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DED89">
      <w:pPr>
        <w:pStyle w:val="2"/>
        <w:spacing w:before="0" w:after="0" w:line="360" w:lineRule="auto"/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投标分项报价表</w:t>
      </w:r>
    </w:p>
    <w:p w14:paraId="645C8CFF">
      <w:pPr>
        <w:adjustRightInd w:val="0"/>
        <w:snapToGrid w:val="0"/>
        <w:ind w:left="17" w:leftChars="8" w:firstLine="420" w:firstLineChars="200"/>
        <w:rPr>
          <w:rFonts w:ascii="宋体" w:hAnsi="宋体" w:cs="宋体"/>
          <w:szCs w:val="21"/>
        </w:rPr>
      </w:pPr>
    </w:p>
    <w:p w14:paraId="2F65B29A">
      <w:pPr>
        <w:spacing w:line="360" w:lineRule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项目编号</w:t>
      </w:r>
      <w:r>
        <w:rPr>
          <w:rFonts w:hint="eastAsia" w:ascii="宋体"/>
          <w:sz w:val="28"/>
        </w:rPr>
        <w:t xml:space="preserve">                              </w:t>
      </w:r>
      <w:r>
        <w:rPr>
          <w:rFonts w:hint="eastAsia" w:ascii="宋体"/>
          <w:sz w:val="28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/>
          <w:sz w:val="24"/>
        </w:rPr>
        <w:t xml:space="preserve">项目名称： </w:t>
      </w:r>
      <w:r>
        <w:rPr>
          <w:rFonts w:hint="eastAsia" w:ascii="宋体"/>
          <w:sz w:val="28"/>
        </w:rPr>
        <w:t xml:space="preserve">                    </w:t>
      </w:r>
    </w:p>
    <w:tbl>
      <w:tblPr>
        <w:tblStyle w:val="3"/>
        <w:tblW w:w="10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745"/>
        <w:gridCol w:w="1215"/>
        <w:gridCol w:w="1215"/>
        <w:gridCol w:w="1215"/>
        <w:gridCol w:w="1175"/>
        <w:gridCol w:w="1414"/>
        <w:gridCol w:w="1245"/>
        <w:gridCol w:w="752"/>
      </w:tblGrid>
      <w:tr w14:paraId="5F6D4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0" w:hRule="exact"/>
          <w:jc w:val="center"/>
        </w:trPr>
        <w:tc>
          <w:tcPr>
            <w:tcW w:w="737" w:type="dxa"/>
            <w:noWrap w:val="0"/>
            <w:vAlign w:val="center"/>
          </w:tcPr>
          <w:p w14:paraId="177F3BC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745" w:type="dxa"/>
            <w:noWrap w:val="0"/>
            <w:vAlign w:val="center"/>
          </w:tcPr>
          <w:p w14:paraId="6AEFDEE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内容</w:t>
            </w:r>
          </w:p>
        </w:tc>
        <w:tc>
          <w:tcPr>
            <w:tcW w:w="1215" w:type="dxa"/>
            <w:noWrap w:val="0"/>
            <w:vAlign w:val="center"/>
          </w:tcPr>
          <w:p w14:paraId="633F478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品牌</w:t>
            </w:r>
          </w:p>
        </w:tc>
        <w:tc>
          <w:tcPr>
            <w:tcW w:w="1215" w:type="dxa"/>
            <w:noWrap w:val="0"/>
            <w:vAlign w:val="center"/>
          </w:tcPr>
          <w:p w14:paraId="04668D2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型号及规格</w:t>
            </w:r>
          </w:p>
        </w:tc>
        <w:tc>
          <w:tcPr>
            <w:tcW w:w="1215" w:type="dxa"/>
            <w:noWrap w:val="0"/>
            <w:vAlign w:val="center"/>
          </w:tcPr>
          <w:p w14:paraId="502AF5F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1175" w:type="dxa"/>
            <w:noWrap w:val="0"/>
            <w:vAlign w:val="center"/>
          </w:tcPr>
          <w:p w14:paraId="6DD44D7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414" w:type="dxa"/>
            <w:noWrap w:val="0"/>
            <w:vAlign w:val="center"/>
          </w:tcPr>
          <w:p w14:paraId="1BEA188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单价（元）</w:t>
            </w:r>
          </w:p>
        </w:tc>
        <w:tc>
          <w:tcPr>
            <w:tcW w:w="1245" w:type="dxa"/>
            <w:noWrap w:val="0"/>
            <w:vAlign w:val="center"/>
          </w:tcPr>
          <w:p w14:paraId="05FDA2E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金额（元）</w:t>
            </w:r>
          </w:p>
        </w:tc>
        <w:tc>
          <w:tcPr>
            <w:tcW w:w="752" w:type="dxa"/>
            <w:noWrap w:val="0"/>
            <w:vAlign w:val="center"/>
          </w:tcPr>
          <w:p w14:paraId="5A5CF30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082A8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737" w:type="dxa"/>
            <w:noWrap w:val="0"/>
            <w:vAlign w:val="center"/>
          </w:tcPr>
          <w:p w14:paraId="22052E0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745" w:type="dxa"/>
            <w:noWrap w:val="0"/>
            <w:vAlign w:val="center"/>
          </w:tcPr>
          <w:p w14:paraId="4A6BC49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35E9927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68B4C63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240974E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  <w:tc>
          <w:tcPr>
            <w:tcW w:w="1175" w:type="dxa"/>
            <w:noWrap w:val="0"/>
            <w:vAlign w:val="center"/>
          </w:tcPr>
          <w:p w14:paraId="1EB1037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62146AA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0581CE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38DFE57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70A2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737" w:type="dxa"/>
            <w:noWrap w:val="0"/>
            <w:vAlign w:val="center"/>
          </w:tcPr>
          <w:p w14:paraId="567955E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745" w:type="dxa"/>
            <w:noWrap w:val="0"/>
            <w:vAlign w:val="center"/>
          </w:tcPr>
          <w:p w14:paraId="4E5CBA4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3DF9F37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449AA0A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70A70B8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4CAFACD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063BE2F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A4D712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5340432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D344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737" w:type="dxa"/>
            <w:noWrap w:val="0"/>
            <w:vAlign w:val="center"/>
          </w:tcPr>
          <w:p w14:paraId="558C3A7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745" w:type="dxa"/>
            <w:noWrap w:val="0"/>
            <w:vAlign w:val="center"/>
          </w:tcPr>
          <w:p w14:paraId="5F059B5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5492CB4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1570959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69430EB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29BBE60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1E53CB0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409C28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7AA11E8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B8CD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737" w:type="dxa"/>
            <w:noWrap w:val="0"/>
            <w:vAlign w:val="center"/>
          </w:tcPr>
          <w:p w14:paraId="5A4465E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745" w:type="dxa"/>
            <w:noWrap w:val="0"/>
            <w:vAlign w:val="center"/>
          </w:tcPr>
          <w:p w14:paraId="29E8291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69FFBA3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4BD1BF4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251DC01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60DDD83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4D03E0E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211E21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32ECC60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B3E6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737" w:type="dxa"/>
            <w:noWrap w:val="0"/>
            <w:vAlign w:val="center"/>
          </w:tcPr>
          <w:p w14:paraId="08175BF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...</w:t>
            </w:r>
          </w:p>
        </w:tc>
        <w:tc>
          <w:tcPr>
            <w:tcW w:w="1745" w:type="dxa"/>
            <w:noWrap w:val="0"/>
            <w:vAlign w:val="center"/>
          </w:tcPr>
          <w:p w14:paraId="0C86FC2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05F5D24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18BAD59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2A649B8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0D61181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6CC838E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534188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06F7E55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16A4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3697" w:type="dxa"/>
            <w:gridSpan w:val="3"/>
            <w:noWrap w:val="0"/>
            <w:vAlign w:val="center"/>
          </w:tcPr>
          <w:p w14:paraId="27AE44D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报价总额</w:t>
            </w:r>
          </w:p>
        </w:tc>
        <w:tc>
          <w:tcPr>
            <w:tcW w:w="1215" w:type="dxa"/>
            <w:noWrap w:val="0"/>
            <w:vAlign w:val="center"/>
          </w:tcPr>
          <w:p w14:paraId="34C2674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801" w:type="dxa"/>
            <w:gridSpan w:val="5"/>
            <w:noWrap w:val="0"/>
            <w:vAlign w:val="center"/>
          </w:tcPr>
          <w:p w14:paraId="2556865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4182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4912" w:type="dxa"/>
            <w:gridSpan w:val="4"/>
            <w:noWrap w:val="0"/>
            <w:vAlign w:val="center"/>
          </w:tcPr>
          <w:p w14:paraId="0BE06261">
            <w:pPr>
              <w:snapToGrid w:val="0"/>
              <w:spacing w:line="360" w:lineRule="auto"/>
              <w:jc w:val="both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交付期</w:t>
            </w:r>
            <w:r>
              <w:rPr>
                <w:rFonts w:hint="eastAsia" w:ascii="宋体" w:hAnsi="宋体"/>
                <w:sz w:val="24"/>
                <w:lang w:eastAsia="zh-CN"/>
              </w:rPr>
              <w:t>：</w:t>
            </w:r>
          </w:p>
        </w:tc>
        <w:tc>
          <w:tcPr>
            <w:tcW w:w="5801" w:type="dxa"/>
            <w:gridSpan w:val="5"/>
            <w:noWrap w:val="0"/>
            <w:vAlign w:val="center"/>
          </w:tcPr>
          <w:p w14:paraId="2D004F18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交付地点：</w:t>
            </w:r>
          </w:p>
        </w:tc>
      </w:tr>
    </w:tbl>
    <w:p w14:paraId="037BE444">
      <w:pPr>
        <w:spacing w:line="480" w:lineRule="auto"/>
        <w:ind w:left="840" w:hanging="840" w:hangingChars="350"/>
        <w:rPr>
          <w:rFonts w:hint="eastAsia" w:ascii="宋体"/>
          <w:bCs/>
          <w:sz w:val="24"/>
        </w:rPr>
      </w:pPr>
      <w:r>
        <w:rPr>
          <w:rFonts w:hint="eastAsia" w:ascii="宋体"/>
          <w:sz w:val="24"/>
        </w:rPr>
        <w:t>注：1、供应商必须按“</w:t>
      </w:r>
      <w:r>
        <w:rPr>
          <w:rFonts w:hint="eastAsia" w:ascii="宋体"/>
          <w:bCs/>
          <w:sz w:val="24"/>
        </w:rPr>
        <w:t>分项报价明细表”的格式</w:t>
      </w:r>
      <w:r>
        <w:rPr>
          <w:rFonts w:hint="eastAsia" w:ascii="宋体"/>
          <w:sz w:val="24"/>
        </w:rPr>
        <w:t>详细报出总价的各个组成部分的报价，否则作无效响应处理。</w:t>
      </w:r>
    </w:p>
    <w:p w14:paraId="20FC41EC">
      <w:pPr>
        <w:spacing w:line="480" w:lineRule="auto"/>
        <w:jc w:val="left"/>
        <w:rPr>
          <w:rFonts w:hint="eastAsia" w:ascii="宋体"/>
          <w:bCs/>
          <w:sz w:val="24"/>
        </w:rPr>
      </w:pPr>
      <w:r>
        <w:rPr>
          <w:rFonts w:hint="eastAsia" w:ascii="宋体"/>
          <w:b/>
          <w:bCs/>
          <w:sz w:val="24"/>
        </w:rPr>
        <w:t xml:space="preserve">   </w:t>
      </w:r>
      <w:r>
        <w:rPr>
          <w:rFonts w:hint="eastAsia" w:ascii="宋体"/>
          <w:bCs/>
          <w:sz w:val="24"/>
        </w:rPr>
        <w:t xml:space="preserve"> 2、</w:t>
      </w:r>
      <w:r>
        <w:rPr>
          <w:rFonts w:hint="eastAsia" w:ascii="宋体"/>
          <w:sz w:val="24"/>
        </w:rPr>
        <w:t>“</w:t>
      </w:r>
      <w:r>
        <w:rPr>
          <w:rFonts w:hint="eastAsia" w:ascii="宋体"/>
          <w:bCs/>
          <w:sz w:val="24"/>
        </w:rPr>
        <w:t>分项报价明细表”各分项报价合计应当与“报价一览表”报价合计相等。</w:t>
      </w:r>
    </w:p>
    <w:p w14:paraId="069DF82F">
      <w:pPr>
        <w:adjustRightInd w:val="0"/>
        <w:spacing w:line="480" w:lineRule="auto"/>
        <w:ind w:firstLine="480" w:firstLineChars="200"/>
        <w:jc w:val="left"/>
        <w:rPr>
          <w:rFonts w:hint="eastAsia" w:ascii="宋体"/>
          <w:sz w:val="24"/>
        </w:rPr>
      </w:pPr>
    </w:p>
    <w:p w14:paraId="2BAC0752">
      <w:pPr>
        <w:adjustRightInd w:val="0"/>
        <w:spacing w:line="480" w:lineRule="auto"/>
        <w:ind w:firstLine="480" w:firstLineChars="200"/>
        <w:jc w:val="left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供应商名称：        （盖章）</w:t>
      </w:r>
    </w:p>
    <w:p w14:paraId="2E9E133D">
      <w:pPr>
        <w:adjustRightInd w:val="0"/>
        <w:spacing w:line="480" w:lineRule="auto"/>
        <w:ind w:firstLine="480" w:firstLineChars="200"/>
        <w:jc w:val="left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法定代表人或被授权代表（签字或签章）：</w:t>
      </w:r>
    </w:p>
    <w:p w14:paraId="62E063F8">
      <w:pPr>
        <w:spacing w:line="440" w:lineRule="exact"/>
        <w:ind w:firstLine="480" w:firstLineChars="200"/>
        <w:rPr>
          <w:rFonts w:ascii="宋体" w:hAnsi="宋体" w:cs="宋体"/>
          <w:sz w:val="24"/>
          <w:lang w:val="en-GB"/>
        </w:rPr>
      </w:pPr>
      <w:r>
        <w:rPr>
          <w:rFonts w:hint="eastAsia" w:ascii="宋体"/>
          <w:sz w:val="24"/>
        </w:rPr>
        <w:t>日期：</w:t>
      </w:r>
    </w:p>
    <w:p w14:paraId="56B803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227AF7"/>
    <w:rsid w:val="65A4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183</Characters>
  <Lines>0</Lines>
  <Paragraphs>0</Paragraphs>
  <TotalTime>1</TotalTime>
  <ScaleCrop>false</ScaleCrop>
  <LinksUpToDate>false</LinksUpToDate>
  <CharactersWithSpaces>247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2025-02-21T08:46:00Z</dcterms:created>
  <dc:creator>Administrator</dc:creator>
  <cp:lastModifiedBy>梦幻</cp:lastModifiedBy>
  <dcterms:modified xsi:type="dcterms:W3CDTF">2025-02-21T08:49:34Z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BD270015F80F4E80AF40BDEF1313094F_12</vt:lpwstr>
  </property>
</Properties>
</file>