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8576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仿宋" w:hAnsi="仿宋" w:eastAsia="仿宋" w:cs="仿宋"/>
          <w:b w:val="0"/>
          <w:color w:val="000000"/>
          <w:szCs w:val="32"/>
        </w:rPr>
      </w:pPr>
      <w:bookmarkStart w:id="0" w:name="_Toc19207"/>
      <w:bookmarkStart w:id="1" w:name="_Toc25108"/>
      <w:bookmarkStart w:id="2" w:name="_Toc27855"/>
      <w:bookmarkStart w:id="3" w:name="_Toc462068975"/>
      <w:bookmarkStart w:id="4" w:name="_Toc491437828"/>
      <w:bookmarkStart w:id="5" w:name="_Toc417386183"/>
      <w:bookmarkStart w:id="6" w:name="_Toc9894"/>
      <w:r>
        <w:rPr>
          <w:rStyle w:val="5"/>
          <w:rFonts w:hint="eastAsia" w:ascii="仿宋" w:hAnsi="仿宋" w:eastAsia="仿宋" w:cs="仿宋"/>
          <w:b/>
          <w:color w:val="000000"/>
        </w:rPr>
        <w:t>投标函</w:t>
      </w:r>
      <w:bookmarkEnd w:id="0"/>
      <w:bookmarkEnd w:id="1"/>
      <w:bookmarkEnd w:id="2"/>
      <w:bookmarkEnd w:id="3"/>
      <w:bookmarkEnd w:id="4"/>
      <w:bookmarkEnd w:id="5"/>
      <w:bookmarkEnd w:id="6"/>
    </w:p>
    <w:p w14:paraId="16560D74">
      <w:pPr>
        <w:shd w:val="clear" w:color="auto" w:fill="auto"/>
        <w:rPr>
          <w:rFonts w:hint="eastAsia" w:ascii="仿宋" w:hAnsi="仿宋" w:eastAsia="仿宋" w:cs="仿宋"/>
          <w:color w:val="000000"/>
        </w:rPr>
      </w:pPr>
    </w:p>
    <w:p w14:paraId="18AD5233">
      <w:pPr>
        <w:shd w:val="clear" w:color="auto" w:fill="auto"/>
        <w:snapToGrid w:val="0"/>
        <w:spacing w:before="19" w:line="480" w:lineRule="exact"/>
        <w:rPr>
          <w:rFonts w:hint="eastAsia" w:ascii="仿宋" w:hAnsi="仿宋" w:eastAsia="仿宋" w:cs="仿宋"/>
          <w:b/>
          <w:color w:val="000000"/>
          <w:sz w:val="28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28"/>
        </w:rPr>
        <w:t>致：（采购人</w:t>
      </w:r>
      <w:r>
        <w:rPr>
          <w:rFonts w:hint="eastAsia" w:ascii="仿宋" w:hAnsi="仿宋" w:eastAsia="仿宋" w:cs="仿宋"/>
          <w:b/>
          <w:color w:val="000000"/>
          <w:sz w:val="28"/>
          <w:lang w:val="en-US" w:eastAsia="zh-CN"/>
        </w:rPr>
        <w:t>或</w:t>
      </w:r>
      <w:r>
        <w:rPr>
          <w:rFonts w:hint="eastAsia" w:ascii="仿宋" w:hAnsi="仿宋" w:eastAsia="仿宋" w:cs="仿宋"/>
          <w:b/>
          <w:color w:val="000000"/>
          <w:sz w:val="28"/>
        </w:rPr>
        <w:t>采购代理机构）</w:t>
      </w:r>
      <w:bookmarkStart w:id="7" w:name="_GoBack"/>
      <w:bookmarkEnd w:id="7"/>
    </w:p>
    <w:p w14:paraId="03E38CAA">
      <w:pPr>
        <w:shd w:val="clear" w:color="auto" w:fill="auto"/>
        <w:spacing w:before="19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</w:p>
    <w:p w14:paraId="0CACFA8D">
      <w:pPr>
        <w:shd w:val="clear" w:color="auto" w:fill="auto"/>
        <w:spacing w:before="19"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根据贵单位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组织的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（项目名称） 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000000"/>
          <w:sz w:val="24"/>
        </w:rPr>
        <w:t>项目编号为：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</w:rPr>
        <w:t>）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包号：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4"/>
        </w:rPr>
        <w:t>的投标邀请函，正式授权下述签字人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/>
          <w:sz w:val="24"/>
        </w:rPr>
        <w:t>（姓名和职务）代表投标人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24"/>
        </w:rPr>
        <w:t>（投标单位名称）提交投标文件。</w:t>
      </w:r>
    </w:p>
    <w:p w14:paraId="52AA364F">
      <w:pPr>
        <w:shd w:val="clear" w:color="auto" w:fill="auto"/>
        <w:snapToGrid w:val="0"/>
        <w:spacing w:line="48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根据此函，我们宣布同意如下：</w:t>
      </w:r>
    </w:p>
    <w:p w14:paraId="25E3B634">
      <w:pPr>
        <w:shd w:val="clear" w:color="auto" w:fill="auto"/>
        <w:snapToGrid w:val="0"/>
        <w:spacing w:line="480" w:lineRule="exac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1、我方接受招标文件的所有的条款和规定。</w:t>
      </w:r>
    </w:p>
    <w:p w14:paraId="1D4106CD">
      <w:pPr>
        <w:shd w:val="clear" w:color="auto" w:fill="auto"/>
        <w:snapToGrid w:val="0"/>
        <w:spacing w:line="48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2、我方同意按照招标文件第二章“投标人须知”的规定，本投标文件的有效期为自提交投标文件截止之日起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none"/>
        </w:rPr>
        <w:t>天</w:t>
      </w:r>
      <w:r>
        <w:rPr>
          <w:rFonts w:hint="eastAsia" w:ascii="仿宋" w:hAnsi="仿宋" w:eastAsia="仿宋" w:cs="仿宋"/>
          <w:color w:val="000000"/>
          <w:sz w:val="24"/>
        </w:rPr>
        <w:t>，在此期间，本投标文件将始终对我方具有约束力，并可随时被接受。</w:t>
      </w:r>
    </w:p>
    <w:p w14:paraId="3D9A11D0">
      <w:pPr>
        <w:shd w:val="clear" w:color="auto" w:fill="auto"/>
        <w:snapToGrid w:val="0"/>
        <w:spacing w:line="480" w:lineRule="exac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3、我们同意提供贵单位要求的有关本次投标的所有资料或证据，并保证资料、证据的真实有效性。</w:t>
      </w:r>
    </w:p>
    <w:p w14:paraId="0335E785">
      <w:pPr>
        <w:shd w:val="clear" w:color="auto" w:fill="auto"/>
        <w:snapToGrid w:val="0"/>
        <w:spacing w:line="480" w:lineRule="exac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4、我方完全理解贵方不一定要接受最低投标价的投标，即</w:t>
      </w:r>
      <w:r>
        <w:rPr>
          <w:rFonts w:hint="eastAsia" w:ascii="仿宋" w:hAnsi="仿宋" w:eastAsia="仿宋" w:cs="仿宋"/>
          <w:b/>
          <w:color w:val="000000"/>
          <w:sz w:val="24"/>
          <w:u w:val="single"/>
        </w:rPr>
        <w:t>最低投标价不是中标的保证</w:t>
      </w:r>
      <w:r>
        <w:rPr>
          <w:rFonts w:hint="eastAsia" w:ascii="仿宋" w:hAnsi="仿宋" w:eastAsia="仿宋" w:cs="仿宋"/>
          <w:color w:val="000000"/>
          <w:sz w:val="24"/>
        </w:rPr>
        <w:t xml:space="preserve">。 </w:t>
      </w:r>
    </w:p>
    <w:p w14:paraId="56464D32">
      <w:pPr>
        <w:shd w:val="clear" w:color="auto" w:fill="auto"/>
        <w:snapToGrid w:val="0"/>
        <w:spacing w:line="48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5、如果我方中标，我们将根据招标文件的规定严格履行自己的责任和义务。</w:t>
      </w:r>
    </w:p>
    <w:p w14:paraId="1CDCBFEC">
      <w:pPr>
        <w:shd w:val="clear" w:color="auto" w:fill="auto"/>
        <w:snapToGrid w:val="0"/>
        <w:spacing w:line="480" w:lineRule="exact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6、如果我方中标，我方将按规定支付本次招标的服务费。</w:t>
      </w:r>
    </w:p>
    <w:p w14:paraId="06EB5257">
      <w:pPr>
        <w:shd w:val="clear" w:color="auto" w:fill="auto"/>
        <w:snapToGrid w:val="0"/>
        <w:spacing w:line="480" w:lineRule="exact"/>
        <w:rPr>
          <w:rFonts w:hint="eastAsia" w:ascii="仿宋" w:hAnsi="仿宋" w:eastAsia="仿宋" w:cs="仿宋"/>
          <w:color w:val="000000"/>
          <w:sz w:val="24"/>
        </w:rPr>
      </w:pPr>
    </w:p>
    <w:p w14:paraId="49A93079">
      <w:pPr>
        <w:shd w:val="clear" w:color="auto" w:fill="auto"/>
        <w:snapToGrid w:val="0"/>
        <w:spacing w:line="480" w:lineRule="exact"/>
        <w:ind w:firstLine="570"/>
        <w:rPr>
          <w:rFonts w:hint="eastAsia" w:ascii="仿宋" w:hAnsi="仿宋" w:eastAsia="仿宋" w:cs="仿宋"/>
          <w:color w:val="000000"/>
          <w:sz w:val="24"/>
        </w:rPr>
      </w:pPr>
    </w:p>
    <w:p w14:paraId="52C93BEB">
      <w:pPr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投标人名称：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（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盖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章）</w:t>
      </w:r>
    </w:p>
    <w:p w14:paraId="5CB44AE1">
      <w:pPr>
        <w:shd w:val="clear" w:color="auto" w:fill="auto"/>
        <w:snapToGrid w:val="0"/>
        <w:spacing w:line="360" w:lineRule="auto"/>
        <w:ind w:firstLine="480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地址：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              </w:t>
      </w:r>
    </w:p>
    <w:p w14:paraId="00529A2A">
      <w:pPr>
        <w:shd w:val="clear" w:color="auto" w:fill="auto"/>
        <w:snapToGrid w:val="0"/>
        <w:spacing w:line="360" w:lineRule="auto"/>
        <w:ind w:firstLine="480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>电话：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    </w:t>
      </w:r>
    </w:p>
    <w:p w14:paraId="72B3D50E">
      <w:pPr>
        <w:shd w:val="clear" w:color="auto" w:fill="auto"/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  <w:u w:val="single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授权代表：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（签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字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或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盖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章）</w:t>
      </w:r>
    </w:p>
    <w:p w14:paraId="07C9B0B1">
      <w:pPr>
        <w:widowControl w:val="0"/>
        <w:shd w:val="clear" w:color="auto" w:fill="auto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000000"/>
          <w:sz w:val="24"/>
          <w:u w:val="single"/>
        </w:rPr>
        <w:sectPr>
          <w:pgSz w:w="11906" w:h="16838"/>
          <w:pgMar w:top="1440" w:right="1701" w:bottom="1440" w:left="1701" w:header="1134" w:footer="1134" w:gutter="0"/>
          <w:pgNumType w:fmt="decimal"/>
          <w:cols w:space="720" w:num="1"/>
          <w:docGrid w:linePitch="312" w:charSpace="0"/>
        </w:sectPr>
      </w:pPr>
      <w:r>
        <w:rPr>
          <w:rFonts w:hint="eastAsia" w:ascii="仿宋" w:hAnsi="仿宋" w:eastAsia="仿宋" w:cs="仿宋"/>
          <w:color w:val="000000"/>
          <w:sz w:val="24"/>
        </w:rPr>
        <w:t>日期：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           </w:t>
      </w:r>
    </w:p>
    <w:p w14:paraId="2884F0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E566A"/>
    <w:rsid w:val="2F9000B9"/>
    <w:rsid w:val="4C2E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9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/>
      <w:b/>
      <w:kern w:val="2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黑体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383</Characters>
  <Lines>0</Lines>
  <Paragraphs>0</Paragraphs>
  <TotalTime>2</TotalTime>
  <ScaleCrop>false</ScaleCrop>
  <LinksUpToDate>false</LinksUpToDate>
  <CharactersWithSpaces>588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2026-02-09T15:58:00Z</dcterms:created>
  <dc:creator>右耳</dc:creator>
  <cp:lastModifiedBy>右耳</cp:lastModifiedBy>
  <dcterms:modified xsi:type="dcterms:W3CDTF">2026-02-12T04:40:19Z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3EAA316055D74804A959AE76580A4174_11</vt:lpwstr>
  </property>
  <property fmtid="{D5CDD505-2E9C-101B-9397-08002B2CF9AE}" pid="4" name="KSOTemplateDocerSaveRecord">
    <vt:lpwstr>eyJoZGlkIjoiNTI0ZjI3ZTA2ZWIzZmFlY2NmMzdkODA3MDQxZWZjOWMiLCJ1c2VySWQiOiIzMTk0NDE2NjkifQ==</vt:lpwstr>
  </property>
</Properties>
</file>