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FA293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/>
          <w:b/>
          <w:bCs/>
          <w:color w:val="000000"/>
          <w:kern w:val="10"/>
          <w:sz w:val="32"/>
          <w:szCs w:val="32"/>
          <w:highlight w:val="none"/>
        </w:rPr>
        <w:t>符合法律、行政法规规定的其他条件的声明函</w:t>
      </w:r>
    </w:p>
    <w:bookmarkEnd w:id="0"/>
    <w:p w14:paraId="58CBE337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 w14:paraId="655BAF2B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  <w:highlight w:val="none"/>
        </w:rPr>
      </w:pPr>
    </w:p>
    <w:p w14:paraId="54A2D6FE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  <w:t xml:space="preserve"> </w:t>
      </w:r>
    </w:p>
    <w:p w14:paraId="358F43DB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 xml:space="preserve">声明如下： </w:t>
      </w:r>
    </w:p>
    <w:p w14:paraId="78A444F3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。</w:t>
      </w:r>
    </w:p>
    <w:p w14:paraId="2ACD898A">
      <w:pPr>
        <w:pStyle w:val="5"/>
        <w:ind w:left="0" w:leftChars="0" w:firstLine="560" w:firstLineChars="200"/>
        <w:outlineLvl w:val="9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特此声明。</w:t>
      </w:r>
    </w:p>
    <w:p w14:paraId="2FD6B24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</w:p>
    <w:p w14:paraId="492DBD76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</w:pPr>
    </w:p>
    <w:p w14:paraId="49CC0335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</w:pPr>
    </w:p>
    <w:p w14:paraId="4DBA0331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承诺供应商（全称并加盖公章）：</w:t>
      </w:r>
    </w:p>
    <w:p w14:paraId="57099597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 xml:space="preserve">              单位负责人或授权代表（签字或签章）：</w:t>
      </w:r>
    </w:p>
    <w:p w14:paraId="65F2EAE2">
      <w:pPr>
        <w:rPr>
          <w:color w:val="000000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bidi="ar"/>
        </w:rPr>
        <w:t xml:space="preserve">                  日期：    年  月  日 </w:t>
      </w:r>
    </w:p>
    <w:p w14:paraId="28A3781B">
      <w:pPr>
        <w:rPr>
          <w:highlight w:val="none"/>
        </w:rPr>
      </w:pPr>
    </w:p>
    <w:p w14:paraId="66B6E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457EE"/>
    <w:rsid w:val="7E54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Body Text Indent"/>
    <w:basedOn w:val="1"/>
    <w:next w:val="4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 First Indent 2"/>
    <w:basedOn w:val="3"/>
    <w:next w:val="2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2025-09-08T14:43:00Z</dcterms:created>
  <dc:creator>Administrator</dc:creator>
  <cp:lastModifiedBy>Administrator</cp:lastModifiedBy>
  <dcterms:modified xsi:type="dcterms:W3CDTF">2025-09-08T14:43:09Z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79B7AAB437F44EA6966AA1F071363011_11</vt:lpwstr>
  </property>
</Properties>
</file>