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ACE9C">
      <w:pPr>
        <w:jc w:val="center"/>
        <w:rPr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</w:rPr>
        <w:t>商务技术偏离表</w:t>
      </w:r>
    </w:p>
    <w:p w14:paraId="1BAC2695">
      <w:pPr>
        <w:pStyle w:val="4"/>
        <w:ind w:firstLine="448" w:firstLineChars="200"/>
        <w:rPr>
          <w:rFonts w:hint="eastAsia" w:hAnsi="宋体" w:cs="宋体"/>
          <w:color w:val="auto"/>
          <w:sz w:val="24"/>
          <w:szCs w:val="24"/>
        </w:rPr>
      </w:pPr>
    </w:p>
    <w:p w14:paraId="7FA18E7B">
      <w:pPr>
        <w:pStyle w:val="4"/>
        <w:ind w:firstLine="448" w:firstLineChars="200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项目名称：</w:t>
      </w:r>
    </w:p>
    <w:p w14:paraId="73BCDB7F">
      <w:pPr>
        <w:pStyle w:val="4"/>
        <w:ind w:firstLine="448" w:firstLineChars="200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项目编号：</w:t>
      </w:r>
    </w:p>
    <w:p w14:paraId="07034183">
      <w:pPr>
        <w:spacing w:line="440" w:lineRule="exact"/>
        <w:ind w:firstLine="480" w:firstLineChars="20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  <w:lang w:eastAsia="zh-CN"/>
        </w:rPr>
        <w:t>投标人</w:t>
      </w:r>
      <w:r>
        <w:rPr>
          <w:rFonts w:hint="eastAsia" w:ascii="宋体" w:hAnsi="宋体" w:cs="宋体"/>
          <w:bCs/>
          <w:color w:val="auto"/>
          <w:kern w:val="0"/>
          <w:sz w:val="24"/>
        </w:rPr>
        <w:t>应逐条对应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招标文件</w:t>
      </w:r>
      <w:r>
        <w:rPr>
          <w:rFonts w:hint="eastAsia" w:ascii="宋体" w:hAnsi="宋体" w:cs="宋体"/>
          <w:bCs/>
          <w:color w:val="auto"/>
          <w:kern w:val="0"/>
          <w:sz w:val="24"/>
        </w:rPr>
        <w:t>“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 xml:space="preserve">第三章采购需求 </w:t>
      </w:r>
      <w:r>
        <w:rPr>
          <w:rFonts w:hint="eastAsia" w:ascii="宋体" w:hAnsi="宋体" w:cs="宋体"/>
          <w:bCs/>
          <w:color w:val="auto"/>
          <w:kern w:val="0"/>
          <w:sz w:val="24"/>
        </w:rPr>
        <w:t>”的全部内容，根据实际响应情况如实填写本表。</w:t>
      </w:r>
    </w:p>
    <w:p w14:paraId="0FB82D15">
      <w:pPr>
        <w:spacing w:line="440" w:lineRule="exact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>A.</w:t>
      </w:r>
      <w:r>
        <w:rPr>
          <w:rFonts w:ascii="宋体" w:hAnsi="宋体" w:cs="宋体"/>
          <w:bCs/>
          <w:color w:val="auto"/>
          <w:kern w:val="0"/>
          <w:sz w:val="24"/>
        </w:rPr>
        <w:sym w:font="Wingdings" w:char="00A8"/>
      </w:r>
      <w:r>
        <w:rPr>
          <w:rFonts w:hint="eastAsia" w:ascii="宋体" w:hAnsi="宋体" w:cs="宋体"/>
          <w:bCs/>
          <w:color w:val="auto"/>
          <w:kern w:val="0"/>
          <w:sz w:val="24"/>
        </w:rPr>
        <w:t>我公司已详细阅读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招标文件</w:t>
      </w:r>
      <w:r>
        <w:rPr>
          <w:rFonts w:hint="eastAsia" w:ascii="宋体" w:hAnsi="宋体" w:cs="宋体"/>
          <w:bCs/>
          <w:color w:val="auto"/>
          <w:kern w:val="0"/>
          <w:sz w:val="24"/>
        </w:rPr>
        <w:t>“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 xml:space="preserve">第三章采购需求 </w:t>
      </w:r>
      <w:r>
        <w:rPr>
          <w:rFonts w:hint="eastAsia" w:ascii="宋体" w:hAnsi="宋体" w:cs="宋体"/>
          <w:bCs/>
          <w:color w:val="auto"/>
          <w:kern w:val="0"/>
          <w:sz w:val="24"/>
        </w:rPr>
        <w:t>”的全部内容，所有要求均完全响应无偏离，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中标后</w:t>
      </w:r>
      <w:r>
        <w:rPr>
          <w:rFonts w:hint="eastAsia" w:ascii="宋体" w:hAnsi="宋体" w:cs="宋体"/>
          <w:bCs/>
          <w:color w:val="auto"/>
          <w:kern w:val="0"/>
          <w:sz w:val="24"/>
        </w:rPr>
        <w:t>我公司将严格遵照执行。</w:t>
      </w:r>
    </w:p>
    <w:p w14:paraId="320F022A">
      <w:pPr>
        <w:spacing w:line="440" w:lineRule="exact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>B.</w:t>
      </w:r>
      <w:r>
        <w:rPr>
          <w:rFonts w:ascii="宋体" w:hAnsi="宋体" w:cs="宋体"/>
          <w:bCs/>
          <w:color w:val="auto"/>
          <w:kern w:val="0"/>
          <w:sz w:val="24"/>
        </w:rPr>
        <w:sym w:font="Wingdings" w:char="00A8"/>
      </w:r>
      <w:r>
        <w:rPr>
          <w:rFonts w:hint="eastAsia" w:ascii="宋体" w:hAnsi="宋体" w:cs="宋体"/>
          <w:bCs/>
          <w:color w:val="auto"/>
          <w:kern w:val="0"/>
          <w:sz w:val="24"/>
        </w:rPr>
        <w:t>我公司已详细阅读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招标文件</w:t>
      </w:r>
      <w:r>
        <w:rPr>
          <w:rFonts w:hint="eastAsia" w:ascii="宋体" w:hAnsi="宋体" w:cs="宋体"/>
          <w:bCs/>
          <w:color w:val="auto"/>
          <w:kern w:val="0"/>
          <w:sz w:val="24"/>
        </w:rPr>
        <w:t>““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 xml:space="preserve">第三章采购需求 </w:t>
      </w:r>
      <w:r>
        <w:rPr>
          <w:rFonts w:hint="eastAsia" w:ascii="宋体" w:hAnsi="宋体" w:cs="宋体"/>
          <w:bCs/>
          <w:color w:val="auto"/>
          <w:kern w:val="0"/>
          <w:sz w:val="24"/>
        </w:rPr>
        <w:t>”的全部内容，除下述条款有偏离外，其余条款我公司均能完全响应无偏离，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中标后</w:t>
      </w:r>
      <w:r>
        <w:rPr>
          <w:rFonts w:hint="eastAsia" w:ascii="宋体" w:hAnsi="宋体" w:cs="宋体"/>
          <w:bCs/>
          <w:color w:val="auto"/>
          <w:kern w:val="0"/>
          <w:sz w:val="24"/>
        </w:rPr>
        <w:t>将严格遵照执行。</w:t>
      </w:r>
    </w:p>
    <w:p w14:paraId="249D9523">
      <w:pPr>
        <w:pStyle w:val="4"/>
        <w:ind w:firstLine="448" w:firstLineChars="200"/>
        <w:rPr>
          <w:rFonts w:hAnsi="宋体" w:cs="宋体"/>
          <w:color w:val="auto"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009"/>
        <w:gridCol w:w="1784"/>
        <w:gridCol w:w="1784"/>
        <w:gridCol w:w="879"/>
        <w:gridCol w:w="1282"/>
      </w:tblGrid>
      <w:tr w14:paraId="154CD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noWrap w:val="0"/>
            <w:vAlign w:val="center"/>
          </w:tcPr>
          <w:p w14:paraId="5A260EDF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009" w:type="dxa"/>
            <w:noWrap w:val="0"/>
            <w:vAlign w:val="center"/>
          </w:tcPr>
          <w:p w14:paraId="0C209C39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条目号</w:t>
            </w:r>
          </w:p>
        </w:tc>
        <w:tc>
          <w:tcPr>
            <w:tcW w:w="1784" w:type="dxa"/>
            <w:noWrap w:val="0"/>
            <w:vAlign w:val="center"/>
          </w:tcPr>
          <w:p w14:paraId="2FC469B6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1784" w:type="dxa"/>
            <w:noWrap w:val="0"/>
            <w:vAlign w:val="center"/>
          </w:tcPr>
          <w:p w14:paraId="205AEBAF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/>
              </w:rPr>
              <w:t>投标文件响应</w:t>
            </w:r>
          </w:p>
        </w:tc>
        <w:tc>
          <w:tcPr>
            <w:tcW w:w="879" w:type="dxa"/>
            <w:noWrap w:val="0"/>
            <w:vAlign w:val="center"/>
          </w:tcPr>
          <w:p w14:paraId="79A1395E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82" w:type="dxa"/>
            <w:noWrap w:val="0"/>
            <w:vAlign w:val="center"/>
          </w:tcPr>
          <w:p w14:paraId="0960462F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07113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noWrap w:val="0"/>
            <w:vAlign w:val="center"/>
          </w:tcPr>
          <w:p w14:paraId="2AC6BCD0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2A58632D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79EB135B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0972D3AE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03B2125D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1AF1583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3125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noWrap w:val="0"/>
            <w:vAlign w:val="center"/>
          </w:tcPr>
          <w:p w14:paraId="55E96EB0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2F85E437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4310799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46CDCBF1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6C62265B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277F069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9E25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noWrap w:val="0"/>
            <w:vAlign w:val="center"/>
          </w:tcPr>
          <w:p w14:paraId="6E939F26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49963BDB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51AC578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4381DDFA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5C4CBD2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910EA82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716F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noWrap w:val="0"/>
            <w:vAlign w:val="center"/>
          </w:tcPr>
          <w:p w14:paraId="6911CBC5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06FC3ACE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0A6D2C52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1FC770AD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2C8670D0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36E98E80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02556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noWrap w:val="0"/>
            <w:vAlign w:val="center"/>
          </w:tcPr>
          <w:p w14:paraId="2C3AE996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26FDBF1E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553472B6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7BAEF831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 w14:paraId="76037BFE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D65D592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 w14:paraId="2EA83F45">
      <w:pPr>
        <w:pStyle w:val="4"/>
        <w:spacing w:line="360" w:lineRule="auto"/>
        <w:ind w:firstLine="448" w:firstLineChars="200"/>
        <w:rPr>
          <w:rFonts w:hAnsi="宋体" w:cs="宋体"/>
          <w:color w:val="auto"/>
          <w:sz w:val="24"/>
          <w:szCs w:val="24"/>
        </w:rPr>
      </w:pPr>
    </w:p>
    <w:p w14:paraId="558DAEF4">
      <w:pPr>
        <w:pStyle w:val="4"/>
        <w:spacing w:line="360" w:lineRule="auto"/>
        <w:ind w:firstLine="448" w:firstLineChars="200"/>
        <w:rPr>
          <w:rFonts w:hAnsi="宋体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lang w:val="en-GB" w:eastAsia="zh-CN"/>
        </w:rPr>
        <w:t>投标人</w:t>
      </w:r>
      <w:r>
        <w:rPr>
          <w:rFonts w:hint="eastAsia" w:ascii="宋体" w:hAnsi="宋体" w:cs="宋体"/>
          <w:color w:val="auto"/>
          <w:sz w:val="24"/>
          <w:lang w:val="en-GB"/>
        </w:rPr>
        <w:t>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（公章）</w:t>
      </w:r>
    </w:p>
    <w:p w14:paraId="2D078547">
      <w:pPr>
        <w:pStyle w:val="4"/>
        <w:spacing w:line="360" w:lineRule="auto"/>
        <w:ind w:firstLine="448" w:firstLineChars="200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法定代表人或其授权代表(签字或盖章)：________________</w:t>
      </w:r>
    </w:p>
    <w:p w14:paraId="32646800">
      <w:pPr>
        <w:pStyle w:val="4"/>
        <w:spacing w:line="360" w:lineRule="auto"/>
        <w:ind w:firstLine="448" w:firstLineChars="200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日期：______年____月____日</w:t>
      </w:r>
    </w:p>
    <w:p w14:paraId="66220399">
      <w:pPr>
        <w:spacing w:line="440" w:lineRule="exact"/>
        <w:jc w:val="left"/>
        <w:rPr>
          <w:rFonts w:ascii="宋体" w:hAnsi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</w:rPr>
        <w:t>说明：</w:t>
      </w:r>
    </w:p>
    <w:p w14:paraId="7BF2C69C">
      <w:pPr>
        <w:spacing w:line="440" w:lineRule="exact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>1.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投标人</w:t>
      </w:r>
      <w:r>
        <w:rPr>
          <w:rFonts w:hint="eastAsia" w:ascii="宋体" w:hAnsi="宋体" w:cs="宋体"/>
          <w:bCs/>
          <w:color w:val="auto"/>
          <w:kern w:val="0"/>
          <w:sz w:val="24"/>
        </w:rPr>
        <w:t>应根据实际情况，填写本表格，</w:t>
      </w:r>
      <w:r>
        <w:rPr>
          <w:rFonts w:hint="eastAsia" w:ascii="宋体" w:hAnsi="宋体" w:cs="宋体"/>
          <w:b/>
          <w:bCs/>
          <w:color w:val="auto"/>
          <w:kern w:val="0"/>
          <w:sz w:val="24"/>
        </w:rPr>
        <w:t>若无偏离，则勾选A项，签字盖章即可。</w:t>
      </w:r>
      <w:r>
        <w:rPr>
          <w:rFonts w:hint="eastAsia" w:ascii="宋体" w:hAnsi="宋体" w:cs="宋体"/>
          <w:b/>
          <w:color w:val="auto"/>
          <w:kern w:val="0"/>
          <w:sz w:val="24"/>
        </w:rPr>
        <w:t>若有偏离，则勾选B项，按表格要求填写后，签字盖章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</w:t>
      </w:r>
    </w:p>
    <w:p w14:paraId="5960E3ED">
      <w:pPr>
        <w:adjustRightInd w:val="0"/>
        <w:snapToGrid w:val="0"/>
        <w:spacing w:line="440" w:lineRule="exact"/>
        <w:jc w:val="left"/>
        <w:rPr>
          <w:rFonts w:ascii="宋体" w:hAnsi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>2.如发现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投标人</w:t>
      </w:r>
      <w:r>
        <w:rPr>
          <w:rFonts w:hint="eastAsia" w:ascii="宋体" w:hAnsi="宋体" w:cs="宋体"/>
          <w:bCs/>
          <w:color w:val="auto"/>
          <w:kern w:val="0"/>
          <w:sz w:val="24"/>
        </w:rPr>
        <w:t>虚假响应，该投标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响应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文件无效，并报政府采购主管部门严肃处理。</w:t>
      </w:r>
    </w:p>
    <w:p w14:paraId="394A189D">
      <w:pPr>
        <w:spacing w:line="240" w:lineRule="auto"/>
        <w:ind w:firstLine="0" w:firstLineChars="0"/>
        <w:jc w:val="left"/>
        <w:rPr>
          <w:rFonts w:hint="eastAsia" w:ascii="宋体" w:hAnsi="宋体" w:cs="Times New Roman"/>
          <w:b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93D91"/>
    <w:rsid w:val="4F2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3"/>
    <w:qFormat/>
    <w:uiPriority w:val="99"/>
    <w:pPr>
      <w:keepNext/>
      <w:keepLines/>
      <w:spacing w:before="280" w:after="290" w:line="377" w:lineRule="auto"/>
      <w:ind w:firstLine="200" w:firstLineChars="200"/>
      <w:outlineLvl w:val="4"/>
    </w:pPr>
    <w:rPr>
      <w:b/>
      <w:bCs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paragraph" w:styleId="4">
    <w:name w:val="Plain Text"/>
    <w:basedOn w:val="1"/>
    <w:qFormat/>
    <w:uiPriority w:val="0"/>
    <w:pPr>
      <w:spacing w:line="360" w:lineRule="auto"/>
    </w:pPr>
    <w:rPr>
      <w:rFonts w:ascii="宋体" w:hAnsi="宋体" w:cs="Courier New"/>
      <w:spacing w:val="-8"/>
      <w:sz w:val="24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2025-09-07T10:08:00Z</dcterms:created>
  <dc:creator>s</dc:creator>
  <cp:lastModifiedBy>s</cp:lastModifiedBy>
  <dcterms:modified xsi:type="dcterms:W3CDTF">2025-09-07T10:12:06Z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26E3794A3E4E49D9B6728678DC9C02CF_11</vt:lpwstr>
  </property>
  <property fmtid="{D5CDD505-2E9C-101B-9397-08002B2CF9AE}" pid="4" name="KSOTemplateDocerSaveRecord">
    <vt:lpwstr>eyJoZGlkIjoiYzgxZTc1OWNhZjExZmNmMzlkYmUyY2EyYTA4ZDZjOTYiLCJ1c2VySWQiOiI1MzMxMDQyODcifQ==</vt:lpwstr>
  </property>
</Properties>
</file>