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CCD94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商务</w:t>
      </w:r>
      <w:r>
        <w:rPr>
          <w:rFonts w:hint="eastAsia" w:ascii="宋体" w:hAnsi="宋体" w:cs="Lucida Sans Unicode"/>
          <w:b/>
          <w:sz w:val="44"/>
          <w:szCs w:val="44"/>
        </w:rPr>
        <w:t>响应表</w:t>
      </w:r>
    </w:p>
    <w:p w14:paraId="0CF31E82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28964FEE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”要求在《商务响应表》中需要进行响应的商务</w:t>
      </w:r>
      <w:r>
        <w:rPr>
          <w:rFonts w:hint="eastAsia" w:ascii="宋体" w:hAnsi="宋体"/>
          <w:sz w:val="24"/>
          <w:szCs w:val="24"/>
        </w:rPr>
        <w:t>条款</w:t>
      </w:r>
      <w:r>
        <w:rPr>
          <w:rFonts w:hint="eastAsia" w:ascii="宋体" w:hAnsi="宋体"/>
          <w:sz w:val="24"/>
          <w:szCs w:val="24"/>
          <w:lang w:eastAsia="zh-CN"/>
        </w:rPr>
        <w:t>（即：第三章 采购需求-三、商务要求-商务要求明细）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</w:rPr>
        <w:t>商务条款的响应情况逐项列入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 w14:paraId="1F7467D7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2251"/>
        <w:gridCol w:w="1902"/>
        <w:gridCol w:w="1287"/>
        <w:gridCol w:w="2592"/>
      </w:tblGrid>
      <w:tr w14:paraId="3A9C6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9CBA63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47F004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</w:rPr>
              <w:t>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E8423A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</w:rPr>
              <w:t>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FBB5C2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正偏离</w:t>
            </w:r>
            <w:r>
              <w:rPr>
                <w:rFonts w:hint="eastAsia" w:ascii="宋体" w:hAnsi="宋体"/>
                <w:sz w:val="18"/>
                <w:szCs w:val="18"/>
              </w:rPr>
              <w:t>/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满足</w:t>
            </w:r>
            <w:r>
              <w:rPr>
                <w:rFonts w:hint="eastAsia" w:ascii="宋体" w:hAnsi="宋体"/>
                <w:sz w:val="18"/>
                <w:szCs w:val="18"/>
              </w:rPr>
              <w:t>/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负偏离</w:t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621E2A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44672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29CA1A0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251" w:type="dxa"/>
            <w:noWrap w:val="0"/>
            <w:vAlign w:val="center"/>
          </w:tcPr>
          <w:p w14:paraId="3A9F2179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536F7C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2AB6B21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92" w:type="dxa"/>
            <w:noWrap w:val="0"/>
            <w:vAlign w:val="center"/>
          </w:tcPr>
          <w:p w14:paraId="2B21278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7773C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781843C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2251" w:type="dxa"/>
            <w:noWrap w:val="0"/>
            <w:vAlign w:val="center"/>
          </w:tcPr>
          <w:p w14:paraId="2D6CEC5C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C21997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982BF9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92" w:type="dxa"/>
            <w:noWrap w:val="0"/>
            <w:vAlign w:val="center"/>
          </w:tcPr>
          <w:p w14:paraId="77BDFBF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D91F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32339C6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2251" w:type="dxa"/>
            <w:noWrap w:val="0"/>
            <w:vAlign w:val="center"/>
          </w:tcPr>
          <w:p w14:paraId="72C2B0AB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333299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7B3B9DC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92" w:type="dxa"/>
            <w:noWrap w:val="0"/>
            <w:vAlign w:val="center"/>
          </w:tcPr>
          <w:p w14:paraId="18691A3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63974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5B18CCF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2251" w:type="dxa"/>
            <w:noWrap w:val="0"/>
            <w:vAlign w:val="center"/>
          </w:tcPr>
          <w:p w14:paraId="2DD72701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4B2D28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6E79AD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92" w:type="dxa"/>
            <w:noWrap w:val="0"/>
            <w:vAlign w:val="center"/>
          </w:tcPr>
          <w:p w14:paraId="51074B20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75B7F12A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18"/>
          <w:szCs w:val="18"/>
        </w:rPr>
        <w:t xml:space="preserve">       </w:t>
      </w:r>
    </w:p>
    <w:p w14:paraId="67DB0F6A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/>
          <w:sz w:val="24"/>
          <w:szCs w:val="24"/>
        </w:rPr>
        <w:tab/>
      </w:r>
    </w:p>
    <w:p w14:paraId="5EA85615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”未要求在该表中进行响应的商务条款，投标人无需填写；可是，投标人</w:t>
      </w: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sz w:val="24"/>
          <w:szCs w:val="24"/>
          <w:lang w:eastAsia="zh-CN"/>
        </w:rPr>
        <w:t>项目情况需要</w:t>
      </w:r>
      <w:r>
        <w:rPr>
          <w:rFonts w:hint="eastAsia" w:ascii="宋体" w:hAnsi="宋体"/>
          <w:sz w:val="24"/>
          <w:szCs w:val="24"/>
        </w:rPr>
        <w:t>添加的设备、材料</w:t>
      </w:r>
      <w:r>
        <w:rPr>
          <w:rFonts w:hint="eastAsia" w:ascii="宋体" w:hAnsi="宋体"/>
          <w:sz w:val="24"/>
          <w:szCs w:val="24"/>
          <w:lang w:eastAsia="zh-CN"/>
        </w:rPr>
        <w:t>、服务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请</w:t>
      </w:r>
      <w:r>
        <w:rPr>
          <w:rFonts w:hint="eastAsia" w:ascii="宋体" w:hAnsi="宋体"/>
          <w:sz w:val="24"/>
          <w:szCs w:val="24"/>
        </w:rPr>
        <w:t>列出</w:t>
      </w:r>
      <w:r>
        <w:rPr>
          <w:rFonts w:hint="eastAsia" w:ascii="宋体" w:hAnsi="宋体"/>
          <w:sz w:val="24"/>
          <w:szCs w:val="24"/>
          <w:lang w:val="en" w:eastAsia="zh-CN"/>
        </w:rPr>
        <w:t>，</w:t>
      </w:r>
      <w:r>
        <w:rPr>
          <w:rFonts w:hint="eastAsia" w:ascii="宋体" w:hAnsi="宋体"/>
          <w:sz w:val="24"/>
          <w:szCs w:val="24"/>
        </w:rPr>
        <w:t>但不作为无效投标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/>
          <w:sz w:val="24"/>
          <w:szCs w:val="24"/>
        </w:rPr>
        <w:t>。</w:t>
      </w:r>
    </w:p>
    <w:p w14:paraId="15CA32BA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请在“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商务响应情况描述” 中列出</w:t>
      </w:r>
      <w:r>
        <w:rPr>
          <w:rFonts w:hint="eastAsia" w:ascii="宋体" w:hAnsi="宋体"/>
          <w:sz w:val="24"/>
          <w:szCs w:val="24"/>
          <w:lang w:eastAsia="zh-CN"/>
        </w:rPr>
        <w:t>标的</w:t>
      </w:r>
      <w:r>
        <w:rPr>
          <w:rFonts w:hint="eastAsia" w:ascii="宋体" w:hAnsi="宋体"/>
          <w:sz w:val="24"/>
          <w:szCs w:val="24"/>
        </w:rPr>
        <w:t>的详细参数情况。</w:t>
      </w:r>
    </w:p>
    <w:p w14:paraId="0DAE3DC0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对招标文件</w:t>
      </w:r>
      <w:r>
        <w:rPr>
          <w:rFonts w:hint="eastAsia" w:ascii="宋体" w:hAnsi="宋体"/>
          <w:sz w:val="24"/>
          <w:szCs w:val="24"/>
        </w:rPr>
        <w:t>商务条款</w:t>
      </w:r>
      <w:r>
        <w:rPr>
          <w:rFonts w:hint="eastAsia" w:ascii="宋体" w:hAnsi="宋体"/>
          <w:sz w:val="24"/>
          <w:szCs w:val="24"/>
          <w:lang w:eastAsia="zh-CN"/>
        </w:rPr>
        <w:t>的响应情况</w:t>
      </w:r>
      <w:r>
        <w:rPr>
          <w:rFonts w:hint="eastAsia" w:ascii="宋体" w:hAnsi="宋体"/>
          <w:sz w:val="24"/>
          <w:szCs w:val="24"/>
        </w:rPr>
        <w:t>：优于的视为正偏离，填写“正偏离”；符合的视为满足，填写“满足”；低于的视为负偏离或不满足，填写“负偏离”</w:t>
      </w:r>
      <w:r>
        <w:rPr>
          <w:rFonts w:hint="eastAsia" w:ascii="宋体" w:hAnsi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/>
          <w:sz w:val="24"/>
          <w:szCs w:val="24"/>
        </w:rPr>
        <w:t>。</w:t>
      </w:r>
    </w:p>
    <w:p w14:paraId="7AF22C7A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招标文件有标注“★”条款</w:t>
      </w:r>
      <w:r>
        <w:rPr>
          <w:rFonts w:hint="eastAsia" w:ascii="宋体" w:hAnsi="宋体"/>
          <w:sz w:val="24"/>
          <w:szCs w:val="24"/>
          <w:lang w:eastAsia="zh-CN"/>
        </w:rPr>
        <w:t>的</w:t>
      </w:r>
      <w:r>
        <w:rPr>
          <w:rFonts w:hint="eastAsia" w:ascii="宋体" w:hAnsi="宋体"/>
          <w:sz w:val="24"/>
          <w:szCs w:val="24"/>
        </w:rPr>
        <w:t>为实质性条款，若有任何一条负偏离或不满足则导致投标无效。</w:t>
      </w:r>
      <w:r>
        <w:rPr>
          <w:rFonts w:hint="eastAsia" w:ascii="宋体" w:hAnsi="宋体"/>
          <w:sz w:val="24"/>
          <w:szCs w:val="24"/>
          <w:lang w:eastAsia="zh-CN"/>
        </w:rPr>
        <w:t>非</w:t>
      </w:r>
      <w:r>
        <w:rPr>
          <w:rFonts w:hint="eastAsia" w:ascii="宋体" w:hAnsi="宋体"/>
          <w:sz w:val="24"/>
          <w:szCs w:val="24"/>
        </w:rPr>
        <w:t>“★”号条款未响应或不满足</w:t>
      </w:r>
      <w:r>
        <w:rPr>
          <w:rFonts w:hint="eastAsia" w:ascii="宋体" w:hAnsi="宋体"/>
          <w:sz w:val="24"/>
          <w:szCs w:val="24"/>
          <w:lang w:eastAsia="zh-CN"/>
        </w:rPr>
        <w:t>（负偏离）</w:t>
      </w:r>
      <w:r>
        <w:rPr>
          <w:rFonts w:hint="eastAsia" w:ascii="宋体" w:hAnsi="宋体"/>
          <w:sz w:val="24"/>
          <w:szCs w:val="24"/>
        </w:rPr>
        <w:t>，将根据评审要求影响其得分，但不作为无效投标条款。</w:t>
      </w:r>
    </w:p>
    <w:p w14:paraId="2A001148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3C574404"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 xml:space="preserve">全称（公章）：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228B27E7"/>
    <w:rsid w:val="4A245F41"/>
    <w:rsid w:val="61C024F8"/>
    <w:rsid w:val="62355113"/>
    <w:rsid w:val="7F5B7D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544</Words>
  <Characters>552</Characters>
  <Lines>0</Lines>
  <Paragraphs>0</Paragraphs>
  <TotalTime>0</TotalTime>
  <ScaleCrop>false</ScaleCrop>
  <LinksUpToDate>false</LinksUpToDate>
  <CharactersWithSpaces>569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2024-08-23T02:32:00Z</dcterms:created>
  <dc:creator>JIAO</dc:creator>
  <cp:lastModifiedBy>ring凤澄</cp:lastModifiedBy>
  <dcterms:modified xsi:type="dcterms:W3CDTF">2025-09-27T23:59:18Z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8B6BE474784D47FC94AABD2D87BA1A8D_13</vt:lpwstr>
  </property>
  <property fmtid="{D5CDD505-2E9C-101B-9397-08002B2CF9AE}" pid="4" name="KSOTemplateDocerSaveRecord">
    <vt:lpwstr>eyJoZGlkIjoiNGU2NmQ0OWM2NzI5NjllMzhhYTgxYzQ3NmI1MTY3YTYiLCJ1c2VySWQiOiIyMDcwNzU4MzMifQ==</vt:lpwstr>
  </property>
</Properties>
</file>