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海南大学观澜湖校区（二期）综合学术中心图书馆设备采购项目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HD2025-1-048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中科高盛咨询集团有限公司</w:t>
      </w:r>
      <w:r>
        <w:rPr>
          <w:rFonts w:ascii="仿宋_GB2312" w:hAnsi="仿宋_GB2312" w:cs="仿宋_GB2312" w:eastAsia="仿宋_GB2312"/>
        </w:rPr>
        <w:t xml:space="preserve"> 对 </w:t>
      </w:r>
      <w:r>
        <w:rPr>
          <w:rFonts w:ascii="仿宋_GB2312" w:hAnsi="仿宋_GB2312" w:cs="仿宋_GB2312" w:eastAsia="仿宋_GB2312"/>
        </w:rPr>
        <w:t>海南大学观澜湖校区（二期）综合学术中心图书馆设备采购项目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HD2025-1-048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海南大学观澜湖校区（二期）综合学术中心图书馆设备采购项目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2,364,739.00元</w:t>
      </w:r>
      <w:r>
        <w:rPr>
          <w:rFonts w:ascii="仿宋_GB2312" w:hAnsi="仿宋_GB2312" w:cs="仿宋_GB2312" w:eastAsia="仿宋_GB2312"/>
        </w:rPr>
        <w:t>贰佰叁拾陆万肆仟柒佰叁拾玖元整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合同签订后40天内必须发货到采购人指定地点并完成安装调试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1、参加政府采购活动近三年内，在经营活动中没有环保类行政处罚记录：参加政府采购活动近三年内，在经营活动中没有环保类行政处罚记录，提供声明函。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1、请投标人（供应商）自行在海南省政府采购智慧云平台-办事指南查看相应的系统操作指南，严格按照操作指南要求进行系统操作。技术支持电话：4001691288。 本项目需使用蓝色CA锁，CA数字证书认证咨询电话：0898-66668096。 2、投标人须在海南政府采购网(https://ccgp-hainan.gov.cn/maincms-web/)中的海南省政府采购智慧云平台进行注册并完善信息，然后下载参与投标项 目电子招标文件（数据包）及其他文件； 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注意事项：电子标采用全程电子化操作，供应商应详细阅读海南政府采购网的通知《海南省财政厅关于进一步推进政府采购全流程电子化的通知》，供应商使用交易系统遇到问 题可致电技术支持：4001691288。5、采购项目需要落实的政府采购政策：《政府采购促进中小企业发展管理办法》、《财政部印发通知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海南省绿色产品政府采购实施意见（试行）》的通知》、《海南省财政厅 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海南省海口市人民大道58号海南大学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陈险峙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中科高盛咨询集团有限公司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蔡广杰、陈凌云、李伟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0898-68591077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采购包1：2,364,739.00元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履约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299号)的规定以7.2折计取。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16.1实机视频验证材料或产（样）品演（展）示：无， 16.2是否接受进口产品投标：详见第三章。 16.3采购需求：采购标的物需按照国家相关标准、行业标准、地方标准或者其他标准、规范执行。 16.4委托代表人的代理权限：委托代表人只能代表委托人处置投标活动中的一般事务。提出质疑、投诉等特殊事项，必须经法定代表人特别授权。 16.5是否允许选择性报价：不接受选择性报价。 16.6不退还投标文件。 16.7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16.8充分、公平竞争保障措施： 核心产品提供相同品牌产品处理：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联系人：陈老师</w:t>
      </w:r>
    </w:p>
    <w:p>
      <w:pPr>
        <w:pStyle w:val="null3"/>
        <w:jc w:val="left"/>
      </w:pPr>
      <w:r>
        <w:rPr>
          <w:rFonts w:ascii="仿宋_GB2312" w:hAnsi="仿宋_GB2312" w:cs="仿宋_GB2312" w:eastAsia="仿宋_GB2312"/>
        </w:rPr>
        <w:t>联系电话：0898-66251770</w:t>
      </w:r>
    </w:p>
    <w:p>
      <w:pPr>
        <w:pStyle w:val="null3"/>
        <w:jc w:val="left"/>
      </w:pPr>
      <w:r>
        <w:rPr>
          <w:rFonts w:ascii="仿宋_GB2312" w:hAnsi="仿宋_GB2312" w:cs="仿宋_GB2312" w:eastAsia="仿宋_GB2312"/>
        </w:rPr>
        <w:t>地址：海南省海口市人民大道58号</w:t>
      </w:r>
    </w:p>
    <w:p>
      <w:pPr>
        <w:pStyle w:val="null3"/>
        <w:jc w:val="left"/>
      </w:pPr>
      <w:r>
        <w:rPr>
          <w:rFonts w:ascii="仿宋_GB2312" w:hAnsi="仿宋_GB2312" w:cs="仿宋_GB2312" w:eastAsia="仿宋_GB2312"/>
        </w:rPr>
        <w:t>邮编：570102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tbl>
      <w:tblPr>
        <w:tblW w:w="0" w:type="auto"/>
        <w:tblBorders>
          <w:top w:val="none" w:color="000000" w:sz="4"/>
          <w:left w:val="none" w:color="000000" w:sz="4"/>
          <w:bottom w:val="none" w:color="000000" w:sz="4"/>
          <w:right w:val="none" w:color="000000" w:sz="4"/>
          <w:insideH w:val="none"/>
          <w:insideV w:val="none"/>
        </w:tblBorders>
      </w:tblPr>
      <w:tblGrid>
        <w:gridCol w:w="559"/>
        <w:gridCol w:w="1724"/>
        <w:gridCol w:w="1178"/>
        <w:gridCol w:w="1251"/>
        <w:gridCol w:w="1251"/>
        <w:gridCol w:w="1384"/>
        <w:gridCol w:w="959"/>
      </w:tblGrid>
      <w:tr>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采购品目名称</w:t>
            </w:r>
          </w:p>
        </w:tc>
        <w:tc>
          <w:tcPr>
            <w:tcW w:type="dxa" w:w="1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单价限价（单位：元）</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是否接受进口产品投标</w:t>
            </w:r>
          </w:p>
        </w:tc>
        <w:tc>
          <w:tcPr>
            <w:tcW w:type="dxa" w:w="9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LED显示屏</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18.87</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综合管理主机</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15786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视频接收处理系统</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配电系统</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RFID安全门</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单翼闸机</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13580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双翼闸机</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18895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读者识别门禁</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咨询导览借还机器人</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核心产品</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预约智能书柜</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办公电脑</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检索机</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馆员工作站</w:t>
            </w:r>
            <w:r>
              <w:rPr>
                <w:rFonts w:ascii="仿宋_GB2312" w:hAnsi="仿宋_GB2312" w:cs="仿宋_GB2312" w:eastAsia="仿宋_GB2312"/>
                <w:sz w:val="21"/>
                <w:color w:val="000000"/>
              </w:rPr>
              <w:t>/一体机/</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读卡器</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标签机</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盘点推车</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自助借还书机</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投影仪</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投影幕布</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专业音响</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双通道专业数字功放</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4927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专业音频处理器</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8689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调音台</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4865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专业反馈抑制效果器</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真分集无线话筒</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8298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8口网络交换机</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触控一体机</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4人静音仓</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59220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复印机</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层架标签</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宣传广告机</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48门存包柜</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单人静音仓</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电磁锁</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UPS继电系统</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广播系统</w:t>
            </w:r>
          </w:p>
          <w:p>
            <w:pPr>
              <w:pStyle w:val="null3"/>
              <w:jc w:val="center"/>
            </w:pP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70000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备注：</w:t>
      </w:r>
    </w:p>
    <w:p>
      <w:pPr>
        <w:pStyle w:val="null3"/>
        <w:jc w:val="both"/>
      </w:pPr>
      <w:r>
        <w:rPr>
          <w:rFonts w:ascii="仿宋_GB2312" w:hAnsi="仿宋_GB2312" w:cs="仿宋_GB2312" w:eastAsia="仿宋_GB2312"/>
          <w:sz w:val="21"/>
        </w:rPr>
        <w:t>1.最高限价：2364739.00元，（报价超过单价或总价最高限价，按无效投标处理）。</w:t>
      </w:r>
    </w:p>
    <w:p>
      <w:pPr>
        <w:pStyle w:val="null3"/>
        <w:jc w:val="both"/>
      </w:pPr>
      <w:r>
        <w:rPr>
          <w:rFonts w:ascii="仿宋_GB2312" w:hAnsi="仿宋_GB2312" w:cs="仿宋_GB2312" w:eastAsia="仿宋_GB2312"/>
          <w:sz w:val="21"/>
        </w:rPr>
        <w:t>2、招标文件中所有的技术参数及其性能（配置）仅起参考作用，目的是为了满足采购人工作的基本要求，投标产品满足（实质相当于）或优于招标文件的采购需求均可。</w:t>
      </w:r>
    </w:p>
    <w:p>
      <w:pPr>
        <w:pStyle w:val="null3"/>
        <w:jc w:val="both"/>
      </w:pPr>
      <w:r>
        <w:rPr>
          <w:rFonts w:ascii="仿宋_GB2312" w:hAnsi="仿宋_GB2312" w:cs="仿宋_GB2312" w:eastAsia="仿宋_GB2312"/>
          <w:sz w:val="21"/>
        </w:rPr>
        <w:t>3、投标人需对响应的“技术参数、规格、功能”内容真实性负责，如虚假响应谋取中标资格，经核实发现，取消中标资格。</w:t>
      </w:r>
    </w:p>
    <w:p>
      <w:pPr>
        <w:pStyle w:val="null3"/>
        <w:jc w:val="both"/>
      </w:pPr>
      <w:r>
        <w:rPr>
          <w:rFonts w:ascii="仿宋_GB2312" w:hAnsi="仿宋_GB2312" w:cs="仿宋_GB2312" w:eastAsia="仿宋_GB2312"/>
          <w:sz w:val="21"/>
        </w:rPr>
        <w:t>4、投标价包含标的物设备的价款、包装、税费、运输、装卸、安装、调试、技术指导、培训、 咨询、服务、保险、检测、验收合格交付使用之前以及技术和售后服务等其他各项有关费用。</w:t>
      </w:r>
    </w:p>
    <w:p>
      <w:pPr>
        <w:pStyle w:val="null3"/>
        <w:jc w:val="left"/>
      </w:pPr>
      <w:r>
        <w:rPr>
          <w:rFonts w:ascii="仿宋_GB2312" w:hAnsi="仿宋_GB2312" w:cs="仿宋_GB2312" w:eastAsia="仿宋_GB2312"/>
        </w:rPr>
        <w:t>5、本项目采购需求中如有产品属于政府采购节能产品、环境标识产品实施品目清单中政府强制采购的产品，投标时必须提供依据国家确认的认证机构出具的、处于有效期之内的节能产品、环境标识产品认证证书。</w:t>
      </w:r>
    </w:p>
    <w:p>
      <w:pPr>
        <w:pStyle w:val="null3"/>
        <w:jc w:val="both"/>
      </w:pPr>
      <w:r>
        <w:rPr>
          <w:rFonts w:ascii="仿宋_GB2312" w:hAnsi="仿宋_GB2312" w:cs="仿宋_GB2312" w:eastAsia="仿宋_GB2312"/>
          <w:sz w:val="21"/>
        </w:rPr>
        <w:t>6、“技术和服务要求”中除明确单位公章外，其他加盖公章都指投标人公章。</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2,364,739.00</w:t>
      </w:r>
    </w:p>
    <w:p>
      <w:pPr>
        <w:pStyle w:val="null3"/>
        <w:jc w:val="left"/>
      </w:pPr>
      <w:r>
        <w:rPr>
          <w:rFonts w:ascii="仿宋_GB2312" w:hAnsi="仿宋_GB2312" w:cs="仿宋_GB2312" w:eastAsia="仿宋_GB2312"/>
        </w:rPr>
        <w:t>采购包最高限价（元）: 2,364,739.00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A02049900-其他图书档案设备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2,364,739.00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A02049900-其他图书档案设备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2,364,739.00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标的名称：A02049900-其他图书档案设备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采购品目名称：LED显示屏 一、显示屏 1.像素间距：≦1.25mm；显示颜色：全彩色；像素密度：≥640000点/M²；最大亮度：≥820cd/㎡；刷新频率：≥6000Hz。</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2.线材材质：电源线、5V线、通信排线等线材采用纯铜材质，含铜量≥95%。</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3.产品通过国家CQC节能认证，提供证书复印件加盖公章。</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二、专用钢结构 1.采用标准化生产，现场拼装无需焊接，减少了施工难度和安全隐患。</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2.模块化设计安装过程更加高效。</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3.4038或4590专用方材支撑，4040厚款方材加固。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4.模向排列，强磁吸附，平整度媲美压铸铝箱体。</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采购品目名称：综合管理主机 1.高性能LED智能综合管理主机，标准机架式设计，适合安装于各类型机柜之中，所有功能高度集中一台设备实现，拒绝多台设备拼凑实现。</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2.播放模式：同步、异步双模式切换。</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产品标配≥7寸LED或LCD监视屏，同步监视大屏播放画面；支持视频、声音一键同步切换，当前状态断电带记忆功能；产品标配≥3.5寸LED或LCD信息屏，直观方便操作指令及设置参数。响应时须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4.播放内容：支持视频（MP4、AVI、MPG等），图片（bmp、jpg、gif等），文本（txt、word、excel等）。</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5.输入接口：≥2*HDMI或2*DVI；输出接口：≥1*HDMI（分辨率：≥2040*1200）、1*3.5mm。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6.操作方式：红外、蓝牙双操作。</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采购品目名称：视频接收处理系统 1.单卡带载：512*512；同步速度：纳秒级同步。</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2.通信距离：六类网线≤140M；数据组数：32组。</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3.控制芯片：支持常规芯片、PWM芯片等。</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采购品目名称：配电系统 1.LED显示屏专用智能配电系统，严格按照国家及行业标准设计制作，适用于各种高端显示屏设计，满足大部分规格面积的显示屏配电需求。</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2.额定功率：≧20KW；输入电压：AC380V或220V。</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3.主电源：国标3*4纯铜线，屏幕安装位置至控制配电箱；通信网线：6类*7条控制电脑至屏幕安装位置内，预留长度可拉至屏幕的最远端。网线技术参数：1)性能符合ANST/TIA-568-C.2-2009、GB/T 50312-2016、IEC 61156-5六类标准；电工胶布、水晶头、标签等施工用辅料。</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4.LED显示屏现场安装、调试、运费、人工、搭架、高空作业、安全施工防护设施等。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采购品目名称：RFID安全门 一、技术要求 1.工作频率：  860~925MHz。</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2.通信接口：RS232、RS485、以太网；显示屏尺寸：≥7英寸；外观尺寸≤1480x380x64mm（不含底座±5）；门间距： 满足消防通道要求，并大于通道闸机的间距；机体材质：冷轧钢板、亚克力、铝型材。</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产品通过需电磁兼容试验，射频场感应的传导骚扰抗度符合GB/T17626.6-2017标准，不会影响用户其他设备的正常运行，同时也不会被其他设备所干扰。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4.▲设备具有多通道RFID安全门智能控制软件系统，具备RFID安全门智能控制软件，提供证书复印件加盖公章。</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5.具备RFID安全监控报警软件或相关软件著作权证书，提供证书复印件加盖公章。</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二、功能要求 1.可以非接触式的快速识别粘贴在流通文献上的RFID标签。</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2.多通道安全门应具备单通道独立报警和提示功能。</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3.可以对图书馆内的印刷品、视听出版物、CD及DVD等流通文献进行安全扫描操作，不能损坏粘贴在流通文献中的磁性介质的文献。</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4.安全门配备嵌入式触摸屏，可触摸操作。</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5.馆藏文献出门报警时，安全门嵌入式触摸屏中显示未借出图书书名。可任意组合成单通道，双通道等，系统设备具备扩展性，一排可安装至少5扇门（4通道），并且不会降低系统检测的灵敏度。</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6.设备系统具有高侦测性能，要求无误报。</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7.具备流量计数功能，数据可直接门上操作重置。</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8.读写功率大小可直接在门上操作重置。</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9.兼容多种报警格式。</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10.安全门兼容手机借还软件。</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11.具有音频和视觉报警信号，且信号源可设置。</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单翼闸机 技术要求： 1.供电 AC 220V/50Hz。</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2.材质厚度 SUS 304不锈钢，厚度1.2mm（含）以上。</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3.电机类型 直流无刷电机。</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▲4.电机寿命： MTBF≥1500万次，提供国家认证认可监督管理委员会认可的检测机构出具的产品检测（验）报告复印件加盖公章，检测机构在国家认证认可监督管理委员会官网：https://www.cnca.gov.cn可查，并提供查询截图佐证。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5.红外检测功能 应具备不少于6对长寿命对射红外；门翼材质 有机玻璃；通道宽度 标准550mm；机械特性 防冲撞；电气安全 自带漏电保护；声光指示 LED通道指示和通行指示。</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6.消防联动 支持消防联动自动开闸和断电自动开闸；自检功能 具备自检测、自诊断、自动报警功能；报警功能 支持非法闯入、逆向通过、尾随等异常行为检测并报警。</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▲7.支持接入海南大学一卡通系统及门禁系统。</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采购品目名称：双翼闸机 1.供电 AC 220V/50Hz。</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2.材质厚度 SUS 304不锈钢，厚度1.2mm（含）以上。</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3.电机类型 直流无刷电机。</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4.电机寿命 MTBF≥1500万次。</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5.红外检测功能 应具备不少于6对长寿命对射红外；门翼材质 有机玻璃；机械特性 防冲撞；电气安全自带漏电保护；声光指示 LED通道指示和通行指示。</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6.消防联动 支持消防联动自动开闸和断电自动开闸；自检功能 具备自检测、自诊断、自动报警功能；报警功能 支持非法闯入、逆向通过、尾随等异常行为检测并报警。</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▲7.支持接入海南大学一卡通系统及门禁系统。</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采购品目名称：读者识别门禁 1.供电 DC 12V/2A；运行内存 ≥4G；存储 ≥32G Flash；屏幕 ≥8英寸电容触控屏，分辨率≥1280×800。</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2.身份核验方式 同时支持扫描手机二维码、屏幕刷卡、人脸识别、等方式；扫码方式 支持QR Code（手机出示二维码反扫）；刷卡方式 设备应具有屏幕刷卡功能，可支持的卡应包括IC卡、手机NFC。</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3.摄像头 ≥200万像素双目摄像头（可见光+红外光）。</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4.人脸特征容量：离线或在线状态下，设备可存储的人脸特征库容量应≥10万人，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具备预约进馆功能：支持通过预约平台进行入馆预约，用户在指定时间内可通过身份验证开启门禁。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6.自动唤醒支持通过人脸、人体移动侦测自动唤醒屏幕并切换至工作状态。</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7.接口 以太网≥1，继电器≥1，USB≥1，RS485≥1，开门按钮≥1，韦根≥1，报警输入≥2，报警输出≥1；通讯方式 能够支持以太网或WiFi或4G、5G等主流通讯。</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8.外壳对外界机械碰撞的防护等级 设备屏幕部分应符合IK04的要求，其它金属表面应符合IK07的要求。</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9.加密 内置≥1个PSAM卡座。</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▲10.支持接入海南大学一卡通系统及门禁系统。</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采购品目名称：咨询导览借还机器人 一、技术要求 1.设备尺寸：≥1463mm*570mm*520mm（±10mm）；设备交互方式：平板显示和语音交互；设备底盘：2主动轮差速转向+4万向轮支撑+减震缓冲悬挂系统；设备速度：0.6~0.8m/s（常规安全速度）；RAM(内存)：≥8G ROM(容量)：≥64G；通讯： Wi-Fi、蓝牙；续航时间：≥10h；充电时间：单次充电2~3h可充满；充电方式：手动+自动；</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2.工作环境：室内；屏幕尺寸：≥10.1英寸LCD触摸屏（分辨率≥1280*800）；麦克风：环形六麦，Bottom收音型麦克风；扬声器：20W高保真扬声器；摄像头：200W像素，对角Fov145°；深度摄像头：深度FOV：H 87° × V 58°；深度分辨率：1280 x 800；测距范围：2m~10m；</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3.激光雷达：最远测距40m；测距精度Max ±3cm；扫描范围（水平）360°，角度分辨率0.4°；扫描频率10Hz；激光雷达波长905nm；激光防护等级：Class1（人眼安全）；超声2组；电池：24V 30Ah，动力锂电池；碰撞传感器：碰撞检测传感器，位于底盘外侧，借还模块计数参数；</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4.工作频率： 860~925MHz；</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5.天线：读写距离可达15cm以上；RFID图书识读能力：≥5本/次；读者证类型：ISO14443A+ISO15693、身份证、条码、二维码支持多种组合；书箱模块技术参数：设备载重范围：载重≥30kg；还书量：约60本；4个格口。</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二、功能要求 1.要求具备自主充电功能，设置电量阈值，低于阈值时自动导航至充电桩处对接，开始充电，充满之后，结束充电。</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2.要求系统支持激光SLAM，可自主建图和更新，具体路径规划、自动巡航能力，可设定禁行区域。</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3.要求支持智能语音交互，支持普通话和英语切换，与机器人可以自由交流。</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4.要求系统可作为移动馆员工作站使用，并配备相应的硬件设备：RFID感应区、读者证读卡器、二维码和一维码识别，摄像头。</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5.要求具备自助借书功能，读者可通过刷卡或扫码的方式进行身份验证后，将书籍放在图书感应平台进行RFID识别，完成借阅操作。要求具备自助还书功能，机器人自带还书箱，支持读者直接放入书箱归还。</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6.要求具备书籍运送功能，由馆员将书籍放入书箱，设定目标位置后机器人可以将书籍运送至指定位置。</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7.要求支持机器人书箱箱门的开启需要身份认证，馆员认证后可以开箱取书或者放书，读者认证后可以取出箱内运送的书籍。</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8.要求具备室内引导功能，通过语音交互，机器人提取位置关键字，自动规划路径，带领读者前往目标位置。</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9.要求具备导览功能，根据预先设计好的路线，引导读者参观相关展线，并完成讲解，可与读者就展览或参观内容进行简单问答。</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10.要求支持智能问询功能的本地知识库可容纳5000种问法，并支持图书馆知识问答库导入。</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11.要求具备图书馆业务查询功能，可点击屏幕访问图书馆相关服务指南。</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12.要求具备信息发布功能，可点击屏幕访问图书馆活动发布中心。</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13.要求具备电控锁，开关门感应快速高效。</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14.要求具备还书配送箱，4个书箱单次单台设备配送可服务四位读者。</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15.要求书箱配备RFID天线，高效识别，精确管理图书的借阅、归还情况。</w:t>
            </w:r>
          </w:p>
        </w:tc>
      </w:tr>
      <w:tr>
        <w:tc>
          <w:tcPr>
            <w:tcW w:type="dxa" w:w="2769"/>
          </w:tcPr>
          <w:p>
            <w:pPr>
              <w:pStyle w:val="null3"/>
              <w:jc w:val="left"/>
            </w:pPr>
            <w:r>
              <w:rPr>
                <w:rFonts w:ascii="仿宋_GB2312" w:hAnsi="仿宋_GB2312" w:cs="仿宋_GB2312" w:eastAsia="仿宋_GB2312"/>
              </w:rPr>
              <w:t>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▲16.要求支持与学校图书管理系统,一卡通系统对接。</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采购品目名称：预约智能书柜 1.触摸显示：≥21英寸触摸，中文界面；供电要求：AC 220V，50Hz；额定功率：≤100W；外观尺寸≤3577*450*2071mm(长*宽*高)±10mm。</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2.工作频率： 860~925MHz。</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3.1+2外观（一个控制柜带两个箱柜）。</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4.调整为：左右两边为储书箱，各5～6层，单个箱柜≥120格，可藏书≥120本，两个箱柜≥240个书箱，藏书量≥240本。箱门可以由电控锁控制打开，箱门状态可以随时获取。中部配备高可靠性工控机，带触摸屏显示器，社保卡和身份证读卡器，及扬声器。还另外配置条码扫码器，用于图书上架和下架（再上架）时扫描图书条码号。</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5.提供智能书柜管理软件的相关著作权认证。提供软件著作权复印件。</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二、功能要求 1.系统包括读者登录，在箱图书查询和试读，图书借阅等功能。</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2.提供管理员权限供馆员对图书上架，图书下架。</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3.设备支持读者身份认证。登录成功后根据馆方设定显示读者信息，包括但不限于读者证号、姓名、押金金额、可借金额、联系方式(手机号码)等；</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4.设备支持指定管理员卡登录打开图书管理界面，实现图书上架、图书下架等。管理界面按照箱门分页显示当前箱中状态（包括门锁状态，是否有书，是否图书超过规定日期待下架）；</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5.图书上架支持图书条码号；</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6.图书上架和下架时，箱门支持电控锁打开和状态查询，箱门内是否有书(上架图书被放入，下架图书被拿出)状态也可显示。上架和下架过程中有相应的操作提示；</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7.支持箱中图书在设置时间范围内未借出时，应标记该箱图书待下架状态；</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8.预约读者从首页登录，登录后支持显示该读者所有已预约并且已上架的图书列表。界面左右分栏显示该读者的“预约图书列表”和“待借图书列表”。若读者没有预约图书，界面应提示“您没有预约图书”，且预约图书列表为空；</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9.“预约图书列表”中支持读者可以查看某本图书详情，除图书名称，著者，出版社及定价外，还包括图书简介，著者简介，章节信息，试读信息等；</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10.读者可以从“预约图书列表”中选择图书加入“待借图书列表”，也可以将“待借图书列表”中图书删除(再次加回“预约图书列表”)，读者的可借金额依据图书定价在界面上实时刷新。待借图书之定价总和受可借金额限制；</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11.读者确认借书后进入借书页面，按确认借书。所有借书成功的箱门依次操作，先打开箱门，然后读者拿出图书并关上箱门。借书不成功的箱门不应打开。借书成功后，读者的预付款金额按照最终可借金额更新。读者操作时有相应的提示；</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12.借书完成后，返回首界面。读者登出，不显示读者信息。</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▲13.要求支持与学校图书管理系统,一卡通系统对接。</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采购品目名称：办公电脑 1.处理器：频率：基本频率为性能核 ≥2.5GHz、能效核≥ 1.8GHz，能效核 ≥3.5GHz。核心线程：≥12 核 16 线程。</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2.内存：≥32G DDR5</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3.硬盘容量：≥1TB SSD，固态硬盘：≥512G</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4.显示器≥27英寸，</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5.USB键盘、USB鼠标</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6.接口：标配：≥ 9个USB接口，前置音频接口(耳机/麦克风) ≥ 1 ，VGA 接口≥ 1， HDMI接口≥ 1，RJ45≥1音频接口≥ 1。</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采购品目名称：检索机 1、机型：一体机</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2、屏幕尺寸：≥27英寸；分辨率：不低于1920*1080；</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3、配置要求： CPU ：频率：基本频率为性能核 ≥2.5GHz、能效核≥ 1.8GHz，能效核 ≥3.5GHz。核心线程：≥12 核 16 线程；内 存：≥16GB ；固态硬盘：≥256GB ；</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采购品目名称：馆员工作站/一体机/ 一、技术要求 1.工作频率： 860~925MHz</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2.通讯接口：串口(USB口选配)；供电要求：DC 12V；额定功率：≤5W</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二、功能要求 1.可对RFID标签非接触式地进行阅读，有读取RFID图书标签、编写图书标签、改写图书标签的能力。需具备读写器软件调试能力。</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2.用于阅读的RFID天线不可受天线周围的其他标签的影响，保证只有在天线正上方的标签才能被读到。需具备天线控制软件调试能力。</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3.系统提供双重功能，可以处理RFID标签, 同时选配扫描枪，支持扫描图书条形码。</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4.可对条形码进行识别转换后将条码号写入RFID标签，转换效率高。</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5.具有图形化的友好操作界面，提供简体中文交互提示功能；可输入密码配合图书馆管理系统应用；满足兼容各类标准的RFID标签，并保证读写速度。</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6.可对图书馆现有的借书证进行阅读，如支持：各种IC卡、条码卡、RFID卡、二代身份证、社保卡等有效证件。</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7.满足兼容各类标准的RFID标签，采用高校联盟模式安全标志位，其他安全标志位可配置，并保证读写速度。</w:t>
            </w:r>
          </w:p>
        </w:tc>
      </w:tr>
      <w:tr>
        <w:tc>
          <w:tcPr>
            <w:tcW w:type="dxa" w:w="2769"/>
          </w:tcPr>
          <w:p>
            <w:pPr>
              <w:pStyle w:val="null3"/>
              <w:jc w:val="left"/>
            </w:pPr>
            <w:r>
              <w:rPr>
                <w:rFonts w:ascii="仿宋_GB2312" w:hAnsi="仿宋_GB2312" w:cs="仿宋_GB2312" w:eastAsia="仿宋_GB2312"/>
              </w:rPr>
              <w:t>118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▲8.要求支持与学校图书管理系统,一卡通系统对接。</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采购品目名称：读卡器 1.通讯采用USB，免驱动，支持多种Windows操作系统；</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2.支持多种类型的卡，包括非接触式IC卡、接触式IC卡；支持13.56MHz读卡，支持CPU卡、Mifare1卡等；</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3.尺寸132x80x22mm(±5mm)。</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4.支持iso14443标准协议（非接触式IC卡标准）。</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5.必须可读写一卡通，支持借还书设备对接完成图书借还书业务。</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采购品目名称：标签机 1.热转印打印机</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2.最大打印宽度104mm，最大装纸宽度114mm；最小打印宽度25.4mm最小装纸宽度20mm；打印分辨率203dpi；打印速度：≥120mm/s；端口USB；串口；蓝牙；网口。</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采购品目名称：盘点推车 一、技术要求 1.触摸显示：≥10.1英寸触摸，中文界面</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2.工作频率： 860~925MHz</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3.额定功率：≤100W</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二、功能要求 1.系统可以通过中间件应用服务器系统与图书馆的图书管理系统进行对接，协调工作。</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2.各操作可以设置参数，对图书标签和集成系统数据进行批修改。</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3.与图书馆管理系统交换数据要求界面窗口化，操作简单。</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4.设备在找到目标图书，定位正确架位，发生报警提示时提供声音、画面提示，声音音量可以调节。</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5.具有各操作的结果生成与展示功能、数据查询与统计功能，数据能上传至服务器，方便工作人员进行数据分析与统计；系统提供点检业务管理功能，包括：馆员每日定位工作量统计、馆员每日上架工作量统计；系统批量修改图书层架位信息；系统主要提供图书定位、图书顺架、图书盘点、层标制作、数据同步、剔除、查找等功能。</w:t>
            </w:r>
          </w:p>
        </w:tc>
      </w:tr>
      <w:tr>
        <w:tc>
          <w:tcPr>
            <w:tcW w:type="dxa" w:w="2769"/>
          </w:tcPr>
          <w:p>
            <w:pPr>
              <w:pStyle w:val="null3"/>
              <w:jc w:val="left"/>
            </w:pPr>
            <w:r>
              <w:rPr>
                <w:rFonts w:ascii="仿宋_GB2312" w:hAnsi="仿宋_GB2312" w:cs="仿宋_GB2312" w:eastAsia="仿宋_GB2312"/>
              </w:rPr>
              <w:t>134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▲6.要求支持与学校图书管理系统,一卡通系统对接。</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采购品目名称：自助借还书机 一、技术要求 1.工作频率： 860~925MHz</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2.触摸显示：≥20英寸触摸，电容屏，中文界面；供电要求：AC 220V，50Hz；外观尺寸≤690*570*1565mm(长*宽*高)</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3.额定电压：220V；额定功率：100W；机体材质：冷轧钢板+钢化玻璃；接口协议：SIP2/NCIP；工控机：I3处理器 8GB内存；打印机：80mm热敏打印机 前端换纸；读写器：超高频读写器模块；天线：读写距离可达15cm以上；摄像头：单目针孔摄像头</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二、功能要求 1.系统可以通过中间件应用服务器系统与图书馆的图书管理系统进行对接，协调工作。</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2.系统设备配备触摸显示屏和直观的触摸按钮键。</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3.软件系统提供读者证识别、借书、还书、查询、续借功能。系统可以设定为仅有借书、或仅有还书功能。</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4.可以非接触式的快速识别粘贴在流通文献上的RFID标签。</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5.集成二维码扫描枪，具有二维码身份识别功能。通过对与读者身份信息绑定的二维码扫描，读者可以进入图书自助借还界面进行借还书操作。</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6.支持已绑定刷人脸数据的读者通过人脸识别读者身份后借阅图书。</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7.需具备RFID人脸识别、自助借还等相关软件著作权，提供认证复印件。</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8.操作结束软件生成二维码，读者通过扫码获得借书信息，读者自行截图保存。</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9.系统支持同时10本以上借还书，支持读者查询，续借。</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10.系统支持可选配置读者须选择一次借书数量。</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11.如后台系统提供支持，需借书，用户查询，续借时可以配置为要求用户输入密码。</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12.设备兼容多种读者证读写机具，可根据要求定制加载各种读写机具。</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13.能够在读者完成借书或还书的同时，对所借还的多本图书进行安全标志位的设置。</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14.系统提供触摸屏的人机交流界面，至少提供简体中文、英语两种语言的视觉交互提示功能，保证输入信号可靠性及使用寿命。</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15.读者自助操作的实时记录日志功能。</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16.具备安全设计，防止借阅过程中偷换、抽换书籍或一书登录多书借出的功能。</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17.操作完成即自动打印收据，提供多种收据格式供图书馆选择。</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18.如后台系统提供支持，读者可根据图书馆管理系统需要输入密码。</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19.保护读者隐私，可选择设置显示读者姓名（借阅资料名称），或读者（借阅资料）条码号，读者已借资料（书名，条码号，等详细信息）、在借资料数量等非隐私信息。</w:t>
            </w:r>
          </w:p>
        </w:tc>
      </w:tr>
      <w:tr>
        <w:tc>
          <w:tcPr>
            <w:tcW w:type="dxa" w:w="2769"/>
          </w:tcPr>
          <w:p>
            <w:pPr>
              <w:pStyle w:val="null3"/>
              <w:jc w:val="left"/>
            </w:pPr>
            <w:r>
              <w:rPr>
                <w:rFonts w:ascii="仿宋_GB2312" w:hAnsi="仿宋_GB2312" w:cs="仿宋_GB2312" w:eastAsia="仿宋_GB2312"/>
              </w:rPr>
              <w:t>157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▲20.要求支持与学校图书管理系统,一卡通系统对接。</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采购品目名称：投影仪 1.真实分辨率:≥1920x1080(1080P)</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2.亮度≥4100流明 &amp; 600000:1对比度（TBD）</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3.激光光源，光源寿命长达30000小时（ECO）</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4.水平垂直数字梯形校正：±30%</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5.支持HDR like以及4K信号兼容显示功能</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6.输入接口：HDMI×2、RS232×1、Audio x 1、RJ45×1, MIC X 1,USB Type A X 1或USB Type B X 1</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采购品目名称：投影幕布 120寸自动伸缩投影幕布</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采购品目名称：专业音响 1.阻抗≤8Ω；频响等同或优于65Hz~20KHz；额定功率≥150W；灵敏度≥95dB/W/M；水平覆盖角≥80°，垂直覆盖角≥60°；高音≥3"锥形高音单元×1；低音≥8"低音×1</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采购品目名称：双通道专业数字功放 1.标准≤1U机箱设计，采用D类数字功放设计方案；标准XLR输入接口，和LINK输出口。</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2.电源采用开关电源技术，效率高，有效的抑制电源谐波。</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3.内置智能削峰限幅器，支持开机软启动，防止开机时向电网吸收大电流，干扰其它用电设备。</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4.具有：过压保护，欠压保护，过流保护，直流保护，输出短路保护，温控风扇等功能。</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5.输出功率：立体声@8Ω：≥350W×2；立体声@4Ω：≥600W×2。</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采购品目名称：专业音频处理器 1.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p>
        </w:tc>
      </w:tr>
      <w:tr>
        <w:tc>
          <w:tcPr>
            <w:tcW w:type="dxa" w:w="2769"/>
          </w:tcPr>
          <w:p>
            <w:pPr>
              <w:pStyle w:val="null3"/>
              <w:jc w:val="left"/>
            </w:pPr>
            <w:r>
              <w:rPr>
                <w:rFonts w:ascii="仿宋_GB2312" w:hAnsi="仿宋_GB2312" w:cs="仿宋_GB2312" w:eastAsia="仿宋_GB2312"/>
              </w:rPr>
              <w:t>172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需提供得到CMA或CNAS认可的检测机构出具的检测报告作为该技术参数证明材料）。</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3.具有矩阵增益调节功能，每个输入通道参与混音的增益可调，增益调节范围等同或优于-72db到12db。</w:t>
            </w:r>
          </w:p>
        </w:tc>
      </w:tr>
      <w:tr>
        <w:tc>
          <w:tcPr>
            <w:tcW w:type="dxa" w:w="2769"/>
          </w:tcPr>
          <w:p>
            <w:pPr>
              <w:pStyle w:val="null3"/>
              <w:jc w:val="left"/>
            </w:pPr>
            <w:r>
              <w:rPr>
                <w:rFonts w:ascii="仿宋_GB2312" w:hAnsi="仿宋_GB2312" w:cs="仿宋_GB2312" w:eastAsia="仿宋_GB2312"/>
              </w:rPr>
              <w:t>174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音频处理器具有跨平台软件，可运行的操作系统版本≥8种，包括Windows7/10/11、银河麒麟桌面操作系统（兆芯版）、银河麒麟桌面操作系统（飞腾版）、macOS系统、统信UOS、Ubuntu桌面版操作系统。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5.产品具有PC客户端、手机移动端、安卓平板端不同控制方式，可以通同时登入APP软件、PC客户端同时连接设备，并实现多端数据的同步；设备具有编码旋钮和IPS屏幕，可用于控制和配置设备静音，增益，场景；IPS屏幕能够显示IP地址，输入和输出通道的实时电平。</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采购品目名称：调音台 1.支持≥4路Mic输入兼容≥4路线路输入接口，话筒接口幻象电源：≥+48V，≥4组立体线性输入；具有≥1组立体声主输出、≥1组辅助输出、≥1路耳机监听输出、≥1组CD/Tape输出；内置≥24位DSP效果器，提供≥100种预设效果。</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采购品目名称：专业反馈抑制效果器 1.基于啸叫检测门限更新法，具有移频+陷波反馈抑制功能，可以使用≥48个可编程陷波点。</w:t>
            </w:r>
          </w:p>
        </w:tc>
      </w:tr>
      <w:tr>
        <w:tc>
          <w:tcPr>
            <w:tcW w:type="dxa" w:w="2769"/>
          </w:tcPr>
          <w:p>
            <w:pPr>
              <w:pStyle w:val="null3"/>
              <w:jc w:val="left"/>
            </w:pPr>
            <w:r>
              <w:rPr>
                <w:rFonts w:ascii="仿宋_GB2312" w:hAnsi="仿宋_GB2312" w:cs="仿宋_GB2312" w:eastAsia="仿宋_GB2312"/>
              </w:rPr>
              <w:t>178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前面板具有≥48个LED灯陷波状态指示灯（具有≥2×12个静态点和≥2×12个动态点）、≥2英寸IPS真彩显示屏、≥1个编码旋钮；后面板具有≥1个船形开关、≥2路XLR母座+2路TRS母座模拟输入、≥2路XLR公座+2路TRS公座模拟输出、≥1个RJ45接口。（提供设备接口图佐证）。</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3.设备具有编码旋钮和≥2.0英寸IPS屏幕，可用于控制和配置设备直通、场景。IPS屏幕能够显示IP地址，输入和输出通道的实时电平。</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4.具有设备定位，PC客户端具有一键定位局域网内同类设备功能，被定位到的设备会在显示屏上显示定位信息。</w:t>
            </w:r>
          </w:p>
        </w:tc>
      </w:tr>
      <w:tr>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反馈抑制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提供功能界面截图佐证）。</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采购品目名称：真分集无线话筒 1.基于数字U段的传输技术，pi/4-DQPSK调制方式，采用国产主控芯片，传输距离≥80米，接收机具有≥4路平衡输出、≥1路非平衡混音输出；具有混响、均衡、智能静音、音频加密、功率调节功能。</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2.具有≥1台接收主机、≥4台桌面式鹅颈咪或短咪杆发射机；频率范围等同或优于470MHz-510MHz、540MHz-590MHz、640MHz-690MHz、807MHz-830MHz四个频段使用。</w:t>
            </w:r>
          </w:p>
        </w:tc>
      </w:tr>
      <w:tr>
        <w:tc>
          <w:tcPr>
            <w:tcW w:type="dxa" w:w="2769"/>
          </w:tcPr>
          <w:p>
            <w:pPr>
              <w:pStyle w:val="null3"/>
              <w:jc w:val="left"/>
            </w:pPr>
            <w:r>
              <w:rPr>
                <w:rFonts w:ascii="仿宋_GB2312" w:hAnsi="仿宋_GB2312" w:cs="仿宋_GB2312" w:eastAsia="仿宋_GB2312"/>
              </w:rPr>
              <w:t>184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▲3.接收机前面板具有≥4个LCD 显示屏、≥4个编码旋钮、≥4个频率扫描实体按键、≥4个红外对频实体按键、≥1个电源开关按键、≥1个二合一指示灯（红外发射管+对频指示灯）；后面板具有≥1个LINE-OUT接口、≥4个XLR-OUT接口、≥4个BNC接口、≥1个DC接口。桌面式发射机具有≥1个TYPE-C 充电口、≥1个3.5mm耳麦输入接口、≥1个OLED显示屏、≥1个电源开关按键，≥1个触摸开关麦按键。具有多档位混响调节功能，混响效果≥15625个，效果占比、回响延时、混响幅度调节，三种音效各具有≥25档调节方式。（需提供得到CMA或CNAS认可的检测机构出具的检测报告作为该技术参数证明材料）。</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4.具有多频段均衡调节功能，均衡调节≥2197种，麦克风均衡器调节功能，具有高、中、低音三种调节档位，每种效果支持≥13档调节。</w:t>
            </w:r>
          </w:p>
        </w:tc>
      </w:tr>
      <w:tr>
        <w:tc>
          <w:tcPr>
            <w:tcW w:type="dxa" w:w="2769"/>
          </w:tcPr>
          <w:p>
            <w:pPr>
              <w:pStyle w:val="null3"/>
              <w:jc w:val="left"/>
            </w:pPr>
            <w:r>
              <w:rPr>
                <w:rFonts w:ascii="仿宋_GB2312" w:hAnsi="仿宋_GB2312" w:cs="仿宋_GB2312" w:eastAsia="仿宋_GB2312"/>
              </w:rPr>
              <w:t>186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桌面式发射机配置≥1颗容量2400mAh的锂电池，使用时长≥15小时；设备电池孔位≥4个，电池具有扩展性，通过拓展连续使用时长≥60小时。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采购品目名称：8口网络交换机 1. 千兆电口≥8个，千兆SFP光口≥4个；Console口≥1个；交换容量≥672Gbps/6.72Tbps，包转发率≥102Mpps/126Mpps；</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3. 支持IGMP v1/v2/v3 Snooping，支持STP、RSTP、MSTP协议，支持端口聚合，支持手工和静态LACP；</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4. 支持防网关ARP欺骗，支持端口保护、隔离、防止ARP泛洪攻击功能，支持DHCP Snooping，支持交换机端口设置为信任端口或非信任端口，非信任端口也可设置白名单响应DHCP报文；</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5. 支持M-LAG技术，跨设备链路聚合（非堆叠技术实现），要求配对的设备有独立的控制平面；</w:t>
            </w:r>
          </w:p>
        </w:tc>
      </w:tr>
      <w:tr>
        <w:tc>
          <w:tcPr>
            <w:tcW w:type="dxa" w:w="2769"/>
          </w:tcPr>
          <w:p>
            <w:pPr>
              <w:pStyle w:val="null3"/>
              <w:jc w:val="left"/>
            </w:pPr>
            <w:r>
              <w:rPr>
                <w:rFonts w:ascii="仿宋_GB2312" w:hAnsi="仿宋_GB2312" w:cs="仿宋_GB2312" w:eastAsia="仿宋_GB2312"/>
              </w:rPr>
              <w:t>191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支持通过网管中心平台一键替换“按钮”即可完成故障设备替换；支持通过APP进行远程管理，并且可以修改交换机网络配置；支持终端类型库，基于指纹终端识别库自动识别PC、路由器、摄像头设备、无线AP等；支持与外部安全感知平台联动，且联动实现从系统及接入层交换机对风险终端MAC地址进行封堵；交换机支持与外部防火墙联动，且联动实现从系统及接入层交换机对风险终端MAC地址进行封堵；支持在交换机上创建东西向安全策略，实现全网安全风险拦截；并支持各个区域/角色流量互访记录并呈现，支持攻击源定位，检测到攻击源后根据策略将终端拉黑，防止终端持续攻击；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采购品目名称：机柜 1.32U，尺寸：≥600*800*1610mm，冷轧钢板.钢板厚度：0.8mm</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2.含会议音响系统耗材和布线集成</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采购品目名称：触控一体机 1、屏幕显示尺寸≥86英寸，红外触控技术，图像分辨率≥3840*2160，显示比例16:9，表面采用不低于莫氏7级高透防爆钢化玻璃，具有防眩光效果；采用零贴合工艺技术，玻璃和显示屏之间没有间隙，有效提升显示效果。</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2、前置非转接接口：双通道USB≥2个，TYPEC≥1个，USB接口均支持在安卓和Windows双系统下识别，无需区分；后置接口：Earphone ≥1个，RS232 ≥1个，HDMI In≥1个，USBTOUCH≥1个，USB≥2个。</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3、整机内置嵌入式安卓系统，采用不低于12核驱动芯片，系统版本不低于安卓14.0，内存不低于4G RAM，存储不低于32G ROM。</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4、支持有线和无线连接，支持2.4G&amp;5G双频WIFI和热点功能。</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5、内置电脑：采用OPS模块化电脑方案，CPU：基本频率为性能核 ≥2.5GHz、能效核≥ 1.8GHz，能效核 ≥3.5GHz。核心线程：≥12 核 16 线程。内存不低于8GB DDR4，固态硬盘不低于256GB SSD。具有不少于5个独立非外扩展的电脑USB接口；具有视频输出接口：至少1路HDMI接口。</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教学和管控软件： 一、教学白板功能： 1、为使用方全体教师配备个人账号，形成一体的信息化教学账号体系；根据教师账号信息将教师云空间匹配至对应学校、学科校本资源库。支持通过数字账号、微信二维码、硬件密钥方式登录教师个人账号。</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2、支持手机号码注册，无需做任何任务注册即可获取不低于50G个人云空间。支持多种登录方式：账号登录，短信登录，微信登录、U盘登录。支持离线使用部分功能模块。</w:t>
            </w:r>
          </w:p>
        </w:tc>
      </w:tr>
      <w:tr>
        <w:tc>
          <w:tcPr>
            <w:tcW w:type="dxa" w:w="2769"/>
          </w:tcPr>
          <w:p>
            <w:pPr>
              <w:pStyle w:val="null3"/>
              <w:jc w:val="left"/>
            </w:pPr>
            <w:r>
              <w:rPr>
                <w:rFonts w:ascii="仿宋_GB2312" w:hAnsi="仿宋_GB2312" w:cs="仿宋_GB2312" w:eastAsia="仿宋_GB2312"/>
              </w:rPr>
              <w:t>201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空中课堂功能内置于交互式备授课软件中，无需额外安装部署直播软件，可实现语音直播、课件同步、互动工具等远程教学功能。课程结束后自动生成直播回放，报名课程的学生可反复学习；回放课程自动保存在云端，支持人工删除。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4、支持教师资源分享、支持从备课资源中获取已有资源；支持用户从本地上传资源至云端，教师个人资源云盘存储，同时支持教师将分享的资源、备课资源中的资源收藏至教师个人资源夹中；分享者可将课件、视频、文档等各类云资源精准推送至指定人员，以公开或加密的web链接和二维码形式进行分享；为确保时效性，分享资源可设定有效期。</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5、具备最小化悬浮菜单，并保留悬浮功能栏，支持批注、擦除、返回白板软件等；支持页面预览，并且可以选择预览模式进行对比讲解；具有多种书写笔，笔的大小、颜色、图案都可以自行选择；具有任意、区域、对象、清屏、手势等多种擦除方式。</w:t>
            </w:r>
          </w:p>
        </w:tc>
      </w:tr>
      <w:tr>
        <w:tc>
          <w:tcPr>
            <w:tcW w:type="dxa" w:w="2769"/>
          </w:tcPr>
          <w:p>
            <w:pPr>
              <w:pStyle w:val="null3"/>
              <w:jc w:val="left"/>
            </w:pPr>
            <w:r>
              <w:rPr>
                <w:rFonts w:ascii="仿宋_GB2312" w:hAnsi="仿宋_GB2312" w:cs="仿宋_GB2312" w:eastAsia="仿宋_GB2312"/>
              </w:rPr>
              <w:t>204</w:t>
            </w:r>
          </w:p>
        </w:tc>
        <w:tc>
          <w:tcPr>
            <w:tcW w:type="dxa" w:w="2769"/>
          </w:tcPr>
          <w:p/>
        </w:tc>
        <w:tc>
          <w:tcPr>
            <w:tcW w:type="dxa" w:w="2769"/>
          </w:tcPr>
          <w:p>
            <w:pPr>
              <w:pStyle w:val="null3"/>
              <w:jc w:val="left"/>
            </w:pPr>
            <w:r>
              <w:rPr>
                <w:rFonts w:ascii="仿宋_GB2312" w:hAnsi="仿宋_GB2312" w:cs="仿宋_GB2312" w:eastAsia="仿宋_GB2312"/>
              </w:rPr>
              <w:t>二、投屏互动教学功能： 1、支持多类型设备连接，包括安卓、IOS、Windows等设备。支持多种方式连接：同一局域网内支持扫码连接和智能搜索设备名称连接。</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2、支持鼠标双击、单击功能；支持键盘功能，可远程编辑文字；支持画笔功能可批注内容；支持手势放大缩小画面。</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3、移动端设备可自动识别到一体机端打开的PPT课件，支持缩略图放映功能，可翻页、批注和擦除。也可上传移动端的PPT文件至一体机播放，移动端可控制播放和批注，方便老师操控。</w:t>
            </w:r>
          </w:p>
        </w:tc>
      </w:tr>
      <w:tr>
        <w:tc>
          <w:tcPr>
            <w:tcW w:type="dxa" w:w="2769"/>
          </w:tcPr>
          <w:p>
            <w:pPr>
              <w:pStyle w:val="null3"/>
              <w:jc w:val="left"/>
            </w:pPr>
            <w:r>
              <w:rPr>
                <w:rFonts w:ascii="仿宋_GB2312" w:hAnsi="仿宋_GB2312" w:cs="仿宋_GB2312" w:eastAsia="仿宋_GB2312"/>
              </w:rPr>
              <w:t>207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可通过传屏工具栏暂停投屏功能进行画面冻结暂停，投屏电脑可自主进行其他操作，不影响整机的冻结画面内容显示。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三、集中管控功能： 1、平台采用B/S和C/S混合架构设计，可在Windows、Android、iOS等多种不同的操作系统上通过网页浏览器登陆控制一体机。</w:t>
            </w:r>
          </w:p>
        </w:tc>
      </w:tr>
      <w:tr>
        <w:tc>
          <w:tcPr>
            <w:tcW w:type="dxa" w:w="2769"/>
          </w:tcPr>
          <w:p>
            <w:pPr>
              <w:pStyle w:val="null3"/>
              <w:jc w:val="left"/>
            </w:pPr>
            <w:r>
              <w:rPr>
                <w:rFonts w:ascii="仿宋_GB2312" w:hAnsi="仿宋_GB2312" w:cs="仿宋_GB2312" w:eastAsia="仿宋_GB2312"/>
              </w:rPr>
              <w:t>209</w:t>
            </w:r>
          </w:p>
        </w:tc>
        <w:tc>
          <w:tcPr>
            <w:tcW w:type="dxa" w:w="2769"/>
          </w:tcPr>
          <w:p/>
        </w:tc>
        <w:tc>
          <w:tcPr>
            <w:tcW w:type="dxa" w:w="2769"/>
          </w:tcPr>
          <w:p>
            <w:pPr>
              <w:pStyle w:val="null3"/>
              <w:jc w:val="left"/>
            </w:pPr>
            <w:r>
              <w:rPr>
                <w:rFonts w:ascii="仿宋_GB2312" w:hAnsi="仿宋_GB2312" w:cs="仿宋_GB2312" w:eastAsia="仿宋_GB2312"/>
              </w:rPr>
              <w:t>2、支持两种管理员账号，包括学校管理员账号和老师管理员账号，老师管理员账号由学校管理员创建，并支持设置老师管理员的权限，包括可管理的设备列表权限和可管理的功能菜单权限。</w:t>
            </w:r>
          </w:p>
        </w:tc>
      </w:tr>
      <w:tr>
        <w:tc>
          <w:tcPr>
            <w:tcW w:type="dxa" w:w="2769"/>
          </w:tcPr>
          <w:p>
            <w:pPr>
              <w:pStyle w:val="null3"/>
              <w:jc w:val="left"/>
            </w:pPr>
            <w:r>
              <w:rPr>
                <w:rFonts w:ascii="仿宋_GB2312" w:hAnsi="仿宋_GB2312" w:cs="仿宋_GB2312" w:eastAsia="仿宋_GB2312"/>
              </w:rPr>
              <w:t>210</w:t>
            </w:r>
          </w:p>
        </w:tc>
        <w:tc>
          <w:tcPr>
            <w:tcW w:type="dxa" w:w="2769"/>
          </w:tcPr>
          <w:p/>
        </w:tc>
        <w:tc>
          <w:tcPr>
            <w:tcW w:type="dxa" w:w="2769"/>
          </w:tcPr>
          <w:p>
            <w:pPr>
              <w:pStyle w:val="null3"/>
              <w:jc w:val="left"/>
            </w:pPr>
            <w:r>
              <w:rPr>
                <w:rFonts w:ascii="仿宋_GB2312" w:hAnsi="仿宋_GB2312" w:cs="仿宋_GB2312" w:eastAsia="仿宋_GB2312"/>
              </w:rPr>
              <w:t>3、可远程监控一体机的设备参数，包括操作系统版本、CPU、内存大小及内存使用率、硬盘大小及剩余空间大小等；支持远程指令控制，支持单台设备控制或多台设备批量控制，包括：开关机、重启、屏幕锁（支持自定义解锁密码）、打铃、启用/禁用U盘等。</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4、支持下课锁屏模式设置，设置该模式后，一体机端将生成“下课锁屏”按钮，点击该按钮可立即锁屏，可通过输入密码和扫描二维码解锁；支持开机锁屏模式设置，设置该模式后，一体机端每次开机或重启后，将直接进入锁屏状态，可通过输入密码和扫描二维码解锁；支持远程打铃，具有清脆、柔和、标准三种铃声类型，支持铃声试听，可选择打铃时长，包括10s，20s和30s等，最长可选择2min。也支持按照周一至周日实行定时打铃。</w:t>
            </w:r>
          </w:p>
        </w:tc>
      </w:tr>
      <w:tr>
        <w:tc>
          <w:tcPr>
            <w:tcW w:type="dxa" w:w="2769"/>
          </w:tcPr>
          <w:p>
            <w:pPr>
              <w:pStyle w:val="null3"/>
              <w:jc w:val="left"/>
            </w:pPr>
            <w:r>
              <w:rPr>
                <w:rFonts w:ascii="仿宋_GB2312" w:hAnsi="仿宋_GB2312" w:cs="仿宋_GB2312" w:eastAsia="仿宋_GB2312"/>
              </w:rPr>
              <w:t>212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冰点还原及穿透：支持远程向已冰冻的设备发送指令、安装软件，在设备正常关机时触发穿透动作，穿透完成后，设备即可使用已安装软件、执行已接收指令，且穿透过程中无需人为解冻。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213</w:t>
            </w:r>
          </w:p>
        </w:tc>
        <w:tc>
          <w:tcPr>
            <w:tcW w:type="dxa" w:w="2769"/>
          </w:tcPr>
          <w:p/>
        </w:tc>
        <w:tc>
          <w:tcPr>
            <w:tcW w:type="dxa" w:w="2769"/>
          </w:tcPr>
          <w:p>
            <w:pPr>
              <w:pStyle w:val="null3"/>
              <w:jc w:val="left"/>
            </w:pPr>
            <w:r>
              <w:rPr>
                <w:rFonts w:ascii="仿宋_GB2312" w:hAnsi="仿宋_GB2312" w:cs="仿宋_GB2312" w:eastAsia="仿宋_GB2312"/>
              </w:rPr>
              <w:t>6、支持图文公告推送，支持富文本，可嵌入文字、图片等富文本材料，支持设定公告开始和结束时间。</w:t>
            </w:r>
          </w:p>
        </w:tc>
      </w:tr>
      <w:tr>
        <w:tc>
          <w:tcPr>
            <w:tcW w:type="dxa" w:w="2769"/>
          </w:tcPr>
          <w:p>
            <w:pPr>
              <w:pStyle w:val="null3"/>
              <w:jc w:val="left"/>
            </w:pPr>
            <w:r>
              <w:rPr>
                <w:rFonts w:ascii="仿宋_GB2312" w:hAnsi="仿宋_GB2312" w:cs="仿宋_GB2312" w:eastAsia="仿宋_GB2312"/>
              </w:rPr>
              <w:t>214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海量资源：系统内置图片宣传资源、视频宣传资源、海报模板，可直接选择进行发布，宣传内容包含但不限于劳动教育、卫生健康、心理健康教育、安全教育、理想信念教育、生态文明教育、名校介绍、党建文化主题内容；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支持自定义设备类型及数量，掌握校内设备资产分布情况；支持根据老师、学科、设备三大维度查看设备使用排行，并提供信息化设备利用率提升指南。支持查看本校常用软件、网址访问排行、全校设备画面截图；支持查看设备网络负载、硬件负载情况，并提供网络优化、硬件升级指南。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采购品目名称：4人静音仓 1.适配100-240V/50-60Hz和12V-USB的供电系统,符合多种用电需求；配备可调节≥4000K三色温中央照明系统；高效新风系统+空气过滤网；钢制固定脚杯；规格重量舱体:2200wx1500dx2300h cm（±20cm）</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2.阅读推荐：数字阅读资源与大模型紧密结合，读者通过语音查询或手动输入可以查询海量人文类期刊图书及有声资源，手机扫码阅读，方便、快捷、高效。</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left"/>
            </w:pPr>
            <w:r>
              <w:rPr>
                <w:rFonts w:ascii="仿宋_GB2312" w:hAnsi="仿宋_GB2312" w:cs="仿宋_GB2312" w:eastAsia="仿宋_GB2312"/>
              </w:rPr>
              <w:t>3.馆藏查询：专业版支持对接图书馆opac系统，实现馆藏信息，语音查询，可语音查询图书的所在位置和基本信息，如：书名、索书号、作者、类别、出版社、藏书位置、租借情况。</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4.服务中心：拥有较为丰富且不低于8个的服务技能，如：写作助手、论文纲要、论文降重改写、新闻记者、文物解读、活动方案、公众号文字助手、SCI论文翻译等。利用大语言模型提示词能力，创作出符合读者需求的内容。</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5.模拟面试：拥有较为丰富的面试岗位可以选择，和可以覆盖全行业岗位的模式选择。拥有多种面试模式可选，面试完后能够给出客观的面试建议；职业规划：通过较为专业的问题，了解用户多方位信息，通过AI大模型计算给出专业的岗位求职建议。</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6.静音舱地毯环保：根据GB18587-2003检验依据，执行甲醛释放量≤0.05mg/ ㎡ .h。 （须提供由制造商委托的国家认可的第三方机构出具带有CMA或CNAS标识的检测（验）报告，并提供第三方机构在国家认证认可监督管理委员会官网：https://www.cnca.gov.cn可查，并提供查询截图佐证。）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222</w:t>
            </w:r>
          </w:p>
        </w:tc>
        <w:tc>
          <w:tcPr>
            <w:tcW w:type="dxa" w:w="2769"/>
          </w:tcPr>
          <w:p/>
        </w:tc>
        <w:tc>
          <w:tcPr>
            <w:tcW w:type="dxa" w:w="2769"/>
          </w:tcPr>
          <w:p>
            <w:pPr>
              <w:pStyle w:val="null3"/>
              <w:jc w:val="left"/>
            </w:pPr>
            <w:r>
              <w:rPr>
                <w:rFonts w:ascii="仿宋_GB2312" w:hAnsi="仿宋_GB2312" w:cs="仿宋_GB2312" w:eastAsia="仿宋_GB2312"/>
              </w:rPr>
              <w:t>7.整体安装后室内空气符合《GB/T18883-2002》检测标准，甲醛空气释放量≤0.1㎎/m³，TVOC含量≤0.20㎎/m³，不得检测出苯含量。（须提供由制造商委托的国家认可的第三方机构出具带有CMA或CNAS标识的检测（验）报告，并提供第三方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223</w:t>
            </w:r>
          </w:p>
        </w:tc>
        <w:tc>
          <w:tcPr>
            <w:tcW w:type="dxa" w:w="2769"/>
          </w:tcPr>
          <w:p/>
        </w:tc>
        <w:tc>
          <w:tcPr>
            <w:tcW w:type="dxa" w:w="2769"/>
          </w:tcPr>
          <w:p>
            <w:pPr>
              <w:pStyle w:val="null3"/>
              <w:jc w:val="left"/>
            </w:pPr>
            <w:r>
              <w:rPr>
                <w:rFonts w:ascii="仿宋_GB2312" w:hAnsi="仿宋_GB2312" w:cs="仿宋_GB2312" w:eastAsia="仿宋_GB2312"/>
              </w:rPr>
              <w:t>采购品目名称：复印机 一、功能参数 1.支持打印、复印、扫描、彩色黑白，具有连续性；支持批量操作；支持双面打印、复印、扫面，无需手动反面送纸；支持A3、A4等多种尺寸纸张；支持无线连接、有线连接、USB连接三种方式；标配两个双纸盒，容量≥1000张</w:t>
            </w:r>
          </w:p>
        </w:tc>
      </w:tr>
      <w:tr>
        <w:tc>
          <w:tcPr>
            <w:tcW w:type="dxa" w:w="2769"/>
          </w:tcPr>
          <w:p>
            <w:pPr>
              <w:pStyle w:val="null3"/>
              <w:jc w:val="left"/>
            </w:pPr>
            <w:r>
              <w:rPr>
                <w:rFonts w:ascii="仿宋_GB2312" w:hAnsi="仿宋_GB2312" w:cs="仿宋_GB2312" w:eastAsia="仿宋_GB2312"/>
              </w:rPr>
              <w:t>224</w:t>
            </w:r>
          </w:p>
        </w:tc>
        <w:tc>
          <w:tcPr>
            <w:tcW w:type="dxa" w:w="2769"/>
          </w:tcPr>
          <w:p/>
        </w:tc>
        <w:tc>
          <w:tcPr>
            <w:tcW w:type="dxa" w:w="2769"/>
          </w:tcPr>
          <w:p>
            <w:pPr>
              <w:pStyle w:val="null3"/>
              <w:jc w:val="left"/>
            </w:pPr>
            <w:r>
              <w:rPr>
                <w:rFonts w:ascii="仿宋_GB2312" w:hAnsi="仿宋_GB2312" w:cs="仿宋_GB2312" w:eastAsia="仿宋_GB2312"/>
              </w:rPr>
              <w:t>二、技术参数 1.尺寸：565*653*863mm （±2%）；复印打印速度：≥22页/分钟；首页输出时间：≤黑白：6.9S 彩色：9.8S；扫描速度：≤30页/分钟；操作面板：≥5寸彩色触摸屏；内存:≥1GB</w:t>
            </w:r>
          </w:p>
        </w:tc>
      </w:tr>
      <w:tr>
        <w:tc>
          <w:tcPr>
            <w:tcW w:type="dxa" w:w="2769"/>
          </w:tcPr>
          <w:p>
            <w:pPr>
              <w:pStyle w:val="null3"/>
              <w:jc w:val="left"/>
            </w:pPr>
            <w:r>
              <w:rPr>
                <w:rFonts w:ascii="仿宋_GB2312" w:hAnsi="仿宋_GB2312" w:cs="仿宋_GB2312" w:eastAsia="仿宋_GB2312"/>
              </w:rPr>
              <w:t>225</w:t>
            </w:r>
          </w:p>
        </w:tc>
        <w:tc>
          <w:tcPr>
            <w:tcW w:type="dxa" w:w="2769"/>
          </w:tcPr>
          <w:p/>
        </w:tc>
        <w:tc>
          <w:tcPr>
            <w:tcW w:type="dxa" w:w="2769"/>
          </w:tcPr>
          <w:p>
            <w:pPr>
              <w:pStyle w:val="null3"/>
              <w:jc w:val="left"/>
            </w:pPr>
            <w:r>
              <w:rPr>
                <w:rFonts w:ascii="仿宋_GB2312" w:hAnsi="仿宋_GB2312" w:cs="仿宋_GB2312" w:eastAsia="仿宋_GB2312"/>
              </w:rPr>
              <w:t>采购品目名称：层架标签 一、技术要求 1.工作频率： 860~925MHz</w:t>
            </w:r>
          </w:p>
        </w:tc>
      </w:tr>
      <w:tr>
        <w:tc>
          <w:tcPr>
            <w:tcW w:type="dxa" w:w="2769"/>
          </w:tcPr>
          <w:p>
            <w:pPr>
              <w:pStyle w:val="null3"/>
              <w:jc w:val="left"/>
            </w:pPr>
            <w:r>
              <w:rPr>
                <w:rFonts w:ascii="仿宋_GB2312" w:hAnsi="仿宋_GB2312" w:cs="仿宋_GB2312" w:eastAsia="仿宋_GB2312"/>
              </w:rPr>
              <w:t>226</w:t>
            </w:r>
          </w:p>
        </w:tc>
        <w:tc>
          <w:tcPr>
            <w:tcW w:type="dxa" w:w="2769"/>
          </w:tcPr>
          <w:p/>
        </w:tc>
        <w:tc>
          <w:tcPr>
            <w:tcW w:type="dxa" w:w="2769"/>
          </w:tcPr>
          <w:p>
            <w:pPr>
              <w:pStyle w:val="null3"/>
              <w:jc w:val="left"/>
            </w:pPr>
            <w:r>
              <w:rPr>
                <w:rFonts w:ascii="仿宋_GB2312" w:hAnsi="仿宋_GB2312" w:cs="仿宋_GB2312" w:eastAsia="仿宋_GB2312"/>
              </w:rPr>
              <w:t>2.工作模式：无源；芯片防静电(ESD)性能：±2 kV；尺寸：长*宽85*22mm（±2mm）</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二、功能要求 1.支持盘点、顺架、倒架、上架功能；支持图书查询系统，读者可以直接查找到图书的状态、具体物理位置；适用于图书馆的通用书架，表面可打印相关信息；支持非接触式的读取和写入。</w:t>
            </w:r>
          </w:p>
        </w:tc>
      </w:tr>
      <w:tr>
        <w:tc>
          <w:tcPr>
            <w:tcW w:type="dxa" w:w="2769"/>
          </w:tcPr>
          <w:p>
            <w:pPr>
              <w:pStyle w:val="null3"/>
              <w:jc w:val="left"/>
            </w:pPr>
            <w:r>
              <w:rPr>
                <w:rFonts w:ascii="仿宋_GB2312" w:hAnsi="仿宋_GB2312" w:cs="仿宋_GB2312" w:eastAsia="仿宋_GB2312"/>
              </w:rPr>
              <w:t>228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标签产品需具有抗磁条干扰功能，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标签产品需通过老化测试，提供国家认证认可监督管理委员会认可的检测机构出具的产品检测（验）报告复印件加盖公章，检测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230</w:t>
            </w:r>
          </w:p>
        </w:tc>
        <w:tc>
          <w:tcPr>
            <w:tcW w:type="dxa" w:w="2769"/>
          </w:tcPr>
          <w:p/>
        </w:tc>
        <w:tc>
          <w:tcPr>
            <w:tcW w:type="dxa" w:w="2769"/>
          </w:tcPr>
          <w:p>
            <w:pPr>
              <w:pStyle w:val="null3"/>
              <w:jc w:val="left"/>
            </w:pPr>
            <w:r>
              <w:rPr>
                <w:rFonts w:ascii="仿宋_GB2312" w:hAnsi="仿宋_GB2312" w:cs="仿宋_GB2312" w:eastAsia="仿宋_GB2312"/>
              </w:rPr>
              <w:t>4.可自定义层架标签数据显示样式；层架位标签具有一定的抗冲突性，能保证多个标签地同时可靠识别；层架位标签具有较高的安全性，防止存储在其中的信息被随意读取或改写；层架位标签应保证采用中性粘胶对图书及其它介质黏贴表面无损害；根据图书馆要求印制层位标签标示信息，层标安装要求牢固，不脱落。为了防止盘点时读取到邻近的层位标签，最大读取距离进行需要进行控制。</w:t>
            </w:r>
          </w:p>
        </w:tc>
      </w:tr>
      <w:tr>
        <w:tc>
          <w:tcPr>
            <w:tcW w:type="dxa" w:w="2769"/>
          </w:tcPr>
          <w:p>
            <w:pPr>
              <w:pStyle w:val="null3"/>
              <w:jc w:val="left"/>
            </w:pPr>
            <w:r>
              <w:rPr>
                <w:rFonts w:ascii="仿宋_GB2312" w:hAnsi="仿宋_GB2312" w:cs="仿宋_GB2312" w:eastAsia="仿宋_GB2312"/>
              </w:rPr>
              <w:t>231</w:t>
            </w:r>
          </w:p>
        </w:tc>
        <w:tc>
          <w:tcPr>
            <w:tcW w:type="dxa" w:w="2769"/>
          </w:tcPr>
          <w:p/>
        </w:tc>
        <w:tc>
          <w:tcPr>
            <w:tcW w:type="dxa" w:w="2769"/>
          </w:tcPr>
          <w:p>
            <w:pPr>
              <w:pStyle w:val="null3"/>
              <w:jc w:val="left"/>
            </w:pPr>
            <w:r>
              <w:rPr>
                <w:rFonts w:ascii="仿宋_GB2312" w:hAnsi="仿宋_GB2312" w:cs="仿宋_GB2312" w:eastAsia="仿宋_GB2312"/>
              </w:rPr>
              <w:t>5.标签使用寿命不少于8年。</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采购品目名称：宣传广告机 一、基本参数 1.尺寸 55~60英寸；背光类型 E-LED；分辨率 优于或等于3840×2160（FHD）；亮度≥ 350cd/m²；响应时间 7ms；对比度 1200:1</w:t>
            </w:r>
          </w:p>
        </w:tc>
      </w:tr>
      <w:tr>
        <w:tc>
          <w:tcPr>
            <w:tcW w:type="dxa" w:w="2769"/>
          </w:tcPr>
          <w:p>
            <w:pPr>
              <w:pStyle w:val="null3"/>
              <w:jc w:val="left"/>
            </w:pPr>
            <w:r>
              <w:rPr>
                <w:rFonts w:ascii="仿宋_GB2312" w:hAnsi="仿宋_GB2312" w:cs="仿宋_GB2312" w:eastAsia="仿宋_GB2312"/>
              </w:rPr>
              <w:t>233</w:t>
            </w:r>
          </w:p>
        </w:tc>
        <w:tc>
          <w:tcPr>
            <w:tcW w:type="dxa" w:w="2769"/>
          </w:tcPr>
          <w:p/>
        </w:tc>
        <w:tc>
          <w:tcPr>
            <w:tcW w:type="dxa" w:w="2769"/>
          </w:tcPr>
          <w:p>
            <w:pPr>
              <w:pStyle w:val="null3"/>
              <w:jc w:val="left"/>
            </w:pPr>
            <w:r>
              <w:rPr>
                <w:rFonts w:ascii="仿宋_GB2312" w:hAnsi="仿宋_GB2312" w:cs="仿宋_GB2312" w:eastAsia="仿宋_GB2312"/>
              </w:rPr>
              <w:t>2.系统支持 Android 7.1 运行内存 8G DDR3</w:t>
            </w:r>
          </w:p>
        </w:tc>
      </w:tr>
      <w:tr>
        <w:tc>
          <w:tcPr>
            <w:tcW w:type="dxa" w:w="2769"/>
          </w:tcPr>
          <w:p>
            <w:pPr>
              <w:pStyle w:val="null3"/>
              <w:jc w:val="left"/>
            </w:pPr>
            <w:r>
              <w:rPr>
                <w:rFonts w:ascii="仿宋_GB2312" w:hAnsi="仿宋_GB2312" w:cs="仿宋_GB2312" w:eastAsia="仿宋_GB2312"/>
              </w:rPr>
              <w:t>234</w:t>
            </w:r>
          </w:p>
        </w:tc>
        <w:tc>
          <w:tcPr>
            <w:tcW w:type="dxa" w:w="2769"/>
          </w:tcPr>
          <w:p/>
        </w:tc>
        <w:tc>
          <w:tcPr>
            <w:tcW w:type="dxa" w:w="2769"/>
          </w:tcPr>
          <w:p>
            <w:pPr>
              <w:pStyle w:val="null3"/>
              <w:jc w:val="left"/>
            </w:pPr>
            <w:r>
              <w:rPr>
                <w:rFonts w:ascii="仿宋_GB2312" w:hAnsi="仿宋_GB2312" w:cs="仿宋_GB2312" w:eastAsia="仿宋_GB2312"/>
              </w:rPr>
              <w:t>二.细节描述 ≥3840*2160P分辨率显示。支持10点触控，毫秒级响应时间，可识别多种触摸手势。</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提供信息展示、人机交互、信息收集，活动参与等互动内容。内置智能信息发布系统，可远程管理开关机，更换素材等。Android/Windows系统支持选配，配置可定制。配置WIFI模块，支持横挂、竖挂。</w:t>
            </w:r>
          </w:p>
        </w:tc>
      </w:tr>
      <w:tr>
        <w:tc>
          <w:tcPr>
            <w:tcW w:type="dxa" w:w="2769"/>
          </w:tcPr>
          <w:p>
            <w:pPr>
              <w:pStyle w:val="null3"/>
              <w:jc w:val="left"/>
            </w:pPr>
            <w:r>
              <w:rPr>
                <w:rFonts w:ascii="仿宋_GB2312" w:hAnsi="仿宋_GB2312" w:cs="仿宋_GB2312" w:eastAsia="仿宋_GB2312"/>
              </w:rPr>
              <w:t>236</w:t>
            </w:r>
          </w:p>
        </w:tc>
        <w:tc>
          <w:tcPr>
            <w:tcW w:type="dxa" w:w="2769"/>
          </w:tcPr>
          <w:p/>
        </w:tc>
        <w:tc>
          <w:tcPr>
            <w:tcW w:type="dxa" w:w="2769"/>
          </w:tcPr>
          <w:p>
            <w:pPr>
              <w:pStyle w:val="null3"/>
              <w:jc w:val="left"/>
            </w:pPr>
            <w:r>
              <w:rPr>
                <w:rFonts w:ascii="仿宋_GB2312" w:hAnsi="仿宋_GB2312" w:cs="仿宋_GB2312" w:eastAsia="仿宋_GB2312"/>
              </w:rPr>
              <w:t>采购品目名称：48门存包柜 柜体材料和制作工艺: 1.柜体柜门均采用优质防锈镀锌板材制作，板材裸板厚度0.8mm,喷绘后约1.0mm表面烤漆工艺;箱体整体抛光打磨，无毛刺等缺陷;柜体经过除油、磷化、表调等工艺处理;表面静电粉末喷涂。喷涂均匀可靠。不变色，不褪色。可有效提高在潮湿环境下的使用寿命;柜体防潮吸水性小于1%，不生锈、防腐蚀、耐酸碱、耐磨;尺寸：1800*850*460（±10cm）</w:t>
            </w:r>
          </w:p>
        </w:tc>
      </w:tr>
      <w:tr>
        <w:tc>
          <w:tcPr>
            <w:tcW w:type="dxa" w:w="2769"/>
          </w:tcPr>
          <w:p>
            <w:pPr>
              <w:pStyle w:val="null3"/>
              <w:jc w:val="left"/>
            </w:pPr>
            <w:r>
              <w:rPr>
                <w:rFonts w:ascii="仿宋_GB2312" w:hAnsi="仿宋_GB2312" w:cs="仿宋_GB2312" w:eastAsia="仿宋_GB2312"/>
              </w:rPr>
              <w:t>237</w:t>
            </w:r>
          </w:p>
        </w:tc>
        <w:tc>
          <w:tcPr>
            <w:tcW w:type="dxa" w:w="2769"/>
          </w:tcPr>
          <w:p/>
        </w:tc>
        <w:tc>
          <w:tcPr>
            <w:tcW w:type="dxa" w:w="2769"/>
          </w:tcPr>
          <w:p>
            <w:pPr>
              <w:pStyle w:val="null3"/>
              <w:jc w:val="left"/>
            </w:pPr>
            <w:r>
              <w:rPr>
                <w:rFonts w:ascii="仿宋_GB2312" w:hAnsi="仿宋_GB2312" w:cs="仿宋_GB2312" w:eastAsia="仿宋_GB2312"/>
              </w:rPr>
              <w:t>人脸识别功能描述： 1.采用7～8寸高清TFT屏，分辨率：≥800*1280，LINUX系统平台或安卓系统平台操作，图片界面式触屏操作，操作快捷，易懂，高端;</w:t>
            </w:r>
          </w:p>
        </w:tc>
      </w:tr>
      <w:tr>
        <w:tc>
          <w:tcPr>
            <w:tcW w:type="dxa" w:w="2769"/>
          </w:tcPr>
          <w:p>
            <w:pPr>
              <w:pStyle w:val="null3"/>
              <w:jc w:val="left"/>
            </w:pPr>
            <w:r>
              <w:rPr>
                <w:rFonts w:ascii="仿宋_GB2312" w:hAnsi="仿宋_GB2312" w:cs="仿宋_GB2312" w:eastAsia="仿宋_GB2312"/>
              </w:rPr>
              <w:t>238</w:t>
            </w:r>
          </w:p>
        </w:tc>
        <w:tc>
          <w:tcPr>
            <w:tcW w:type="dxa" w:w="2769"/>
          </w:tcPr>
          <w:p/>
        </w:tc>
        <w:tc>
          <w:tcPr>
            <w:tcW w:type="dxa" w:w="2769"/>
          </w:tcPr>
          <w:p>
            <w:pPr>
              <w:pStyle w:val="null3"/>
              <w:jc w:val="left"/>
            </w:pPr>
            <w:r>
              <w:rPr>
                <w:rFonts w:ascii="仿宋_GB2312" w:hAnsi="仿宋_GB2312" w:cs="仿宋_GB2312" w:eastAsia="仿宋_GB2312"/>
              </w:rPr>
              <w:t>2.开箱认证方式：人脸识别，刷一卡通，密码均可开箱;</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3.可查询最近不少于2000条人脸存取箱门的照片信息，也可以输入箱门号，快速查询对应存取物品的人脸照片;</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4.操作语音提示功能，提示操作步骤，提醒关好箱门等;</w:t>
            </w:r>
          </w:p>
        </w:tc>
      </w:tr>
      <w:tr>
        <w:tc>
          <w:tcPr>
            <w:tcW w:type="dxa" w:w="2769"/>
          </w:tcPr>
          <w:p>
            <w:pPr>
              <w:pStyle w:val="null3"/>
              <w:jc w:val="left"/>
            </w:pPr>
            <w:r>
              <w:rPr>
                <w:rFonts w:ascii="仿宋_GB2312" w:hAnsi="仿宋_GB2312" w:cs="仿宋_GB2312" w:eastAsia="仿宋_GB2312"/>
              </w:rPr>
              <w:t>241</w:t>
            </w:r>
          </w:p>
        </w:tc>
        <w:tc>
          <w:tcPr>
            <w:tcW w:type="dxa" w:w="2769"/>
          </w:tcPr>
          <w:p/>
        </w:tc>
        <w:tc>
          <w:tcPr>
            <w:tcW w:type="dxa" w:w="2769"/>
          </w:tcPr>
          <w:p>
            <w:pPr>
              <w:pStyle w:val="null3"/>
              <w:jc w:val="left"/>
            </w:pPr>
            <w:r>
              <w:rPr>
                <w:rFonts w:ascii="仿宋_GB2312" w:hAnsi="仿宋_GB2312" w:cs="仿宋_GB2312" w:eastAsia="仿宋_GB2312"/>
              </w:rPr>
              <w:t>5.进入管理模式方式：可人脸，刷卡，密码验证进入管理后台;</w:t>
            </w:r>
          </w:p>
        </w:tc>
      </w:tr>
      <w:tr>
        <w:tc>
          <w:tcPr>
            <w:tcW w:type="dxa" w:w="2769"/>
          </w:tcPr>
          <w:p>
            <w:pPr>
              <w:pStyle w:val="null3"/>
              <w:jc w:val="left"/>
            </w:pPr>
            <w:r>
              <w:rPr>
                <w:rFonts w:ascii="仿宋_GB2312" w:hAnsi="仿宋_GB2312" w:cs="仿宋_GB2312" w:eastAsia="仿宋_GB2312"/>
              </w:rPr>
              <w:t>242</w:t>
            </w:r>
          </w:p>
        </w:tc>
        <w:tc>
          <w:tcPr>
            <w:tcW w:type="dxa" w:w="2769"/>
          </w:tcPr>
          <w:p/>
        </w:tc>
        <w:tc>
          <w:tcPr>
            <w:tcW w:type="dxa" w:w="2769"/>
          </w:tcPr>
          <w:p>
            <w:pPr>
              <w:pStyle w:val="null3"/>
              <w:jc w:val="left"/>
            </w:pPr>
            <w:r>
              <w:rPr>
                <w:rFonts w:ascii="仿宋_GB2312" w:hAnsi="仿宋_GB2312" w:cs="仿宋_GB2312" w:eastAsia="仿宋_GB2312"/>
              </w:rPr>
              <w:t>6.设置多个级别管理人员、结合实际情况，分级权限管理机柜;</w:t>
            </w:r>
          </w:p>
        </w:tc>
      </w:tr>
      <w:tr>
        <w:tc>
          <w:tcPr>
            <w:tcW w:type="dxa" w:w="2769"/>
          </w:tcPr>
          <w:p>
            <w:pPr>
              <w:pStyle w:val="null3"/>
              <w:jc w:val="left"/>
            </w:pPr>
            <w:r>
              <w:rPr>
                <w:rFonts w:ascii="仿宋_GB2312" w:hAnsi="仿宋_GB2312" w:cs="仿宋_GB2312" w:eastAsia="仿宋_GB2312"/>
              </w:rPr>
              <w:t>243</w:t>
            </w:r>
          </w:p>
        </w:tc>
        <w:tc>
          <w:tcPr>
            <w:tcW w:type="dxa" w:w="2769"/>
          </w:tcPr>
          <w:p/>
        </w:tc>
        <w:tc>
          <w:tcPr>
            <w:tcW w:type="dxa" w:w="2769"/>
          </w:tcPr>
          <w:p>
            <w:pPr>
              <w:pStyle w:val="null3"/>
              <w:jc w:val="left"/>
            </w:pPr>
            <w:r>
              <w:rPr>
                <w:rFonts w:ascii="仿宋_GB2312" w:hAnsi="仿宋_GB2312" w:cs="仿宋_GB2312" w:eastAsia="仿宋_GB2312"/>
              </w:rPr>
              <w:t>7.可自定义机器编码，方便管理人员区分;</w:t>
            </w:r>
          </w:p>
        </w:tc>
      </w:tr>
      <w:tr>
        <w:tc>
          <w:tcPr>
            <w:tcW w:type="dxa" w:w="2769"/>
          </w:tcPr>
          <w:p>
            <w:pPr>
              <w:pStyle w:val="null3"/>
              <w:jc w:val="left"/>
            </w:pPr>
            <w:r>
              <w:rPr>
                <w:rFonts w:ascii="仿宋_GB2312" w:hAnsi="仿宋_GB2312" w:cs="仿宋_GB2312" w:eastAsia="仿宋_GB2312"/>
              </w:rPr>
              <w:t>244</w:t>
            </w:r>
          </w:p>
        </w:tc>
        <w:tc>
          <w:tcPr>
            <w:tcW w:type="dxa" w:w="2769"/>
          </w:tcPr>
          <w:p/>
        </w:tc>
        <w:tc>
          <w:tcPr>
            <w:tcW w:type="dxa" w:w="2769"/>
          </w:tcPr>
          <w:p>
            <w:pPr>
              <w:pStyle w:val="null3"/>
              <w:jc w:val="left"/>
            </w:pPr>
            <w:r>
              <w:rPr>
                <w:rFonts w:ascii="仿宋_GB2312" w:hAnsi="仿宋_GB2312" w:cs="仿宋_GB2312" w:eastAsia="仿宋_GB2312"/>
              </w:rPr>
              <w:t>8.超时锁定功能，防止流动人员用户，长期间占用箱门。</w:t>
            </w:r>
          </w:p>
        </w:tc>
      </w:tr>
      <w:tr>
        <w:tc>
          <w:tcPr>
            <w:tcW w:type="dxa" w:w="2769"/>
          </w:tcPr>
          <w:p>
            <w:pPr>
              <w:pStyle w:val="null3"/>
              <w:jc w:val="left"/>
            </w:pPr>
            <w:r>
              <w:rPr>
                <w:rFonts w:ascii="仿宋_GB2312" w:hAnsi="仿宋_GB2312" w:cs="仿宋_GB2312" w:eastAsia="仿宋_GB2312"/>
              </w:rPr>
              <w:t>245</w:t>
            </w:r>
          </w:p>
        </w:tc>
        <w:tc>
          <w:tcPr>
            <w:tcW w:type="dxa" w:w="2769"/>
          </w:tcPr>
          <w:p/>
        </w:tc>
        <w:tc>
          <w:tcPr>
            <w:tcW w:type="dxa" w:w="2769"/>
          </w:tcPr>
          <w:p>
            <w:pPr>
              <w:pStyle w:val="null3"/>
              <w:jc w:val="left"/>
            </w:pPr>
            <w:r>
              <w:rPr>
                <w:rFonts w:ascii="仿宋_GB2312" w:hAnsi="仿宋_GB2312" w:cs="仿宋_GB2312" w:eastAsia="仿宋_GB2312"/>
              </w:rPr>
              <w:t>技术参数： 1.电气参数:电源输入 AC 110-220V 50/60HZ; 功耗:待机功耗≤ 3W;开机功耗 ≤ 30W;断电数据保存大于 1 年以上。</w:t>
            </w:r>
          </w:p>
        </w:tc>
      </w:tr>
      <w:tr>
        <w:tc>
          <w:tcPr>
            <w:tcW w:type="dxa" w:w="2769"/>
          </w:tcPr>
          <w:p>
            <w:pPr>
              <w:pStyle w:val="null3"/>
              <w:jc w:val="left"/>
            </w:pPr>
            <w:r>
              <w:rPr>
                <w:rFonts w:ascii="仿宋_GB2312" w:hAnsi="仿宋_GB2312" w:cs="仿宋_GB2312" w:eastAsia="仿宋_GB2312"/>
              </w:rPr>
              <w:t>246</w:t>
            </w:r>
          </w:p>
        </w:tc>
        <w:tc>
          <w:tcPr>
            <w:tcW w:type="dxa" w:w="2769"/>
          </w:tcPr>
          <w:p/>
        </w:tc>
        <w:tc>
          <w:tcPr>
            <w:tcW w:type="dxa" w:w="2769"/>
          </w:tcPr>
          <w:p>
            <w:pPr>
              <w:pStyle w:val="null3"/>
              <w:jc w:val="left"/>
            </w:pPr>
            <w:r>
              <w:rPr>
                <w:rFonts w:ascii="仿宋_GB2312" w:hAnsi="仿宋_GB2312" w:cs="仿宋_GB2312" w:eastAsia="仿宋_GB2312"/>
              </w:rPr>
              <w:t>采购品目名称：单人静音仓 1.适配100-240V/50-60Hz和12V-USB的供电系统,符合多种用电需求。</w:t>
            </w:r>
          </w:p>
        </w:tc>
      </w:tr>
      <w:tr>
        <w:tc>
          <w:tcPr>
            <w:tcW w:type="dxa" w:w="2769"/>
          </w:tcPr>
          <w:p>
            <w:pPr>
              <w:pStyle w:val="null3"/>
              <w:jc w:val="left"/>
            </w:pPr>
            <w:r>
              <w:rPr>
                <w:rFonts w:ascii="仿宋_GB2312" w:hAnsi="仿宋_GB2312" w:cs="仿宋_GB2312" w:eastAsia="仿宋_GB2312"/>
              </w:rPr>
              <w:t>247</w:t>
            </w:r>
          </w:p>
        </w:tc>
        <w:tc>
          <w:tcPr>
            <w:tcW w:type="dxa" w:w="2769"/>
          </w:tcPr>
          <w:p/>
        </w:tc>
        <w:tc>
          <w:tcPr>
            <w:tcW w:type="dxa" w:w="2769"/>
          </w:tcPr>
          <w:p>
            <w:pPr>
              <w:pStyle w:val="null3"/>
              <w:jc w:val="left"/>
            </w:pPr>
            <w:r>
              <w:rPr>
                <w:rFonts w:ascii="仿宋_GB2312" w:hAnsi="仿宋_GB2312" w:cs="仿宋_GB2312" w:eastAsia="仿宋_GB2312"/>
              </w:rPr>
              <w:t>2.配备可调节≥4000K三色温中央照明系统。</w:t>
            </w:r>
          </w:p>
        </w:tc>
      </w:tr>
      <w:tr>
        <w:tc>
          <w:tcPr>
            <w:tcW w:type="dxa" w:w="2769"/>
          </w:tcPr>
          <w:p>
            <w:pPr>
              <w:pStyle w:val="null3"/>
              <w:jc w:val="left"/>
            </w:pPr>
            <w:r>
              <w:rPr>
                <w:rFonts w:ascii="仿宋_GB2312" w:hAnsi="仿宋_GB2312" w:cs="仿宋_GB2312" w:eastAsia="仿宋_GB2312"/>
              </w:rPr>
              <w:t>248</w:t>
            </w:r>
          </w:p>
        </w:tc>
        <w:tc>
          <w:tcPr>
            <w:tcW w:type="dxa" w:w="2769"/>
          </w:tcPr>
          <w:p/>
        </w:tc>
        <w:tc>
          <w:tcPr>
            <w:tcW w:type="dxa" w:w="2769"/>
          </w:tcPr>
          <w:p>
            <w:pPr>
              <w:pStyle w:val="null3"/>
              <w:jc w:val="left"/>
            </w:pPr>
            <w:r>
              <w:rPr>
                <w:rFonts w:ascii="仿宋_GB2312" w:hAnsi="仿宋_GB2312" w:cs="仿宋_GB2312" w:eastAsia="仿宋_GB2312"/>
              </w:rPr>
              <w:t>3.高效新风系统+空气过滤网。</w:t>
            </w:r>
          </w:p>
        </w:tc>
      </w:tr>
      <w:tr>
        <w:tc>
          <w:tcPr>
            <w:tcW w:type="dxa" w:w="2769"/>
          </w:tcPr>
          <w:p>
            <w:pPr>
              <w:pStyle w:val="null3"/>
              <w:jc w:val="left"/>
            </w:pPr>
            <w:r>
              <w:rPr>
                <w:rFonts w:ascii="仿宋_GB2312" w:hAnsi="仿宋_GB2312" w:cs="仿宋_GB2312" w:eastAsia="仿宋_GB2312"/>
              </w:rPr>
              <w:t>249</w:t>
            </w:r>
          </w:p>
        </w:tc>
        <w:tc>
          <w:tcPr>
            <w:tcW w:type="dxa" w:w="2769"/>
          </w:tcPr>
          <w:p/>
        </w:tc>
        <w:tc>
          <w:tcPr>
            <w:tcW w:type="dxa" w:w="2769"/>
          </w:tcPr>
          <w:p>
            <w:pPr>
              <w:pStyle w:val="null3"/>
              <w:jc w:val="left"/>
            </w:pPr>
            <w:r>
              <w:rPr>
                <w:rFonts w:ascii="仿宋_GB2312" w:hAnsi="仿宋_GB2312" w:cs="仿宋_GB2312" w:eastAsia="仿宋_GB2312"/>
              </w:rPr>
              <w:t>4.钢制固定脚杯。</w:t>
            </w:r>
          </w:p>
        </w:tc>
      </w:tr>
      <w:tr>
        <w:tc>
          <w:tcPr>
            <w:tcW w:type="dxa" w:w="2769"/>
          </w:tcPr>
          <w:p>
            <w:pPr>
              <w:pStyle w:val="null3"/>
              <w:jc w:val="left"/>
            </w:pPr>
            <w:r>
              <w:rPr>
                <w:rFonts w:ascii="仿宋_GB2312" w:hAnsi="仿宋_GB2312" w:cs="仿宋_GB2312" w:eastAsia="仿宋_GB2312"/>
              </w:rPr>
              <w:t>250</w:t>
            </w:r>
          </w:p>
        </w:tc>
        <w:tc>
          <w:tcPr>
            <w:tcW w:type="dxa" w:w="2769"/>
          </w:tcPr>
          <w:p/>
        </w:tc>
        <w:tc>
          <w:tcPr>
            <w:tcW w:type="dxa" w:w="2769"/>
          </w:tcPr>
          <w:p>
            <w:pPr>
              <w:pStyle w:val="null3"/>
              <w:jc w:val="left"/>
            </w:pPr>
            <w:r>
              <w:rPr>
                <w:rFonts w:ascii="仿宋_GB2312" w:hAnsi="仿宋_GB2312" w:cs="仿宋_GB2312" w:eastAsia="仿宋_GB2312"/>
              </w:rPr>
              <w:t>5.家具配置：650wx200dx15h壁挂(或可固定)桌*1</w:t>
            </w:r>
          </w:p>
        </w:tc>
      </w:tr>
      <w:tr>
        <w:tc>
          <w:tcPr>
            <w:tcW w:type="dxa" w:w="2769"/>
          </w:tcPr>
          <w:p>
            <w:pPr>
              <w:pStyle w:val="null3"/>
              <w:jc w:val="left"/>
            </w:pPr>
            <w:r>
              <w:rPr>
                <w:rFonts w:ascii="仿宋_GB2312" w:hAnsi="仿宋_GB2312" w:cs="仿宋_GB2312" w:eastAsia="仿宋_GB2312"/>
              </w:rPr>
              <w:t>251</w:t>
            </w:r>
          </w:p>
        </w:tc>
        <w:tc>
          <w:tcPr>
            <w:tcW w:type="dxa" w:w="2769"/>
          </w:tcPr>
          <w:p/>
        </w:tc>
        <w:tc>
          <w:tcPr>
            <w:tcW w:type="dxa" w:w="2769"/>
          </w:tcPr>
          <w:p>
            <w:pPr>
              <w:pStyle w:val="null3"/>
              <w:jc w:val="left"/>
            </w:pPr>
            <w:r>
              <w:rPr>
                <w:rFonts w:ascii="仿宋_GB2312" w:hAnsi="仿宋_GB2312" w:cs="仿宋_GB2312" w:eastAsia="仿宋_GB2312"/>
              </w:rPr>
              <w:t>内置电源及网络接口： 1.具有安全电源供应系统，适配100-240V/50-60Hz电源供应系统，符合不同电源使用；防漏电，具有漏电保护功能；国标集成五孔插座及USB/Type-C口；可提供有线网络接口。</w:t>
            </w:r>
          </w:p>
        </w:tc>
      </w:tr>
      <w:tr>
        <w:tc>
          <w:tcPr>
            <w:tcW w:type="dxa" w:w="2769"/>
          </w:tcPr>
          <w:p>
            <w:pPr>
              <w:pStyle w:val="null3"/>
              <w:jc w:val="left"/>
            </w:pPr>
            <w:r>
              <w:rPr>
                <w:rFonts w:ascii="仿宋_GB2312" w:hAnsi="仿宋_GB2312" w:cs="仿宋_GB2312" w:eastAsia="仿宋_GB2312"/>
              </w:rPr>
              <w:t>252</w:t>
            </w:r>
          </w:p>
        </w:tc>
        <w:tc>
          <w:tcPr>
            <w:tcW w:type="dxa" w:w="2769"/>
          </w:tcPr>
          <w:p/>
        </w:tc>
        <w:tc>
          <w:tcPr>
            <w:tcW w:type="dxa" w:w="2769"/>
          </w:tcPr>
          <w:p>
            <w:pPr>
              <w:pStyle w:val="null3"/>
              <w:jc w:val="left"/>
            </w:pPr>
            <w:r>
              <w:rPr>
                <w:rFonts w:ascii="仿宋_GB2312" w:hAnsi="仿宋_GB2312" w:cs="仿宋_GB2312" w:eastAsia="仿宋_GB2312"/>
              </w:rPr>
              <w:t xml:space="preserve"> 2.静音舱地毯环保：根据GB18587-2003检验依据，执行甲醛释放量≤0.05mg/ ㎡ .h。（须须提供由制造商委托的国家认可的第三方机构出具带有CMA或CNAS标识的检测（验）报告，并提供第三方机构在国家认证认可监督管理委员会官网：https://www.cnca.gov.cn可查，并提供查询截图佐证。）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253</w:t>
            </w:r>
          </w:p>
        </w:tc>
        <w:tc>
          <w:tcPr>
            <w:tcW w:type="dxa" w:w="2769"/>
          </w:tcPr>
          <w:p/>
        </w:tc>
        <w:tc>
          <w:tcPr>
            <w:tcW w:type="dxa" w:w="2769"/>
          </w:tcPr>
          <w:p>
            <w:pPr>
              <w:pStyle w:val="null3"/>
              <w:jc w:val="left"/>
            </w:pPr>
            <w:r>
              <w:rPr>
                <w:rFonts w:ascii="仿宋_GB2312" w:hAnsi="仿宋_GB2312" w:cs="仿宋_GB2312" w:eastAsia="仿宋_GB2312"/>
              </w:rPr>
              <w:t>3.整体安装后室内空气符合《GB/T18883-2002》检测标准，甲醛空气释放量≤0.1㎎/m³，TVOC含量≤0.20㎎/m³，不得检测出苯含量。（须提供由制造商委托的国家认可的第三方机构出具带有CMA或CNAS标识的检测（验）报告，并提供第三方机构在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254</w:t>
            </w:r>
          </w:p>
        </w:tc>
        <w:tc>
          <w:tcPr>
            <w:tcW w:type="dxa" w:w="2769"/>
          </w:tcPr>
          <w:p/>
        </w:tc>
        <w:tc>
          <w:tcPr>
            <w:tcW w:type="dxa" w:w="2769"/>
          </w:tcPr>
          <w:p>
            <w:pPr>
              <w:pStyle w:val="null3"/>
              <w:jc w:val="left"/>
            </w:pPr>
            <w:r>
              <w:rPr>
                <w:rFonts w:ascii="仿宋_GB2312" w:hAnsi="仿宋_GB2312" w:cs="仿宋_GB2312" w:eastAsia="仿宋_GB2312"/>
              </w:rPr>
              <w:t>采购品目名称：电磁锁 1.双联磁力锁</w:t>
            </w:r>
          </w:p>
        </w:tc>
      </w:tr>
      <w:tr>
        <w:tc>
          <w:tcPr>
            <w:tcW w:type="dxa" w:w="2769"/>
          </w:tcPr>
          <w:p>
            <w:pPr>
              <w:pStyle w:val="null3"/>
              <w:jc w:val="left"/>
            </w:pPr>
            <w:r>
              <w:rPr>
                <w:rFonts w:ascii="仿宋_GB2312" w:hAnsi="仿宋_GB2312" w:cs="仿宋_GB2312" w:eastAsia="仿宋_GB2312"/>
              </w:rPr>
              <w:t>255</w:t>
            </w:r>
          </w:p>
        </w:tc>
        <w:tc>
          <w:tcPr>
            <w:tcW w:type="dxa" w:w="2769"/>
          </w:tcPr>
          <w:p/>
        </w:tc>
        <w:tc>
          <w:tcPr>
            <w:tcW w:type="dxa" w:w="2769"/>
          </w:tcPr>
          <w:p>
            <w:pPr>
              <w:pStyle w:val="null3"/>
              <w:jc w:val="left"/>
            </w:pPr>
            <w:r>
              <w:rPr>
                <w:rFonts w:ascii="仿宋_GB2312" w:hAnsi="仿宋_GB2312" w:cs="仿宋_GB2312" w:eastAsia="仿宋_GB2312"/>
              </w:rPr>
              <w:t>2.工作电压:DC12V；工作电流:≥400mA；开锁时间:&lt;1s；承受拉力:280KG；延时调节:0~9 秒</w:t>
            </w:r>
          </w:p>
        </w:tc>
      </w:tr>
      <w:tr>
        <w:tc>
          <w:tcPr>
            <w:tcW w:type="dxa" w:w="2769"/>
          </w:tcPr>
          <w:p>
            <w:pPr>
              <w:pStyle w:val="null3"/>
              <w:jc w:val="left"/>
            </w:pPr>
            <w:r>
              <w:rPr>
                <w:rFonts w:ascii="仿宋_GB2312" w:hAnsi="仿宋_GB2312" w:cs="仿宋_GB2312" w:eastAsia="仿宋_GB2312"/>
              </w:rPr>
              <w:t>256</w:t>
            </w:r>
          </w:p>
        </w:tc>
        <w:tc>
          <w:tcPr>
            <w:tcW w:type="dxa" w:w="2769"/>
          </w:tcPr>
          <w:p/>
        </w:tc>
        <w:tc>
          <w:tcPr>
            <w:tcW w:type="dxa" w:w="2769"/>
          </w:tcPr>
          <w:p>
            <w:pPr>
              <w:pStyle w:val="null3"/>
              <w:jc w:val="left"/>
            </w:pPr>
            <w:r>
              <w:rPr>
                <w:rFonts w:ascii="仿宋_GB2312" w:hAnsi="仿宋_GB2312" w:cs="仿宋_GB2312" w:eastAsia="仿宋_GB2312"/>
              </w:rPr>
              <w:t>3.安全类型 :通电上锁、断电开锁</w:t>
            </w:r>
          </w:p>
        </w:tc>
      </w:tr>
      <w:tr>
        <w:tc>
          <w:tcPr>
            <w:tcW w:type="dxa" w:w="2769"/>
          </w:tcPr>
          <w:p>
            <w:pPr>
              <w:pStyle w:val="null3"/>
              <w:jc w:val="left"/>
            </w:pPr>
            <w:r>
              <w:rPr>
                <w:rFonts w:ascii="仿宋_GB2312" w:hAnsi="仿宋_GB2312" w:cs="仿宋_GB2312" w:eastAsia="仿宋_GB2312"/>
              </w:rPr>
              <w:t>257</w:t>
            </w:r>
          </w:p>
        </w:tc>
        <w:tc>
          <w:tcPr>
            <w:tcW w:type="dxa" w:w="2769"/>
          </w:tcPr>
          <w:p/>
        </w:tc>
        <w:tc>
          <w:tcPr>
            <w:tcW w:type="dxa" w:w="2769"/>
          </w:tcPr>
          <w:p>
            <w:pPr>
              <w:pStyle w:val="null3"/>
              <w:jc w:val="left"/>
            </w:pPr>
            <w:r>
              <w:rPr>
                <w:rFonts w:ascii="仿宋_GB2312" w:hAnsi="仿宋_GB2312" w:cs="仿宋_GB2312" w:eastAsia="仿宋_GB2312"/>
              </w:rPr>
              <w:t>4.适用范围 :双门(木门、玻璃门、金属门防火门)</w:t>
            </w:r>
          </w:p>
        </w:tc>
      </w:tr>
      <w:tr>
        <w:tc>
          <w:tcPr>
            <w:tcW w:type="dxa" w:w="2769"/>
          </w:tcPr>
          <w:p>
            <w:pPr>
              <w:pStyle w:val="null3"/>
              <w:jc w:val="left"/>
            </w:pPr>
            <w:r>
              <w:rPr>
                <w:rFonts w:ascii="仿宋_GB2312" w:hAnsi="仿宋_GB2312" w:cs="仿宋_GB2312" w:eastAsia="仿宋_GB2312"/>
              </w:rPr>
              <w:t>258</w:t>
            </w:r>
          </w:p>
        </w:tc>
        <w:tc>
          <w:tcPr>
            <w:tcW w:type="dxa" w:w="2769"/>
          </w:tcPr>
          <w:p/>
        </w:tc>
        <w:tc>
          <w:tcPr>
            <w:tcW w:type="dxa" w:w="2769"/>
          </w:tcPr>
          <w:p>
            <w:pPr>
              <w:pStyle w:val="null3"/>
              <w:jc w:val="left"/>
            </w:pPr>
            <w:r>
              <w:rPr>
                <w:rFonts w:ascii="仿宋_GB2312" w:hAnsi="仿宋_GB2312" w:cs="仿宋_GB2312" w:eastAsia="仿宋_GB2312"/>
              </w:rPr>
              <w:t>采购品目名称：UPS继电系统 额定容量：6KVA，电池电压：192VDC，蓄电池：额定容量：100AH，含电池柜1套 1、额定容量6KVA，在线式，单进单出；</w:t>
            </w:r>
          </w:p>
        </w:tc>
      </w:tr>
      <w:tr>
        <w:tc>
          <w:tcPr>
            <w:tcW w:type="dxa" w:w="2769"/>
          </w:tcPr>
          <w:p>
            <w:pPr>
              <w:pStyle w:val="null3"/>
              <w:jc w:val="left"/>
            </w:pPr>
            <w:r>
              <w:rPr>
                <w:rFonts w:ascii="仿宋_GB2312" w:hAnsi="仿宋_GB2312" w:cs="仿宋_GB2312" w:eastAsia="仿宋_GB2312"/>
              </w:rPr>
              <w:t>259</w:t>
            </w:r>
          </w:p>
        </w:tc>
        <w:tc>
          <w:tcPr>
            <w:tcW w:type="dxa" w:w="2769"/>
          </w:tcPr>
          <w:p/>
        </w:tc>
        <w:tc>
          <w:tcPr>
            <w:tcW w:type="dxa" w:w="2769"/>
          </w:tcPr>
          <w:p>
            <w:pPr>
              <w:pStyle w:val="null3"/>
              <w:jc w:val="left"/>
            </w:pPr>
            <w:r>
              <w:rPr>
                <w:rFonts w:ascii="仿宋_GB2312" w:hAnsi="仿宋_GB2312" w:cs="仿宋_GB2312" w:eastAsia="仿宋_GB2312"/>
              </w:rPr>
              <w:t>2、电池电压：192VDC；</w:t>
            </w:r>
          </w:p>
        </w:tc>
      </w:tr>
      <w:tr>
        <w:tc>
          <w:tcPr>
            <w:tcW w:type="dxa" w:w="2769"/>
          </w:tcPr>
          <w:p>
            <w:pPr>
              <w:pStyle w:val="null3"/>
              <w:jc w:val="left"/>
            </w:pPr>
            <w:r>
              <w:rPr>
                <w:rFonts w:ascii="仿宋_GB2312" w:hAnsi="仿宋_GB2312" w:cs="仿宋_GB2312" w:eastAsia="仿宋_GB2312"/>
              </w:rPr>
              <w:t>260</w:t>
            </w:r>
          </w:p>
        </w:tc>
        <w:tc>
          <w:tcPr>
            <w:tcW w:type="dxa" w:w="2769"/>
          </w:tcPr>
          <w:p/>
        </w:tc>
        <w:tc>
          <w:tcPr>
            <w:tcW w:type="dxa" w:w="2769"/>
          </w:tcPr>
          <w:p>
            <w:pPr>
              <w:pStyle w:val="null3"/>
              <w:jc w:val="left"/>
            </w:pPr>
            <w:r>
              <w:rPr>
                <w:rFonts w:ascii="仿宋_GB2312" w:hAnsi="仿宋_GB2312" w:cs="仿宋_GB2312" w:eastAsia="仿宋_GB2312"/>
              </w:rPr>
              <w:t>3、采用先进的DSP数字控制技术，有效提升了产品性能和系统可靠性，并实现更高功率密度的集成和小型化；</w:t>
            </w:r>
          </w:p>
        </w:tc>
      </w:tr>
      <w:tr>
        <w:tc>
          <w:tcPr>
            <w:tcW w:type="dxa" w:w="2769"/>
          </w:tcPr>
          <w:p>
            <w:pPr>
              <w:pStyle w:val="null3"/>
              <w:jc w:val="left"/>
            </w:pPr>
            <w:r>
              <w:rPr>
                <w:rFonts w:ascii="仿宋_GB2312" w:hAnsi="仿宋_GB2312" w:cs="仿宋_GB2312" w:eastAsia="仿宋_GB2312"/>
              </w:rPr>
              <w:t>261</w:t>
            </w:r>
          </w:p>
        </w:tc>
        <w:tc>
          <w:tcPr>
            <w:tcW w:type="dxa" w:w="2769"/>
          </w:tcPr>
          <w:p/>
        </w:tc>
        <w:tc>
          <w:tcPr>
            <w:tcW w:type="dxa" w:w="2769"/>
          </w:tcPr>
          <w:p>
            <w:pPr>
              <w:pStyle w:val="null3"/>
              <w:jc w:val="left"/>
            </w:pPr>
            <w:r>
              <w:rPr>
                <w:rFonts w:ascii="仿宋_GB2312" w:hAnsi="仿宋_GB2312" w:cs="仿宋_GB2312" w:eastAsia="仿宋_GB2312"/>
              </w:rPr>
              <w:t>4、采用数字化控制的有源功率因数校正技术，使输入功率因数高达0.98以上，以避免对电网环境的污染，达到节能，降低系统投资成本的目的；</w:t>
            </w:r>
          </w:p>
        </w:tc>
      </w:tr>
      <w:tr>
        <w:tc>
          <w:tcPr>
            <w:tcW w:type="dxa" w:w="2769"/>
          </w:tcPr>
          <w:p>
            <w:pPr>
              <w:pStyle w:val="null3"/>
              <w:jc w:val="left"/>
            </w:pPr>
            <w:r>
              <w:rPr>
                <w:rFonts w:ascii="仿宋_GB2312" w:hAnsi="仿宋_GB2312" w:cs="仿宋_GB2312" w:eastAsia="仿宋_GB2312"/>
              </w:rPr>
              <w:t>262</w:t>
            </w:r>
          </w:p>
        </w:tc>
        <w:tc>
          <w:tcPr>
            <w:tcW w:type="dxa" w:w="2769"/>
          </w:tcPr>
          <w:p/>
        </w:tc>
        <w:tc>
          <w:tcPr>
            <w:tcW w:type="dxa" w:w="2769"/>
          </w:tcPr>
          <w:p>
            <w:pPr>
              <w:pStyle w:val="null3"/>
              <w:jc w:val="left"/>
            </w:pPr>
            <w:r>
              <w:rPr>
                <w:rFonts w:ascii="仿宋_GB2312" w:hAnsi="仿宋_GB2312" w:cs="仿宋_GB2312" w:eastAsia="仿宋_GB2312"/>
              </w:rPr>
              <w:t>5、极宽的输入电压和频率范围，即使在电力环境非常恶劣的偏远地区也能正常供电，减少了电池放电次数，提高了电池的使用寿命；</w:t>
            </w:r>
          </w:p>
        </w:tc>
      </w:tr>
      <w:tr>
        <w:tc>
          <w:tcPr>
            <w:tcW w:type="dxa" w:w="2769"/>
          </w:tcPr>
          <w:p>
            <w:pPr>
              <w:pStyle w:val="null3"/>
              <w:jc w:val="left"/>
            </w:pPr>
            <w:r>
              <w:rPr>
                <w:rFonts w:ascii="仿宋_GB2312" w:hAnsi="仿宋_GB2312" w:cs="仿宋_GB2312" w:eastAsia="仿宋_GB2312"/>
              </w:rPr>
              <w:t>263</w:t>
            </w:r>
          </w:p>
        </w:tc>
        <w:tc>
          <w:tcPr>
            <w:tcW w:type="dxa" w:w="2769"/>
          </w:tcPr>
          <w:p/>
        </w:tc>
        <w:tc>
          <w:tcPr>
            <w:tcW w:type="dxa" w:w="2769"/>
          </w:tcPr>
          <w:p>
            <w:pPr>
              <w:pStyle w:val="null3"/>
              <w:jc w:val="left"/>
            </w:pPr>
            <w:r>
              <w:rPr>
                <w:rFonts w:ascii="仿宋_GB2312" w:hAnsi="仿宋_GB2312" w:cs="仿宋_GB2312" w:eastAsia="仿宋_GB2312"/>
              </w:rPr>
              <w:t>6、丰富的UPS信息显示，LCD显示和LED状态显示；</w:t>
            </w:r>
          </w:p>
        </w:tc>
      </w:tr>
      <w:tr>
        <w:tc>
          <w:tcPr>
            <w:tcW w:type="dxa" w:w="2769"/>
          </w:tcPr>
          <w:p>
            <w:pPr>
              <w:pStyle w:val="null3"/>
              <w:jc w:val="left"/>
            </w:pPr>
            <w:r>
              <w:rPr>
                <w:rFonts w:ascii="仿宋_GB2312" w:hAnsi="仿宋_GB2312" w:cs="仿宋_GB2312" w:eastAsia="仿宋_GB2312"/>
              </w:rPr>
              <w:t>264</w:t>
            </w:r>
          </w:p>
        </w:tc>
        <w:tc>
          <w:tcPr>
            <w:tcW w:type="dxa" w:w="2769"/>
          </w:tcPr>
          <w:p/>
        </w:tc>
        <w:tc>
          <w:tcPr>
            <w:tcW w:type="dxa" w:w="2769"/>
          </w:tcPr>
          <w:p>
            <w:pPr>
              <w:pStyle w:val="null3"/>
              <w:jc w:val="left"/>
            </w:pPr>
            <w:r>
              <w:rPr>
                <w:rFonts w:ascii="仿宋_GB2312" w:hAnsi="仿宋_GB2312" w:cs="仿宋_GB2312" w:eastAsia="仿宋_GB2312"/>
              </w:rPr>
              <w:t>7、支持50Hz输入/60Hz输出或者60Hz输入/50Hz输出变频模式，满足用户的特殊需求；</w:t>
            </w:r>
          </w:p>
        </w:tc>
      </w:tr>
      <w:tr>
        <w:tc>
          <w:tcPr>
            <w:tcW w:type="dxa" w:w="2769"/>
          </w:tcPr>
          <w:p>
            <w:pPr>
              <w:pStyle w:val="null3"/>
              <w:jc w:val="left"/>
            </w:pPr>
            <w:r>
              <w:rPr>
                <w:rFonts w:ascii="仿宋_GB2312" w:hAnsi="仿宋_GB2312" w:cs="仿宋_GB2312" w:eastAsia="仿宋_GB2312"/>
              </w:rPr>
              <w:t>265</w:t>
            </w:r>
          </w:p>
        </w:tc>
        <w:tc>
          <w:tcPr>
            <w:tcW w:type="dxa" w:w="2769"/>
          </w:tcPr>
          <w:p/>
        </w:tc>
        <w:tc>
          <w:tcPr>
            <w:tcW w:type="dxa" w:w="2769"/>
          </w:tcPr>
          <w:p>
            <w:pPr>
              <w:pStyle w:val="null3"/>
              <w:jc w:val="left"/>
            </w:pPr>
            <w:r>
              <w:rPr>
                <w:rFonts w:ascii="仿宋_GB2312" w:hAnsi="仿宋_GB2312" w:cs="仿宋_GB2312" w:eastAsia="仿宋_GB2312"/>
              </w:rPr>
              <w:t>8、支持电池低压关机点EOD设置，可以有效保护电池，防止电池过度放电后损坏电池；同时在不损坏电池前提下增加电池输出功率，延长UPS断电工作时间。</w:t>
            </w:r>
          </w:p>
        </w:tc>
      </w:tr>
      <w:tr>
        <w:tc>
          <w:tcPr>
            <w:tcW w:type="dxa" w:w="2769"/>
          </w:tcPr>
          <w:p>
            <w:pPr>
              <w:pStyle w:val="null3"/>
              <w:jc w:val="left"/>
            </w:pPr>
            <w:r>
              <w:rPr>
                <w:rFonts w:ascii="仿宋_GB2312" w:hAnsi="仿宋_GB2312" w:cs="仿宋_GB2312" w:eastAsia="仿宋_GB2312"/>
              </w:rPr>
              <w:t>266</w:t>
            </w:r>
          </w:p>
        </w:tc>
        <w:tc>
          <w:tcPr>
            <w:tcW w:type="dxa" w:w="2769"/>
          </w:tcPr>
          <w:p/>
        </w:tc>
        <w:tc>
          <w:tcPr>
            <w:tcW w:type="dxa" w:w="2769"/>
          </w:tcPr>
          <w:p>
            <w:pPr>
              <w:pStyle w:val="null3"/>
              <w:jc w:val="left"/>
            </w:pPr>
            <w:r>
              <w:rPr>
                <w:rFonts w:ascii="仿宋_GB2312" w:hAnsi="仿宋_GB2312" w:cs="仿宋_GB2312" w:eastAsia="仿宋_GB2312"/>
              </w:rPr>
              <w:t>9、UPS主要电气参数：输入电压可变范围：110～160Vac(50%-100%负载线性降额），160～300Vac（不降额）；输入功率因数：≥0.99；输出电压稳压精度：±1%；输出波形失真度：阻性负载≤2%，非线性负载≤5%；切换时间：0ms；输出功率因数：≥0.9；输出电流峰值系数：≥3：1；过载能力：105%＜负载≤125%，3分钟后转旁路；125%＜负载≤150%，30秒后转旁路；负载＞150%，0.5秒转旁路。</w:t>
            </w:r>
          </w:p>
        </w:tc>
      </w:tr>
      <w:tr>
        <w:tc>
          <w:tcPr>
            <w:tcW w:type="dxa" w:w="2769"/>
          </w:tcPr>
          <w:p>
            <w:pPr>
              <w:pStyle w:val="null3"/>
              <w:jc w:val="left"/>
            </w:pPr>
            <w:r>
              <w:rPr>
                <w:rFonts w:ascii="仿宋_GB2312" w:hAnsi="仿宋_GB2312" w:cs="仿宋_GB2312" w:eastAsia="仿宋_GB2312"/>
              </w:rPr>
              <w:t>267</w:t>
            </w:r>
          </w:p>
        </w:tc>
        <w:tc>
          <w:tcPr>
            <w:tcW w:type="dxa" w:w="2769"/>
          </w:tcPr>
          <w:p/>
        </w:tc>
        <w:tc>
          <w:tcPr>
            <w:tcW w:type="dxa" w:w="2769"/>
          </w:tcPr>
          <w:p>
            <w:pPr>
              <w:pStyle w:val="null3"/>
              <w:jc w:val="left"/>
            </w:pPr>
            <w:r>
              <w:rPr>
                <w:rFonts w:ascii="仿宋_GB2312" w:hAnsi="仿宋_GB2312" w:cs="仿宋_GB2312" w:eastAsia="仿宋_GB2312"/>
              </w:rPr>
              <w:t>10、配套16节12V100AH蓄电池及1个电池柜；</w:t>
            </w:r>
          </w:p>
        </w:tc>
      </w:tr>
      <w:tr>
        <w:tc>
          <w:tcPr>
            <w:tcW w:type="dxa" w:w="2769"/>
          </w:tcPr>
          <w:p>
            <w:pPr>
              <w:pStyle w:val="null3"/>
              <w:jc w:val="left"/>
            </w:pPr>
            <w:r>
              <w:rPr>
                <w:rFonts w:ascii="仿宋_GB2312" w:hAnsi="仿宋_GB2312" w:cs="仿宋_GB2312" w:eastAsia="仿宋_GB2312"/>
              </w:rPr>
              <w:t>268</w:t>
            </w:r>
          </w:p>
        </w:tc>
        <w:tc>
          <w:tcPr>
            <w:tcW w:type="dxa" w:w="2769"/>
          </w:tcPr>
          <w:p/>
        </w:tc>
        <w:tc>
          <w:tcPr>
            <w:tcW w:type="dxa" w:w="2769"/>
          </w:tcPr>
          <w:p>
            <w:pPr>
              <w:pStyle w:val="null3"/>
              <w:jc w:val="left"/>
            </w:pPr>
            <w:r>
              <w:rPr>
                <w:rFonts w:ascii="仿宋_GB2312" w:hAnsi="仿宋_GB2312" w:cs="仿宋_GB2312" w:eastAsia="仿宋_GB2312"/>
              </w:rPr>
              <w:t>11、蓄电池单节基本性能：额定电压12V；额定容量≥100AH。</w:t>
            </w:r>
          </w:p>
        </w:tc>
      </w:tr>
      <w:tr>
        <w:tc>
          <w:tcPr>
            <w:tcW w:type="dxa" w:w="2769"/>
          </w:tcPr>
          <w:p>
            <w:pPr>
              <w:pStyle w:val="null3"/>
              <w:jc w:val="left"/>
            </w:pPr>
            <w:r>
              <w:rPr>
                <w:rFonts w:ascii="仿宋_GB2312" w:hAnsi="仿宋_GB2312" w:cs="仿宋_GB2312" w:eastAsia="仿宋_GB2312"/>
              </w:rPr>
              <w:t>269</w:t>
            </w:r>
          </w:p>
        </w:tc>
        <w:tc>
          <w:tcPr>
            <w:tcW w:type="dxa" w:w="2769"/>
          </w:tcPr>
          <w:p/>
        </w:tc>
        <w:tc>
          <w:tcPr>
            <w:tcW w:type="dxa" w:w="2769"/>
          </w:tcPr>
          <w:p>
            <w:pPr>
              <w:pStyle w:val="null3"/>
              <w:jc w:val="left"/>
            </w:pPr>
            <w:r>
              <w:rPr>
                <w:rFonts w:ascii="仿宋_GB2312" w:hAnsi="仿宋_GB2312" w:cs="仿宋_GB2312" w:eastAsia="仿宋_GB2312"/>
              </w:rPr>
              <w:t>12、蓄电池为阀控密封式结构，当电池内气压偶尔偏高时，可通过安全阀的自动开启，泄掉压力，保证安全，内部产生可燃爆性气体聚集少，达不到燃爆浓度，防爆性能极佳；</w:t>
            </w:r>
          </w:p>
        </w:tc>
      </w:tr>
      <w:tr>
        <w:tc>
          <w:tcPr>
            <w:tcW w:type="dxa" w:w="2769"/>
          </w:tcPr>
          <w:p>
            <w:pPr>
              <w:pStyle w:val="null3"/>
              <w:jc w:val="left"/>
            </w:pPr>
            <w:r>
              <w:rPr>
                <w:rFonts w:ascii="仿宋_GB2312" w:hAnsi="仿宋_GB2312" w:cs="仿宋_GB2312" w:eastAsia="仿宋_GB2312"/>
              </w:rPr>
              <w:t>270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大电流放电：放电电流≥300A，无熔断，无异常；气密性：气密性完好，能承受≥55Kpa的正压或负压而不破裂、不开胶、压力释放后壳体无残余变形；（须提供由制造商委托的国家认可的第三方机构出具带有CMA或CNAS标识的检测（验）报告，并提供第三方机构在国家认证认可监督管理委员会官网：https://www.cnca.gov.cn可查，并提供查询截图佐证。检验（检测）报告里的产品型号须与投标产品（蓄电池）型号一致。）</w:t>
            </w:r>
          </w:p>
        </w:tc>
      </w:tr>
      <w:tr>
        <w:tc>
          <w:tcPr>
            <w:tcW w:type="dxa" w:w="2769"/>
          </w:tcPr>
          <w:p>
            <w:pPr>
              <w:pStyle w:val="null3"/>
              <w:jc w:val="left"/>
            </w:pPr>
            <w:r>
              <w:rPr>
                <w:rFonts w:ascii="仿宋_GB2312" w:hAnsi="仿宋_GB2312" w:cs="仿宋_GB2312" w:eastAsia="仿宋_GB2312"/>
              </w:rPr>
              <w:t>271</w:t>
            </w:r>
          </w:p>
        </w:tc>
        <w:tc>
          <w:tcPr>
            <w:tcW w:type="dxa" w:w="2769"/>
          </w:tcPr>
          <w:p/>
        </w:tc>
        <w:tc>
          <w:tcPr>
            <w:tcW w:type="dxa" w:w="2769"/>
          </w:tcPr>
          <w:p>
            <w:pPr>
              <w:pStyle w:val="null3"/>
              <w:jc w:val="left"/>
            </w:pPr>
            <w:r>
              <w:rPr>
                <w:rFonts w:ascii="仿宋_GB2312" w:hAnsi="仿宋_GB2312" w:cs="仿宋_GB2312" w:eastAsia="仿宋_GB2312"/>
              </w:rPr>
              <w:t>14、为杜绝铅板极板用料及电池容量不足，防止蓄电池内有玻璃、沙土，瓷砖等材料填充，可从电池外面直接观察电池内部的材质变化，预判电池寿命，提前发现故障，以免故障进一步扩大，从而减小损失；</w:t>
            </w:r>
          </w:p>
        </w:tc>
      </w:tr>
      <w:tr>
        <w:tc>
          <w:tcPr>
            <w:tcW w:type="dxa" w:w="2769"/>
          </w:tcPr>
          <w:p>
            <w:pPr>
              <w:pStyle w:val="null3"/>
              <w:jc w:val="left"/>
            </w:pPr>
            <w:r>
              <w:rPr>
                <w:rFonts w:ascii="仿宋_GB2312" w:hAnsi="仿宋_GB2312" w:cs="仿宋_GB2312" w:eastAsia="仿宋_GB2312"/>
              </w:rPr>
              <w:t>272</w:t>
            </w:r>
          </w:p>
        </w:tc>
        <w:tc>
          <w:tcPr>
            <w:tcW w:type="dxa" w:w="2769"/>
          </w:tcPr>
          <w:p/>
        </w:tc>
        <w:tc>
          <w:tcPr>
            <w:tcW w:type="dxa" w:w="2769"/>
          </w:tcPr>
          <w:p>
            <w:pPr>
              <w:pStyle w:val="null3"/>
              <w:jc w:val="left"/>
            </w:pPr>
            <w:r>
              <w:rPr>
                <w:rFonts w:ascii="仿宋_GB2312" w:hAnsi="仿宋_GB2312" w:cs="仿宋_GB2312" w:eastAsia="仿宋_GB2312"/>
              </w:rPr>
              <w:t>采购品目名称：广播系统 控制主机：1台 1.具有≥8个主程序，≥1个特殊备用程序，一键调用当天与明天程序运行。并可预设晴天雨天运行模式；</w:t>
            </w:r>
          </w:p>
        </w:tc>
      </w:tr>
      <w:tr>
        <w:tc>
          <w:tcPr>
            <w:tcW w:type="dxa" w:w="2769"/>
          </w:tcPr>
          <w:p>
            <w:pPr>
              <w:pStyle w:val="null3"/>
              <w:jc w:val="left"/>
            </w:pPr>
            <w:r>
              <w:rPr>
                <w:rFonts w:ascii="仿宋_GB2312" w:hAnsi="仿宋_GB2312" w:cs="仿宋_GB2312" w:eastAsia="仿宋_GB2312"/>
              </w:rPr>
              <w:t>273</w:t>
            </w:r>
          </w:p>
        </w:tc>
        <w:tc>
          <w:tcPr>
            <w:tcW w:type="dxa" w:w="2769"/>
          </w:tcPr>
          <w:p/>
        </w:tc>
        <w:tc>
          <w:tcPr>
            <w:tcW w:type="dxa" w:w="2769"/>
          </w:tcPr>
          <w:p>
            <w:pPr>
              <w:pStyle w:val="null3"/>
              <w:jc w:val="left"/>
            </w:pPr>
            <w:r>
              <w:rPr>
                <w:rFonts w:ascii="仿宋_GB2312" w:hAnsi="仿宋_GB2312" w:cs="仿宋_GB2312" w:eastAsia="仿宋_GB2312"/>
              </w:rPr>
              <w:t>2.可对内置MP3音源进行编程定时播放，采用SD卡存储MP3音乐，设有快捷键，一键调用MP3曲目；</w:t>
            </w:r>
          </w:p>
        </w:tc>
      </w:tr>
      <w:tr>
        <w:tc>
          <w:tcPr>
            <w:tcW w:type="dxa" w:w="2769"/>
          </w:tcPr>
          <w:p>
            <w:pPr>
              <w:pStyle w:val="null3"/>
              <w:jc w:val="left"/>
            </w:pPr>
            <w:r>
              <w:rPr>
                <w:rFonts w:ascii="仿宋_GB2312" w:hAnsi="仿宋_GB2312" w:cs="仿宋_GB2312" w:eastAsia="仿宋_GB2312"/>
              </w:rPr>
              <w:t>274</w:t>
            </w:r>
          </w:p>
        </w:tc>
        <w:tc>
          <w:tcPr>
            <w:tcW w:type="dxa" w:w="2769"/>
          </w:tcPr>
          <w:p/>
        </w:tc>
        <w:tc>
          <w:tcPr>
            <w:tcW w:type="dxa" w:w="2769"/>
          </w:tcPr>
          <w:p>
            <w:pPr>
              <w:pStyle w:val="null3"/>
              <w:jc w:val="left"/>
            </w:pPr>
            <w:r>
              <w:rPr>
                <w:rFonts w:ascii="仿宋_GB2312" w:hAnsi="仿宋_GB2312" w:cs="仿宋_GB2312" w:eastAsia="仿宋_GB2312"/>
              </w:rPr>
              <w:t>3.主机自带≥5进≥10出功率分区，实现编程自动或手动分区广播，打开分区通道；</w:t>
            </w:r>
          </w:p>
        </w:tc>
      </w:tr>
      <w:tr>
        <w:tc>
          <w:tcPr>
            <w:tcW w:type="dxa" w:w="2769"/>
          </w:tcPr>
          <w:p>
            <w:pPr>
              <w:pStyle w:val="null3"/>
              <w:jc w:val="left"/>
            </w:pPr>
            <w:r>
              <w:rPr>
                <w:rFonts w:ascii="仿宋_GB2312" w:hAnsi="仿宋_GB2312" w:cs="仿宋_GB2312" w:eastAsia="仿宋_GB2312"/>
              </w:rPr>
              <w:t>275</w:t>
            </w:r>
          </w:p>
        </w:tc>
        <w:tc>
          <w:tcPr>
            <w:tcW w:type="dxa" w:w="2769"/>
          </w:tcPr>
          <w:p/>
        </w:tc>
        <w:tc>
          <w:tcPr>
            <w:tcW w:type="dxa" w:w="2769"/>
          </w:tcPr>
          <w:p>
            <w:pPr>
              <w:pStyle w:val="null3"/>
              <w:jc w:val="left"/>
            </w:pPr>
            <w:r>
              <w:rPr>
                <w:rFonts w:ascii="仿宋_GB2312" w:hAnsi="仿宋_GB2312" w:cs="仿宋_GB2312" w:eastAsia="仿宋_GB2312"/>
              </w:rPr>
              <w:t>4.设网络总线，可控制≥16台分区器，最大可达≥160个广播分区，实现编程自动或手动分区广播；</w:t>
            </w:r>
          </w:p>
        </w:tc>
      </w:tr>
      <w:tr>
        <w:tc>
          <w:tcPr>
            <w:tcW w:type="dxa" w:w="2769"/>
          </w:tcPr>
          <w:p>
            <w:pPr>
              <w:pStyle w:val="null3"/>
              <w:jc w:val="left"/>
            </w:pPr>
            <w:r>
              <w:rPr>
                <w:rFonts w:ascii="仿宋_GB2312" w:hAnsi="仿宋_GB2312" w:cs="仿宋_GB2312" w:eastAsia="仿宋_GB2312"/>
              </w:rPr>
              <w:t>276</w:t>
            </w:r>
          </w:p>
        </w:tc>
        <w:tc>
          <w:tcPr>
            <w:tcW w:type="dxa" w:w="2769"/>
          </w:tcPr>
          <w:p/>
        </w:tc>
        <w:tc>
          <w:tcPr>
            <w:tcW w:type="dxa" w:w="2769"/>
          </w:tcPr>
          <w:p>
            <w:pPr>
              <w:pStyle w:val="null3"/>
              <w:jc w:val="left"/>
            </w:pPr>
            <w:r>
              <w:rPr>
                <w:rFonts w:ascii="仿宋_GB2312" w:hAnsi="仿宋_GB2312" w:cs="仿宋_GB2312" w:eastAsia="仿宋_GB2312"/>
              </w:rPr>
              <w:t>5.24小时精确到秒全天候按星期制运行程序，定时播放可达≥99曲；</w:t>
            </w:r>
          </w:p>
        </w:tc>
      </w:tr>
      <w:tr>
        <w:tc>
          <w:tcPr>
            <w:tcW w:type="dxa" w:w="2769"/>
          </w:tcPr>
          <w:p>
            <w:pPr>
              <w:pStyle w:val="null3"/>
              <w:jc w:val="left"/>
            </w:pPr>
            <w:r>
              <w:rPr>
                <w:rFonts w:ascii="仿宋_GB2312" w:hAnsi="仿宋_GB2312" w:cs="仿宋_GB2312" w:eastAsia="仿宋_GB2312"/>
              </w:rPr>
              <w:t>277</w:t>
            </w:r>
          </w:p>
        </w:tc>
        <w:tc>
          <w:tcPr>
            <w:tcW w:type="dxa" w:w="2769"/>
          </w:tcPr>
          <w:p/>
        </w:tc>
        <w:tc>
          <w:tcPr>
            <w:tcW w:type="dxa" w:w="2769"/>
          </w:tcPr>
          <w:p>
            <w:pPr>
              <w:pStyle w:val="null3"/>
              <w:jc w:val="left"/>
            </w:pPr>
            <w:r>
              <w:rPr>
                <w:rFonts w:ascii="仿宋_GB2312" w:hAnsi="仿宋_GB2312" w:cs="仿宋_GB2312" w:eastAsia="仿宋_GB2312"/>
              </w:rPr>
              <w:t>6.消防信号触发，主机所接电源自动上电，全部分区自动打开，报警复位，转入正常广播；</w:t>
            </w:r>
          </w:p>
        </w:tc>
      </w:tr>
      <w:tr>
        <w:tc>
          <w:tcPr>
            <w:tcW w:type="dxa" w:w="2769"/>
          </w:tcPr>
          <w:p>
            <w:pPr>
              <w:pStyle w:val="null3"/>
              <w:jc w:val="left"/>
            </w:pPr>
            <w:r>
              <w:rPr>
                <w:rFonts w:ascii="仿宋_GB2312" w:hAnsi="仿宋_GB2312" w:cs="仿宋_GB2312" w:eastAsia="仿宋_GB2312"/>
              </w:rPr>
              <w:t>278</w:t>
            </w:r>
          </w:p>
        </w:tc>
        <w:tc>
          <w:tcPr>
            <w:tcW w:type="dxa" w:w="2769"/>
          </w:tcPr>
          <w:p/>
        </w:tc>
        <w:tc>
          <w:tcPr>
            <w:tcW w:type="dxa" w:w="2769"/>
          </w:tcPr>
          <w:p>
            <w:pPr>
              <w:pStyle w:val="null3"/>
              <w:jc w:val="left"/>
            </w:pPr>
            <w:r>
              <w:rPr>
                <w:rFonts w:ascii="仿宋_GB2312" w:hAnsi="仿宋_GB2312" w:cs="仿宋_GB2312" w:eastAsia="仿宋_GB2312"/>
              </w:rPr>
              <w:t>7.设有≥4路可编程定时控制电源及≥2路辅助电源插座；</w:t>
            </w:r>
          </w:p>
        </w:tc>
      </w:tr>
      <w:tr>
        <w:tc>
          <w:tcPr>
            <w:tcW w:type="dxa" w:w="2769"/>
          </w:tcPr>
          <w:p>
            <w:pPr>
              <w:pStyle w:val="null3"/>
              <w:jc w:val="left"/>
            </w:pPr>
            <w:r>
              <w:rPr>
                <w:rFonts w:ascii="仿宋_GB2312" w:hAnsi="仿宋_GB2312" w:cs="仿宋_GB2312" w:eastAsia="仿宋_GB2312"/>
              </w:rPr>
              <w:t>279</w:t>
            </w:r>
          </w:p>
        </w:tc>
        <w:tc>
          <w:tcPr>
            <w:tcW w:type="dxa" w:w="2769"/>
          </w:tcPr>
          <w:p/>
        </w:tc>
        <w:tc>
          <w:tcPr>
            <w:tcW w:type="dxa" w:w="2769"/>
          </w:tcPr>
          <w:p>
            <w:pPr>
              <w:pStyle w:val="null3"/>
              <w:jc w:val="left"/>
            </w:pPr>
            <w:r>
              <w:rPr>
                <w:rFonts w:ascii="仿宋_GB2312" w:hAnsi="仿宋_GB2312" w:cs="仿宋_GB2312" w:eastAsia="仿宋_GB2312"/>
              </w:rPr>
              <w:t>8.内置输出音源监听功能，并可调监听音量；</w:t>
            </w:r>
          </w:p>
        </w:tc>
      </w:tr>
      <w:tr>
        <w:tc>
          <w:tcPr>
            <w:tcW w:type="dxa" w:w="2769"/>
          </w:tcPr>
          <w:p>
            <w:pPr>
              <w:pStyle w:val="null3"/>
              <w:jc w:val="left"/>
            </w:pPr>
            <w:r>
              <w:rPr>
                <w:rFonts w:ascii="仿宋_GB2312" w:hAnsi="仿宋_GB2312" w:cs="仿宋_GB2312" w:eastAsia="仿宋_GB2312"/>
              </w:rPr>
              <w:t>280</w:t>
            </w:r>
          </w:p>
        </w:tc>
        <w:tc>
          <w:tcPr>
            <w:tcW w:type="dxa" w:w="2769"/>
          </w:tcPr>
          <w:p/>
        </w:tc>
        <w:tc>
          <w:tcPr>
            <w:tcW w:type="dxa" w:w="2769"/>
          </w:tcPr>
          <w:p>
            <w:pPr>
              <w:pStyle w:val="null3"/>
              <w:jc w:val="left"/>
            </w:pPr>
            <w:r>
              <w:rPr>
                <w:rFonts w:ascii="仿宋_GB2312" w:hAnsi="仿宋_GB2312" w:cs="仿宋_GB2312" w:eastAsia="仿宋_GB2312"/>
              </w:rPr>
              <w:t>音频处理器：1台 1.后面板具有≥12路线路音频凤凰端子平衡输入接口（具有48V幻象供电）、≥12路线路音频凤凰端子平衡输出接口、≥1个拨码开关、≥1个RJ45接口、≥1个RS232接口、≥1个RS485接口、≥8个可编程GPIO控制接口、≥1个接地柱；前面板具有≥2.0英寸 IPS 真彩显示屏、≥1个编码旋钮、≥1个USB存储设备接口。</w:t>
            </w:r>
          </w:p>
        </w:tc>
      </w:tr>
      <w:tr>
        <w:tc>
          <w:tcPr>
            <w:tcW w:type="dxa" w:w="2769"/>
          </w:tcPr>
          <w:p>
            <w:pPr>
              <w:pStyle w:val="null3"/>
              <w:jc w:val="left"/>
            </w:pPr>
            <w:r>
              <w:rPr>
                <w:rFonts w:ascii="仿宋_GB2312" w:hAnsi="仿宋_GB2312" w:cs="仿宋_GB2312" w:eastAsia="仿宋_GB2312"/>
              </w:rPr>
              <w:t>281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音频处理器具有跨平台软件，可运行的操作系统版本≥8种，包括Windows7/10/11、银河麒麟桌面操作系统（兆芯版）、银河麒麟桌面操作系统（飞腾版）、macOS系统、统信UOS、Ubuntu桌面版操作系统。（提供功能截图佐证）（需提供得到CMA或CNAS认可的检测机构出具的检测报告作为该技术参数证明材料）</w:t>
            </w:r>
          </w:p>
        </w:tc>
      </w:tr>
      <w:tr>
        <w:tc>
          <w:tcPr>
            <w:tcW w:type="dxa" w:w="2769"/>
          </w:tcPr>
          <w:p>
            <w:pPr>
              <w:pStyle w:val="null3"/>
              <w:jc w:val="left"/>
            </w:pPr>
            <w:r>
              <w:rPr>
                <w:rFonts w:ascii="仿宋_GB2312" w:hAnsi="仿宋_GB2312" w:cs="仿宋_GB2312" w:eastAsia="仿宋_GB2312"/>
              </w:rPr>
              <w:t>282</w:t>
            </w:r>
          </w:p>
        </w:tc>
        <w:tc>
          <w:tcPr>
            <w:tcW w:type="dxa" w:w="2769"/>
          </w:tcPr>
          <w:p/>
        </w:tc>
        <w:tc>
          <w:tcPr>
            <w:tcW w:type="dxa" w:w="2769"/>
          </w:tcPr>
          <w:p>
            <w:pPr>
              <w:pStyle w:val="null3"/>
              <w:jc w:val="left"/>
            </w:pPr>
            <w:r>
              <w:rPr>
                <w:rFonts w:ascii="仿宋_GB2312" w:hAnsi="仿宋_GB2312" w:cs="仿宋_GB2312" w:eastAsia="仿宋_GB2312"/>
              </w:rPr>
              <w:t>3.具有矩阵增益调节功能，每个输入通道参与混音的增益可调，增益调节范围等同或优于-72db到12db。</w:t>
            </w:r>
          </w:p>
        </w:tc>
      </w:tr>
      <w:tr>
        <w:tc>
          <w:tcPr>
            <w:tcW w:type="dxa" w:w="2769"/>
          </w:tcPr>
          <w:p>
            <w:pPr>
              <w:pStyle w:val="null3"/>
              <w:jc w:val="left"/>
            </w:pPr>
            <w:r>
              <w:rPr>
                <w:rFonts w:ascii="仿宋_GB2312" w:hAnsi="仿宋_GB2312" w:cs="仿宋_GB2312" w:eastAsia="仿宋_GB2312"/>
              </w:rPr>
              <w:t>283</w:t>
            </w:r>
          </w:p>
        </w:tc>
        <w:tc>
          <w:tcPr>
            <w:tcW w:type="dxa" w:w="2769"/>
          </w:tcPr>
          <w:p/>
        </w:tc>
        <w:tc>
          <w:tcPr>
            <w:tcW w:type="dxa" w:w="2769"/>
          </w:tcPr>
          <w:p>
            <w:pPr>
              <w:pStyle w:val="null3"/>
              <w:jc w:val="left"/>
            </w:pPr>
            <w:r>
              <w:rPr>
                <w:rFonts w:ascii="仿宋_GB2312" w:hAnsi="仿宋_GB2312" w:cs="仿宋_GB2312" w:eastAsia="仿宋_GB2312"/>
              </w:rPr>
              <w:t>4.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提供功能截图佐证）（需提供得到CMA或CNAS认可的检测机构出具的检测报告作为该技术参数证明材料）</w:t>
            </w:r>
          </w:p>
        </w:tc>
      </w:tr>
      <w:tr>
        <w:tc>
          <w:tcPr>
            <w:tcW w:type="dxa" w:w="2769"/>
          </w:tcPr>
          <w:p>
            <w:pPr>
              <w:pStyle w:val="null3"/>
              <w:jc w:val="left"/>
            </w:pPr>
            <w:r>
              <w:rPr>
                <w:rFonts w:ascii="仿宋_GB2312" w:hAnsi="仿宋_GB2312" w:cs="仿宋_GB2312" w:eastAsia="仿宋_GB2312"/>
              </w:rPr>
              <w:t>284</w:t>
            </w:r>
          </w:p>
        </w:tc>
        <w:tc>
          <w:tcPr>
            <w:tcW w:type="dxa" w:w="2769"/>
          </w:tcPr>
          <w:p/>
        </w:tc>
        <w:tc>
          <w:tcPr>
            <w:tcW w:type="dxa" w:w="2769"/>
          </w:tcPr>
          <w:p>
            <w:pPr>
              <w:pStyle w:val="null3"/>
              <w:jc w:val="left"/>
            </w:pPr>
            <w:r>
              <w:rPr>
                <w:rFonts w:ascii="仿宋_GB2312" w:hAnsi="仿宋_GB2312" w:cs="仿宋_GB2312" w:eastAsia="仿宋_GB2312"/>
              </w:rPr>
              <w:t>5.产品具有PC客户端、手机移动端、安卓平板端不同控制方式，可以通同时登入APP软件、PC客户端同时连接设备，并实现多端数据的同步。</w:t>
            </w:r>
          </w:p>
        </w:tc>
      </w:tr>
      <w:tr>
        <w:tc>
          <w:tcPr>
            <w:tcW w:type="dxa" w:w="2769"/>
          </w:tcPr>
          <w:p>
            <w:pPr>
              <w:pStyle w:val="null3"/>
              <w:jc w:val="left"/>
            </w:pPr>
            <w:r>
              <w:rPr>
                <w:rFonts w:ascii="仿宋_GB2312" w:hAnsi="仿宋_GB2312" w:cs="仿宋_GB2312" w:eastAsia="仿宋_GB2312"/>
              </w:rPr>
              <w:t>285</w:t>
            </w:r>
          </w:p>
        </w:tc>
        <w:tc>
          <w:tcPr>
            <w:tcW w:type="dxa" w:w="2769"/>
          </w:tcPr>
          <w:p/>
        </w:tc>
        <w:tc>
          <w:tcPr>
            <w:tcW w:type="dxa" w:w="2769"/>
          </w:tcPr>
          <w:p>
            <w:pPr>
              <w:pStyle w:val="null3"/>
              <w:jc w:val="left"/>
            </w:pPr>
            <w:r>
              <w:rPr>
                <w:rFonts w:ascii="仿宋_GB2312" w:hAnsi="仿宋_GB2312" w:cs="仿宋_GB2312" w:eastAsia="仿宋_GB2312"/>
              </w:rPr>
              <w:t>6.设备具有统一集中控制功能，支持≥65535台设备通过软件集中控制。</w:t>
            </w:r>
          </w:p>
        </w:tc>
      </w:tr>
      <w:tr>
        <w:tc>
          <w:tcPr>
            <w:tcW w:type="dxa" w:w="2769"/>
          </w:tcPr>
          <w:p>
            <w:pPr>
              <w:pStyle w:val="null3"/>
              <w:jc w:val="left"/>
            </w:pPr>
            <w:r>
              <w:rPr>
                <w:rFonts w:ascii="仿宋_GB2312" w:hAnsi="仿宋_GB2312" w:cs="仿宋_GB2312" w:eastAsia="仿宋_GB2312"/>
              </w:rPr>
              <w:t>286</w:t>
            </w:r>
          </w:p>
        </w:tc>
        <w:tc>
          <w:tcPr>
            <w:tcW w:type="dxa" w:w="2769"/>
          </w:tcPr>
          <w:p/>
        </w:tc>
        <w:tc>
          <w:tcPr>
            <w:tcW w:type="dxa" w:w="2769"/>
          </w:tcPr>
          <w:p>
            <w:pPr>
              <w:pStyle w:val="null3"/>
              <w:jc w:val="left"/>
            </w:pPr>
            <w:r>
              <w:rPr>
                <w:rFonts w:ascii="仿宋_GB2312" w:hAnsi="仿宋_GB2312" w:cs="仿宋_GB2312" w:eastAsia="仿宋_GB2312"/>
              </w:rPr>
              <w:t>无线话筒：1套，话筒2只 1.配套有≥1台接收主机和≥2个无线手持话筒。频率指标等同或优于支持470-510MHz,530-598MHz,630-698MHz,788-830MHz四个频段使用。</w:t>
            </w:r>
          </w:p>
        </w:tc>
      </w:tr>
      <w:tr>
        <w:tc>
          <w:tcPr>
            <w:tcW w:type="dxa" w:w="2769"/>
          </w:tcPr>
          <w:p>
            <w:pPr>
              <w:pStyle w:val="null3"/>
              <w:jc w:val="left"/>
            </w:pPr>
            <w:r>
              <w:rPr>
                <w:rFonts w:ascii="仿宋_GB2312" w:hAnsi="仿宋_GB2312" w:cs="仿宋_GB2312" w:eastAsia="仿宋_GB2312"/>
              </w:rPr>
              <w:t>287</w:t>
            </w:r>
          </w:p>
        </w:tc>
        <w:tc>
          <w:tcPr>
            <w:tcW w:type="dxa" w:w="2769"/>
          </w:tcPr>
          <w:p/>
        </w:tc>
        <w:tc>
          <w:tcPr>
            <w:tcW w:type="dxa" w:w="2769"/>
          </w:tcPr>
          <w:p>
            <w:pPr>
              <w:pStyle w:val="null3"/>
              <w:jc w:val="left"/>
            </w:pPr>
            <w:r>
              <w:rPr>
                <w:rFonts w:ascii="仿宋_GB2312" w:hAnsi="仿宋_GB2312" w:cs="仿宋_GB2312" w:eastAsia="仿宋_GB2312"/>
              </w:rPr>
              <w:t>2.采用UHF超高频段双真分集接收，并采用PLL锁相环多信道频率合成技术；V/A显示屏在任何角度观察字体清晰同时显示信道号与工作频率。红外对频功能，使发射机与接收机频率同步，具有抗干扰能力，能有效抑制由外部带来的噪音干扰及同频干扰。</w:t>
            </w:r>
          </w:p>
        </w:tc>
      </w:tr>
      <w:tr>
        <w:tc>
          <w:tcPr>
            <w:tcW w:type="dxa" w:w="2769"/>
          </w:tcPr>
          <w:p>
            <w:pPr>
              <w:pStyle w:val="null3"/>
              <w:jc w:val="left"/>
            </w:pPr>
            <w:r>
              <w:rPr>
                <w:rFonts w:ascii="仿宋_GB2312" w:hAnsi="仿宋_GB2312" w:cs="仿宋_GB2312" w:eastAsia="仿宋_GB2312"/>
              </w:rPr>
              <w:t>288</w:t>
            </w:r>
          </w:p>
        </w:tc>
        <w:tc>
          <w:tcPr>
            <w:tcW w:type="dxa" w:w="2769"/>
          </w:tcPr>
          <w:p/>
        </w:tc>
        <w:tc>
          <w:tcPr>
            <w:tcW w:type="dxa" w:w="2769"/>
          </w:tcPr>
          <w:p>
            <w:pPr>
              <w:pStyle w:val="null3"/>
              <w:jc w:val="left"/>
            </w:pPr>
            <w:r>
              <w:rPr>
                <w:rFonts w:ascii="仿宋_GB2312" w:hAnsi="仿宋_GB2312" w:cs="仿宋_GB2312" w:eastAsia="仿宋_GB2312"/>
              </w:rPr>
              <w:t>3.接收机指标：采用二次变频超外差的接收机方式，灵敏度:≥ 12dB μV（80dBS/N)，灵敏度调节范围等同或优12-32dB μV，频率响应等同或优于80Hz-18KHz（±3dB）。发射机指标：音头采用动圈式麦克风。</w:t>
            </w:r>
          </w:p>
        </w:tc>
      </w:tr>
      <w:tr>
        <w:tc>
          <w:tcPr>
            <w:tcW w:type="dxa" w:w="2769"/>
          </w:tcPr>
          <w:p>
            <w:pPr>
              <w:pStyle w:val="null3"/>
              <w:jc w:val="left"/>
            </w:pPr>
            <w:r>
              <w:rPr>
                <w:rFonts w:ascii="仿宋_GB2312" w:hAnsi="仿宋_GB2312" w:cs="仿宋_GB2312" w:eastAsia="仿宋_GB2312"/>
              </w:rPr>
              <w:t>289</w:t>
            </w:r>
          </w:p>
        </w:tc>
        <w:tc>
          <w:tcPr>
            <w:tcW w:type="dxa" w:w="2769"/>
          </w:tcPr>
          <w:p/>
        </w:tc>
        <w:tc>
          <w:tcPr>
            <w:tcW w:type="dxa" w:w="2769"/>
          </w:tcPr>
          <w:p>
            <w:pPr>
              <w:pStyle w:val="null3"/>
              <w:jc w:val="left"/>
            </w:pPr>
            <w:r>
              <w:rPr>
                <w:rFonts w:ascii="仿宋_GB2312" w:hAnsi="仿宋_GB2312" w:cs="仿宋_GB2312" w:eastAsia="仿宋_GB2312"/>
              </w:rPr>
              <w:t>数字合并式功放：6台 1.机柜式设计（1U），具备节能开关电源与D类数字功率放大器相结合；各路输入具有独立音量调节，且总音量具有高音、低音调节及音量大小控制；具备≥1路EMC输入，≥2路AUX输入，≥4路MIC输入；通道优先功能EMC&gt;MIC1&gt;MIC2, MIC3, AUX1, AUX2；支持2种输出方式：定压输出100V、4-16Ω；输出功率≥350W。</w:t>
            </w:r>
          </w:p>
        </w:tc>
      </w:tr>
      <w:tr>
        <w:tc>
          <w:tcPr>
            <w:tcW w:type="dxa" w:w="2769"/>
          </w:tcPr>
          <w:p>
            <w:pPr>
              <w:pStyle w:val="null3"/>
              <w:jc w:val="left"/>
            </w:pPr>
            <w:r>
              <w:rPr>
                <w:rFonts w:ascii="仿宋_GB2312" w:hAnsi="仿宋_GB2312" w:cs="仿宋_GB2312" w:eastAsia="仿宋_GB2312"/>
              </w:rPr>
              <w:t>290</w:t>
            </w:r>
          </w:p>
        </w:tc>
        <w:tc>
          <w:tcPr>
            <w:tcW w:type="dxa" w:w="2769"/>
          </w:tcPr>
          <w:p/>
        </w:tc>
        <w:tc>
          <w:tcPr>
            <w:tcW w:type="dxa" w:w="2769"/>
          </w:tcPr>
          <w:p>
            <w:pPr>
              <w:pStyle w:val="null3"/>
              <w:jc w:val="left"/>
            </w:pPr>
            <w:r>
              <w:rPr>
                <w:rFonts w:ascii="仿宋_GB2312" w:hAnsi="仿宋_GB2312" w:cs="仿宋_GB2312" w:eastAsia="仿宋_GB2312"/>
              </w:rPr>
              <w:t>吸顶天花音箱:90个 1.额定功率(100V)：3W, 6W, 10W；额定功率(70V)：1.5W, 3W, 5W；灵敏度(1W/1M)：≥92dB±3dB；频率响应(-10dB)：≥ 110Hz-18kHz；喇叭单元：≥6"×1</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8307"/>
            <w:gridSpan w:val="3"/>
          </w:tcPr>
          <w:p>
            <w:pPr>
              <w:pStyle w:val="null3"/>
              <w:jc w:val="left"/>
            </w:pPr>
            <w:r>
              <w:rPr>
                <w:rFonts w:ascii="仿宋_GB2312" w:hAnsi="仿宋_GB2312" w:cs="仿宋_GB2312" w:eastAsia="仿宋_GB2312"/>
              </w:rPr>
              <w:t xml:space="preserve"> 暂无数据</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（1）项目的实质性要求：按本招标文件要求实施。 （2）合同的实质性条款：采购人与中标人的名称和住所、标的、数量、质量、价款或者报酬、履行期限及地点和方式、验收要求、违约责任、解决争议的方法等内容。 （3）安全标准：符合国家、地方和行业的相关政策、法规。 （4）法律法规规定的强制性标准：无 （5）合同文本以附件为准。（6）本项目采购需求中如有产品属于政府采购节能产品、环境标识产品实施品目清单中政府强制采购的产品，投标时必须提供依据国家确认的认证机构出具的、处于有效期之内的节能产品、环境标识产品认证证书。</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技术需求响应情况（带“▲”重要技术指标）</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投标人提供的产品技术参数、规格及功能完全满足或优于招标文件技术指标要求得满分，带“▲”的重要技术指标共29项，满分29分，每一项不满足扣1分；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技术需求响应情况（一般技术指标）</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非带“▲”的一般技术指标共261项，满分28.71分，每一项不满足扣0.11分；</w:t>
            </w:r>
          </w:p>
        </w:tc>
        <w:tc>
          <w:tcPr>
            <w:tcW w:type="dxa" w:w="831"/>
          </w:tcPr>
          <w:p>
            <w:pPr>
              <w:pStyle w:val="null3"/>
              <w:jc w:val="right"/>
            </w:pPr>
            <w:r>
              <w:rPr>
                <w:rFonts w:ascii="仿宋_GB2312" w:hAnsi="仿宋_GB2312" w:cs="仿宋_GB2312" w:eastAsia="仿宋_GB2312"/>
              </w:rPr>
              <w:t>28.7100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售后服务方案1</w:t>
            </w:r>
          </w:p>
        </w:tc>
        <w:tc>
          <w:tcPr>
            <w:tcW w:type="dxa" w:w="2492"/>
          </w:tcPr>
          <w:p>
            <w:pPr>
              <w:pStyle w:val="null3"/>
              <w:jc w:val="both"/>
            </w:pPr>
            <w:r>
              <w:rPr>
                <w:rFonts w:ascii="仿宋_GB2312" w:hAnsi="仿宋_GB2312" w:cs="仿宋_GB2312" w:eastAsia="仿宋_GB2312"/>
              </w:rPr>
              <w:t>1、投标人承诺成交后设有服务机构(提供承诺函)得1.29分;</w:t>
            </w:r>
          </w:p>
        </w:tc>
        <w:tc>
          <w:tcPr>
            <w:tcW w:type="dxa" w:w="831"/>
          </w:tcPr>
          <w:p>
            <w:pPr>
              <w:pStyle w:val="null3"/>
              <w:jc w:val="right"/>
            </w:pPr>
            <w:r>
              <w:rPr>
                <w:rFonts w:ascii="仿宋_GB2312" w:hAnsi="仿宋_GB2312" w:cs="仿宋_GB2312" w:eastAsia="仿宋_GB2312"/>
              </w:rPr>
              <w:t>1.2900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售后服务方案2</w:t>
            </w:r>
          </w:p>
        </w:tc>
        <w:tc>
          <w:tcPr>
            <w:tcW w:type="dxa" w:w="2492"/>
          </w:tcPr>
          <w:p>
            <w:pPr>
              <w:pStyle w:val="null3"/>
              <w:jc w:val="both"/>
            </w:pPr>
            <w:r>
              <w:rPr>
                <w:rFonts w:ascii="仿宋_GB2312" w:hAnsi="仿宋_GB2312" w:cs="仿宋_GB2312" w:eastAsia="仿宋_GB2312"/>
              </w:rPr>
              <w:t>2、投标人承诺成交后有固定的维护人员并有能力及时处理所有可能发生的故障(提供承诺函)得1分;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售后服务方案3</w:t>
            </w:r>
          </w:p>
        </w:tc>
        <w:tc>
          <w:tcPr>
            <w:tcW w:type="dxa" w:w="2492"/>
          </w:tcPr>
          <w:p>
            <w:pPr>
              <w:pStyle w:val="null3"/>
              <w:jc w:val="both"/>
            </w:pPr>
            <w:r>
              <w:rPr>
                <w:rFonts w:ascii="仿宋_GB2312" w:hAnsi="仿宋_GB2312" w:cs="仿宋_GB2312" w:eastAsia="仿宋_GB2312"/>
              </w:rPr>
              <w:t>3、在质保期以内，投标人在接到业主的维修通知对故障能在1(含)小时内响应，4(含)小时内派出有能力的维修人员赶到业主现场进行处理得7分;在质保期以内，投标人在接到业主的维修通知对故障能在 1-2(含)小时内电话响应，4-5(含)小时内派出有能力的维修人员赶到业主现场进行处理得3分;在质保期以内，投标人在接到业主的维修通知对故障能在2-3(含)小时内电话响应，5-24(含)小时内派出有能力的维修人员赶到业主现场进行处理得1分;在质保期以内，投标人在接到业主的维修通知对故障超过3小时电话响应，超过 24小时派出有能力的维修人员赶到业主现场进行处理不得分;其他情况不得分。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服务方案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HD2025-1-048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海南大学观澜湖校区（二期）综合学术中心图书馆设备采购项目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A02049900-其他图书档案设备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2364739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