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587C22">
      <w:pPr>
        <w:pStyle w:val="2"/>
        <w:jc w:val="center"/>
      </w:pPr>
      <w:r>
        <w:rPr>
          <w:rFonts w:ascii="仿宋_GB2312" w:hAnsi="仿宋_GB2312" w:eastAsia="仿宋_GB2312" w:cs="仿宋_GB2312"/>
        </w:rPr>
        <w:t>投标（响应）报价明细表</w:t>
      </w:r>
    </w:p>
    <w:tbl>
      <w:tblPr>
        <w:tblStyle w:val="3"/>
        <w:tblW w:w="8917" w:type="dxa"/>
        <w:jc w:val="center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1195"/>
        <w:gridCol w:w="773"/>
        <w:gridCol w:w="808"/>
        <w:gridCol w:w="1094"/>
        <w:gridCol w:w="892"/>
        <w:gridCol w:w="892"/>
        <w:gridCol w:w="892"/>
        <w:gridCol w:w="1137"/>
        <w:gridCol w:w="646"/>
      </w:tblGrid>
      <w:tr w14:paraId="7E010B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1E4FA603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序号</w:t>
            </w:r>
          </w:p>
        </w:tc>
        <w:tc>
          <w:tcPr>
            <w:tcW w:w="1195" w:type="dxa"/>
            <w:vAlign w:val="center"/>
          </w:tcPr>
          <w:p w14:paraId="472BBCFC"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报价内容</w:t>
            </w:r>
          </w:p>
        </w:tc>
        <w:tc>
          <w:tcPr>
            <w:tcW w:w="773" w:type="dxa"/>
            <w:vAlign w:val="center"/>
          </w:tcPr>
          <w:p w14:paraId="41390BAE"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计量单位</w:t>
            </w:r>
          </w:p>
        </w:tc>
        <w:tc>
          <w:tcPr>
            <w:tcW w:w="808" w:type="dxa"/>
            <w:vAlign w:val="center"/>
          </w:tcPr>
          <w:p w14:paraId="21D06754"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数量</w:t>
            </w:r>
          </w:p>
        </w:tc>
        <w:tc>
          <w:tcPr>
            <w:tcW w:w="1094" w:type="dxa"/>
            <w:vAlign w:val="center"/>
          </w:tcPr>
          <w:p w14:paraId="3715AE44"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品牌</w:t>
            </w:r>
          </w:p>
        </w:tc>
        <w:tc>
          <w:tcPr>
            <w:tcW w:w="892" w:type="dxa"/>
            <w:vAlign w:val="center"/>
          </w:tcPr>
          <w:p w14:paraId="11F3E1E1"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规格</w:t>
            </w:r>
          </w:p>
          <w:p w14:paraId="0356D2E7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型号</w:t>
            </w:r>
          </w:p>
        </w:tc>
        <w:tc>
          <w:tcPr>
            <w:tcW w:w="892" w:type="dxa"/>
            <w:vAlign w:val="center"/>
          </w:tcPr>
          <w:p w14:paraId="6247D23D"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生产厂家</w:t>
            </w:r>
          </w:p>
        </w:tc>
        <w:tc>
          <w:tcPr>
            <w:tcW w:w="892" w:type="dxa"/>
            <w:vAlign w:val="center"/>
          </w:tcPr>
          <w:p w14:paraId="12714D7B">
            <w:pPr>
              <w:pStyle w:val="5"/>
              <w:jc w:val="center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单价（元）</w:t>
            </w:r>
          </w:p>
        </w:tc>
        <w:tc>
          <w:tcPr>
            <w:tcW w:w="1137" w:type="dxa"/>
            <w:vAlign w:val="center"/>
          </w:tcPr>
          <w:p w14:paraId="36C9EE40"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单项总计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元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）</w:t>
            </w:r>
          </w:p>
        </w:tc>
        <w:tc>
          <w:tcPr>
            <w:tcW w:w="646" w:type="dxa"/>
            <w:vAlign w:val="center"/>
          </w:tcPr>
          <w:p w14:paraId="2B2F1F5D">
            <w:pPr>
              <w:pStyle w:val="5"/>
              <w:jc w:val="center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备注</w:t>
            </w:r>
          </w:p>
        </w:tc>
      </w:tr>
      <w:tr w14:paraId="08EF4B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4EFE750D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195" w:type="dxa"/>
            <w:shd w:val="clear"/>
            <w:vAlign w:val="center"/>
          </w:tcPr>
          <w:p w14:paraId="703E773E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电子天平</w:t>
            </w:r>
          </w:p>
        </w:tc>
        <w:tc>
          <w:tcPr>
            <w:tcW w:w="773" w:type="dxa"/>
            <w:shd w:val="clear"/>
            <w:vAlign w:val="center"/>
          </w:tcPr>
          <w:p w14:paraId="7A003D46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台</w:t>
            </w:r>
          </w:p>
        </w:tc>
        <w:tc>
          <w:tcPr>
            <w:tcW w:w="808" w:type="dxa"/>
            <w:shd w:val="clear"/>
            <w:vAlign w:val="center"/>
          </w:tcPr>
          <w:p w14:paraId="4371F611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094" w:type="dxa"/>
            <w:vAlign w:val="center"/>
          </w:tcPr>
          <w:p w14:paraId="360D4401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0C007FD8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7BA224E4">
            <w:pPr>
              <w:jc w:val="center"/>
            </w:pPr>
          </w:p>
        </w:tc>
        <w:tc>
          <w:tcPr>
            <w:tcW w:w="892" w:type="dxa"/>
            <w:vAlign w:val="center"/>
          </w:tcPr>
          <w:p w14:paraId="47A1FBB0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6F173F8E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0306E30A">
            <w:pPr>
              <w:pStyle w:val="5"/>
              <w:jc w:val="center"/>
            </w:pPr>
          </w:p>
        </w:tc>
      </w:tr>
      <w:tr w14:paraId="0025EB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16C28B84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195" w:type="dxa"/>
            <w:shd w:val="clear"/>
            <w:vAlign w:val="center"/>
          </w:tcPr>
          <w:p w14:paraId="33690DA6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电子天平</w:t>
            </w:r>
          </w:p>
        </w:tc>
        <w:tc>
          <w:tcPr>
            <w:tcW w:w="773" w:type="dxa"/>
            <w:shd w:val="clear"/>
            <w:vAlign w:val="center"/>
          </w:tcPr>
          <w:p w14:paraId="360D945F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台</w:t>
            </w:r>
          </w:p>
        </w:tc>
        <w:tc>
          <w:tcPr>
            <w:tcW w:w="808" w:type="dxa"/>
            <w:shd w:val="clear"/>
            <w:vAlign w:val="center"/>
          </w:tcPr>
          <w:p w14:paraId="7AA53F56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094" w:type="dxa"/>
            <w:vAlign w:val="center"/>
          </w:tcPr>
          <w:p w14:paraId="30B98215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197FB6AF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135E03A2">
            <w:pPr>
              <w:jc w:val="center"/>
            </w:pPr>
          </w:p>
        </w:tc>
        <w:tc>
          <w:tcPr>
            <w:tcW w:w="892" w:type="dxa"/>
            <w:vAlign w:val="center"/>
          </w:tcPr>
          <w:p w14:paraId="58A42162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7F123D3D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08D62675">
            <w:pPr>
              <w:pStyle w:val="5"/>
              <w:jc w:val="center"/>
            </w:pPr>
          </w:p>
        </w:tc>
      </w:tr>
      <w:tr w14:paraId="4F47B9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38183272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195" w:type="dxa"/>
            <w:shd w:val="clear"/>
            <w:vAlign w:val="center"/>
          </w:tcPr>
          <w:p w14:paraId="495111F9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电子天平</w:t>
            </w:r>
          </w:p>
        </w:tc>
        <w:tc>
          <w:tcPr>
            <w:tcW w:w="773" w:type="dxa"/>
            <w:shd w:val="clear"/>
            <w:vAlign w:val="center"/>
          </w:tcPr>
          <w:p w14:paraId="1C35065F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台</w:t>
            </w:r>
          </w:p>
        </w:tc>
        <w:tc>
          <w:tcPr>
            <w:tcW w:w="808" w:type="dxa"/>
            <w:shd w:val="clear"/>
            <w:vAlign w:val="center"/>
          </w:tcPr>
          <w:p w14:paraId="46C03F28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094" w:type="dxa"/>
            <w:vAlign w:val="center"/>
          </w:tcPr>
          <w:p w14:paraId="68C5A416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29E61DA6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72BF043B">
            <w:pPr>
              <w:jc w:val="center"/>
            </w:pPr>
          </w:p>
        </w:tc>
        <w:tc>
          <w:tcPr>
            <w:tcW w:w="892" w:type="dxa"/>
            <w:vAlign w:val="center"/>
          </w:tcPr>
          <w:p w14:paraId="00E6254B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5B245F0B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511C700E">
            <w:pPr>
              <w:pStyle w:val="5"/>
              <w:jc w:val="center"/>
            </w:pPr>
          </w:p>
        </w:tc>
      </w:tr>
      <w:tr w14:paraId="424766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6646F565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195" w:type="dxa"/>
            <w:shd w:val="clear"/>
            <w:vAlign w:val="center"/>
          </w:tcPr>
          <w:p w14:paraId="251D9C0F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电子天平</w:t>
            </w:r>
          </w:p>
        </w:tc>
        <w:tc>
          <w:tcPr>
            <w:tcW w:w="773" w:type="dxa"/>
            <w:shd w:val="clear"/>
            <w:vAlign w:val="center"/>
          </w:tcPr>
          <w:p w14:paraId="5CE700BD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台</w:t>
            </w:r>
          </w:p>
        </w:tc>
        <w:tc>
          <w:tcPr>
            <w:tcW w:w="808" w:type="dxa"/>
            <w:shd w:val="clear"/>
            <w:vAlign w:val="center"/>
          </w:tcPr>
          <w:p w14:paraId="4D0A1ABA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094" w:type="dxa"/>
            <w:vAlign w:val="center"/>
          </w:tcPr>
          <w:p w14:paraId="02F13B7A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3ECFA4A8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4C2B2B15">
            <w:pPr>
              <w:jc w:val="center"/>
            </w:pPr>
          </w:p>
        </w:tc>
        <w:tc>
          <w:tcPr>
            <w:tcW w:w="892" w:type="dxa"/>
            <w:vAlign w:val="center"/>
          </w:tcPr>
          <w:p w14:paraId="36DEF707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3047D0E7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33832611">
            <w:pPr>
              <w:pStyle w:val="5"/>
              <w:jc w:val="center"/>
            </w:pPr>
          </w:p>
        </w:tc>
      </w:tr>
      <w:tr w14:paraId="28FB97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02F86E8A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195" w:type="dxa"/>
            <w:shd w:val="clear"/>
            <w:vAlign w:val="center"/>
          </w:tcPr>
          <w:p w14:paraId="33DBA4BD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数显往复回旋式振荡器</w:t>
            </w:r>
          </w:p>
        </w:tc>
        <w:tc>
          <w:tcPr>
            <w:tcW w:w="773" w:type="dxa"/>
            <w:shd w:val="clear"/>
            <w:vAlign w:val="center"/>
          </w:tcPr>
          <w:p w14:paraId="465E46FB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台</w:t>
            </w:r>
          </w:p>
        </w:tc>
        <w:tc>
          <w:tcPr>
            <w:tcW w:w="808" w:type="dxa"/>
            <w:shd w:val="clear"/>
            <w:vAlign w:val="center"/>
          </w:tcPr>
          <w:p w14:paraId="6B392E87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094" w:type="dxa"/>
            <w:vAlign w:val="center"/>
          </w:tcPr>
          <w:p w14:paraId="1267FAE7">
            <w:pPr>
              <w:pStyle w:val="5"/>
              <w:jc w:val="center"/>
            </w:pPr>
            <w:bookmarkStart w:id="0" w:name="_GoBack"/>
            <w:bookmarkEnd w:id="0"/>
          </w:p>
        </w:tc>
        <w:tc>
          <w:tcPr>
            <w:tcW w:w="892" w:type="dxa"/>
            <w:vAlign w:val="center"/>
          </w:tcPr>
          <w:p w14:paraId="0E66F865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5AF5890F">
            <w:pPr>
              <w:jc w:val="center"/>
            </w:pPr>
          </w:p>
        </w:tc>
        <w:tc>
          <w:tcPr>
            <w:tcW w:w="892" w:type="dxa"/>
            <w:vAlign w:val="center"/>
          </w:tcPr>
          <w:p w14:paraId="0BAF1823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147439A5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1B1D7CEF">
            <w:pPr>
              <w:pStyle w:val="5"/>
              <w:jc w:val="center"/>
            </w:pPr>
          </w:p>
        </w:tc>
      </w:tr>
      <w:tr w14:paraId="04F662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34F22818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195" w:type="dxa"/>
            <w:shd w:val="clear"/>
            <w:vAlign w:val="center"/>
          </w:tcPr>
          <w:p w14:paraId="4AF42FB7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分液漏斗振荡器</w:t>
            </w:r>
          </w:p>
        </w:tc>
        <w:tc>
          <w:tcPr>
            <w:tcW w:w="773" w:type="dxa"/>
            <w:shd w:val="clear"/>
            <w:vAlign w:val="center"/>
          </w:tcPr>
          <w:p w14:paraId="16CBAD6E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台</w:t>
            </w:r>
          </w:p>
        </w:tc>
        <w:tc>
          <w:tcPr>
            <w:tcW w:w="808" w:type="dxa"/>
            <w:shd w:val="clear"/>
            <w:vAlign w:val="center"/>
          </w:tcPr>
          <w:p w14:paraId="02D75579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094" w:type="dxa"/>
            <w:vAlign w:val="center"/>
          </w:tcPr>
          <w:p w14:paraId="38B2DED1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5B14FB26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14CB6456">
            <w:pPr>
              <w:jc w:val="center"/>
            </w:pPr>
          </w:p>
        </w:tc>
        <w:tc>
          <w:tcPr>
            <w:tcW w:w="892" w:type="dxa"/>
            <w:vAlign w:val="center"/>
          </w:tcPr>
          <w:p w14:paraId="160F1111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4B02A6BB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43A5FE5F">
            <w:pPr>
              <w:pStyle w:val="5"/>
              <w:jc w:val="center"/>
            </w:pPr>
          </w:p>
        </w:tc>
      </w:tr>
      <w:tr w14:paraId="198191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205B402C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195" w:type="dxa"/>
            <w:shd w:val="clear"/>
            <w:vAlign w:val="center"/>
          </w:tcPr>
          <w:p w14:paraId="11EA705A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自动电位滴定仪</w:t>
            </w:r>
          </w:p>
        </w:tc>
        <w:tc>
          <w:tcPr>
            <w:tcW w:w="773" w:type="dxa"/>
            <w:shd w:val="clear"/>
            <w:vAlign w:val="center"/>
          </w:tcPr>
          <w:p w14:paraId="6A1E5688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台</w:t>
            </w:r>
          </w:p>
        </w:tc>
        <w:tc>
          <w:tcPr>
            <w:tcW w:w="808" w:type="dxa"/>
            <w:shd w:val="clear"/>
            <w:vAlign w:val="center"/>
          </w:tcPr>
          <w:p w14:paraId="6C770B4A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094" w:type="dxa"/>
            <w:vAlign w:val="center"/>
          </w:tcPr>
          <w:p w14:paraId="77FD53F2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0E610DB1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742B5C88">
            <w:pPr>
              <w:jc w:val="center"/>
            </w:pPr>
          </w:p>
        </w:tc>
        <w:tc>
          <w:tcPr>
            <w:tcW w:w="892" w:type="dxa"/>
            <w:vAlign w:val="center"/>
          </w:tcPr>
          <w:p w14:paraId="5B1D253E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54241378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4CEA35F6">
            <w:pPr>
              <w:pStyle w:val="5"/>
              <w:jc w:val="center"/>
            </w:pPr>
          </w:p>
        </w:tc>
      </w:tr>
      <w:tr w14:paraId="347D07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746890C1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195" w:type="dxa"/>
            <w:shd w:val="clear"/>
            <w:vAlign w:val="center"/>
          </w:tcPr>
          <w:p w14:paraId="4D0AE1CC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卡氏水分测定仪</w:t>
            </w:r>
          </w:p>
        </w:tc>
        <w:tc>
          <w:tcPr>
            <w:tcW w:w="773" w:type="dxa"/>
            <w:shd w:val="clear"/>
            <w:vAlign w:val="center"/>
          </w:tcPr>
          <w:p w14:paraId="77719720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台</w:t>
            </w:r>
          </w:p>
        </w:tc>
        <w:tc>
          <w:tcPr>
            <w:tcW w:w="808" w:type="dxa"/>
            <w:shd w:val="clear"/>
            <w:vAlign w:val="center"/>
          </w:tcPr>
          <w:p w14:paraId="6BDB2A60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094" w:type="dxa"/>
            <w:vAlign w:val="center"/>
          </w:tcPr>
          <w:p w14:paraId="2AA41BF6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132462CD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229F0F1A">
            <w:pPr>
              <w:jc w:val="center"/>
            </w:pPr>
          </w:p>
        </w:tc>
        <w:tc>
          <w:tcPr>
            <w:tcW w:w="892" w:type="dxa"/>
            <w:vAlign w:val="center"/>
          </w:tcPr>
          <w:p w14:paraId="5AA1842B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30BBB0C7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546B67A2">
            <w:pPr>
              <w:pStyle w:val="5"/>
              <w:jc w:val="center"/>
            </w:pPr>
          </w:p>
        </w:tc>
      </w:tr>
      <w:tr w14:paraId="6C905A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50036FF6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1195" w:type="dxa"/>
            <w:shd w:val="clear"/>
            <w:vAlign w:val="center"/>
          </w:tcPr>
          <w:p w14:paraId="102C3874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一体型高效液相色谱仪</w:t>
            </w:r>
          </w:p>
        </w:tc>
        <w:tc>
          <w:tcPr>
            <w:tcW w:w="773" w:type="dxa"/>
            <w:shd w:val="clear"/>
            <w:vAlign w:val="center"/>
          </w:tcPr>
          <w:p w14:paraId="13738770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台</w:t>
            </w:r>
          </w:p>
        </w:tc>
        <w:tc>
          <w:tcPr>
            <w:tcW w:w="808" w:type="dxa"/>
            <w:shd w:val="clear"/>
            <w:vAlign w:val="center"/>
          </w:tcPr>
          <w:p w14:paraId="5C6ED66A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094" w:type="dxa"/>
            <w:vAlign w:val="center"/>
          </w:tcPr>
          <w:p w14:paraId="3BF75F51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34891C66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4768F098">
            <w:pPr>
              <w:jc w:val="center"/>
            </w:pPr>
          </w:p>
        </w:tc>
        <w:tc>
          <w:tcPr>
            <w:tcW w:w="892" w:type="dxa"/>
            <w:vAlign w:val="center"/>
          </w:tcPr>
          <w:p w14:paraId="0F26EAC3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5DB62F76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63F4C0A4">
            <w:pPr>
              <w:pStyle w:val="5"/>
              <w:jc w:val="center"/>
            </w:pPr>
          </w:p>
        </w:tc>
      </w:tr>
      <w:tr w14:paraId="6BB845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526DA8B8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1195" w:type="dxa"/>
            <w:shd w:val="clear"/>
            <w:vAlign w:val="center"/>
          </w:tcPr>
          <w:p w14:paraId="42D9D2F3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高效液相色谱仪</w:t>
            </w:r>
          </w:p>
        </w:tc>
        <w:tc>
          <w:tcPr>
            <w:tcW w:w="773" w:type="dxa"/>
            <w:shd w:val="clear"/>
            <w:vAlign w:val="center"/>
          </w:tcPr>
          <w:p w14:paraId="6EA675C5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台</w:t>
            </w:r>
          </w:p>
        </w:tc>
        <w:tc>
          <w:tcPr>
            <w:tcW w:w="808" w:type="dxa"/>
            <w:shd w:val="clear"/>
            <w:vAlign w:val="center"/>
          </w:tcPr>
          <w:p w14:paraId="314DD480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094" w:type="dxa"/>
            <w:vAlign w:val="center"/>
          </w:tcPr>
          <w:p w14:paraId="27568CCB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418A0BC0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0B461A59">
            <w:pPr>
              <w:jc w:val="center"/>
            </w:pPr>
          </w:p>
        </w:tc>
        <w:tc>
          <w:tcPr>
            <w:tcW w:w="892" w:type="dxa"/>
            <w:vAlign w:val="center"/>
          </w:tcPr>
          <w:p w14:paraId="77FC24FE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263B24D6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72725A42">
            <w:pPr>
              <w:pStyle w:val="5"/>
              <w:jc w:val="center"/>
            </w:pPr>
          </w:p>
        </w:tc>
      </w:tr>
      <w:tr w14:paraId="214BE7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198AD0DB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1195" w:type="dxa"/>
            <w:shd w:val="clear"/>
            <w:vAlign w:val="center"/>
          </w:tcPr>
          <w:p w14:paraId="2AE3096B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超高效液相色谱仪</w:t>
            </w:r>
          </w:p>
        </w:tc>
        <w:tc>
          <w:tcPr>
            <w:tcW w:w="773" w:type="dxa"/>
            <w:shd w:val="clear"/>
            <w:vAlign w:val="center"/>
          </w:tcPr>
          <w:p w14:paraId="73F3910B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台</w:t>
            </w:r>
          </w:p>
        </w:tc>
        <w:tc>
          <w:tcPr>
            <w:tcW w:w="808" w:type="dxa"/>
            <w:shd w:val="clear"/>
            <w:vAlign w:val="center"/>
          </w:tcPr>
          <w:p w14:paraId="1F571CB5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094" w:type="dxa"/>
            <w:vAlign w:val="center"/>
          </w:tcPr>
          <w:p w14:paraId="1BAB2A24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1DF41406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3ECFD128">
            <w:pPr>
              <w:jc w:val="center"/>
            </w:pPr>
          </w:p>
        </w:tc>
        <w:tc>
          <w:tcPr>
            <w:tcW w:w="892" w:type="dxa"/>
            <w:vAlign w:val="center"/>
          </w:tcPr>
          <w:p w14:paraId="52BE3B48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10C582C8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26265CE2">
            <w:pPr>
              <w:pStyle w:val="5"/>
              <w:jc w:val="center"/>
            </w:pPr>
          </w:p>
        </w:tc>
      </w:tr>
      <w:tr w14:paraId="344257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4CE6DB56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1195" w:type="dxa"/>
            <w:shd w:val="clear"/>
            <w:vAlign w:val="center"/>
          </w:tcPr>
          <w:p w14:paraId="29A8C669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液相色谱仪</w:t>
            </w:r>
          </w:p>
        </w:tc>
        <w:tc>
          <w:tcPr>
            <w:tcW w:w="773" w:type="dxa"/>
            <w:shd w:val="clear"/>
            <w:vAlign w:val="center"/>
          </w:tcPr>
          <w:p w14:paraId="271270D7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台</w:t>
            </w:r>
          </w:p>
        </w:tc>
        <w:tc>
          <w:tcPr>
            <w:tcW w:w="808" w:type="dxa"/>
            <w:shd w:val="clear"/>
            <w:vAlign w:val="center"/>
          </w:tcPr>
          <w:p w14:paraId="5276EDEB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094" w:type="dxa"/>
            <w:vAlign w:val="center"/>
          </w:tcPr>
          <w:p w14:paraId="1AA84B56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4DF2EE4B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6F4F7DBB">
            <w:pPr>
              <w:jc w:val="center"/>
            </w:pPr>
          </w:p>
        </w:tc>
        <w:tc>
          <w:tcPr>
            <w:tcW w:w="892" w:type="dxa"/>
            <w:vAlign w:val="center"/>
          </w:tcPr>
          <w:p w14:paraId="0F01E835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5F75E4A8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0BEE4E05">
            <w:pPr>
              <w:pStyle w:val="5"/>
              <w:jc w:val="center"/>
            </w:pPr>
          </w:p>
        </w:tc>
      </w:tr>
      <w:tr w14:paraId="58524A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25B3B65B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1195" w:type="dxa"/>
            <w:shd w:val="clear"/>
            <w:vAlign w:val="center"/>
          </w:tcPr>
          <w:p w14:paraId="791B6B2D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实验室洗瓶机</w:t>
            </w:r>
          </w:p>
        </w:tc>
        <w:tc>
          <w:tcPr>
            <w:tcW w:w="773" w:type="dxa"/>
            <w:shd w:val="clear"/>
            <w:vAlign w:val="center"/>
          </w:tcPr>
          <w:p w14:paraId="17475194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台</w:t>
            </w:r>
          </w:p>
        </w:tc>
        <w:tc>
          <w:tcPr>
            <w:tcW w:w="808" w:type="dxa"/>
            <w:shd w:val="clear"/>
            <w:vAlign w:val="center"/>
          </w:tcPr>
          <w:p w14:paraId="71318EA5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094" w:type="dxa"/>
            <w:vAlign w:val="center"/>
          </w:tcPr>
          <w:p w14:paraId="41D09E16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2843989B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2B90F007">
            <w:pPr>
              <w:jc w:val="center"/>
            </w:pPr>
          </w:p>
        </w:tc>
        <w:tc>
          <w:tcPr>
            <w:tcW w:w="892" w:type="dxa"/>
            <w:vAlign w:val="center"/>
          </w:tcPr>
          <w:p w14:paraId="1D92BDB4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7B4018BB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3F4EEE1A">
            <w:pPr>
              <w:pStyle w:val="5"/>
              <w:jc w:val="center"/>
            </w:pPr>
          </w:p>
        </w:tc>
      </w:tr>
      <w:tr w14:paraId="407273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1308B806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14</w:t>
            </w:r>
          </w:p>
        </w:tc>
        <w:tc>
          <w:tcPr>
            <w:tcW w:w="1195" w:type="dxa"/>
            <w:shd w:val="clear"/>
            <w:vAlign w:val="center"/>
          </w:tcPr>
          <w:p w14:paraId="1950C1FA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全能型薄层色谱扫描仪</w:t>
            </w:r>
          </w:p>
        </w:tc>
        <w:tc>
          <w:tcPr>
            <w:tcW w:w="773" w:type="dxa"/>
            <w:shd w:val="clear"/>
            <w:vAlign w:val="center"/>
          </w:tcPr>
          <w:p w14:paraId="1C0DDE50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台</w:t>
            </w:r>
          </w:p>
        </w:tc>
        <w:tc>
          <w:tcPr>
            <w:tcW w:w="808" w:type="dxa"/>
            <w:shd w:val="clear"/>
            <w:vAlign w:val="center"/>
          </w:tcPr>
          <w:p w14:paraId="454F9ED1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094" w:type="dxa"/>
            <w:vAlign w:val="center"/>
          </w:tcPr>
          <w:p w14:paraId="2D9AED93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6104DBB0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02E555C3">
            <w:pPr>
              <w:jc w:val="center"/>
            </w:pPr>
          </w:p>
        </w:tc>
        <w:tc>
          <w:tcPr>
            <w:tcW w:w="892" w:type="dxa"/>
            <w:vAlign w:val="center"/>
          </w:tcPr>
          <w:p w14:paraId="7AC81F95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743AD1FC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6263B52F">
            <w:pPr>
              <w:pStyle w:val="5"/>
              <w:jc w:val="center"/>
            </w:pPr>
          </w:p>
        </w:tc>
      </w:tr>
      <w:tr w14:paraId="7D995D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506094E7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15</w:t>
            </w:r>
          </w:p>
        </w:tc>
        <w:tc>
          <w:tcPr>
            <w:tcW w:w="1195" w:type="dxa"/>
            <w:shd w:val="clear"/>
            <w:vAlign w:val="center"/>
          </w:tcPr>
          <w:p w14:paraId="3AA93132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全自动定量喷雾系统</w:t>
            </w:r>
          </w:p>
        </w:tc>
        <w:tc>
          <w:tcPr>
            <w:tcW w:w="773" w:type="dxa"/>
            <w:shd w:val="clear"/>
            <w:vAlign w:val="center"/>
          </w:tcPr>
          <w:p w14:paraId="4345A82D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台</w:t>
            </w:r>
          </w:p>
        </w:tc>
        <w:tc>
          <w:tcPr>
            <w:tcW w:w="808" w:type="dxa"/>
            <w:shd w:val="clear"/>
            <w:vAlign w:val="center"/>
          </w:tcPr>
          <w:p w14:paraId="6F99D4A0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094" w:type="dxa"/>
            <w:vAlign w:val="center"/>
          </w:tcPr>
          <w:p w14:paraId="0973C6D8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3A68FABC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4A8A0466">
            <w:pPr>
              <w:jc w:val="center"/>
            </w:pPr>
          </w:p>
        </w:tc>
        <w:tc>
          <w:tcPr>
            <w:tcW w:w="892" w:type="dxa"/>
            <w:vAlign w:val="center"/>
          </w:tcPr>
          <w:p w14:paraId="75CDA8FF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3449E314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0DC92D99">
            <w:pPr>
              <w:pStyle w:val="5"/>
              <w:jc w:val="center"/>
            </w:pPr>
          </w:p>
        </w:tc>
      </w:tr>
      <w:tr w14:paraId="22AA27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219D830F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16</w:t>
            </w:r>
          </w:p>
        </w:tc>
        <w:tc>
          <w:tcPr>
            <w:tcW w:w="1195" w:type="dxa"/>
            <w:shd w:val="clear"/>
            <w:vAlign w:val="center"/>
          </w:tcPr>
          <w:p w14:paraId="73C01E18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全自动展开仪</w:t>
            </w:r>
          </w:p>
        </w:tc>
        <w:tc>
          <w:tcPr>
            <w:tcW w:w="773" w:type="dxa"/>
            <w:shd w:val="clear"/>
            <w:vAlign w:val="center"/>
          </w:tcPr>
          <w:p w14:paraId="3331D2FF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台</w:t>
            </w:r>
          </w:p>
        </w:tc>
        <w:tc>
          <w:tcPr>
            <w:tcW w:w="808" w:type="dxa"/>
            <w:shd w:val="clear"/>
            <w:vAlign w:val="center"/>
          </w:tcPr>
          <w:p w14:paraId="16898944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094" w:type="dxa"/>
            <w:vAlign w:val="center"/>
          </w:tcPr>
          <w:p w14:paraId="62F0C2E1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7615FB67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0A840713">
            <w:pPr>
              <w:jc w:val="center"/>
            </w:pPr>
          </w:p>
        </w:tc>
        <w:tc>
          <w:tcPr>
            <w:tcW w:w="892" w:type="dxa"/>
            <w:vAlign w:val="center"/>
          </w:tcPr>
          <w:p w14:paraId="387412CF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2C9926CE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0743FE53">
            <w:pPr>
              <w:pStyle w:val="5"/>
              <w:jc w:val="center"/>
            </w:pPr>
          </w:p>
        </w:tc>
      </w:tr>
      <w:tr w14:paraId="61C43F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1F1BFD16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17</w:t>
            </w:r>
          </w:p>
        </w:tc>
        <w:tc>
          <w:tcPr>
            <w:tcW w:w="1195" w:type="dxa"/>
            <w:shd w:val="clear"/>
            <w:vAlign w:val="center"/>
          </w:tcPr>
          <w:p w14:paraId="7D6A132B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生物显微镜</w:t>
            </w:r>
          </w:p>
        </w:tc>
        <w:tc>
          <w:tcPr>
            <w:tcW w:w="773" w:type="dxa"/>
            <w:shd w:val="clear"/>
            <w:vAlign w:val="center"/>
          </w:tcPr>
          <w:p w14:paraId="506BCBA7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台</w:t>
            </w:r>
          </w:p>
        </w:tc>
        <w:tc>
          <w:tcPr>
            <w:tcW w:w="808" w:type="dxa"/>
            <w:shd w:val="clear"/>
            <w:vAlign w:val="center"/>
          </w:tcPr>
          <w:p w14:paraId="5A2DA039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094" w:type="dxa"/>
            <w:vAlign w:val="center"/>
          </w:tcPr>
          <w:p w14:paraId="7AA0E095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1F227C2C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7F285045">
            <w:pPr>
              <w:jc w:val="center"/>
            </w:pPr>
          </w:p>
        </w:tc>
        <w:tc>
          <w:tcPr>
            <w:tcW w:w="892" w:type="dxa"/>
            <w:vAlign w:val="center"/>
          </w:tcPr>
          <w:p w14:paraId="2B53A5DD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3EC34A32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245A096C">
            <w:pPr>
              <w:pStyle w:val="5"/>
              <w:jc w:val="center"/>
            </w:pPr>
          </w:p>
        </w:tc>
      </w:tr>
      <w:tr w14:paraId="70BAD2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33A7436C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18</w:t>
            </w:r>
          </w:p>
        </w:tc>
        <w:tc>
          <w:tcPr>
            <w:tcW w:w="1195" w:type="dxa"/>
            <w:shd w:val="clear"/>
            <w:vAlign w:val="center"/>
          </w:tcPr>
          <w:p w14:paraId="3299C6A7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纯水超纯水一体化智能系统</w:t>
            </w:r>
          </w:p>
        </w:tc>
        <w:tc>
          <w:tcPr>
            <w:tcW w:w="773" w:type="dxa"/>
            <w:shd w:val="clear"/>
            <w:vAlign w:val="center"/>
          </w:tcPr>
          <w:p w14:paraId="5C3290C7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台</w:t>
            </w:r>
          </w:p>
        </w:tc>
        <w:tc>
          <w:tcPr>
            <w:tcW w:w="808" w:type="dxa"/>
            <w:shd w:val="clear"/>
            <w:vAlign w:val="center"/>
          </w:tcPr>
          <w:p w14:paraId="36ED018B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094" w:type="dxa"/>
            <w:vAlign w:val="center"/>
          </w:tcPr>
          <w:p w14:paraId="1388A2CF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6B5A03E3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6E6AD91B">
            <w:pPr>
              <w:jc w:val="center"/>
            </w:pPr>
          </w:p>
        </w:tc>
        <w:tc>
          <w:tcPr>
            <w:tcW w:w="892" w:type="dxa"/>
            <w:vAlign w:val="center"/>
          </w:tcPr>
          <w:p w14:paraId="0E287D68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6AC953B0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790EC1CE">
            <w:pPr>
              <w:pStyle w:val="5"/>
              <w:jc w:val="center"/>
            </w:pPr>
          </w:p>
        </w:tc>
      </w:tr>
      <w:tr w14:paraId="40B7CE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4BFCCB2A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19</w:t>
            </w:r>
          </w:p>
        </w:tc>
        <w:tc>
          <w:tcPr>
            <w:tcW w:w="1195" w:type="dxa"/>
            <w:shd w:val="clear"/>
            <w:vAlign w:val="center"/>
          </w:tcPr>
          <w:p w14:paraId="593E6CBA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超声波清洗器</w:t>
            </w:r>
          </w:p>
        </w:tc>
        <w:tc>
          <w:tcPr>
            <w:tcW w:w="773" w:type="dxa"/>
            <w:shd w:val="clear"/>
            <w:vAlign w:val="center"/>
          </w:tcPr>
          <w:p w14:paraId="45C84612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台</w:t>
            </w:r>
          </w:p>
        </w:tc>
        <w:tc>
          <w:tcPr>
            <w:tcW w:w="808" w:type="dxa"/>
            <w:shd w:val="clear"/>
            <w:vAlign w:val="center"/>
          </w:tcPr>
          <w:p w14:paraId="4AAF46C2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094" w:type="dxa"/>
            <w:vAlign w:val="center"/>
          </w:tcPr>
          <w:p w14:paraId="486A5B83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71912B1A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0F14C147">
            <w:pPr>
              <w:jc w:val="center"/>
            </w:pPr>
          </w:p>
        </w:tc>
        <w:tc>
          <w:tcPr>
            <w:tcW w:w="892" w:type="dxa"/>
            <w:vAlign w:val="center"/>
          </w:tcPr>
          <w:p w14:paraId="009C148F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4720E2A4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153EBB98">
            <w:pPr>
              <w:pStyle w:val="5"/>
              <w:jc w:val="center"/>
            </w:pPr>
          </w:p>
        </w:tc>
      </w:tr>
      <w:tr w14:paraId="3E842C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2F29C15E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20</w:t>
            </w:r>
          </w:p>
        </w:tc>
        <w:tc>
          <w:tcPr>
            <w:tcW w:w="1195" w:type="dxa"/>
            <w:shd w:val="clear"/>
            <w:vAlign w:val="center"/>
          </w:tcPr>
          <w:p w14:paraId="2E78FCCA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酸度计（pH计）</w:t>
            </w:r>
          </w:p>
        </w:tc>
        <w:tc>
          <w:tcPr>
            <w:tcW w:w="773" w:type="dxa"/>
            <w:shd w:val="clear"/>
            <w:vAlign w:val="center"/>
          </w:tcPr>
          <w:p w14:paraId="0E85691D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台</w:t>
            </w:r>
          </w:p>
        </w:tc>
        <w:tc>
          <w:tcPr>
            <w:tcW w:w="808" w:type="dxa"/>
            <w:shd w:val="clear"/>
            <w:vAlign w:val="center"/>
          </w:tcPr>
          <w:p w14:paraId="3DA6FA44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094" w:type="dxa"/>
            <w:vAlign w:val="center"/>
          </w:tcPr>
          <w:p w14:paraId="447E53AA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1BD0A3B1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53865D09">
            <w:pPr>
              <w:jc w:val="center"/>
            </w:pPr>
          </w:p>
        </w:tc>
        <w:tc>
          <w:tcPr>
            <w:tcW w:w="892" w:type="dxa"/>
            <w:vAlign w:val="center"/>
          </w:tcPr>
          <w:p w14:paraId="143F0AA4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2538ABEE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271BE1A6">
            <w:pPr>
              <w:pStyle w:val="5"/>
              <w:jc w:val="center"/>
            </w:pPr>
          </w:p>
        </w:tc>
      </w:tr>
      <w:tr w14:paraId="1EF459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36BCDE3A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21</w:t>
            </w:r>
          </w:p>
        </w:tc>
        <w:tc>
          <w:tcPr>
            <w:tcW w:w="1195" w:type="dxa"/>
            <w:shd w:val="clear"/>
            <w:vAlign w:val="center"/>
          </w:tcPr>
          <w:p w14:paraId="758025F7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手动单道可调移液器</w:t>
            </w:r>
          </w:p>
        </w:tc>
        <w:tc>
          <w:tcPr>
            <w:tcW w:w="773" w:type="dxa"/>
            <w:shd w:val="clear"/>
            <w:vAlign w:val="center"/>
          </w:tcPr>
          <w:p w14:paraId="1B050118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支</w:t>
            </w:r>
          </w:p>
        </w:tc>
        <w:tc>
          <w:tcPr>
            <w:tcW w:w="808" w:type="dxa"/>
            <w:shd w:val="clear"/>
            <w:vAlign w:val="center"/>
          </w:tcPr>
          <w:p w14:paraId="73087823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094" w:type="dxa"/>
            <w:vAlign w:val="center"/>
          </w:tcPr>
          <w:p w14:paraId="4C503AAF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69A64B91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3AC73CA2">
            <w:pPr>
              <w:jc w:val="center"/>
            </w:pPr>
          </w:p>
        </w:tc>
        <w:tc>
          <w:tcPr>
            <w:tcW w:w="892" w:type="dxa"/>
            <w:vAlign w:val="center"/>
          </w:tcPr>
          <w:p w14:paraId="22F743F0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4330EC81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594B531B">
            <w:pPr>
              <w:pStyle w:val="5"/>
              <w:jc w:val="center"/>
            </w:pPr>
          </w:p>
        </w:tc>
      </w:tr>
      <w:tr w14:paraId="710E38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49E63229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22</w:t>
            </w:r>
          </w:p>
        </w:tc>
        <w:tc>
          <w:tcPr>
            <w:tcW w:w="1195" w:type="dxa"/>
            <w:shd w:val="clear"/>
            <w:vAlign w:val="center"/>
          </w:tcPr>
          <w:p w14:paraId="0C8AFCA8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抑菌圈测量仪(多功能微生物自动测量分析仪)</w:t>
            </w:r>
          </w:p>
        </w:tc>
        <w:tc>
          <w:tcPr>
            <w:tcW w:w="773" w:type="dxa"/>
            <w:shd w:val="clear"/>
            <w:vAlign w:val="center"/>
          </w:tcPr>
          <w:p w14:paraId="3E20B90D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台</w:t>
            </w:r>
          </w:p>
        </w:tc>
        <w:tc>
          <w:tcPr>
            <w:tcW w:w="808" w:type="dxa"/>
            <w:shd w:val="clear"/>
            <w:vAlign w:val="center"/>
          </w:tcPr>
          <w:p w14:paraId="28184F3B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094" w:type="dxa"/>
            <w:vAlign w:val="center"/>
          </w:tcPr>
          <w:p w14:paraId="741096ED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2560DA54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4D473B16">
            <w:pPr>
              <w:jc w:val="center"/>
            </w:pPr>
          </w:p>
        </w:tc>
        <w:tc>
          <w:tcPr>
            <w:tcW w:w="892" w:type="dxa"/>
            <w:vAlign w:val="center"/>
          </w:tcPr>
          <w:p w14:paraId="3039E9A7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3AD5C00D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57015585">
            <w:pPr>
              <w:pStyle w:val="5"/>
              <w:jc w:val="center"/>
            </w:pPr>
          </w:p>
        </w:tc>
      </w:tr>
      <w:tr w14:paraId="520E7C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173D344C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23</w:t>
            </w:r>
          </w:p>
        </w:tc>
        <w:tc>
          <w:tcPr>
            <w:tcW w:w="1195" w:type="dxa"/>
            <w:shd w:val="clear"/>
            <w:vAlign w:val="center"/>
          </w:tcPr>
          <w:p w14:paraId="121A43BA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全自动永停滴定仪</w:t>
            </w:r>
          </w:p>
        </w:tc>
        <w:tc>
          <w:tcPr>
            <w:tcW w:w="773" w:type="dxa"/>
            <w:shd w:val="clear"/>
            <w:vAlign w:val="center"/>
          </w:tcPr>
          <w:p w14:paraId="4BDAE43C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台</w:t>
            </w:r>
          </w:p>
        </w:tc>
        <w:tc>
          <w:tcPr>
            <w:tcW w:w="808" w:type="dxa"/>
            <w:shd w:val="clear"/>
            <w:vAlign w:val="center"/>
          </w:tcPr>
          <w:p w14:paraId="53E2204E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094" w:type="dxa"/>
            <w:vAlign w:val="center"/>
          </w:tcPr>
          <w:p w14:paraId="258E0F3A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5AB8816D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5089C745">
            <w:pPr>
              <w:jc w:val="center"/>
            </w:pPr>
          </w:p>
        </w:tc>
        <w:tc>
          <w:tcPr>
            <w:tcW w:w="892" w:type="dxa"/>
            <w:vAlign w:val="center"/>
          </w:tcPr>
          <w:p w14:paraId="7F88BD88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3CF486AE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64CEC57E">
            <w:pPr>
              <w:pStyle w:val="5"/>
              <w:jc w:val="center"/>
            </w:pPr>
          </w:p>
        </w:tc>
      </w:tr>
      <w:tr w14:paraId="751FCE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5573F711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24</w:t>
            </w:r>
          </w:p>
        </w:tc>
        <w:tc>
          <w:tcPr>
            <w:tcW w:w="1195" w:type="dxa"/>
            <w:shd w:val="clear"/>
            <w:vAlign w:val="center"/>
          </w:tcPr>
          <w:p w14:paraId="7CC9C111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熔点仪</w:t>
            </w:r>
          </w:p>
        </w:tc>
        <w:tc>
          <w:tcPr>
            <w:tcW w:w="773" w:type="dxa"/>
            <w:shd w:val="clear"/>
            <w:vAlign w:val="center"/>
          </w:tcPr>
          <w:p w14:paraId="7BF45DBD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台</w:t>
            </w:r>
          </w:p>
        </w:tc>
        <w:tc>
          <w:tcPr>
            <w:tcW w:w="808" w:type="dxa"/>
            <w:shd w:val="clear"/>
            <w:vAlign w:val="center"/>
          </w:tcPr>
          <w:p w14:paraId="530EE7D9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094" w:type="dxa"/>
            <w:vAlign w:val="center"/>
          </w:tcPr>
          <w:p w14:paraId="64608762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255441E4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155006DF">
            <w:pPr>
              <w:jc w:val="center"/>
            </w:pPr>
          </w:p>
        </w:tc>
        <w:tc>
          <w:tcPr>
            <w:tcW w:w="892" w:type="dxa"/>
            <w:vAlign w:val="center"/>
          </w:tcPr>
          <w:p w14:paraId="0B144A3B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206EEBB9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22350439">
            <w:pPr>
              <w:pStyle w:val="5"/>
              <w:jc w:val="center"/>
            </w:pPr>
          </w:p>
        </w:tc>
      </w:tr>
      <w:tr w14:paraId="639562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5E3BEF12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25</w:t>
            </w:r>
          </w:p>
        </w:tc>
        <w:tc>
          <w:tcPr>
            <w:tcW w:w="1195" w:type="dxa"/>
            <w:shd w:val="clear"/>
            <w:vAlign w:val="center"/>
          </w:tcPr>
          <w:p w14:paraId="02C4DF5C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溶出试验仪</w:t>
            </w:r>
          </w:p>
        </w:tc>
        <w:tc>
          <w:tcPr>
            <w:tcW w:w="773" w:type="dxa"/>
            <w:shd w:val="clear"/>
            <w:vAlign w:val="center"/>
          </w:tcPr>
          <w:p w14:paraId="302DD728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台</w:t>
            </w:r>
          </w:p>
        </w:tc>
        <w:tc>
          <w:tcPr>
            <w:tcW w:w="808" w:type="dxa"/>
            <w:shd w:val="clear"/>
            <w:vAlign w:val="center"/>
          </w:tcPr>
          <w:p w14:paraId="251AF02E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094" w:type="dxa"/>
            <w:vAlign w:val="center"/>
          </w:tcPr>
          <w:p w14:paraId="66B28DEC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45E23240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2A401B6C">
            <w:pPr>
              <w:jc w:val="center"/>
            </w:pPr>
          </w:p>
        </w:tc>
        <w:tc>
          <w:tcPr>
            <w:tcW w:w="892" w:type="dxa"/>
            <w:vAlign w:val="center"/>
          </w:tcPr>
          <w:p w14:paraId="7079F409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6A1BFCD9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0FB8A223">
            <w:pPr>
              <w:pStyle w:val="5"/>
              <w:jc w:val="center"/>
            </w:pPr>
          </w:p>
        </w:tc>
      </w:tr>
      <w:tr w14:paraId="4EB855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6A4A8AD5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26</w:t>
            </w:r>
          </w:p>
        </w:tc>
        <w:tc>
          <w:tcPr>
            <w:tcW w:w="1195" w:type="dxa"/>
            <w:shd w:val="clear"/>
            <w:vAlign w:val="center"/>
          </w:tcPr>
          <w:p w14:paraId="7B3DAE99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澄明度检测仪</w:t>
            </w:r>
          </w:p>
        </w:tc>
        <w:tc>
          <w:tcPr>
            <w:tcW w:w="773" w:type="dxa"/>
            <w:shd w:val="clear"/>
            <w:vAlign w:val="center"/>
          </w:tcPr>
          <w:p w14:paraId="17BD6DF1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台</w:t>
            </w:r>
          </w:p>
        </w:tc>
        <w:tc>
          <w:tcPr>
            <w:tcW w:w="808" w:type="dxa"/>
            <w:shd w:val="clear"/>
            <w:vAlign w:val="center"/>
          </w:tcPr>
          <w:p w14:paraId="2270F1C1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094" w:type="dxa"/>
            <w:vAlign w:val="center"/>
          </w:tcPr>
          <w:p w14:paraId="5B5AB775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0F435EEF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1E6AD4CF">
            <w:pPr>
              <w:jc w:val="center"/>
            </w:pPr>
          </w:p>
        </w:tc>
        <w:tc>
          <w:tcPr>
            <w:tcW w:w="892" w:type="dxa"/>
            <w:vAlign w:val="center"/>
          </w:tcPr>
          <w:p w14:paraId="49106FA4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195657C1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42E33B30">
            <w:pPr>
              <w:pStyle w:val="5"/>
              <w:jc w:val="center"/>
            </w:pPr>
          </w:p>
        </w:tc>
      </w:tr>
      <w:tr w14:paraId="4744BF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47D35FB7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27</w:t>
            </w:r>
          </w:p>
        </w:tc>
        <w:tc>
          <w:tcPr>
            <w:tcW w:w="1195" w:type="dxa"/>
            <w:shd w:val="clear"/>
            <w:vAlign w:val="center"/>
          </w:tcPr>
          <w:p w14:paraId="35FC90A2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智能崩解仪</w:t>
            </w:r>
          </w:p>
        </w:tc>
        <w:tc>
          <w:tcPr>
            <w:tcW w:w="773" w:type="dxa"/>
            <w:shd w:val="clear"/>
            <w:vAlign w:val="center"/>
          </w:tcPr>
          <w:p w14:paraId="6E78736D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台</w:t>
            </w:r>
          </w:p>
        </w:tc>
        <w:tc>
          <w:tcPr>
            <w:tcW w:w="808" w:type="dxa"/>
            <w:shd w:val="clear"/>
            <w:vAlign w:val="center"/>
          </w:tcPr>
          <w:p w14:paraId="1A323408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094" w:type="dxa"/>
            <w:vAlign w:val="center"/>
          </w:tcPr>
          <w:p w14:paraId="139D44A6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232B0F1E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74FEB7BF">
            <w:pPr>
              <w:jc w:val="center"/>
            </w:pPr>
          </w:p>
        </w:tc>
        <w:tc>
          <w:tcPr>
            <w:tcW w:w="892" w:type="dxa"/>
            <w:vAlign w:val="center"/>
          </w:tcPr>
          <w:p w14:paraId="271A0DB5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2FB34434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10F50600">
            <w:pPr>
              <w:pStyle w:val="5"/>
              <w:jc w:val="center"/>
            </w:pPr>
          </w:p>
        </w:tc>
      </w:tr>
      <w:tr w14:paraId="2EEC20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54D86F0A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28</w:t>
            </w:r>
          </w:p>
        </w:tc>
        <w:tc>
          <w:tcPr>
            <w:tcW w:w="1195" w:type="dxa"/>
            <w:shd w:val="clear"/>
            <w:vAlign w:val="center"/>
          </w:tcPr>
          <w:p w14:paraId="2C0DEC80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全自动折光仪</w:t>
            </w:r>
          </w:p>
        </w:tc>
        <w:tc>
          <w:tcPr>
            <w:tcW w:w="773" w:type="dxa"/>
            <w:shd w:val="clear"/>
            <w:vAlign w:val="center"/>
          </w:tcPr>
          <w:p w14:paraId="4CC762E8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台</w:t>
            </w:r>
          </w:p>
        </w:tc>
        <w:tc>
          <w:tcPr>
            <w:tcW w:w="808" w:type="dxa"/>
            <w:shd w:val="clear"/>
            <w:vAlign w:val="center"/>
          </w:tcPr>
          <w:p w14:paraId="69503901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094" w:type="dxa"/>
            <w:vAlign w:val="center"/>
          </w:tcPr>
          <w:p w14:paraId="12E419DD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1C0779FF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61F97F5B">
            <w:pPr>
              <w:jc w:val="center"/>
            </w:pPr>
          </w:p>
        </w:tc>
        <w:tc>
          <w:tcPr>
            <w:tcW w:w="892" w:type="dxa"/>
            <w:vAlign w:val="center"/>
          </w:tcPr>
          <w:p w14:paraId="1BDE0D75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797423EC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383D449F">
            <w:pPr>
              <w:pStyle w:val="5"/>
              <w:jc w:val="center"/>
            </w:pPr>
          </w:p>
        </w:tc>
      </w:tr>
      <w:tr w14:paraId="7BB327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7B3BF8FE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29</w:t>
            </w:r>
          </w:p>
        </w:tc>
        <w:tc>
          <w:tcPr>
            <w:tcW w:w="1195" w:type="dxa"/>
            <w:shd w:val="clear"/>
            <w:vAlign w:val="center"/>
          </w:tcPr>
          <w:p w14:paraId="58F4A467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自动旋光仪</w:t>
            </w:r>
          </w:p>
        </w:tc>
        <w:tc>
          <w:tcPr>
            <w:tcW w:w="773" w:type="dxa"/>
            <w:shd w:val="clear"/>
            <w:vAlign w:val="center"/>
          </w:tcPr>
          <w:p w14:paraId="26F78037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台</w:t>
            </w:r>
          </w:p>
        </w:tc>
        <w:tc>
          <w:tcPr>
            <w:tcW w:w="808" w:type="dxa"/>
            <w:shd w:val="clear"/>
            <w:vAlign w:val="center"/>
          </w:tcPr>
          <w:p w14:paraId="55887860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094" w:type="dxa"/>
            <w:vAlign w:val="center"/>
          </w:tcPr>
          <w:p w14:paraId="74DFEF29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6C0A7B4F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26E1C591">
            <w:pPr>
              <w:jc w:val="center"/>
            </w:pPr>
          </w:p>
        </w:tc>
        <w:tc>
          <w:tcPr>
            <w:tcW w:w="892" w:type="dxa"/>
            <w:vAlign w:val="center"/>
          </w:tcPr>
          <w:p w14:paraId="74B6758A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55CD27D8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7534DA8D">
            <w:pPr>
              <w:pStyle w:val="5"/>
              <w:jc w:val="center"/>
            </w:pPr>
          </w:p>
        </w:tc>
      </w:tr>
      <w:tr w14:paraId="420EC5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2627772B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30</w:t>
            </w:r>
          </w:p>
        </w:tc>
        <w:tc>
          <w:tcPr>
            <w:tcW w:w="1195" w:type="dxa"/>
            <w:shd w:val="clear"/>
            <w:vAlign w:val="center"/>
          </w:tcPr>
          <w:p w14:paraId="6EF8AB0A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原子荧光分光光度计</w:t>
            </w:r>
          </w:p>
        </w:tc>
        <w:tc>
          <w:tcPr>
            <w:tcW w:w="773" w:type="dxa"/>
            <w:shd w:val="clear"/>
            <w:vAlign w:val="center"/>
          </w:tcPr>
          <w:p w14:paraId="00422C9D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台</w:t>
            </w:r>
          </w:p>
        </w:tc>
        <w:tc>
          <w:tcPr>
            <w:tcW w:w="808" w:type="dxa"/>
            <w:shd w:val="clear"/>
            <w:vAlign w:val="center"/>
          </w:tcPr>
          <w:p w14:paraId="4E48761A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094" w:type="dxa"/>
            <w:vAlign w:val="center"/>
          </w:tcPr>
          <w:p w14:paraId="6ABE91EE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11B8E0F6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4EEE4BDB">
            <w:pPr>
              <w:jc w:val="center"/>
            </w:pPr>
          </w:p>
        </w:tc>
        <w:tc>
          <w:tcPr>
            <w:tcW w:w="892" w:type="dxa"/>
            <w:vAlign w:val="center"/>
          </w:tcPr>
          <w:p w14:paraId="50D85EE8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019BFA0B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7E5CF359">
            <w:pPr>
              <w:pStyle w:val="5"/>
              <w:jc w:val="center"/>
            </w:pPr>
          </w:p>
        </w:tc>
      </w:tr>
      <w:tr w14:paraId="1744E8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642EC90C">
            <w:pPr>
              <w:pStyle w:val="5"/>
              <w:jc w:val="center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31</w:t>
            </w:r>
          </w:p>
        </w:tc>
        <w:tc>
          <w:tcPr>
            <w:tcW w:w="1195" w:type="dxa"/>
            <w:shd w:val="clear"/>
            <w:vAlign w:val="center"/>
          </w:tcPr>
          <w:p w14:paraId="60177328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近红外多功能品质分析仪</w:t>
            </w:r>
          </w:p>
        </w:tc>
        <w:tc>
          <w:tcPr>
            <w:tcW w:w="773" w:type="dxa"/>
            <w:shd w:val="clear"/>
            <w:vAlign w:val="center"/>
          </w:tcPr>
          <w:p w14:paraId="48E0D5BF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台</w:t>
            </w:r>
          </w:p>
        </w:tc>
        <w:tc>
          <w:tcPr>
            <w:tcW w:w="808" w:type="dxa"/>
            <w:shd w:val="clear"/>
            <w:vAlign w:val="center"/>
          </w:tcPr>
          <w:p w14:paraId="2C2D41B7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094" w:type="dxa"/>
            <w:vAlign w:val="center"/>
          </w:tcPr>
          <w:p w14:paraId="12DD331A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4898FB05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7C49AFD4">
            <w:pPr>
              <w:jc w:val="center"/>
            </w:pPr>
          </w:p>
        </w:tc>
        <w:tc>
          <w:tcPr>
            <w:tcW w:w="892" w:type="dxa"/>
            <w:vAlign w:val="center"/>
          </w:tcPr>
          <w:p w14:paraId="02B3069F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5ACAAB03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11346602">
            <w:pPr>
              <w:pStyle w:val="5"/>
              <w:jc w:val="center"/>
            </w:pPr>
          </w:p>
        </w:tc>
      </w:tr>
      <w:tr w14:paraId="10EFBA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6242" w:type="dxa"/>
            <w:gridSpan w:val="7"/>
            <w:vAlign w:val="center"/>
          </w:tcPr>
          <w:p w14:paraId="1F504D01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总价</w:t>
            </w:r>
          </w:p>
        </w:tc>
        <w:tc>
          <w:tcPr>
            <w:tcW w:w="2675" w:type="dxa"/>
            <w:gridSpan w:val="3"/>
            <w:vAlign w:val="center"/>
          </w:tcPr>
          <w:p w14:paraId="0669D56F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小写：</w:t>
            </w:r>
          </w:p>
          <w:p w14:paraId="504A915D">
            <w:pPr>
              <w:pStyle w:val="5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大写：</w:t>
            </w:r>
          </w:p>
        </w:tc>
      </w:tr>
    </w:tbl>
    <w:p w14:paraId="053EFDC7">
      <w:pPr>
        <w:pStyle w:val="2"/>
        <w:spacing w:line="360" w:lineRule="auto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 xml:space="preserve">投标人： 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 xml:space="preserve">（公章） </w:t>
      </w:r>
    </w:p>
    <w:p w14:paraId="1B3CA51B">
      <w:pPr>
        <w:pStyle w:val="2"/>
        <w:spacing w:line="360" w:lineRule="auto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 xml:space="preserve">法定代表人（或授权代理人）：（签字或盖章） </w:t>
      </w:r>
    </w:p>
    <w:p w14:paraId="6CA7D39A">
      <w:pPr>
        <w:pStyle w:val="2"/>
        <w:spacing w:line="360" w:lineRule="auto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 xml:space="preserve">日期： 年 月 日 </w:t>
      </w:r>
    </w:p>
    <w:p w14:paraId="4386F6B0">
      <w:pPr>
        <w:pStyle w:val="2"/>
        <w:spacing w:line="360" w:lineRule="auto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</w:p>
    <w:p w14:paraId="5510EB79">
      <w:pPr>
        <w:pStyle w:val="2"/>
        <w:spacing w:line="360" w:lineRule="auto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注:①投标人必须按“投标（响应）报价明细表”的格式详细报出投标总价的各个组成部分的报价，否则作无效投标处理。</w:t>
      </w:r>
    </w:p>
    <w:p w14:paraId="7FCD36D4">
      <w:pPr>
        <w:pStyle w:val="2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 xml:space="preserve"> ②“投标（响应）报价明细表”各分项报价合计应当与“开标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报价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一览表”报价合计相等。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DB04C0"/>
    <w:rsid w:val="042C5AEC"/>
    <w:rsid w:val="0C476893"/>
    <w:rsid w:val="230010F2"/>
    <w:rsid w:val="24727DCD"/>
    <w:rsid w:val="39004F4E"/>
    <w:rsid w:val="3A5857F5"/>
    <w:rsid w:val="43F9776B"/>
    <w:rsid w:val="4BDB04C0"/>
    <w:rsid w:val="4D334235"/>
    <w:rsid w:val="56D95906"/>
    <w:rsid w:val="5B25647C"/>
    <w:rsid w:val="5FBA10F2"/>
    <w:rsid w:val="60DB7F9D"/>
    <w:rsid w:val="638022E0"/>
    <w:rsid w:val="660364FC"/>
    <w:rsid w:val="675B616D"/>
    <w:rsid w:val="6ABC311D"/>
    <w:rsid w:val="6FEF2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tabs>
        <w:tab w:val="left" w:pos="1440"/>
      </w:tabs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217</Words>
  <Characters>239</Characters>
  <Lines>0</Lines>
  <Paragraphs>0</Paragraphs>
  <TotalTime>0</TotalTime>
  <ScaleCrop>false</ScaleCrop>
  <LinksUpToDate>false</LinksUpToDate>
  <CharactersWithSpaces>252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2025-07-19T02:09:00Z</dcterms:created>
  <dc:creator>qiqi</dc:creator>
  <cp:lastModifiedBy>qiqi</cp:lastModifiedBy>
  <dcterms:modified xsi:type="dcterms:W3CDTF">2025-09-17T15:54:17Z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9352248A02F34ECFBB07AF64A43DAE9D_11</vt:lpwstr>
  </property>
  <property fmtid="{D5CDD505-2E9C-101B-9397-08002B2CF9AE}" pid="4" name="KSOTemplateDocerSaveRecord">
    <vt:lpwstr>eyJoZGlkIjoiNTVjMzAzYWZlOTc0YWM5YmRjMjgwODQzOWY4NWY1ZTUiLCJ1c2VySWQiOiI1MDE4NDE1NTcifQ==</vt:lpwstr>
  </property>
</Properties>
</file>