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7C1BF">
      <w:pPr>
        <w:pStyle w:val="3"/>
        <w:numPr>
          <w:numId w:val="0"/>
        </w:numPr>
        <w:jc w:val="center"/>
        <w:rPr>
          <w:rStyle w:val="7"/>
          <w:rFonts w:ascii="Times New Roman" w:hAnsi="Times New Roman" w:cs="Times New Roman"/>
          <w:b/>
          <w:bCs/>
          <w:color w:val="auto"/>
          <w:highlight w:val="none"/>
          <w:lang w:val="en-US"/>
        </w:rPr>
      </w:pPr>
      <w:r>
        <w:rPr>
          <w:rStyle w:val="7"/>
          <w:rFonts w:hint="eastAsia" w:ascii="Times New Roman" w:hAnsi="Times New Roman" w:cs="Times New Roman"/>
          <w:b/>
          <w:bCs/>
          <w:color w:val="auto"/>
          <w:highlight w:val="none"/>
          <w:lang w:val="en-US"/>
        </w:rPr>
        <w:t>分项报价明细表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815"/>
        <w:gridCol w:w="2018"/>
        <w:gridCol w:w="946"/>
        <w:gridCol w:w="954"/>
        <w:gridCol w:w="954"/>
        <w:gridCol w:w="1135"/>
      </w:tblGrid>
      <w:tr w14:paraId="7B78B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150B4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序号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2A412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名称</w:t>
            </w:r>
          </w:p>
        </w:tc>
        <w:tc>
          <w:tcPr>
            <w:tcW w:w="2192" w:type="dxa"/>
            <w:vAlign w:val="center"/>
          </w:tcPr>
          <w:p w14:paraId="47240264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品牌规格型号</w:t>
            </w:r>
          </w:p>
        </w:tc>
        <w:tc>
          <w:tcPr>
            <w:tcW w:w="1001" w:type="dxa"/>
            <w:vAlign w:val="center"/>
          </w:tcPr>
          <w:p w14:paraId="4336CB14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单位</w:t>
            </w:r>
          </w:p>
        </w:tc>
        <w:tc>
          <w:tcPr>
            <w:tcW w:w="1009" w:type="dxa"/>
            <w:vAlign w:val="center"/>
          </w:tcPr>
          <w:p w14:paraId="49D2814E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数量</w:t>
            </w:r>
          </w:p>
        </w:tc>
        <w:tc>
          <w:tcPr>
            <w:tcW w:w="1009" w:type="dxa"/>
            <w:vAlign w:val="center"/>
          </w:tcPr>
          <w:p w14:paraId="480959DA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单价</w:t>
            </w:r>
          </w:p>
        </w:tc>
        <w:tc>
          <w:tcPr>
            <w:tcW w:w="1211" w:type="dxa"/>
            <w:vAlign w:val="center"/>
          </w:tcPr>
          <w:p w14:paraId="49F7843D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小计</w:t>
            </w:r>
          </w:p>
        </w:tc>
      </w:tr>
      <w:tr w14:paraId="7DC13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E8D2E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796A8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192" w:type="dxa"/>
            <w:vAlign w:val="center"/>
          </w:tcPr>
          <w:p w14:paraId="33214332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001" w:type="dxa"/>
            <w:vAlign w:val="center"/>
          </w:tcPr>
          <w:p w14:paraId="0771D5C3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009" w:type="dxa"/>
            <w:vAlign w:val="center"/>
          </w:tcPr>
          <w:p w14:paraId="38E2E820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009" w:type="dxa"/>
            <w:vAlign w:val="center"/>
          </w:tcPr>
          <w:p w14:paraId="2B688A76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11" w:type="dxa"/>
            <w:vAlign w:val="center"/>
          </w:tcPr>
          <w:p w14:paraId="665C1272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 w14:paraId="47030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BBBC7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79C3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192" w:type="dxa"/>
            <w:vAlign w:val="center"/>
          </w:tcPr>
          <w:p w14:paraId="50D60E86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001" w:type="dxa"/>
            <w:vAlign w:val="center"/>
          </w:tcPr>
          <w:p w14:paraId="2F6F879B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009" w:type="dxa"/>
            <w:vAlign w:val="center"/>
          </w:tcPr>
          <w:p w14:paraId="6C083E13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009" w:type="dxa"/>
            <w:vAlign w:val="center"/>
          </w:tcPr>
          <w:p w14:paraId="6B44491C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11" w:type="dxa"/>
            <w:vAlign w:val="center"/>
          </w:tcPr>
          <w:p w14:paraId="27BDB119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 w14:paraId="6461F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79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40C95A9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合计：</w:t>
            </w:r>
          </w:p>
        </w:tc>
        <w:tc>
          <w:tcPr>
            <w:tcW w:w="1211" w:type="dxa"/>
            <w:vAlign w:val="center"/>
          </w:tcPr>
          <w:p w14:paraId="2A20CCF4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</w:tbl>
    <w:p w14:paraId="78B66FEE">
      <w:pPr>
        <w:rPr>
          <w:rStyle w:val="7"/>
          <w:rFonts w:ascii="Times New Roman" w:hAnsi="Times New Roman" w:cs="Times New Roman"/>
          <w:color w:val="auto"/>
          <w:highlight w:val="none"/>
          <w:lang w:val="en-US"/>
        </w:rPr>
      </w:pPr>
    </w:p>
    <w:p w14:paraId="3117BB4B">
      <w:pPr>
        <w:spacing w:before="312" w:beforeLines="100" w:line="360" w:lineRule="auto"/>
        <w:rPr>
          <w:color w:val="auto"/>
          <w:sz w:val="24"/>
          <w:highlight w:val="none"/>
          <w:u w:val="single"/>
          <w:lang w:val="en-GB"/>
        </w:rPr>
      </w:pPr>
      <w:r>
        <w:rPr>
          <w:rFonts w:hint="eastAsia"/>
          <w:color w:val="auto"/>
          <w:sz w:val="24"/>
          <w:highlight w:val="none"/>
          <w:lang w:val="en-GB"/>
        </w:rPr>
        <w:t>投标单位全称：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    </w:t>
      </w:r>
      <w:r>
        <w:rPr>
          <w:rFonts w:hint="eastAsia"/>
          <w:color w:val="auto"/>
          <w:sz w:val="24"/>
          <w:highlight w:val="none"/>
          <w:u w:val="single"/>
        </w:rPr>
        <w:t xml:space="preserve">    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</w:t>
      </w:r>
      <w:r>
        <w:rPr>
          <w:rFonts w:hint="eastAsia"/>
          <w:color w:val="auto"/>
          <w:sz w:val="24"/>
          <w:highlight w:val="none"/>
          <w:u w:val="single"/>
        </w:rPr>
        <w:t xml:space="preserve">  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</w:t>
      </w:r>
      <w:r>
        <w:rPr>
          <w:rFonts w:hint="eastAsia"/>
          <w:color w:val="auto"/>
          <w:sz w:val="24"/>
          <w:highlight w:val="none"/>
          <w:u w:val="single"/>
        </w:rPr>
        <w:t xml:space="preserve">  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     （公章）</w:t>
      </w:r>
      <w:r>
        <w:rPr>
          <w:rFonts w:hint="eastAsia"/>
          <w:color w:val="auto"/>
          <w:sz w:val="24"/>
          <w:highlight w:val="none"/>
          <w:lang w:val="en-GB"/>
        </w:rPr>
        <w:t xml:space="preserve"> </w:t>
      </w:r>
      <w:r>
        <w:rPr>
          <w:rFonts w:hint="eastAsia"/>
          <w:color w:val="auto"/>
          <w:sz w:val="24"/>
          <w:highlight w:val="none"/>
        </w:rPr>
        <w:t xml:space="preserve"> </w:t>
      </w:r>
      <w:r>
        <w:rPr>
          <w:rFonts w:hint="eastAsia"/>
          <w:color w:val="auto"/>
          <w:sz w:val="24"/>
          <w:highlight w:val="none"/>
          <w:lang w:val="en-GB"/>
        </w:rPr>
        <w:t>授权代表签字：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   </w:t>
      </w:r>
      <w:r>
        <w:rPr>
          <w:rFonts w:hint="eastAsia"/>
          <w:color w:val="auto"/>
          <w:sz w:val="24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    </w:t>
      </w:r>
    </w:p>
    <w:p w14:paraId="1159C478">
      <w:pPr>
        <w:spacing w:after="0" w:line="360" w:lineRule="auto"/>
        <w:rPr>
          <w:b/>
          <w:bCs/>
          <w:color w:val="auto"/>
          <w:sz w:val="24"/>
          <w:highlight w:val="none"/>
          <w:lang w:val="en-GB"/>
        </w:rPr>
      </w:pPr>
    </w:p>
    <w:p w14:paraId="4ADB06C9">
      <w:pPr>
        <w:spacing w:after="0" w:line="360" w:lineRule="auto"/>
        <w:rPr>
          <w:b/>
          <w:bCs/>
          <w:color w:val="auto"/>
          <w:sz w:val="24"/>
          <w:highlight w:val="none"/>
          <w:lang w:val="en-GB"/>
        </w:rPr>
      </w:pPr>
      <w:r>
        <w:rPr>
          <w:rFonts w:hint="eastAsia"/>
          <w:b/>
          <w:bCs/>
          <w:color w:val="auto"/>
          <w:sz w:val="24"/>
          <w:highlight w:val="none"/>
          <w:lang w:val="en-GB"/>
        </w:rPr>
        <w:t>注：</w:t>
      </w:r>
    </w:p>
    <w:p w14:paraId="52A196F0">
      <w:pPr>
        <w:spacing w:after="0" w:line="360" w:lineRule="auto"/>
        <w:ind w:firstLine="480" w:firstLineChars="200"/>
        <w:rPr>
          <w:color w:val="auto"/>
          <w:sz w:val="24"/>
          <w:highlight w:val="none"/>
          <w:lang w:val="en-GB"/>
        </w:rPr>
      </w:pPr>
      <w:r>
        <w:rPr>
          <w:rFonts w:hint="eastAsia"/>
          <w:color w:val="auto"/>
          <w:sz w:val="24"/>
          <w:highlight w:val="none"/>
        </w:rPr>
        <w:t>1、</w:t>
      </w:r>
      <w:r>
        <w:rPr>
          <w:rFonts w:hint="eastAsia"/>
          <w:color w:val="auto"/>
          <w:sz w:val="24"/>
          <w:highlight w:val="none"/>
          <w:lang w:val="en-GB"/>
        </w:rPr>
        <w:t>此表为表样，行数可自行添加，但表式不变；</w:t>
      </w:r>
    </w:p>
    <w:p w14:paraId="7FA81660">
      <w:pPr>
        <w:spacing w:after="0" w:line="360" w:lineRule="auto"/>
        <w:ind w:firstLine="480" w:firstLineChars="200"/>
        <w:rPr>
          <w:color w:val="auto"/>
          <w:sz w:val="24"/>
          <w:highlight w:val="none"/>
          <w:lang w:val="en-GB"/>
        </w:rPr>
      </w:pPr>
      <w:r>
        <w:rPr>
          <w:rFonts w:hint="eastAsia"/>
          <w:color w:val="auto"/>
          <w:sz w:val="24"/>
          <w:highlight w:val="none"/>
        </w:rPr>
        <w:t>2、</w:t>
      </w:r>
      <w:r>
        <w:rPr>
          <w:rFonts w:hint="eastAsia"/>
          <w:color w:val="auto"/>
          <w:sz w:val="24"/>
          <w:highlight w:val="none"/>
          <w:lang w:val="en-GB"/>
        </w:rPr>
        <w:t>“投标报价明细表”中“投标报价总计”数应当等于“投标一览表”中</w:t>
      </w:r>
      <w:bookmarkStart w:id="0" w:name="_GoBack"/>
      <w:bookmarkEnd w:id="0"/>
      <w:r>
        <w:rPr>
          <w:rFonts w:hint="eastAsia"/>
          <w:color w:val="auto"/>
          <w:sz w:val="24"/>
          <w:highlight w:val="none"/>
          <w:lang w:val="en-GB"/>
        </w:rPr>
        <w:t>“投标报价总计”数。</w:t>
      </w:r>
    </w:p>
    <w:p w14:paraId="62A579E1">
      <w:pPr>
        <w:pStyle w:val="4"/>
        <w:ind w:left="1540" w:right="1540"/>
        <w:rPr>
          <w:rStyle w:val="7"/>
          <w:rFonts w:ascii="Times New Roman" w:hAnsi="Times New Roman" w:cs="Times New Roman"/>
          <w:color w:val="auto"/>
          <w:highlight w:val="none"/>
          <w:lang w:val="en-US"/>
        </w:rPr>
      </w:pPr>
    </w:p>
    <w:p w14:paraId="4158A3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7F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after="200" w:line="276" w:lineRule="auto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line="413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character" w:customStyle="1" w:styleId="7">
    <w:name w:val="标题 2 字符"/>
    <w:link w:val="3"/>
    <w:qFormat/>
    <w:uiPriority w:val="0"/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2025-08-13T08:13:56Z</dcterms:created>
  <dc:creator>Administrator</dc:creator>
  <cp:lastModifiedBy>沉默是金</cp:lastModifiedBy>
  <dcterms:modified xsi:type="dcterms:W3CDTF">2025-08-13T08:14:06Z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eyJoZGlkIjoiNGZlN2NkZjliYTQ2MzQ1ZDk5MmE1MzU2YTM1MTAxNDQiLCJ1c2VySWQiOiIxMTQyMjUzOTY2In0=</vt:lpwstr>
  </property>
  <property fmtid="{D5CDD505-2E9C-101B-9397-08002B2CF9AE}" pid="4" name="ICV">
    <vt:lpwstr>A6C9A55D8F0844ABA47DE97BAEB08BAD_12</vt:lpwstr>
  </property>
</Properties>
</file>