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BEEBF3">
      <w:pPr>
        <w:pStyle w:val="6"/>
        <w:jc w:val="center"/>
        <w:outlineLvl w:val="2"/>
        <w:rPr>
          <w:color w:val="auto"/>
          <w:sz w:val="28"/>
          <w:szCs w:val="28"/>
        </w:rPr>
      </w:pPr>
      <w:r>
        <w:rPr>
          <w:rFonts w:ascii="仿宋_GB2312" w:hAnsi="仿宋_GB2312" w:eastAsia="仿宋_GB2312" w:cs="仿宋_GB2312"/>
          <w:b/>
          <w:color w:val="auto"/>
          <w:sz w:val="28"/>
          <w:szCs w:val="28"/>
        </w:rPr>
        <w:t>合同文本</w:t>
      </w:r>
    </w:p>
    <w:p w14:paraId="1F89FD2F">
      <w:pPr>
        <w:jc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（具体合同内容以双方商定结果为准，本章内容仅作参考）</w:t>
      </w:r>
    </w:p>
    <w:p w14:paraId="35AC3D9F">
      <w:pPr>
        <w:snapToGrid w:val="0"/>
        <w:spacing w:after="0" w:line="360" w:lineRule="auto"/>
        <w:ind w:firstLine="560" w:firstLineChars="200"/>
        <w:rPr>
          <w:rFonts w:hint="eastAsia" w:ascii="仿宋" w:hAnsi="仿宋" w:eastAsia="仿宋" w:cs="仿宋"/>
          <w:b/>
          <w:color w:val="auto"/>
          <w:sz w:val="28"/>
          <w:szCs w:val="28"/>
          <w:highlight w:val="none"/>
          <w:u w:val="single"/>
        </w:rPr>
      </w:pPr>
      <w:r>
        <w:rPr>
          <w:rFonts w:hint="eastAsia" w:ascii="仿宋" w:hAnsi="仿宋" w:eastAsia="仿宋" w:cs="仿宋"/>
          <w:color w:val="auto"/>
          <w:sz w:val="28"/>
          <w:szCs w:val="28"/>
          <w:highlight w:val="none"/>
        </w:rPr>
        <w:t xml:space="preserve">甲方： </w:t>
      </w:r>
    </w:p>
    <w:p w14:paraId="6C542F49">
      <w:pPr>
        <w:snapToGrid w:val="0"/>
        <w:spacing w:after="0"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 xml:space="preserve">乙方： </w:t>
      </w:r>
    </w:p>
    <w:p w14:paraId="498C0A89">
      <w:pPr>
        <w:snapToGrid w:val="0"/>
        <w:spacing w:after="0" w:line="360" w:lineRule="auto"/>
        <w:ind w:right="132" w:rightChars="6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甲乙双方根据</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 xml:space="preserve">项目（项目编号： </w:t>
      </w:r>
      <w:r>
        <w:rPr>
          <w:rFonts w:hint="eastAsia" w:ascii="仿宋" w:hAnsi="仿宋" w:eastAsia="仿宋" w:cs="仿宋"/>
          <w:color w:val="auto"/>
          <w:sz w:val="28"/>
          <w:szCs w:val="28"/>
          <w:highlight w:val="none"/>
          <w:u w:val="single"/>
        </w:rPr>
        <w:t xml:space="preserve">      </w:t>
      </w:r>
      <w:r>
        <w:rPr>
          <w:rFonts w:hint="eastAsia" w:ascii="仿宋" w:hAnsi="仿宋" w:eastAsia="仿宋" w:cs="仿宋"/>
          <w:bCs/>
          <w:color w:val="auto"/>
          <w:sz w:val="28"/>
          <w:szCs w:val="28"/>
          <w:highlight w:val="none"/>
        </w:rPr>
        <w:t>）</w:t>
      </w:r>
      <w:r>
        <w:rPr>
          <w:rFonts w:hint="eastAsia" w:ascii="仿宋" w:hAnsi="仿宋" w:eastAsia="仿宋" w:cs="仿宋"/>
          <w:color w:val="auto"/>
          <w:sz w:val="28"/>
          <w:szCs w:val="28"/>
          <w:highlight w:val="none"/>
        </w:rPr>
        <w:t>采购结果及采购文件的要求，经协商一致，达成以下意见。</w:t>
      </w:r>
    </w:p>
    <w:p w14:paraId="27E555CA">
      <w:pPr>
        <w:spacing w:after="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一、服务内容</w:t>
      </w:r>
    </w:p>
    <w:p w14:paraId="1C9F621C">
      <w:pPr>
        <w:spacing w:after="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二、付款方式</w:t>
      </w:r>
    </w:p>
    <w:p w14:paraId="6BD71173">
      <w:pPr>
        <w:tabs>
          <w:tab w:val="left" w:pos="1980"/>
        </w:tabs>
        <w:snapToGrid w:val="0"/>
        <w:spacing w:after="0"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1.本合同费用总额为：          元，大写            整（包干价。含税，增值税</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 xml:space="preserve">普通 </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专用发票）。</w:t>
      </w:r>
    </w:p>
    <w:p w14:paraId="48D4C3BB">
      <w:pPr>
        <w:tabs>
          <w:tab w:val="left" w:pos="1980"/>
        </w:tabs>
        <w:snapToGrid w:val="0"/>
        <w:spacing w:after="0" w:line="360" w:lineRule="auto"/>
        <w:ind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2.签订合同，</w:t>
      </w:r>
      <w:r>
        <w:rPr>
          <w:rFonts w:hint="eastAsia" w:ascii="仿宋" w:hAnsi="仿宋" w:eastAsia="仿宋" w:cs="仿宋"/>
          <w:color w:val="auto"/>
          <w:sz w:val="28"/>
          <w:szCs w:val="28"/>
          <w:highlight w:val="none"/>
          <w:u w:val="single"/>
        </w:rPr>
        <w:t xml:space="preserve">      </w:t>
      </w:r>
    </w:p>
    <w:p w14:paraId="2314394D">
      <w:pPr>
        <w:keepNext w:val="0"/>
        <w:keepLines w:val="0"/>
        <w:pageBreakBefore w:val="0"/>
        <w:widowControl/>
        <w:kinsoku/>
        <w:wordWrap/>
        <w:overflowPunct/>
        <w:topLinePunct w:val="0"/>
        <w:autoSpaceDE/>
        <w:autoSpaceDN/>
        <w:bidi w:val="0"/>
        <w:adjustRightInd/>
        <w:snapToGrid/>
        <w:spacing w:after="0" w:line="360" w:lineRule="auto"/>
        <w:ind w:firstLine="562" w:firstLineChars="200"/>
        <w:textAlignment w:val="auto"/>
        <w:rPr>
          <w:rFonts w:hint="eastAsia" w:ascii="仿宋" w:hAnsi="仿宋" w:eastAsia="仿宋" w:cs="仿宋"/>
          <w:bCs/>
          <w:color w:val="auto"/>
          <w:sz w:val="28"/>
          <w:szCs w:val="28"/>
          <w:highlight w:val="none"/>
        </w:rPr>
      </w:pPr>
      <w:r>
        <w:rPr>
          <w:rFonts w:hint="eastAsia" w:ascii="仿宋" w:hAnsi="仿宋" w:eastAsia="仿宋" w:cs="仿宋"/>
          <w:b/>
          <w:color w:val="auto"/>
          <w:sz w:val="28"/>
          <w:szCs w:val="28"/>
          <w:highlight w:val="none"/>
        </w:rPr>
        <w:t>三、</w:t>
      </w:r>
      <w:r>
        <w:rPr>
          <w:rFonts w:hint="eastAsia" w:ascii="仿宋" w:hAnsi="仿宋" w:eastAsia="仿宋" w:cs="仿宋"/>
          <w:b/>
          <w:bCs/>
          <w:color w:val="auto"/>
          <w:sz w:val="28"/>
          <w:szCs w:val="28"/>
          <w:highlight w:val="none"/>
        </w:rPr>
        <w:t>合同履行期限</w:t>
      </w:r>
      <w:r>
        <w:rPr>
          <w:rFonts w:hint="eastAsia" w:ascii="仿宋" w:hAnsi="仿宋" w:eastAsia="仿宋" w:cs="仿宋"/>
          <w:b/>
          <w:color w:val="auto"/>
          <w:sz w:val="28"/>
          <w:szCs w:val="28"/>
          <w:highlight w:val="none"/>
        </w:rPr>
        <w:t>：</w:t>
      </w:r>
      <w:r>
        <w:rPr>
          <w:rFonts w:hint="eastAsia" w:ascii="仿宋" w:hAnsi="仿宋" w:eastAsia="仿宋" w:cs="仿宋"/>
          <w:b/>
          <w:color w:val="auto"/>
          <w:sz w:val="28"/>
          <w:szCs w:val="28"/>
          <w:highlight w:val="none"/>
          <w:lang w:val="en-US" w:eastAsia="zh-CN"/>
        </w:rPr>
        <w:t>XX</w:t>
      </w:r>
      <w:r>
        <w:rPr>
          <w:rFonts w:hint="eastAsia" w:ascii="仿宋" w:hAnsi="仿宋" w:eastAsia="仿宋" w:cs="仿宋"/>
          <w:bCs/>
          <w:color w:val="auto"/>
          <w:sz w:val="28"/>
          <w:szCs w:val="28"/>
          <w:highlight w:val="none"/>
        </w:rPr>
        <w:t>。</w:t>
      </w:r>
    </w:p>
    <w:p w14:paraId="488FF22E">
      <w:pPr>
        <w:spacing w:after="0" w:line="360" w:lineRule="auto"/>
        <w:ind w:firstLine="562" w:firstLineChars="200"/>
        <w:jc w:val="both"/>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四、双方的权利与义务</w:t>
      </w:r>
    </w:p>
    <w:p w14:paraId="155CD353">
      <w:pPr>
        <w:tabs>
          <w:tab w:val="left" w:pos="1980"/>
        </w:tabs>
        <w:snapToGrid w:val="0"/>
        <w:spacing w:after="0"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（一）甲方的权利与义务</w:t>
      </w:r>
    </w:p>
    <w:p w14:paraId="2306EB4B">
      <w:pPr>
        <w:tabs>
          <w:tab w:val="left" w:pos="1980"/>
        </w:tabs>
        <w:snapToGrid w:val="0"/>
        <w:spacing w:after="0" w:line="360" w:lineRule="auto"/>
        <w:ind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（二）乙方的权利与义务</w:t>
      </w:r>
    </w:p>
    <w:p w14:paraId="6C981570">
      <w:pPr>
        <w:spacing w:after="0" w:line="360" w:lineRule="auto"/>
        <w:ind w:firstLine="562" w:firstLineChars="200"/>
        <w:jc w:val="both"/>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五、验收标准和方法</w:t>
      </w:r>
    </w:p>
    <w:p w14:paraId="233220D8">
      <w:pPr>
        <w:spacing w:after="0" w:line="360" w:lineRule="auto"/>
        <w:ind w:firstLine="560" w:firstLineChars="200"/>
        <w:jc w:val="both"/>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rPr>
        <w:t>验收时间</w:t>
      </w:r>
      <w:r>
        <w:rPr>
          <w:rFonts w:hint="eastAsia" w:ascii="仿宋" w:hAnsi="仿宋" w:eastAsia="仿宋" w:cs="仿宋"/>
          <w:bCs/>
          <w:color w:val="auto"/>
          <w:sz w:val="28"/>
          <w:szCs w:val="28"/>
          <w:highlight w:val="none"/>
          <w:lang w:eastAsia="zh-CN"/>
        </w:rPr>
        <w:t>：</w:t>
      </w:r>
      <w:r>
        <w:rPr>
          <w:rFonts w:hint="eastAsia" w:ascii="仿宋" w:hAnsi="仿宋" w:eastAsia="仿宋" w:cs="仿宋"/>
          <w:color w:val="auto"/>
          <w:sz w:val="28"/>
          <w:szCs w:val="28"/>
          <w:highlight w:val="none"/>
          <w:u w:val="single"/>
        </w:rPr>
        <w:t xml:space="preserve">      </w:t>
      </w:r>
    </w:p>
    <w:p w14:paraId="01659A19">
      <w:pPr>
        <w:spacing w:after="0" w:line="360" w:lineRule="auto"/>
        <w:ind w:firstLine="560" w:firstLineChars="200"/>
        <w:jc w:val="both"/>
        <w:rPr>
          <w:rFonts w:hint="eastAsia" w:ascii="仿宋" w:hAnsi="仿宋" w:eastAsia="仿宋" w:cs="仿宋"/>
          <w:bCs/>
          <w:color w:val="auto"/>
          <w:sz w:val="28"/>
          <w:szCs w:val="28"/>
          <w:highlight w:val="none"/>
          <w:lang w:val="en-US" w:eastAsia="zh-CN"/>
        </w:rPr>
      </w:pPr>
      <w:r>
        <w:rPr>
          <w:rFonts w:hint="eastAsia" w:ascii="仿宋" w:hAnsi="仿宋" w:eastAsia="仿宋" w:cs="仿宋"/>
          <w:bCs/>
          <w:color w:val="auto"/>
          <w:sz w:val="28"/>
          <w:szCs w:val="28"/>
          <w:highlight w:val="none"/>
        </w:rPr>
        <w:t>验收方法：</w:t>
      </w:r>
      <w:r>
        <w:rPr>
          <w:rFonts w:hint="eastAsia" w:ascii="仿宋" w:hAnsi="仿宋" w:eastAsia="仿宋" w:cs="仿宋"/>
          <w:color w:val="auto"/>
          <w:sz w:val="28"/>
          <w:szCs w:val="28"/>
          <w:highlight w:val="none"/>
          <w:u w:val="single"/>
        </w:rPr>
        <w:t xml:space="preserve">      </w:t>
      </w:r>
    </w:p>
    <w:p w14:paraId="75C3599F">
      <w:pPr>
        <w:spacing w:after="0" w:line="360" w:lineRule="auto"/>
        <w:ind w:firstLine="562" w:firstLineChars="200"/>
        <w:jc w:val="both"/>
        <w:rPr>
          <w:rFonts w:hint="eastAsia" w:ascii="仿宋" w:hAnsi="仿宋" w:eastAsia="仿宋" w:cs="仿宋"/>
          <w:b/>
          <w:color w:val="auto"/>
          <w:sz w:val="28"/>
          <w:szCs w:val="28"/>
          <w:highlight w:val="none"/>
          <w:lang w:val="en-US" w:eastAsia="zh-CN"/>
        </w:rPr>
      </w:pPr>
      <w:r>
        <w:rPr>
          <w:rFonts w:hint="eastAsia" w:ascii="仿宋" w:hAnsi="仿宋" w:eastAsia="仿宋" w:cs="仿宋"/>
          <w:b/>
          <w:color w:val="auto"/>
          <w:sz w:val="28"/>
          <w:szCs w:val="28"/>
          <w:highlight w:val="none"/>
          <w:lang w:val="en-US" w:eastAsia="zh-CN"/>
        </w:rPr>
        <w:t>六、违约责任</w:t>
      </w:r>
    </w:p>
    <w:p w14:paraId="5607F1E2">
      <w:pPr>
        <w:spacing w:after="0" w:line="360" w:lineRule="auto"/>
        <w:ind w:firstLine="560" w:firstLineChars="200"/>
        <w:jc w:val="both"/>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u w:val="single"/>
        </w:rPr>
        <w:t xml:space="preserve">      </w:t>
      </w:r>
    </w:p>
    <w:p w14:paraId="5CFC1749">
      <w:pPr>
        <w:spacing w:after="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七</w:t>
      </w:r>
      <w:r>
        <w:rPr>
          <w:rFonts w:hint="eastAsia" w:ascii="仿宋" w:hAnsi="仿宋" w:eastAsia="仿宋" w:cs="仿宋"/>
          <w:b/>
          <w:color w:val="auto"/>
          <w:sz w:val="28"/>
          <w:szCs w:val="28"/>
          <w:highlight w:val="none"/>
        </w:rPr>
        <w:t>、合同纠纷处理</w:t>
      </w:r>
    </w:p>
    <w:p w14:paraId="22BACA8B">
      <w:pPr>
        <w:tabs>
          <w:tab w:val="left" w:pos="1980"/>
        </w:tabs>
        <w:snapToGrid w:val="0"/>
        <w:spacing w:after="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本合同执行过程中发生纠纷，</w:t>
      </w:r>
      <w:r>
        <w:rPr>
          <w:rFonts w:hint="eastAsia" w:ascii="仿宋" w:hAnsi="仿宋" w:eastAsia="仿宋" w:cs="仿宋"/>
          <w:color w:val="auto"/>
          <w:sz w:val="28"/>
          <w:szCs w:val="28"/>
          <w:highlight w:val="none"/>
          <w:lang w:val="en-US" w:eastAsia="zh-CN"/>
        </w:rPr>
        <w:t>双方一致同意按以下第2种方式解决</w:t>
      </w:r>
      <w:r>
        <w:rPr>
          <w:rFonts w:hint="eastAsia" w:ascii="仿宋" w:hAnsi="仿宋" w:eastAsia="仿宋" w:cs="仿宋"/>
          <w:color w:val="auto"/>
          <w:sz w:val="28"/>
          <w:szCs w:val="28"/>
          <w:highlight w:val="none"/>
        </w:rPr>
        <w:t>：</w:t>
      </w:r>
    </w:p>
    <w:p w14:paraId="3B2D5967">
      <w:pPr>
        <w:tabs>
          <w:tab w:val="left" w:pos="1980"/>
        </w:tabs>
        <w:snapToGrid w:val="0"/>
        <w:spacing w:after="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1、申请仲裁。仲裁机构为海南仲裁委员会</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海南国际仲裁院</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仲裁地点为海南省海口市</w:t>
      </w:r>
      <w:r>
        <w:rPr>
          <w:rFonts w:hint="eastAsia" w:ascii="仿宋" w:hAnsi="仿宋" w:eastAsia="仿宋" w:cs="仿宋"/>
          <w:color w:val="auto"/>
          <w:sz w:val="28"/>
          <w:szCs w:val="28"/>
          <w:highlight w:val="none"/>
        </w:rPr>
        <w:t>。</w:t>
      </w:r>
    </w:p>
    <w:p w14:paraId="6E1CCC28">
      <w:pPr>
        <w:tabs>
          <w:tab w:val="left" w:pos="1980"/>
        </w:tabs>
        <w:snapToGrid w:val="0"/>
        <w:spacing w:after="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2、提起诉讼。诉讼地点为</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所在地</w:t>
      </w:r>
      <w:r>
        <w:rPr>
          <w:rFonts w:hint="eastAsia" w:ascii="仿宋" w:hAnsi="仿宋" w:eastAsia="仿宋" w:cs="仿宋"/>
          <w:color w:val="auto"/>
          <w:sz w:val="28"/>
          <w:szCs w:val="28"/>
          <w:highlight w:val="none"/>
          <w:lang w:val="en-US" w:eastAsia="zh-CN"/>
        </w:rPr>
        <w:t>人民法院</w:t>
      </w:r>
      <w:r>
        <w:rPr>
          <w:rFonts w:hint="eastAsia" w:ascii="仿宋" w:hAnsi="仿宋" w:eastAsia="仿宋" w:cs="仿宋"/>
          <w:color w:val="auto"/>
          <w:sz w:val="28"/>
          <w:szCs w:val="28"/>
          <w:highlight w:val="none"/>
        </w:rPr>
        <w:t>。</w:t>
      </w:r>
    </w:p>
    <w:p w14:paraId="72A770E8">
      <w:pPr>
        <w:snapToGrid w:val="0"/>
        <w:spacing w:after="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八</w:t>
      </w:r>
      <w:r>
        <w:rPr>
          <w:rFonts w:hint="eastAsia" w:ascii="仿宋" w:hAnsi="仿宋" w:eastAsia="仿宋" w:cs="仿宋"/>
          <w:b/>
          <w:color w:val="auto"/>
          <w:sz w:val="28"/>
          <w:szCs w:val="28"/>
          <w:highlight w:val="none"/>
        </w:rPr>
        <w:t>、合同生效</w:t>
      </w:r>
    </w:p>
    <w:p w14:paraId="07B2DF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560" w:firstLineChars="20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本合同经甲乙双方</w:t>
      </w:r>
      <w:r>
        <w:rPr>
          <w:rFonts w:hint="eastAsia" w:ascii="仿宋" w:hAnsi="仿宋" w:eastAsia="仿宋" w:cs="仿宋"/>
          <w:color w:val="auto"/>
          <w:sz w:val="28"/>
          <w:szCs w:val="28"/>
          <w:highlight w:val="none"/>
          <w:lang w:val="en-US" w:eastAsia="zh-CN"/>
        </w:rPr>
        <w:t>法定</w:t>
      </w:r>
      <w:r>
        <w:rPr>
          <w:rFonts w:hint="eastAsia" w:ascii="仿宋" w:hAnsi="仿宋" w:eastAsia="仿宋" w:cs="仿宋"/>
          <w:color w:val="auto"/>
          <w:sz w:val="28"/>
          <w:szCs w:val="28"/>
          <w:highlight w:val="none"/>
          <w:lang w:val="zh-CN"/>
        </w:rPr>
        <w:t>代表人</w:t>
      </w:r>
      <w:r>
        <w:rPr>
          <w:rFonts w:hint="eastAsia" w:ascii="仿宋" w:hAnsi="仿宋" w:eastAsia="仿宋" w:cs="仿宋"/>
          <w:color w:val="auto"/>
          <w:sz w:val="28"/>
          <w:szCs w:val="28"/>
          <w:highlight w:val="none"/>
          <w:lang w:val="en-US" w:eastAsia="zh-CN"/>
        </w:rPr>
        <w:t>或授权代表</w:t>
      </w:r>
      <w:r>
        <w:rPr>
          <w:rFonts w:hint="eastAsia" w:ascii="仿宋" w:hAnsi="仿宋" w:eastAsia="仿宋" w:cs="仿宋"/>
          <w:color w:val="auto"/>
          <w:sz w:val="28"/>
          <w:szCs w:val="28"/>
          <w:highlight w:val="none"/>
          <w:lang w:val="zh-CN"/>
        </w:rPr>
        <w:t>签章和</w:t>
      </w:r>
      <w:r>
        <w:rPr>
          <w:rFonts w:hint="eastAsia" w:ascii="仿宋" w:hAnsi="仿宋" w:eastAsia="仿宋" w:cs="仿宋"/>
          <w:color w:val="auto"/>
          <w:sz w:val="28"/>
          <w:szCs w:val="28"/>
          <w:highlight w:val="none"/>
          <w:lang w:val="en-US" w:eastAsia="zh-CN"/>
        </w:rPr>
        <w:t>加</w:t>
      </w:r>
      <w:r>
        <w:rPr>
          <w:rFonts w:hint="eastAsia" w:ascii="仿宋" w:hAnsi="仿宋" w:eastAsia="仿宋" w:cs="仿宋"/>
          <w:color w:val="auto"/>
          <w:sz w:val="28"/>
          <w:szCs w:val="28"/>
          <w:highlight w:val="none"/>
          <w:lang w:val="zh-CN"/>
        </w:rPr>
        <w:t>盖</w:t>
      </w:r>
      <w:r>
        <w:rPr>
          <w:rFonts w:hint="eastAsia" w:ascii="仿宋" w:hAnsi="仿宋" w:eastAsia="仿宋" w:cs="仿宋"/>
          <w:color w:val="auto"/>
          <w:sz w:val="28"/>
          <w:szCs w:val="28"/>
          <w:highlight w:val="none"/>
          <w:lang w:val="en-US" w:eastAsia="zh-CN"/>
        </w:rPr>
        <w:t>公</w:t>
      </w:r>
      <w:r>
        <w:rPr>
          <w:rFonts w:hint="eastAsia" w:ascii="仿宋" w:hAnsi="仿宋" w:eastAsia="仿宋" w:cs="仿宋"/>
          <w:color w:val="auto"/>
          <w:sz w:val="28"/>
          <w:szCs w:val="28"/>
          <w:highlight w:val="none"/>
          <w:lang w:val="zh-CN"/>
        </w:rPr>
        <w:t>章后生效。</w:t>
      </w:r>
    </w:p>
    <w:p w14:paraId="2111AE8B">
      <w:pPr>
        <w:snapToGrid w:val="0"/>
        <w:spacing w:after="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九</w:t>
      </w:r>
      <w:r>
        <w:rPr>
          <w:rFonts w:hint="eastAsia" w:ascii="仿宋" w:hAnsi="仿宋" w:eastAsia="仿宋" w:cs="仿宋"/>
          <w:b/>
          <w:color w:val="auto"/>
          <w:sz w:val="28"/>
          <w:szCs w:val="28"/>
          <w:highlight w:val="none"/>
        </w:rPr>
        <w:t>、合同鉴证</w:t>
      </w:r>
    </w:p>
    <w:p w14:paraId="76D2B12F">
      <w:pPr>
        <w:snapToGrid w:val="0"/>
        <w:spacing w:after="0" w:line="360" w:lineRule="auto"/>
        <w:ind w:firstLine="560" w:firstLineChars="200"/>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采购人应当在本合同上签章，以证明本合同条款与采购文件、响应文件的相关要求相符并且未对采购内容和技术参数进行实质性修改。</w:t>
      </w:r>
    </w:p>
    <w:p w14:paraId="2BAD0280">
      <w:pPr>
        <w:snapToGrid w:val="0"/>
        <w:spacing w:after="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十</w:t>
      </w:r>
      <w:r>
        <w:rPr>
          <w:rFonts w:hint="eastAsia" w:ascii="仿宋" w:hAnsi="仿宋" w:eastAsia="仿宋" w:cs="仿宋"/>
          <w:b/>
          <w:color w:val="auto"/>
          <w:sz w:val="28"/>
          <w:szCs w:val="28"/>
          <w:highlight w:val="none"/>
        </w:rPr>
        <w:t>、本合同的组成文件</w:t>
      </w:r>
    </w:p>
    <w:p w14:paraId="2152C3D7">
      <w:pPr>
        <w:snapToGrid w:val="0"/>
        <w:spacing w:after="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1.合同通用条款和专用条款；</w:t>
      </w:r>
    </w:p>
    <w:p w14:paraId="74DE7E0B">
      <w:pPr>
        <w:snapToGrid w:val="0"/>
        <w:spacing w:after="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2.采购文件、乙方的响应文件和评标时的澄清函（如有）；</w:t>
      </w:r>
    </w:p>
    <w:p w14:paraId="7C5714DF">
      <w:pPr>
        <w:snapToGrid w:val="0"/>
        <w:spacing w:after="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3.成交通知书；</w:t>
      </w:r>
    </w:p>
    <w:p w14:paraId="0BA75F9D">
      <w:pPr>
        <w:snapToGrid w:val="0"/>
        <w:spacing w:after="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4.甲乙双方商定的其他必要文件。</w:t>
      </w:r>
    </w:p>
    <w:p w14:paraId="5EE9E0CA">
      <w:pPr>
        <w:snapToGrid w:val="0"/>
        <w:spacing w:after="0"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上述合同文件内容互为补充，如有不明确，由甲方负责解释。</w:t>
      </w:r>
    </w:p>
    <w:p w14:paraId="7352FC95">
      <w:pPr>
        <w:snapToGrid w:val="0"/>
        <w:spacing w:after="0" w:line="360" w:lineRule="auto"/>
        <w:ind w:firstLine="562" w:firstLineChars="200"/>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lang w:val="en-US" w:eastAsia="zh-CN"/>
        </w:rPr>
        <w:t>十一</w:t>
      </w:r>
      <w:r>
        <w:rPr>
          <w:rFonts w:hint="eastAsia" w:ascii="仿宋" w:hAnsi="仿宋" w:eastAsia="仿宋" w:cs="仿宋"/>
          <w:b/>
          <w:color w:val="auto"/>
          <w:sz w:val="28"/>
          <w:szCs w:val="28"/>
          <w:highlight w:val="none"/>
        </w:rPr>
        <w:t>、合同备案</w:t>
      </w:r>
    </w:p>
    <w:p w14:paraId="5B57ED17">
      <w:pPr>
        <w:snapToGrid w:val="0"/>
        <w:spacing w:after="0" w:line="360" w:lineRule="auto"/>
        <w:ind w:firstLine="560" w:firstLineChars="20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本合同一式</w:t>
      </w:r>
      <w:r>
        <w:rPr>
          <w:rFonts w:hint="eastAsia" w:ascii="仿宋" w:hAnsi="仿宋" w:eastAsia="仿宋" w:cs="仿宋"/>
          <w:bCs/>
          <w:color w:val="auto"/>
          <w:sz w:val="28"/>
          <w:szCs w:val="28"/>
          <w:highlight w:val="none"/>
          <w:lang w:val="en-US" w:eastAsia="zh-CN"/>
        </w:rPr>
        <w:t>陆</w:t>
      </w:r>
      <w:r>
        <w:rPr>
          <w:rFonts w:hint="eastAsia" w:ascii="仿宋" w:hAnsi="仿宋" w:eastAsia="仿宋" w:cs="仿宋"/>
          <w:bCs/>
          <w:color w:val="auto"/>
          <w:sz w:val="28"/>
          <w:szCs w:val="28"/>
          <w:highlight w:val="none"/>
        </w:rPr>
        <w:t>份，中文书写。甲方、乙方各执</w:t>
      </w:r>
      <w:r>
        <w:rPr>
          <w:rFonts w:hint="eastAsia" w:ascii="仿宋" w:hAnsi="仿宋" w:eastAsia="仿宋" w:cs="仿宋"/>
          <w:bCs/>
          <w:color w:val="auto"/>
          <w:sz w:val="28"/>
          <w:szCs w:val="28"/>
          <w:highlight w:val="none"/>
          <w:lang w:eastAsia="zh-CN"/>
        </w:rPr>
        <w:t>叁</w:t>
      </w:r>
      <w:r>
        <w:rPr>
          <w:rFonts w:hint="eastAsia" w:ascii="仿宋" w:hAnsi="仿宋" w:eastAsia="仿宋" w:cs="仿宋"/>
          <w:bCs/>
          <w:color w:val="auto"/>
          <w:sz w:val="28"/>
          <w:szCs w:val="28"/>
          <w:highlight w:val="none"/>
        </w:rPr>
        <w:t>份。</w:t>
      </w:r>
    </w:p>
    <w:p w14:paraId="1C49DAA2">
      <w:pPr>
        <w:snapToGrid w:val="0"/>
        <w:spacing w:after="0" w:line="360" w:lineRule="auto"/>
        <w:ind w:firstLine="562" w:firstLineChars="200"/>
        <w:rPr>
          <w:rFonts w:hint="eastAsia" w:ascii="仿宋" w:hAnsi="仿宋" w:eastAsia="仿宋" w:cs="仿宋"/>
          <w:b/>
          <w:color w:val="auto"/>
          <w:sz w:val="28"/>
          <w:szCs w:val="28"/>
          <w:highlight w:val="none"/>
        </w:rPr>
      </w:pPr>
    </w:p>
    <w:p w14:paraId="24DD427A">
      <w:pPr>
        <w:snapToGrid w:val="0"/>
        <w:spacing w:after="0" w:line="360" w:lineRule="auto"/>
        <w:ind w:firstLine="562" w:firstLineChars="200"/>
        <w:rPr>
          <w:rFonts w:hint="eastAsia" w:ascii="仿宋" w:hAnsi="仿宋" w:eastAsia="仿宋" w:cs="仿宋"/>
          <w:b/>
          <w:color w:val="auto"/>
          <w:sz w:val="28"/>
          <w:szCs w:val="28"/>
          <w:highlight w:val="none"/>
          <w:u w:val="single"/>
        </w:rPr>
      </w:pPr>
      <w:r>
        <w:rPr>
          <w:rFonts w:hint="eastAsia" w:ascii="仿宋" w:hAnsi="仿宋" w:eastAsia="仿宋" w:cs="仿宋"/>
          <w:b/>
          <w:color w:val="auto"/>
          <w:sz w:val="28"/>
          <w:szCs w:val="28"/>
          <w:highlight w:val="none"/>
        </w:rPr>
        <w:t>甲方：                         乙方：</w:t>
      </w:r>
    </w:p>
    <w:p w14:paraId="27EA765D">
      <w:pPr>
        <w:snapToGrid w:val="0"/>
        <w:spacing w:after="0" w:line="360" w:lineRule="auto"/>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地址：                         地址：</w:t>
      </w:r>
    </w:p>
    <w:p w14:paraId="1BD48DF1">
      <w:pPr>
        <w:snapToGrid w:val="0"/>
        <w:spacing w:after="0"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法定（或授权）代表人：         法定（或授权）代表人：            </w:t>
      </w:r>
    </w:p>
    <w:p w14:paraId="32991501">
      <w:pPr>
        <w:snapToGrid w:val="0"/>
        <w:spacing w:after="0" w:line="360" w:lineRule="auto"/>
        <w:ind w:firstLine="1680" w:firstLineChars="600"/>
      </w:pPr>
      <w:r>
        <w:rPr>
          <w:rFonts w:hint="eastAsia" w:ascii="仿宋" w:hAnsi="仿宋" w:eastAsia="仿宋" w:cs="仿宋"/>
          <w:color w:val="auto"/>
          <w:sz w:val="28"/>
          <w:szCs w:val="28"/>
          <w:highlight w:val="none"/>
        </w:rPr>
        <w:t>年 月 日                         年  月  日</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Unicode MS">
    <w:altName w:val="宋体"/>
    <w:panose1 w:val="020B0604020202020204"/>
    <w:charset w:val="86"/>
    <w:family w:val="swiss"/>
    <w:pitch w:val="default"/>
    <w:sig w:usb0="00000000" w:usb1="00000000" w:usb2="0000003F" w:usb3="00000000" w:csb0="603F01FF" w:csb1="FFFF0000"/>
  </w:font>
  <w:font w:name="Tms Rmn">
    <w:altName w:val="Segoe Print"/>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5849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pPr>
    <w:rPr>
      <w:rFonts w:hint="eastAsia" w:ascii="Arial Unicode MS" w:hAnsi="Arial Unicode MS" w:eastAsia="Arial Unicode MS" w:cs="Arial Unicode MS"/>
      <w:color w:val="000000"/>
      <w:sz w:val="22"/>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pPr>
      <w:spacing w:after="120"/>
    </w:pPr>
  </w:style>
  <w:style w:type="paragraph" w:styleId="3">
    <w:name w:val="Plain Text"/>
    <w:basedOn w:val="1"/>
    <w:qFormat/>
    <w:uiPriority w:val="0"/>
    <w:pPr>
      <w:keepNext w:val="0"/>
      <w:keepLines w:val="0"/>
      <w:widowControl w:val="0"/>
      <w:suppressLineNumbers w:val="0"/>
      <w:autoSpaceDE w:val="0"/>
      <w:autoSpaceDN w:val="0"/>
      <w:adjustRightInd w:val="0"/>
      <w:spacing w:before="0" w:beforeAutospacing="0" w:after="0" w:afterAutospacing="0"/>
      <w:ind w:left="0" w:right="0"/>
      <w:jc w:val="both"/>
    </w:pPr>
    <w:rPr>
      <w:rFonts w:hint="default" w:ascii="Calibri" w:hAnsi="Tms Rmn" w:eastAsia="宋体" w:cs="Times New Roman"/>
      <w:kern w:val="2"/>
      <w:sz w:val="21"/>
      <w:szCs w:val="21"/>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2025-09-01T04:09:29Z</dcterms:created>
  <dc:creator>ABC</dc:creator>
  <cp:lastModifiedBy>admin</cp:lastModifiedBy>
  <dcterms:modified xsi:type="dcterms:W3CDTF">2025-09-01T04:09:44Z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eyJoZGlkIjoiNGRkNjRiZGViNGRhYjJjMmQ2YTI3ODRiZmY1ZTQ3MmUiLCJ1c2VySWQiOiI2MTQ0MTc5MTYifQ==</vt:lpwstr>
  </property>
  <property fmtid="{D5CDD505-2E9C-101B-9397-08002B2CF9AE}" pid="4" name="ICV">
    <vt:lpwstr>A14384F11D054789BB5A69DABA77757C_12</vt:lpwstr>
  </property>
</Properties>
</file>