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0DBD5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outlineLvl w:val="0"/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信用承诺</w:t>
      </w:r>
    </w:p>
    <w:p w14:paraId="66384DD9">
      <w:pP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采购人或采购代理机构：</w:t>
      </w:r>
    </w:p>
    <w:p w14:paraId="56FB744F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我单位在参加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u w:val="single" w:color="000000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海南省医学科学院2025年第一批科研设备采购意向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>、</w:t>
      </w:r>
      <w:r>
        <w:rPr>
          <w:rFonts w:hint="default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HNJC2025-075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（项目名称、项目编号）的投标活动中，郑重声明：</w:t>
      </w:r>
    </w:p>
    <w:p w14:paraId="62D2392B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 w:firstLine="480" w:firstLineChars="200"/>
        <w:jc w:val="left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我单位在“信用中国”网站（www.creditchina.gov.cn）未被列入失信被执行人、重大税收违法失信主体、政府采购严重违法失信行为记录名单，在中国政府采购网（www.ccgp.gov.cn）未被列入政府采购严重违法失信行为记录名单。</w:t>
      </w:r>
    </w:p>
    <w:p w14:paraId="51176A9C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 w:firstLine="480" w:firstLineChars="200"/>
        <w:jc w:val="left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我单位保证上述承诺的事项都是真实的，如有虚假，我单位愿意承担相应的法律责任，并承担因此所造成的一切损失。</w:t>
      </w:r>
      <w:bookmarkStart w:id="0" w:name="_GoBack"/>
      <w:bookmarkEnd w:id="0"/>
    </w:p>
    <w:p w14:paraId="0E5335AF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 w:firstLine="480" w:firstLineChars="200"/>
        <w:jc w:val="left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注：“信用中国-失信被执行人”查询网址链接为“中国执行信息公开网”网站，故失信被执行人查询以中国执行信息公开网（http://zxgk.court.gov.cn）查询为准）。</w:t>
      </w:r>
    </w:p>
    <w:p w14:paraId="2869B271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 w:firstLine="480" w:firstLineChars="200"/>
        <w:jc w:val="right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 xml:space="preserve"> </w:t>
      </w:r>
    </w:p>
    <w:p w14:paraId="35F9C33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630" w:leftChars="300" w:right="0" w:firstLine="2234" w:firstLineChars="931"/>
        <w:jc w:val="both"/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投标人名称（加盖公章）：</w:t>
      </w: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lang w:val="en-US" w:eastAsia="zh-CN" w:bidi="ar"/>
        </w:rPr>
        <w:t xml:space="preserve">  </w:t>
      </w:r>
    </w:p>
    <w:p w14:paraId="7DAC5D36">
      <w:pPr>
        <w:keepNext w:val="0"/>
        <w:keepLines w:val="0"/>
        <w:widowControl w:val="0"/>
        <w:suppressLineNumbers w:val="0"/>
        <w:tabs>
          <w:tab w:val="left" w:pos="662"/>
        </w:tabs>
        <w:spacing w:before="0" w:beforeAutospacing="0" w:after="0" w:afterAutospacing="0" w:line="560" w:lineRule="exact"/>
        <w:ind w:left="0" w:right="0"/>
        <w:jc w:val="both"/>
        <w:rPr>
          <w:rFonts w:hint="eastAsia" w:ascii="宋体" w:hAnsi="宋体" w:eastAsia="宋体" w:cs="Times New Roman"/>
          <w:b/>
          <w:bCs w:val="0"/>
          <w:kern w:val="2"/>
          <w:sz w:val="44"/>
          <w:szCs w:val="44"/>
        </w:rPr>
      </w:pP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lang w:val="en-US" w:eastAsia="zh-CN" w:bidi="ar"/>
        </w:rPr>
        <w:t xml:space="preserve">                                       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日期：</w:t>
      </w: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  <w:lang w:val="en-US" w:eastAsia="zh-CN" w:bidi="ar"/>
        </w:rPr>
        <w:t xml:space="preserve">                   </w:t>
      </w:r>
    </w:p>
    <w:p w14:paraId="4F8DB588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 w:firstLine="452" w:firstLineChars="200"/>
        <w:jc w:val="right"/>
        <w:rPr>
          <w:rFonts w:hint="eastAsia" w:ascii="宋体" w:hAnsi="宋体" w:eastAsia="宋体" w:cs="宋体"/>
          <w:color w:val="000000"/>
          <w:spacing w:val="-7"/>
          <w:kern w:val="2"/>
          <w:sz w:val="24"/>
          <w:szCs w:val="24"/>
        </w:rPr>
      </w:pPr>
    </w:p>
    <w:p w14:paraId="78DBDE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6A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2025-08-08T02:16:08Z</dcterms:created>
  <dc:creator>Administrator</dc:creator>
  <cp:lastModifiedBy>123.</cp:lastModifiedBy>
  <dcterms:modified xsi:type="dcterms:W3CDTF">2025-08-08T02:16:49Z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eyJoZGlkIjoiMmIwN2ZlNDY1MmI2NzljZWYxN2Q5YmVkMGFlMDU2ZGUiLCJ1c2VySWQiOiIyODEyNzk5OTUifQ==</vt:lpwstr>
  </property>
  <property fmtid="{D5CDD505-2E9C-101B-9397-08002B2CF9AE}" pid="4" name="ICV">
    <vt:lpwstr>0FC124F75DA74EEEA6D93286830FA637_12</vt:lpwstr>
  </property>
</Properties>
</file>