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 w:val="32"/>
        </w:rPr>
        <w:t>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</w:rPr>
        <w:t>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</w:t>
      </w:r>
    </w:p>
    <w:p w14:paraId="33BCB7AB">
      <w:p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货币：人民币/元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</w:t>
      </w:r>
    </w:p>
    <w:tbl>
      <w:tblPr>
        <w:tblStyle w:val="7"/>
        <w:tblW w:w="567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62"/>
        <w:gridCol w:w="656"/>
        <w:gridCol w:w="778"/>
        <w:gridCol w:w="1051"/>
        <w:gridCol w:w="1019"/>
        <w:gridCol w:w="1052"/>
        <w:gridCol w:w="976"/>
        <w:gridCol w:w="887"/>
        <w:gridCol w:w="887"/>
        <w:gridCol w:w="887"/>
      </w:tblGrid>
      <w:tr w14:paraId="044A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采购品名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名称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规格型号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C8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6136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96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8C9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544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EB1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C54E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E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FD9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C62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02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B9E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733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5426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271F"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合同履行期限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交付期、交货期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）：</w:t>
            </w:r>
          </w:p>
        </w:tc>
      </w:tr>
    </w:tbl>
    <w:p w14:paraId="75131F0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 w14:paraId="13BD57E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投标人按“投标（响应）报价明细表”的格式详细报出各采购品名的报价，否则作无效投标处理。</w:t>
      </w:r>
    </w:p>
    <w:p w14:paraId="3EB58CB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“分项报价明细表”各分项报价合计应当与“开标（报价）一览表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</w:rPr>
        <w:t>”报价合计相等。</w:t>
      </w:r>
    </w:p>
    <w:p w14:paraId="75B05E7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若“采购品目名称”是由若干独立产品组成，则须对主要组成产品货物进行明细分项报价。</w:t>
      </w:r>
    </w:p>
    <w:p w14:paraId="7F2080F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以上报价格式仅供参考，允许投标单位修改格式，但不得修改内容。</w:t>
      </w:r>
    </w:p>
    <w:sectPr>
      <w:head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5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4FA7A2E"/>
    <w:rsid w:val="066E7DBF"/>
    <w:rsid w:val="06F757B1"/>
    <w:rsid w:val="08FF7DD0"/>
    <w:rsid w:val="14DD647F"/>
    <w:rsid w:val="1A0538E9"/>
    <w:rsid w:val="1B25632E"/>
    <w:rsid w:val="1B391A9C"/>
    <w:rsid w:val="1C0666A6"/>
    <w:rsid w:val="2C142753"/>
    <w:rsid w:val="2FB167B2"/>
    <w:rsid w:val="33A63025"/>
    <w:rsid w:val="3561658F"/>
    <w:rsid w:val="376A642A"/>
    <w:rsid w:val="3A372257"/>
    <w:rsid w:val="41E74437"/>
    <w:rsid w:val="42976F25"/>
    <w:rsid w:val="44935E12"/>
    <w:rsid w:val="47C87B80"/>
    <w:rsid w:val="515B4871"/>
    <w:rsid w:val="534B030D"/>
    <w:rsid w:val="56CF7A9E"/>
    <w:rsid w:val="64944D79"/>
    <w:rsid w:val="65736F26"/>
    <w:rsid w:val="6E270787"/>
    <w:rsid w:val="6FED6194"/>
    <w:rsid w:val="783764D9"/>
    <w:rsid w:val="7B2E771F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</w:style>
  <w:style w:type="character" w:styleId="9">
    <w:name w:val="Hyperlink"/>
    <w:basedOn w:val="8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1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289</Characters>
  <Lines>0</Lines>
  <Paragraphs>0</Paragraphs>
  <TotalTime>7</TotalTime>
  <ScaleCrop>false</ScaleCrop>
  <LinksUpToDate>false</LinksUpToDate>
  <CharactersWithSpaces>359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仓颉</cp:lastModifiedBy>
  <dcterms:modified xsi:type="dcterms:W3CDTF">2025-08-21T16:05:20Z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780095217CCE48FF8178191A41186B94_13</vt:lpwstr>
  </property>
  <property fmtid="{D5CDD505-2E9C-101B-9397-08002B2CF9AE}" pid="4" name="KSOTemplateDocerSaveRecord">
    <vt:lpwstr>eyJoZGlkIjoiOTA5YjNjYzUxOTQ3NTQyZjliMjRkYjg3YzcxNmZkZDUiLCJ1c2VySWQiOiI0Nzk4MDA3NjkifQ==</vt:lpwstr>
  </property>
</Properties>
</file>