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06D369">
      <w:pPr>
        <w:spacing w:line="440" w:lineRule="exact"/>
        <w:jc w:val="center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r>
        <w:rPr>
          <w:rFonts w:hint="eastAsia" w:ascii="宋体" w:hAnsi="宋体" w:cs="宋体"/>
          <w:b/>
          <w:color w:val="auto"/>
          <w:sz w:val="32"/>
          <w:szCs w:val="32"/>
          <w:lang w:val="en-US" w:eastAsia="zh-CN"/>
        </w:rPr>
        <w:t>技术、商务要求</w:t>
      </w: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响应表</w:t>
      </w:r>
      <w:bookmarkStart w:id="0" w:name="_GoBack"/>
      <w:bookmarkEnd w:id="0"/>
    </w:p>
    <w:p w14:paraId="036D2183">
      <w:pPr>
        <w:snapToGrid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</w:rPr>
        <w:t>说明：供应商必须仔细阅读磋商文件中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第三</w:t>
      </w: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 xml:space="preserve">章 采购需求 </w:t>
      </w:r>
      <w:r>
        <w:rPr>
          <w:rFonts w:hint="eastAsia" w:ascii="宋体" w:hAnsi="宋体" w:eastAsia="宋体" w:cs="宋体"/>
          <w:color w:val="auto"/>
          <w:sz w:val="24"/>
        </w:rPr>
        <w:t>所有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技术、商务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要求</w:t>
      </w:r>
      <w:r>
        <w:rPr>
          <w:rFonts w:hint="eastAsia" w:ascii="宋体" w:hAnsi="宋体" w:eastAsia="宋体" w:cs="宋体"/>
          <w:color w:val="auto"/>
          <w:sz w:val="24"/>
        </w:rPr>
        <w:t>和相关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服务</w:t>
      </w:r>
      <w:r>
        <w:rPr>
          <w:rFonts w:hint="eastAsia" w:ascii="宋体" w:hAnsi="宋体" w:eastAsia="宋体" w:cs="宋体"/>
          <w:color w:val="auto"/>
          <w:sz w:val="24"/>
        </w:rPr>
        <w:t>要求，并对所有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技术、商务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要求</w:t>
      </w:r>
      <w:r>
        <w:rPr>
          <w:rFonts w:hint="eastAsia" w:ascii="宋体" w:hAnsi="宋体" w:eastAsia="宋体" w:cs="宋体"/>
          <w:color w:val="auto"/>
          <w:sz w:val="24"/>
        </w:rPr>
        <w:t>列入下表，如有遗漏、未列入下表的视作供应商不响应。带★或▲的指标列入下表时，必须在指标前面保留★或▲，否则视为不响应。</w:t>
      </w:r>
    </w:p>
    <w:p w14:paraId="52CA6EA9">
      <w:pPr>
        <w:snapToGrid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default" w:ascii="宋体" w:hAnsi="宋体" w:eastAsia="宋体" w:cs="宋体"/>
          <w:color w:val="auto"/>
          <w:sz w:val="24"/>
          <w:lang w:val="en-US" w:eastAsia="zh-CN"/>
        </w:rPr>
        <w:t>A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、□我公司已详细阅读磋商文件中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第三</w:t>
      </w: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章 采购需求的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所有条款，所有条款均无偏离， 成交后我公司将严格遵照执行。 </w:t>
      </w:r>
    </w:p>
    <w:p w14:paraId="523D3533">
      <w:pPr>
        <w:snapToGrid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default" w:ascii="宋体" w:hAnsi="宋体" w:eastAsia="宋体" w:cs="宋体"/>
          <w:color w:val="auto"/>
          <w:sz w:val="24"/>
          <w:lang w:val="en-US" w:eastAsia="zh-CN"/>
        </w:rPr>
        <w:t>B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、□我公司已详细阅读磋商文件中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第三</w:t>
      </w: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章 采购需求的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所有条款，除下述条款有偏离外，其余条款我公司均予以认可，成交后将严格遵照执行。</w:t>
      </w:r>
    </w:p>
    <w:p w14:paraId="70146C6C">
      <w:pPr>
        <w:snapToGrid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u w:val="single"/>
        </w:rPr>
      </w:pPr>
    </w:p>
    <w:tbl>
      <w:tblPr>
        <w:tblStyle w:val="2"/>
        <w:tblW w:w="94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1720"/>
        <w:gridCol w:w="2584"/>
        <w:gridCol w:w="2735"/>
        <w:gridCol w:w="1485"/>
      </w:tblGrid>
      <w:tr w14:paraId="3D829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938" w:type="dxa"/>
            <w:shd w:val="clear" w:color="auto" w:fill="F2F2F2"/>
            <w:noWrap/>
            <w:vAlign w:val="center"/>
          </w:tcPr>
          <w:p w14:paraId="0C0452EF">
            <w:pPr>
              <w:snapToGrid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序号</w:t>
            </w:r>
          </w:p>
        </w:tc>
        <w:tc>
          <w:tcPr>
            <w:tcW w:w="1720" w:type="dxa"/>
            <w:shd w:val="clear" w:color="auto" w:fill="F2F2F2"/>
            <w:noWrap/>
            <w:vAlign w:val="center"/>
          </w:tcPr>
          <w:p w14:paraId="41084C32">
            <w:pPr>
              <w:snapToGrid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品目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名称</w:t>
            </w:r>
          </w:p>
        </w:tc>
        <w:tc>
          <w:tcPr>
            <w:tcW w:w="2584" w:type="dxa"/>
            <w:shd w:val="clear" w:color="auto" w:fill="F2F2F2"/>
            <w:noWrap/>
            <w:vAlign w:val="center"/>
          </w:tcPr>
          <w:p w14:paraId="0769ED9B">
            <w:pPr>
              <w:snapToGrid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磋商文件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技术、商务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要求</w:t>
            </w:r>
          </w:p>
        </w:tc>
        <w:tc>
          <w:tcPr>
            <w:tcW w:w="2735" w:type="dxa"/>
            <w:shd w:val="clear" w:color="auto" w:fill="F2F2F2"/>
            <w:noWrap/>
            <w:vAlign w:val="center"/>
          </w:tcPr>
          <w:p w14:paraId="1C023E40">
            <w:pPr>
              <w:snapToGrid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响应文件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技术、商务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要求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响应</w:t>
            </w:r>
          </w:p>
        </w:tc>
        <w:tc>
          <w:tcPr>
            <w:tcW w:w="1485" w:type="dxa"/>
            <w:shd w:val="clear" w:color="auto" w:fill="F2F2F2"/>
            <w:noWrap/>
            <w:vAlign w:val="center"/>
          </w:tcPr>
          <w:p w14:paraId="7D4B2182">
            <w:pPr>
              <w:snapToGrid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偏离情况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+、=、－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）</w:t>
            </w:r>
          </w:p>
        </w:tc>
      </w:tr>
      <w:tr w14:paraId="666AB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938" w:type="dxa"/>
            <w:noWrap/>
            <w:vAlign w:val="center"/>
          </w:tcPr>
          <w:p w14:paraId="62E063D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</w:t>
            </w:r>
          </w:p>
        </w:tc>
        <w:tc>
          <w:tcPr>
            <w:tcW w:w="1720" w:type="dxa"/>
            <w:noWrap/>
            <w:vAlign w:val="center"/>
          </w:tcPr>
          <w:p w14:paraId="79D6C911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584" w:type="dxa"/>
            <w:noWrap/>
            <w:vAlign w:val="center"/>
          </w:tcPr>
          <w:p w14:paraId="1B3073E5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35" w:type="dxa"/>
            <w:noWrap/>
            <w:vAlign w:val="center"/>
          </w:tcPr>
          <w:p w14:paraId="3FE64C2A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85" w:type="dxa"/>
            <w:noWrap/>
            <w:vAlign w:val="center"/>
          </w:tcPr>
          <w:p w14:paraId="1F7097F2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3D11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938" w:type="dxa"/>
            <w:noWrap/>
            <w:vAlign w:val="center"/>
          </w:tcPr>
          <w:p w14:paraId="094041B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</w:t>
            </w:r>
          </w:p>
        </w:tc>
        <w:tc>
          <w:tcPr>
            <w:tcW w:w="1720" w:type="dxa"/>
            <w:noWrap/>
            <w:vAlign w:val="center"/>
          </w:tcPr>
          <w:p w14:paraId="4FAEE7E8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584" w:type="dxa"/>
            <w:noWrap/>
            <w:vAlign w:val="center"/>
          </w:tcPr>
          <w:p w14:paraId="322158BB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35" w:type="dxa"/>
            <w:noWrap/>
            <w:vAlign w:val="center"/>
          </w:tcPr>
          <w:p w14:paraId="44D913D8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85" w:type="dxa"/>
            <w:noWrap/>
            <w:vAlign w:val="center"/>
          </w:tcPr>
          <w:p w14:paraId="1730AAD1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76C3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938" w:type="dxa"/>
            <w:noWrap/>
            <w:vAlign w:val="center"/>
          </w:tcPr>
          <w:p w14:paraId="0AD2658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</w:t>
            </w:r>
          </w:p>
        </w:tc>
        <w:tc>
          <w:tcPr>
            <w:tcW w:w="1720" w:type="dxa"/>
            <w:noWrap/>
            <w:vAlign w:val="center"/>
          </w:tcPr>
          <w:p w14:paraId="298F236D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…</w:t>
            </w:r>
          </w:p>
        </w:tc>
        <w:tc>
          <w:tcPr>
            <w:tcW w:w="2584" w:type="dxa"/>
            <w:noWrap/>
            <w:vAlign w:val="center"/>
          </w:tcPr>
          <w:p w14:paraId="2B6427A6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35" w:type="dxa"/>
            <w:noWrap/>
            <w:vAlign w:val="center"/>
          </w:tcPr>
          <w:p w14:paraId="6A8DA010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85" w:type="dxa"/>
            <w:noWrap/>
            <w:vAlign w:val="center"/>
          </w:tcPr>
          <w:p w14:paraId="7E59764C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39EF5D9F">
      <w:pPr>
        <w:tabs>
          <w:tab w:val="left" w:pos="11130"/>
        </w:tabs>
        <w:snapToGrid w:val="0"/>
        <w:spacing w:line="360" w:lineRule="auto"/>
        <w:ind w:left="425"/>
        <w:rPr>
          <w:rFonts w:hint="eastAsia" w:ascii="宋体" w:hAnsi="宋体" w:eastAsia="宋体" w:cs="宋体"/>
          <w:color w:val="auto"/>
          <w:sz w:val="24"/>
        </w:rPr>
      </w:pPr>
    </w:p>
    <w:p w14:paraId="62DDF605">
      <w:pPr>
        <w:tabs>
          <w:tab w:val="left" w:pos="11130"/>
        </w:tabs>
        <w:snapToGrid w:val="0"/>
        <w:spacing w:line="360" w:lineRule="auto"/>
        <w:ind w:left="425"/>
        <w:rPr>
          <w:rFonts w:hint="eastAsia" w:ascii="宋体" w:hAnsi="宋体" w:eastAsia="宋体" w:cs="宋体"/>
          <w:color w:val="auto"/>
          <w:sz w:val="24"/>
        </w:rPr>
      </w:pPr>
    </w:p>
    <w:p w14:paraId="35DFF7F1">
      <w:pPr>
        <w:tabs>
          <w:tab w:val="left" w:pos="11130"/>
        </w:tabs>
        <w:snapToGrid w:val="0"/>
        <w:spacing w:line="24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供应商全称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：（公章）            </w:t>
      </w:r>
      <w:r>
        <w:rPr>
          <w:rFonts w:hint="eastAsia" w:ascii="宋体" w:hAnsi="宋体" w:eastAsia="宋体" w:cs="宋体"/>
          <w:color w:val="auto"/>
          <w:sz w:val="24"/>
        </w:rPr>
        <w:t xml:space="preserve">          </w:t>
      </w:r>
    </w:p>
    <w:p w14:paraId="5D9AC8F6">
      <w:pPr>
        <w:tabs>
          <w:tab w:val="left" w:pos="11130"/>
        </w:tabs>
        <w:snapToGrid w:val="0"/>
        <w:spacing w:line="240" w:lineRule="auto"/>
        <w:rPr>
          <w:rFonts w:hint="eastAsia" w:ascii="宋体" w:hAnsi="宋体" w:eastAsia="宋体" w:cs="宋体"/>
          <w:color w:val="auto"/>
          <w:sz w:val="24"/>
        </w:rPr>
      </w:pPr>
    </w:p>
    <w:p w14:paraId="0A1735F3">
      <w:pPr>
        <w:tabs>
          <w:tab w:val="left" w:pos="11130"/>
        </w:tabs>
        <w:snapToGrid w:val="0"/>
        <w:spacing w:line="240" w:lineRule="auto"/>
        <w:rPr>
          <w:rFonts w:hint="eastAsia" w:ascii="宋体" w:hAnsi="宋体" w:eastAsia="宋体" w:cs="宋体"/>
          <w:color w:val="auto"/>
          <w:sz w:val="24"/>
          <w:u w:val="single"/>
        </w:rPr>
      </w:pPr>
      <w:r>
        <w:rPr>
          <w:rFonts w:hint="eastAsia" w:ascii="宋体" w:hAnsi="宋体" w:cs="宋体"/>
          <w:bCs/>
          <w:color w:val="auto"/>
          <w:spacing w:val="10"/>
          <w:sz w:val="24"/>
        </w:rPr>
        <w:t>法定</w:t>
      </w:r>
      <w:r>
        <w:rPr>
          <w:rFonts w:hint="eastAsia" w:ascii="宋体" w:hAnsi="宋体" w:cs="宋体"/>
          <w:bCs/>
          <w:color w:val="auto"/>
          <w:spacing w:val="10"/>
          <w:sz w:val="24"/>
          <w:lang w:val="en-US" w:eastAsia="zh-CN"/>
        </w:rPr>
        <w:t>代表人或</w:t>
      </w:r>
      <w:r>
        <w:rPr>
          <w:rFonts w:hint="eastAsia" w:ascii="宋体" w:hAnsi="宋体" w:cs="宋体"/>
          <w:bCs/>
          <w:color w:val="auto"/>
          <w:spacing w:val="10"/>
          <w:sz w:val="24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：（签字或盖章）       </w:t>
      </w:r>
    </w:p>
    <w:p w14:paraId="03009D49">
      <w:pPr>
        <w:tabs>
          <w:tab w:val="left" w:pos="11130"/>
        </w:tabs>
        <w:snapToGrid w:val="0"/>
        <w:spacing w:line="240" w:lineRule="auto"/>
        <w:rPr>
          <w:rFonts w:hint="eastAsia" w:ascii="宋体" w:hAnsi="宋体" w:eastAsia="宋体" w:cs="宋体"/>
          <w:color w:val="auto"/>
          <w:sz w:val="24"/>
          <w:u w:val="single"/>
        </w:rPr>
      </w:pPr>
    </w:p>
    <w:p w14:paraId="3427C5CE">
      <w:pPr>
        <w:tabs>
          <w:tab w:val="left" w:pos="11130"/>
        </w:tabs>
        <w:snapToGrid w:val="0"/>
        <w:spacing w:line="240" w:lineRule="auto"/>
        <w:rPr>
          <w:rFonts w:hint="default" w:ascii="宋体" w:hAnsi="宋体" w:eastAsia="宋体" w:cs="宋体"/>
          <w:color w:val="auto"/>
          <w:sz w:val="24"/>
          <w:u w:val="singl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>日 期：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               </w:t>
      </w:r>
    </w:p>
    <w:p w14:paraId="0331B693">
      <w:pPr>
        <w:tabs>
          <w:tab w:val="left" w:pos="11130"/>
        </w:tabs>
        <w:snapToGrid w:val="0"/>
        <w:spacing w:line="500" w:lineRule="exac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注：</w:t>
      </w:r>
    </w:p>
    <w:p w14:paraId="3D892496">
      <w:pPr>
        <w:numPr>
          <w:ilvl w:val="0"/>
          <w:numId w:val="1"/>
        </w:numPr>
        <w:tabs>
          <w:tab w:val="left" w:pos="11130"/>
        </w:tabs>
        <w:snapToGrid w:val="0"/>
        <w:spacing w:line="500" w:lineRule="exac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此表为样表，行数可自行添加，但表式不变；</w:t>
      </w:r>
    </w:p>
    <w:p w14:paraId="0628014B">
      <w:pPr>
        <w:numPr>
          <w:ilvl w:val="0"/>
          <w:numId w:val="1"/>
        </w:numPr>
        <w:tabs>
          <w:tab w:val="left" w:pos="11130"/>
        </w:tabs>
        <w:snapToGrid w:val="0"/>
        <w:spacing w:line="500" w:lineRule="exact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供应商应根据实际情况填写表格，若无偏离，则勾选A 项，表格内容可不填写，签字盖章即可。若有偏离（含正偏离/负偏离），则勾选 B 项，按表格要求及实际情况填写，签字盖章。</w:t>
      </w:r>
    </w:p>
    <w:p w14:paraId="5B1C4ED3"/>
    <w:p w14:paraId="107414C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7D6FE6"/>
    <w:multiLevelType w:val="singleLevel"/>
    <w:tmpl w:val="587D6FE6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FF5AAF"/>
    <w:rsid w:val="7047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2025-08-24T05:33:43Z</dcterms:created>
  <dc:creator>15914</dc:creator>
  <cp:lastModifiedBy>小桂子</cp:lastModifiedBy>
  <dcterms:modified xsi:type="dcterms:W3CDTF">2025-08-24T05:34:28Z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eyJoZGlkIjoiYjc3YTQwZmMzNmY1ZjMwZTgzOGQyMjEwZmVlN2VmNTUiLCJ1c2VySWQiOiI0MDIwMzAxNzgifQ==</vt:lpwstr>
  </property>
  <property fmtid="{D5CDD505-2E9C-101B-9397-08002B2CF9AE}" pid="4" name="ICV">
    <vt:lpwstr>D3E9BA6F93EA4F9FA8D91A8145F0B15B_12</vt:lpwstr>
  </property>
</Properties>
</file>