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2CC0D4">
      <w:pPr>
        <w:pStyle w:val="2"/>
        <w:numPr>
          <w:ilvl w:val="0"/>
          <w:numId w:val="0"/>
        </w:numPr>
        <w:bidi w:val="0"/>
        <w:ind w:left="0" w:leftChars="0" w:firstLine="400" w:firstLineChars="0"/>
        <w:rPr>
          <w:rFonts w:hint="default" w:ascii="仿宋" w:hAnsi="仿宋" w:eastAsia="仿宋" w:cs="仿宋"/>
          <w:b/>
          <w:color w:val="auto"/>
          <w:kern w:val="0"/>
          <w:sz w:val="30"/>
          <w:szCs w:val="28"/>
          <w:lang w:val="en-US" w:eastAsia="zh-CN" w:bidi="ar-SA"/>
        </w:rPr>
      </w:pPr>
      <w:r>
        <w:rPr>
          <w:rFonts w:hint="eastAsia" w:ascii="仿宋" w:hAnsi="仿宋" w:cs="仿宋"/>
          <w:b/>
          <w:color w:val="auto"/>
          <w:kern w:val="0"/>
          <w:sz w:val="30"/>
          <w:szCs w:val="28"/>
          <w:lang w:val="en-US" w:eastAsia="zh-CN" w:bidi="ar-SA"/>
        </w:rPr>
        <w:t>1</w:t>
      </w:r>
      <w:r>
        <w:rPr>
          <w:rFonts w:hint="eastAsia" w:ascii="仿宋" w:hAnsi="仿宋" w:eastAsia="仿宋" w:cs="仿宋"/>
          <w:b/>
          <w:color w:val="auto"/>
          <w:kern w:val="0"/>
          <w:sz w:val="30"/>
          <w:szCs w:val="28"/>
          <w:lang w:val="en-US" w:eastAsia="zh-CN" w:bidi="ar-SA"/>
        </w:rPr>
        <w:t>.</w:t>
      </w:r>
      <w:r>
        <w:rPr>
          <w:rFonts w:hint="eastAsia" w:ascii="仿宋" w:hAnsi="仿宋" w:cs="仿宋"/>
          <w:b/>
          <w:color w:val="auto"/>
          <w:kern w:val="0"/>
          <w:sz w:val="30"/>
          <w:szCs w:val="28"/>
          <w:lang w:val="en-US" w:eastAsia="zh-CN" w:bidi="ar-SA"/>
        </w:rPr>
        <w:t>投标样品要求</w:t>
      </w:r>
    </w:p>
    <w:p w14:paraId="08EA1514">
      <w:pPr>
        <w:spacing w:line="560" w:lineRule="exact"/>
        <w:ind w:firstLine="562" w:firstLineChars="200"/>
        <w:jc w:val="left"/>
        <w:outlineLvl w:val="3"/>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A包投标样品要求</w:t>
      </w:r>
    </w:p>
    <w:p w14:paraId="69561281">
      <w:pPr>
        <w:spacing w:line="560" w:lineRule="exact"/>
        <w:ind w:firstLine="562" w:firstLineChars="200"/>
        <w:jc w:val="left"/>
        <w:outlineLvl w:val="4"/>
        <w:rPr>
          <w:rFonts w:hint="default" w:ascii="仿宋" w:hAnsi="仿宋" w:eastAsia="仿宋" w:cs="仿宋"/>
          <w:b/>
          <w:bCs/>
          <w:color w:val="auto"/>
          <w:lang w:val="en-US" w:eastAsia="zh-CN"/>
        </w:rPr>
      </w:pPr>
      <w:r>
        <w:rPr>
          <w:rFonts w:hint="eastAsia" w:ascii="仿宋" w:hAnsi="仿宋" w:cs="仿宋"/>
          <w:b/>
          <w:bCs/>
          <w:color w:val="auto"/>
          <w:lang w:val="en-US" w:eastAsia="zh-CN"/>
        </w:rPr>
        <w:t>（1）样品清单</w:t>
      </w:r>
    </w:p>
    <w:tbl>
      <w:tblPr>
        <w:tblStyle w:val="5"/>
        <w:tblW w:w="961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3"/>
        <w:gridCol w:w="1675"/>
        <w:gridCol w:w="811"/>
        <w:gridCol w:w="758"/>
        <w:gridCol w:w="5704"/>
      </w:tblGrid>
      <w:tr w14:paraId="12DD01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blHeader/>
        </w:trPr>
        <w:tc>
          <w:tcPr>
            <w:tcW w:w="663" w:type="dxa"/>
            <w:vAlign w:val="center"/>
          </w:tcPr>
          <w:p w14:paraId="14986E7C">
            <w:pPr>
              <w:keepNext w:val="0"/>
              <w:keepLines w:val="0"/>
              <w:pageBreakBefore w:val="0"/>
              <w:widowControl w:val="0"/>
              <w:kinsoku/>
              <w:wordWrap/>
              <w:overflowPunct/>
              <w:topLinePunct w:val="0"/>
              <w:autoSpaceDE/>
              <w:autoSpaceDN/>
              <w:bidi w:val="0"/>
              <w:adjustRightInd/>
              <w:snapToGrid/>
              <w:spacing w:before="177" w:line="36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pacing w:val="-14"/>
                <w:sz w:val="24"/>
                <w:szCs w:val="24"/>
              </w:rPr>
              <w:t>包号</w:t>
            </w:r>
          </w:p>
        </w:tc>
        <w:tc>
          <w:tcPr>
            <w:tcW w:w="1675" w:type="dxa"/>
            <w:vAlign w:val="center"/>
          </w:tcPr>
          <w:p w14:paraId="4F7DA4B9">
            <w:pPr>
              <w:keepNext w:val="0"/>
              <w:keepLines w:val="0"/>
              <w:pageBreakBefore w:val="0"/>
              <w:widowControl w:val="0"/>
              <w:kinsoku/>
              <w:wordWrap/>
              <w:overflowPunct/>
              <w:topLinePunct w:val="0"/>
              <w:autoSpaceDE/>
              <w:autoSpaceDN/>
              <w:bidi w:val="0"/>
              <w:adjustRightInd/>
              <w:snapToGrid/>
              <w:spacing w:before="176" w:line="36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pacing w:val="-4"/>
                <w:sz w:val="24"/>
                <w:szCs w:val="24"/>
              </w:rPr>
              <w:t>采购项目名称</w:t>
            </w:r>
          </w:p>
        </w:tc>
        <w:tc>
          <w:tcPr>
            <w:tcW w:w="811" w:type="dxa"/>
            <w:vAlign w:val="center"/>
          </w:tcPr>
          <w:p w14:paraId="608F3197">
            <w:pPr>
              <w:keepNext w:val="0"/>
              <w:keepLines w:val="0"/>
              <w:pageBreakBefore w:val="0"/>
              <w:widowControl w:val="0"/>
              <w:kinsoku/>
              <w:wordWrap/>
              <w:overflowPunct/>
              <w:topLinePunct w:val="0"/>
              <w:autoSpaceDE/>
              <w:autoSpaceDN/>
              <w:bidi w:val="0"/>
              <w:adjustRightInd/>
              <w:snapToGrid/>
              <w:spacing w:before="176" w:line="36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pacing w:val="-12"/>
                <w:sz w:val="24"/>
                <w:szCs w:val="24"/>
              </w:rPr>
              <w:t>单位</w:t>
            </w:r>
          </w:p>
        </w:tc>
        <w:tc>
          <w:tcPr>
            <w:tcW w:w="758" w:type="dxa"/>
            <w:vAlign w:val="center"/>
          </w:tcPr>
          <w:p w14:paraId="5320D322">
            <w:pPr>
              <w:keepNext w:val="0"/>
              <w:keepLines w:val="0"/>
              <w:pageBreakBefore w:val="0"/>
              <w:widowControl w:val="0"/>
              <w:kinsoku/>
              <w:wordWrap/>
              <w:overflowPunct/>
              <w:topLinePunct w:val="0"/>
              <w:autoSpaceDE/>
              <w:autoSpaceDN/>
              <w:bidi w:val="0"/>
              <w:adjustRightInd/>
              <w:snapToGrid/>
              <w:spacing w:before="176" w:line="36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pacing w:val="-8"/>
                <w:sz w:val="24"/>
                <w:szCs w:val="24"/>
              </w:rPr>
              <w:t>数量</w:t>
            </w:r>
          </w:p>
        </w:tc>
        <w:tc>
          <w:tcPr>
            <w:tcW w:w="5704" w:type="dxa"/>
            <w:vAlign w:val="center"/>
          </w:tcPr>
          <w:p w14:paraId="03111E4B">
            <w:pPr>
              <w:keepNext w:val="0"/>
              <w:keepLines w:val="0"/>
              <w:pageBreakBefore w:val="0"/>
              <w:widowControl w:val="0"/>
              <w:kinsoku/>
              <w:wordWrap/>
              <w:overflowPunct/>
              <w:topLinePunct w:val="0"/>
              <w:autoSpaceDE/>
              <w:autoSpaceDN/>
              <w:bidi w:val="0"/>
              <w:adjustRightInd/>
              <w:snapToGrid/>
              <w:spacing w:before="176" w:line="360" w:lineRule="auto"/>
              <w:ind w:left="0" w:firstLine="0" w:firstLineChars="0"/>
              <w:jc w:val="center"/>
              <w:textAlignment w:val="auto"/>
              <w:rPr>
                <w:rFonts w:hint="eastAsia" w:ascii="仿宋" w:hAnsi="仿宋" w:eastAsia="仿宋" w:cs="仿宋"/>
                <w:color w:val="auto"/>
                <w:spacing w:val="-8"/>
                <w:sz w:val="24"/>
                <w:szCs w:val="24"/>
              </w:rPr>
            </w:pPr>
            <w:r>
              <w:rPr>
                <w:rFonts w:hint="eastAsia" w:ascii="仿宋" w:hAnsi="仿宋" w:eastAsia="仿宋" w:cs="仿宋"/>
                <w:color w:val="auto"/>
                <w:spacing w:val="-8"/>
                <w:sz w:val="24"/>
                <w:szCs w:val="24"/>
              </w:rPr>
              <w:t>图样（仅供参考）</w:t>
            </w:r>
          </w:p>
        </w:tc>
      </w:tr>
      <w:tr w14:paraId="66247F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63" w:type="dxa"/>
            <w:vMerge w:val="restart"/>
            <w:tcBorders>
              <w:bottom w:val="nil"/>
            </w:tcBorders>
            <w:vAlign w:val="center"/>
          </w:tcPr>
          <w:p w14:paraId="6145B77E">
            <w:pPr>
              <w:pStyle w:val="6"/>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pacing w:val="-1"/>
                <w:sz w:val="24"/>
                <w:szCs w:val="24"/>
              </w:rPr>
              <w:t>A</w:t>
            </w:r>
            <w:r>
              <w:rPr>
                <w:rFonts w:hint="eastAsia" w:ascii="仿宋" w:hAnsi="仿宋" w:eastAsia="仿宋" w:cs="仿宋"/>
                <w:color w:val="auto"/>
                <w:spacing w:val="-43"/>
                <w:sz w:val="24"/>
                <w:szCs w:val="24"/>
              </w:rPr>
              <w:t xml:space="preserve"> </w:t>
            </w:r>
            <w:r>
              <w:rPr>
                <w:rFonts w:hint="eastAsia" w:ascii="仿宋" w:hAnsi="仿宋" w:eastAsia="仿宋" w:cs="仿宋"/>
                <w:color w:val="auto"/>
                <w:spacing w:val="-1"/>
                <w:sz w:val="24"/>
                <w:szCs w:val="24"/>
              </w:rPr>
              <w:t>包</w:t>
            </w:r>
          </w:p>
        </w:tc>
        <w:tc>
          <w:tcPr>
            <w:tcW w:w="1675" w:type="dxa"/>
            <w:vAlign w:val="center"/>
          </w:tcPr>
          <w:p w14:paraId="4563A312">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pacing w:val="-8"/>
                <w:sz w:val="24"/>
                <w:szCs w:val="24"/>
              </w:rPr>
              <w:t>棉胎</w:t>
            </w:r>
          </w:p>
        </w:tc>
        <w:tc>
          <w:tcPr>
            <w:tcW w:w="811" w:type="dxa"/>
            <w:vAlign w:val="center"/>
          </w:tcPr>
          <w:p w14:paraId="3DD80C5F">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床</w:t>
            </w:r>
          </w:p>
        </w:tc>
        <w:tc>
          <w:tcPr>
            <w:tcW w:w="758" w:type="dxa"/>
            <w:vAlign w:val="center"/>
          </w:tcPr>
          <w:p w14:paraId="612D19E0">
            <w:pPr>
              <w:pStyle w:val="6"/>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5704" w:type="dxa"/>
            <w:vAlign w:val="center"/>
          </w:tcPr>
          <w:p w14:paraId="1D85224E">
            <w:pPr>
              <w:pStyle w:val="6"/>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position w:val="0"/>
                <w:sz w:val="24"/>
                <w:szCs w:val="24"/>
              </w:rPr>
            </w:pPr>
            <w:r>
              <w:rPr>
                <w:color w:val="auto"/>
                <w:position w:val="0"/>
              </w:rPr>
              <w:drawing>
                <wp:inline distT="0" distB="0" distL="0" distR="0">
                  <wp:extent cx="1560830" cy="1270635"/>
                  <wp:effectExtent l="0" t="0" r="1270" b="5715"/>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6"/>
                          <a:stretch>
                            <a:fillRect/>
                          </a:stretch>
                        </pic:blipFill>
                        <pic:spPr>
                          <a:xfrm>
                            <a:off x="0" y="0"/>
                            <a:ext cx="1560830" cy="1270635"/>
                          </a:xfrm>
                          <a:prstGeom prst="rect">
                            <a:avLst/>
                          </a:prstGeom>
                        </pic:spPr>
                      </pic:pic>
                    </a:graphicData>
                  </a:graphic>
                </wp:inline>
              </w:drawing>
            </w:r>
            <w:r>
              <w:rPr>
                <w:color w:val="auto"/>
                <w:position w:val="0"/>
              </w:rPr>
              <w:drawing>
                <wp:inline distT="0" distB="0" distL="0" distR="0">
                  <wp:extent cx="1640205" cy="1289050"/>
                  <wp:effectExtent l="0" t="0" r="7620" b="635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7"/>
                          <a:stretch>
                            <a:fillRect/>
                          </a:stretch>
                        </pic:blipFill>
                        <pic:spPr>
                          <a:xfrm>
                            <a:off x="0" y="0"/>
                            <a:ext cx="1640205" cy="1289050"/>
                          </a:xfrm>
                          <a:prstGeom prst="rect">
                            <a:avLst/>
                          </a:prstGeom>
                        </pic:spPr>
                      </pic:pic>
                    </a:graphicData>
                  </a:graphic>
                </wp:inline>
              </w:drawing>
            </w:r>
            <w:r>
              <w:rPr>
                <w:color w:val="auto"/>
                <w:position w:val="0"/>
              </w:rPr>
              <w:drawing>
                <wp:inline distT="0" distB="0" distL="0" distR="0">
                  <wp:extent cx="1621155" cy="1276985"/>
                  <wp:effectExtent l="0" t="0" r="7620" b="889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8"/>
                          <a:stretch>
                            <a:fillRect/>
                          </a:stretch>
                        </pic:blipFill>
                        <pic:spPr>
                          <a:xfrm>
                            <a:off x="0" y="0"/>
                            <a:ext cx="1621155" cy="1276985"/>
                          </a:xfrm>
                          <a:prstGeom prst="rect">
                            <a:avLst/>
                          </a:prstGeom>
                        </pic:spPr>
                      </pic:pic>
                    </a:graphicData>
                  </a:graphic>
                </wp:inline>
              </w:drawing>
            </w:r>
            <w:r>
              <w:rPr>
                <w:color w:val="auto"/>
                <w:position w:val="0"/>
              </w:rPr>
              <w:drawing>
                <wp:inline distT="0" distB="0" distL="0" distR="0">
                  <wp:extent cx="1487170" cy="1266190"/>
                  <wp:effectExtent l="0" t="0" r="8255" b="635"/>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9"/>
                          <a:stretch>
                            <a:fillRect/>
                          </a:stretch>
                        </pic:blipFill>
                        <pic:spPr>
                          <a:xfrm>
                            <a:off x="0" y="0"/>
                            <a:ext cx="1487170" cy="1266190"/>
                          </a:xfrm>
                          <a:prstGeom prst="rect">
                            <a:avLst/>
                          </a:prstGeom>
                        </pic:spPr>
                      </pic:pic>
                    </a:graphicData>
                  </a:graphic>
                </wp:inline>
              </w:drawing>
            </w:r>
          </w:p>
        </w:tc>
      </w:tr>
      <w:tr w14:paraId="29EE74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63" w:type="dxa"/>
            <w:vMerge w:val="continue"/>
            <w:tcBorders>
              <w:top w:val="nil"/>
              <w:bottom w:val="nil"/>
            </w:tcBorders>
            <w:vAlign w:val="center"/>
          </w:tcPr>
          <w:p w14:paraId="24CFB66B">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sz w:val="24"/>
                <w:szCs w:val="24"/>
              </w:rPr>
            </w:pPr>
          </w:p>
        </w:tc>
        <w:tc>
          <w:tcPr>
            <w:tcW w:w="1675" w:type="dxa"/>
            <w:vAlign w:val="center"/>
          </w:tcPr>
          <w:p w14:paraId="731FB05B">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pacing w:val="-9"/>
                <w:sz w:val="24"/>
                <w:szCs w:val="24"/>
              </w:rPr>
              <w:t>被套</w:t>
            </w:r>
          </w:p>
        </w:tc>
        <w:tc>
          <w:tcPr>
            <w:tcW w:w="811" w:type="dxa"/>
            <w:vAlign w:val="center"/>
          </w:tcPr>
          <w:p w14:paraId="6F4D6F75">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床</w:t>
            </w:r>
          </w:p>
        </w:tc>
        <w:tc>
          <w:tcPr>
            <w:tcW w:w="758" w:type="dxa"/>
            <w:vAlign w:val="center"/>
          </w:tcPr>
          <w:p w14:paraId="686BB1D7">
            <w:pPr>
              <w:pStyle w:val="6"/>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5704" w:type="dxa"/>
            <w:vAlign w:val="center"/>
          </w:tcPr>
          <w:p w14:paraId="669FDA9D">
            <w:pPr>
              <w:pStyle w:val="6"/>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position w:val="0"/>
                <w:sz w:val="24"/>
                <w:szCs w:val="24"/>
              </w:rPr>
            </w:pPr>
            <w:r>
              <w:rPr>
                <w:color w:val="auto"/>
                <w:position w:val="0"/>
                <w:sz w:val="28"/>
              </w:rPr>
              <w:drawing>
                <wp:inline distT="0" distB="0" distL="0" distR="0">
                  <wp:extent cx="1552575" cy="1343660"/>
                  <wp:effectExtent l="0" t="0" r="0" b="889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10"/>
                          <a:stretch>
                            <a:fillRect/>
                          </a:stretch>
                        </pic:blipFill>
                        <pic:spPr>
                          <a:xfrm>
                            <a:off x="0" y="0"/>
                            <a:ext cx="1552575" cy="1343660"/>
                          </a:xfrm>
                          <a:prstGeom prst="rect">
                            <a:avLst/>
                          </a:prstGeom>
                        </pic:spPr>
                      </pic:pic>
                    </a:graphicData>
                  </a:graphic>
                </wp:inline>
              </w:drawing>
            </w:r>
            <w:r>
              <w:rPr>
                <w:color w:val="auto"/>
                <w:position w:val="0"/>
                <w:sz w:val="28"/>
              </w:rPr>
              <w:drawing>
                <wp:inline distT="0" distB="0" distL="0" distR="0">
                  <wp:extent cx="1570355" cy="1280160"/>
                  <wp:effectExtent l="0" t="0" r="1270" b="5715"/>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1"/>
                          <a:stretch>
                            <a:fillRect/>
                          </a:stretch>
                        </pic:blipFill>
                        <pic:spPr>
                          <a:xfrm>
                            <a:off x="0" y="0"/>
                            <a:ext cx="1570355" cy="1280160"/>
                          </a:xfrm>
                          <a:prstGeom prst="rect">
                            <a:avLst/>
                          </a:prstGeom>
                        </pic:spPr>
                      </pic:pic>
                    </a:graphicData>
                  </a:graphic>
                </wp:inline>
              </w:drawing>
            </w:r>
          </w:p>
        </w:tc>
      </w:tr>
      <w:tr w14:paraId="2C89E0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3" w:type="dxa"/>
            <w:vMerge w:val="continue"/>
            <w:tcBorders>
              <w:top w:val="nil"/>
              <w:bottom w:val="nil"/>
            </w:tcBorders>
            <w:vAlign w:val="center"/>
          </w:tcPr>
          <w:p w14:paraId="21D08055">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sz w:val="24"/>
                <w:szCs w:val="24"/>
              </w:rPr>
            </w:pPr>
          </w:p>
        </w:tc>
        <w:tc>
          <w:tcPr>
            <w:tcW w:w="1675" w:type="dxa"/>
            <w:vAlign w:val="center"/>
          </w:tcPr>
          <w:p w14:paraId="4C0F78F7">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pacing w:val="-6"/>
                <w:sz w:val="24"/>
                <w:szCs w:val="24"/>
              </w:rPr>
              <w:t>凉竹席</w:t>
            </w:r>
          </w:p>
        </w:tc>
        <w:tc>
          <w:tcPr>
            <w:tcW w:w="811" w:type="dxa"/>
            <w:vAlign w:val="center"/>
          </w:tcPr>
          <w:p w14:paraId="5BD9FB1A">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床</w:t>
            </w:r>
          </w:p>
        </w:tc>
        <w:tc>
          <w:tcPr>
            <w:tcW w:w="758" w:type="dxa"/>
            <w:vAlign w:val="center"/>
          </w:tcPr>
          <w:p w14:paraId="080C710C">
            <w:pPr>
              <w:pStyle w:val="6"/>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5704" w:type="dxa"/>
            <w:vAlign w:val="center"/>
          </w:tcPr>
          <w:p w14:paraId="4B53E808">
            <w:pPr>
              <w:spacing w:before="207" w:line="221" w:lineRule="auto"/>
              <w:ind w:left="0" w:leftChars="0" w:firstLine="0" w:firstLineChars="0"/>
              <w:rPr>
                <w:rFonts w:hint="eastAsia"/>
                <w:color w:val="auto"/>
                <w:lang w:eastAsia="zh-CN"/>
              </w:rPr>
            </w:pPr>
            <w:r>
              <w:rPr>
                <w:rFonts w:ascii="宋体" w:hAnsi="宋体" w:eastAsia="宋体" w:cs="宋体"/>
                <w:color w:val="auto"/>
                <w:spacing w:val="-6"/>
                <w:sz w:val="24"/>
                <w:szCs w:val="24"/>
              </w:rPr>
              <w:t>正面</w:t>
            </w:r>
            <w:r>
              <w:rPr>
                <w:rFonts w:hint="eastAsia"/>
                <w:color w:val="auto"/>
                <w:lang w:eastAsia="zh-CN"/>
              </w:rPr>
              <w:t>：</w:t>
            </w:r>
          </w:p>
          <w:p w14:paraId="20C0876E">
            <w:pPr>
              <w:spacing w:before="207" w:line="221" w:lineRule="auto"/>
              <w:ind w:left="0" w:leftChars="0" w:firstLine="0" w:firstLineChars="0"/>
              <w:rPr>
                <w:color w:val="auto"/>
                <w:position w:val="0"/>
                <w:sz w:val="28"/>
              </w:rPr>
            </w:pPr>
            <w:r>
              <w:rPr>
                <w:color w:val="auto"/>
                <w:position w:val="0"/>
                <w:sz w:val="28"/>
              </w:rPr>
              <w:drawing>
                <wp:inline distT="0" distB="0" distL="0" distR="0">
                  <wp:extent cx="1696085" cy="1546225"/>
                  <wp:effectExtent l="0" t="0" r="8890" b="635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12"/>
                          <a:stretch>
                            <a:fillRect/>
                          </a:stretch>
                        </pic:blipFill>
                        <pic:spPr>
                          <a:xfrm>
                            <a:off x="0" y="0"/>
                            <a:ext cx="1696085" cy="1546225"/>
                          </a:xfrm>
                          <a:prstGeom prst="rect">
                            <a:avLst/>
                          </a:prstGeom>
                        </pic:spPr>
                      </pic:pic>
                    </a:graphicData>
                  </a:graphic>
                </wp:inline>
              </w:drawing>
            </w:r>
            <w:r>
              <w:rPr>
                <w:color w:val="auto"/>
                <w:position w:val="0"/>
                <w:sz w:val="28"/>
              </w:rPr>
              <w:drawing>
                <wp:inline distT="0" distB="0" distL="0" distR="0">
                  <wp:extent cx="1672590" cy="1676400"/>
                  <wp:effectExtent l="0" t="0" r="3810" b="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13"/>
                          <a:stretch>
                            <a:fillRect/>
                          </a:stretch>
                        </pic:blipFill>
                        <pic:spPr>
                          <a:xfrm>
                            <a:off x="0" y="0"/>
                            <a:ext cx="1672590" cy="1676400"/>
                          </a:xfrm>
                          <a:prstGeom prst="rect">
                            <a:avLst/>
                          </a:prstGeom>
                        </pic:spPr>
                      </pic:pic>
                    </a:graphicData>
                  </a:graphic>
                </wp:inline>
              </w:drawing>
            </w:r>
          </w:p>
          <w:p w14:paraId="60A7B65F">
            <w:pPr>
              <w:spacing w:before="169" w:line="224" w:lineRule="auto"/>
              <w:ind w:left="0" w:leftChars="0" w:firstLine="0" w:firstLineChars="0"/>
              <w:rPr>
                <w:rFonts w:hint="eastAsia" w:ascii="仿宋" w:hAnsi="仿宋" w:eastAsia="仿宋" w:cs="仿宋"/>
                <w:color w:val="auto"/>
                <w:sz w:val="28"/>
                <w:szCs w:val="28"/>
                <w:lang w:eastAsia="zh-CN"/>
              </w:rPr>
            </w:pPr>
            <w:r>
              <w:rPr>
                <w:rFonts w:ascii="仿宋" w:hAnsi="仿宋" w:eastAsia="仿宋" w:cs="仿宋"/>
                <w:color w:val="auto"/>
                <w:spacing w:val="-5"/>
                <w:sz w:val="28"/>
                <w:szCs w:val="28"/>
              </w:rPr>
              <w:t>反面</w:t>
            </w:r>
            <w:r>
              <w:rPr>
                <w:rFonts w:hint="eastAsia" w:ascii="仿宋" w:hAnsi="仿宋" w:cs="仿宋"/>
                <w:color w:val="auto"/>
                <w:spacing w:val="-5"/>
                <w:sz w:val="28"/>
                <w:szCs w:val="28"/>
                <w:lang w:eastAsia="zh-CN"/>
              </w:rPr>
              <w:t>：</w:t>
            </w:r>
          </w:p>
          <w:p w14:paraId="09B47C91">
            <w:pPr>
              <w:spacing w:before="207" w:line="221" w:lineRule="auto"/>
              <w:ind w:left="0" w:leftChars="0" w:firstLine="0" w:firstLineChars="0"/>
              <w:rPr>
                <w:rFonts w:hint="eastAsia"/>
                <w:color w:val="auto"/>
                <w:position w:val="-70"/>
              </w:rPr>
            </w:pPr>
            <w:r>
              <w:rPr>
                <w:color w:val="auto"/>
              </w:rPr>
              <w:drawing>
                <wp:inline distT="0" distB="0" distL="0" distR="0">
                  <wp:extent cx="1807210" cy="1401445"/>
                  <wp:effectExtent l="0" t="0" r="2540" b="8255"/>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14"/>
                          <a:stretch>
                            <a:fillRect/>
                          </a:stretch>
                        </pic:blipFill>
                        <pic:spPr>
                          <a:xfrm>
                            <a:off x="0" y="0"/>
                            <a:ext cx="1807210" cy="1401445"/>
                          </a:xfrm>
                          <a:prstGeom prst="rect">
                            <a:avLst/>
                          </a:prstGeom>
                        </pic:spPr>
                      </pic:pic>
                    </a:graphicData>
                  </a:graphic>
                </wp:inline>
              </w:drawing>
            </w:r>
            <w:r>
              <w:rPr>
                <w:color w:val="auto"/>
              </w:rPr>
              <w:drawing>
                <wp:inline distT="0" distB="0" distL="0" distR="0">
                  <wp:extent cx="1691005" cy="1417320"/>
                  <wp:effectExtent l="0" t="0" r="4445" b="1905"/>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15"/>
                          <a:stretch>
                            <a:fillRect/>
                          </a:stretch>
                        </pic:blipFill>
                        <pic:spPr>
                          <a:xfrm>
                            <a:off x="0" y="0"/>
                            <a:ext cx="1691005" cy="1417320"/>
                          </a:xfrm>
                          <a:prstGeom prst="rect">
                            <a:avLst/>
                          </a:prstGeom>
                        </pic:spPr>
                      </pic:pic>
                    </a:graphicData>
                  </a:graphic>
                </wp:inline>
              </w:drawing>
            </w:r>
          </w:p>
        </w:tc>
      </w:tr>
      <w:tr w14:paraId="35E2E6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63" w:type="dxa"/>
            <w:vMerge w:val="continue"/>
            <w:tcBorders>
              <w:top w:val="nil"/>
              <w:bottom w:val="nil"/>
            </w:tcBorders>
            <w:vAlign w:val="center"/>
          </w:tcPr>
          <w:p w14:paraId="4CC076D7">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sz w:val="24"/>
                <w:szCs w:val="24"/>
              </w:rPr>
            </w:pPr>
          </w:p>
        </w:tc>
        <w:tc>
          <w:tcPr>
            <w:tcW w:w="1675" w:type="dxa"/>
            <w:vAlign w:val="center"/>
          </w:tcPr>
          <w:p w14:paraId="5BFB03BB">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pacing w:val="-5"/>
                <w:sz w:val="24"/>
                <w:szCs w:val="24"/>
              </w:rPr>
              <w:t>训练囚鞋</w:t>
            </w:r>
          </w:p>
        </w:tc>
        <w:tc>
          <w:tcPr>
            <w:tcW w:w="811" w:type="dxa"/>
            <w:vAlign w:val="center"/>
          </w:tcPr>
          <w:p w14:paraId="274D3DB8">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双</w:t>
            </w:r>
          </w:p>
        </w:tc>
        <w:tc>
          <w:tcPr>
            <w:tcW w:w="758" w:type="dxa"/>
            <w:vAlign w:val="center"/>
          </w:tcPr>
          <w:p w14:paraId="21F18C9F">
            <w:pPr>
              <w:pStyle w:val="6"/>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5704" w:type="dxa"/>
            <w:vAlign w:val="center"/>
          </w:tcPr>
          <w:p w14:paraId="0624E7A5">
            <w:pPr>
              <w:pStyle w:val="6"/>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position w:val="0"/>
                <w:sz w:val="24"/>
                <w:szCs w:val="24"/>
              </w:rPr>
            </w:pPr>
            <w:r>
              <w:rPr>
                <w:color w:val="auto"/>
                <w:position w:val="0"/>
                <w:sz w:val="28"/>
              </w:rPr>
              <w:drawing>
                <wp:inline distT="0" distB="0" distL="0" distR="0">
                  <wp:extent cx="1415415" cy="1408430"/>
                  <wp:effectExtent l="0" t="0" r="3810" b="1270"/>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16"/>
                          <a:stretch>
                            <a:fillRect/>
                          </a:stretch>
                        </pic:blipFill>
                        <pic:spPr>
                          <a:xfrm>
                            <a:off x="0" y="0"/>
                            <a:ext cx="1415415" cy="1408430"/>
                          </a:xfrm>
                          <a:prstGeom prst="rect">
                            <a:avLst/>
                          </a:prstGeom>
                        </pic:spPr>
                      </pic:pic>
                    </a:graphicData>
                  </a:graphic>
                </wp:inline>
              </w:drawing>
            </w:r>
            <w:r>
              <w:rPr>
                <w:color w:val="auto"/>
                <w:position w:val="0"/>
                <w:sz w:val="28"/>
              </w:rPr>
              <w:drawing>
                <wp:inline distT="0" distB="0" distL="0" distR="0">
                  <wp:extent cx="1476375" cy="1417955"/>
                  <wp:effectExtent l="0" t="0" r="0" b="1270"/>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17"/>
                          <a:stretch>
                            <a:fillRect/>
                          </a:stretch>
                        </pic:blipFill>
                        <pic:spPr>
                          <a:xfrm>
                            <a:off x="0" y="0"/>
                            <a:ext cx="1476375" cy="1417955"/>
                          </a:xfrm>
                          <a:prstGeom prst="rect">
                            <a:avLst/>
                          </a:prstGeom>
                        </pic:spPr>
                      </pic:pic>
                    </a:graphicData>
                  </a:graphic>
                </wp:inline>
              </w:drawing>
            </w:r>
          </w:p>
        </w:tc>
      </w:tr>
      <w:tr w14:paraId="616ABC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63" w:type="dxa"/>
            <w:vMerge w:val="continue"/>
            <w:tcBorders>
              <w:top w:val="nil"/>
            </w:tcBorders>
            <w:vAlign w:val="center"/>
          </w:tcPr>
          <w:p w14:paraId="7769ECB5">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sz w:val="24"/>
                <w:szCs w:val="24"/>
              </w:rPr>
            </w:pPr>
          </w:p>
        </w:tc>
        <w:tc>
          <w:tcPr>
            <w:tcW w:w="1675" w:type="dxa"/>
            <w:vAlign w:val="center"/>
          </w:tcPr>
          <w:p w14:paraId="540062A3">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pacing w:val="-5"/>
                <w:sz w:val="24"/>
                <w:szCs w:val="24"/>
              </w:rPr>
              <w:t>保暖内衣</w:t>
            </w:r>
          </w:p>
        </w:tc>
        <w:tc>
          <w:tcPr>
            <w:tcW w:w="811" w:type="dxa"/>
            <w:vAlign w:val="center"/>
          </w:tcPr>
          <w:p w14:paraId="57A5BE7F">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套</w:t>
            </w:r>
          </w:p>
        </w:tc>
        <w:tc>
          <w:tcPr>
            <w:tcW w:w="758" w:type="dxa"/>
            <w:vAlign w:val="center"/>
          </w:tcPr>
          <w:p w14:paraId="2374C3CD">
            <w:pPr>
              <w:pStyle w:val="6"/>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5704" w:type="dxa"/>
            <w:vAlign w:val="center"/>
          </w:tcPr>
          <w:p w14:paraId="34A9883B">
            <w:pPr>
              <w:spacing w:before="48" w:line="221" w:lineRule="auto"/>
              <w:ind w:left="1225"/>
              <w:rPr>
                <w:rFonts w:ascii="宋体" w:hAnsi="宋体" w:eastAsia="宋体" w:cs="宋体"/>
                <w:color w:val="auto"/>
                <w:sz w:val="24"/>
                <w:szCs w:val="24"/>
              </w:rPr>
            </w:pPr>
            <w:r>
              <w:rPr>
                <w:rFonts w:ascii="宋体" w:hAnsi="宋体" w:eastAsia="宋体" w:cs="宋体"/>
                <w:color w:val="auto"/>
                <w:spacing w:val="-2"/>
                <w:sz w:val="24"/>
                <w:szCs w:val="24"/>
              </w:rPr>
              <w:t>上衣（正面）</w:t>
            </w:r>
          </w:p>
          <w:p w14:paraId="3D4EAC16">
            <w:pPr>
              <w:pStyle w:val="6"/>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auto"/>
              </w:rPr>
            </w:pPr>
            <w:r>
              <w:rPr>
                <w:color w:val="auto"/>
              </w:rPr>
              <w:drawing>
                <wp:inline distT="0" distB="0" distL="0" distR="0">
                  <wp:extent cx="2118360" cy="1842770"/>
                  <wp:effectExtent l="0" t="0" r="5715" b="5080"/>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18"/>
                          <a:stretch>
                            <a:fillRect/>
                          </a:stretch>
                        </pic:blipFill>
                        <pic:spPr>
                          <a:xfrm>
                            <a:off x="0" y="0"/>
                            <a:ext cx="2118360" cy="1842770"/>
                          </a:xfrm>
                          <a:prstGeom prst="rect">
                            <a:avLst/>
                          </a:prstGeom>
                        </pic:spPr>
                      </pic:pic>
                    </a:graphicData>
                  </a:graphic>
                </wp:inline>
              </w:drawing>
            </w:r>
          </w:p>
          <w:p w14:paraId="37FB701C">
            <w:pPr>
              <w:spacing w:before="46" w:line="221" w:lineRule="auto"/>
              <w:ind w:left="661"/>
              <w:rPr>
                <w:rFonts w:ascii="宋体" w:hAnsi="宋体" w:eastAsia="宋体" w:cs="宋体"/>
                <w:color w:val="auto"/>
                <w:sz w:val="24"/>
                <w:szCs w:val="24"/>
              </w:rPr>
            </w:pPr>
            <w:r>
              <w:rPr>
                <w:rFonts w:ascii="宋体" w:hAnsi="宋体" w:eastAsia="宋体" w:cs="宋体"/>
                <w:color w:val="auto"/>
                <w:spacing w:val="-2"/>
                <w:sz w:val="24"/>
                <w:szCs w:val="24"/>
              </w:rPr>
              <w:t>上衣（反面）</w:t>
            </w:r>
          </w:p>
          <w:p w14:paraId="6EE5171E">
            <w:pPr>
              <w:pStyle w:val="6"/>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auto"/>
                <w:position w:val="-57"/>
              </w:rPr>
            </w:pPr>
            <w:r>
              <w:rPr>
                <w:color w:val="auto"/>
                <w:position w:val="-57"/>
              </w:rPr>
              <w:drawing>
                <wp:inline distT="0" distB="0" distL="0" distR="0">
                  <wp:extent cx="2255520" cy="1826895"/>
                  <wp:effectExtent l="0" t="0" r="1905" b="1905"/>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19"/>
                          <a:stretch>
                            <a:fillRect/>
                          </a:stretch>
                        </pic:blipFill>
                        <pic:spPr>
                          <a:xfrm>
                            <a:off x="0" y="0"/>
                            <a:ext cx="2255520" cy="1827276"/>
                          </a:xfrm>
                          <a:prstGeom prst="rect">
                            <a:avLst/>
                          </a:prstGeom>
                        </pic:spPr>
                      </pic:pic>
                    </a:graphicData>
                  </a:graphic>
                </wp:inline>
              </w:drawing>
            </w:r>
          </w:p>
          <w:p w14:paraId="260FAB4D">
            <w:pPr>
              <w:spacing w:before="254" w:line="223" w:lineRule="auto"/>
              <w:ind w:left="592"/>
              <w:rPr>
                <w:rFonts w:ascii="仿宋" w:hAnsi="仿宋" w:eastAsia="仿宋" w:cs="仿宋"/>
                <w:color w:val="auto"/>
                <w:sz w:val="28"/>
                <w:szCs w:val="28"/>
              </w:rPr>
            </w:pPr>
            <w:r>
              <w:rPr>
                <w:rFonts w:ascii="仿宋" w:hAnsi="仿宋" w:eastAsia="仿宋" w:cs="仿宋"/>
                <w:color w:val="auto"/>
                <w:spacing w:val="-3"/>
                <w:sz w:val="28"/>
                <w:szCs w:val="28"/>
              </w:rPr>
              <w:t>裤子（正面）</w:t>
            </w:r>
          </w:p>
          <w:p w14:paraId="20325C71">
            <w:pPr>
              <w:pStyle w:val="6"/>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auto"/>
                <w:position w:val="-54"/>
              </w:rPr>
            </w:pPr>
            <w:r>
              <w:rPr>
                <w:color w:val="auto"/>
                <w:position w:val="-54"/>
              </w:rPr>
              <w:drawing>
                <wp:inline distT="0" distB="0" distL="0" distR="0">
                  <wp:extent cx="2183765" cy="1744345"/>
                  <wp:effectExtent l="0" t="0" r="6985" b="8255"/>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20"/>
                          <a:stretch>
                            <a:fillRect/>
                          </a:stretch>
                        </pic:blipFill>
                        <pic:spPr>
                          <a:xfrm>
                            <a:off x="0" y="0"/>
                            <a:ext cx="2183891" cy="1744979"/>
                          </a:xfrm>
                          <a:prstGeom prst="rect">
                            <a:avLst/>
                          </a:prstGeom>
                        </pic:spPr>
                      </pic:pic>
                    </a:graphicData>
                  </a:graphic>
                </wp:inline>
              </w:drawing>
            </w:r>
          </w:p>
          <w:p w14:paraId="0523DBC9">
            <w:pPr>
              <w:spacing w:before="278" w:line="223" w:lineRule="auto"/>
              <w:ind w:left="1229"/>
              <w:rPr>
                <w:rFonts w:ascii="仿宋" w:hAnsi="仿宋" w:eastAsia="仿宋" w:cs="仿宋"/>
                <w:color w:val="auto"/>
                <w:sz w:val="28"/>
                <w:szCs w:val="28"/>
              </w:rPr>
            </w:pPr>
            <w:r>
              <w:rPr>
                <w:rFonts w:ascii="仿宋" w:hAnsi="仿宋" w:eastAsia="仿宋" w:cs="仿宋"/>
                <w:color w:val="auto"/>
                <w:spacing w:val="-3"/>
                <w:sz w:val="28"/>
                <w:szCs w:val="28"/>
              </w:rPr>
              <w:t>裤子（反面）</w:t>
            </w:r>
          </w:p>
          <w:p w14:paraId="784FC2FB">
            <w:pPr>
              <w:pStyle w:val="6"/>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color w:val="auto"/>
                <w:position w:val="-54"/>
              </w:rPr>
            </w:pPr>
            <w:r>
              <w:rPr>
                <w:color w:val="auto"/>
                <w:position w:val="-54"/>
              </w:rPr>
              <w:drawing>
                <wp:inline distT="0" distB="0" distL="0" distR="0">
                  <wp:extent cx="2131695" cy="1739900"/>
                  <wp:effectExtent l="0" t="0" r="1905" b="3175"/>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21"/>
                          <a:stretch>
                            <a:fillRect/>
                          </a:stretch>
                        </pic:blipFill>
                        <pic:spPr>
                          <a:xfrm>
                            <a:off x="0" y="0"/>
                            <a:ext cx="2132076" cy="1740407"/>
                          </a:xfrm>
                          <a:prstGeom prst="rect">
                            <a:avLst/>
                          </a:prstGeom>
                        </pic:spPr>
                      </pic:pic>
                    </a:graphicData>
                  </a:graphic>
                </wp:inline>
              </w:drawing>
            </w:r>
          </w:p>
        </w:tc>
      </w:tr>
    </w:tbl>
    <w:p w14:paraId="71F622B2">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b/>
          <w:bCs/>
          <w:color w:val="auto"/>
          <w:lang w:val="en-US" w:eastAsia="zh-CN"/>
        </w:rPr>
      </w:pPr>
    </w:p>
    <w:p w14:paraId="5E18A9D0">
      <w:pPr>
        <w:spacing w:line="560" w:lineRule="exact"/>
        <w:ind w:firstLine="562" w:firstLineChars="200"/>
        <w:jc w:val="left"/>
        <w:outlineLvl w:val="4"/>
        <w:rPr>
          <w:rFonts w:hint="default" w:ascii="仿宋" w:hAnsi="仿宋" w:cs="仿宋"/>
          <w:b/>
          <w:bCs/>
          <w:color w:val="auto"/>
          <w:lang w:val="en-US" w:eastAsia="zh-CN"/>
        </w:rPr>
      </w:pPr>
      <w:r>
        <w:rPr>
          <w:rFonts w:hint="eastAsia" w:ascii="仿宋" w:hAnsi="仿宋" w:cs="仿宋"/>
          <w:b/>
          <w:bCs/>
          <w:color w:val="auto"/>
          <w:lang w:val="en-US" w:eastAsia="zh-CN"/>
        </w:rPr>
        <w:t>（2）样品制作、密封、评审以及退还要求</w:t>
      </w:r>
    </w:p>
    <w:p w14:paraId="1F32501D">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default" w:ascii="仿宋" w:hAnsi="仿宋" w:cs="仿宋"/>
          <w:color w:val="auto"/>
          <w:spacing w:val="-2"/>
          <w:sz w:val="24"/>
          <w:szCs w:val="24"/>
          <w:lang w:val="en-US" w:eastAsia="zh-CN"/>
        </w:rPr>
      </w:pPr>
      <w:r>
        <w:rPr>
          <w:rFonts w:hint="eastAsia" w:ascii="仿宋" w:hAnsi="仿宋" w:cs="仿宋"/>
          <w:color w:val="auto"/>
          <w:spacing w:val="-2"/>
          <w:sz w:val="24"/>
          <w:szCs w:val="24"/>
          <w:lang w:val="en-US" w:eastAsia="zh-CN"/>
        </w:rPr>
        <w:t>①</w:t>
      </w:r>
      <w:r>
        <w:rPr>
          <w:rFonts w:hint="eastAsia" w:ascii="仿宋" w:hAnsi="仿宋" w:eastAsia="仿宋" w:cs="仿宋"/>
          <w:bCs/>
          <w:color w:val="auto"/>
          <w:kern w:val="2"/>
          <w:sz w:val="24"/>
          <w:szCs w:val="24"/>
          <w:lang w:val="en-US" w:eastAsia="zh-CN" w:bidi="ar-SA"/>
        </w:rPr>
        <w:t>样品制作的标准和要求</w:t>
      </w:r>
      <w:r>
        <w:rPr>
          <w:rFonts w:hint="eastAsia" w:ascii="仿宋" w:hAnsi="仿宋" w:cs="仿宋"/>
          <w:bCs/>
          <w:color w:val="auto"/>
          <w:kern w:val="2"/>
          <w:sz w:val="24"/>
          <w:szCs w:val="24"/>
          <w:lang w:val="en-US" w:eastAsia="zh-CN" w:bidi="ar-SA"/>
        </w:rPr>
        <w:t>：供应商应该按照采购文件技术参数的要求以及提供的参考图样制作样品。</w:t>
      </w:r>
    </w:p>
    <w:p w14:paraId="49AC87E6">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default" w:ascii="仿宋" w:hAnsi="仿宋" w:cs="仿宋"/>
          <w:bCs/>
          <w:color w:val="auto"/>
          <w:kern w:val="2"/>
          <w:sz w:val="24"/>
          <w:szCs w:val="24"/>
          <w:lang w:val="en-US" w:eastAsia="zh-CN" w:bidi="ar-SA"/>
        </w:rPr>
      </w:pPr>
      <w:r>
        <w:rPr>
          <w:rFonts w:hint="eastAsia" w:ascii="仿宋" w:hAnsi="仿宋" w:cs="仿宋"/>
          <w:bCs/>
          <w:color w:val="auto"/>
          <w:kern w:val="2"/>
          <w:sz w:val="24"/>
          <w:szCs w:val="24"/>
          <w:lang w:val="en-US" w:eastAsia="zh-CN" w:bidi="ar-SA"/>
        </w:rPr>
        <w:t>②</w:t>
      </w:r>
      <w:r>
        <w:rPr>
          <w:rFonts w:hint="eastAsia" w:ascii="仿宋" w:hAnsi="仿宋" w:eastAsia="仿宋" w:cs="仿宋"/>
          <w:bCs/>
          <w:color w:val="auto"/>
          <w:kern w:val="2"/>
          <w:sz w:val="24"/>
          <w:szCs w:val="24"/>
          <w:lang w:val="en-US" w:eastAsia="zh-CN" w:bidi="ar-SA"/>
        </w:rPr>
        <w:t>是否</w:t>
      </w:r>
      <w:r>
        <w:rPr>
          <w:rFonts w:hint="default" w:ascii="仿宋" w:hAnsi="仿宋" w:eastAsia="仿宋" w:cs="仿宋"/>
          <w:bCs/>
          <w:color w:val="auto"/>
          <w:kern w:val="2"/>
          <w:sz w:val="24"/>
          <w:szCs w:val="24"/>
          <w:lang w:val="en-US" w:eastAsia="zh-CN" w:bidi="ar-SA"/>
        </w:rPr>
        <w:t>需要随样品提交相关检测报告</w:t>
      </w:r>
      <w:r>
        <w:rPr>
          <w:rFonts w:hint="eastAsia" w:ascii="仿宋" w:hAnsi="仿宋" w:cs="仿宋"/>
          <w:bCs/>
          <w:color w:val="auto"/>
          <w:kern w:val="2"/>
          <w:sz w:val="24"/>
          <w:szCs w:val="24"/>
          <w:lang w:val="en-US" w:eastAsia="zh-CN" w:bidi="ar-SA"/>
        </w:rPr>
        <w:t>：本项目不要求供应商必须随样品提供提交检测报告，但是，如果供应商提供了检测报告的，检测机构应当符合国家有关管理规定，具备检测的资质、能力和设备，检测内容满足本项目采购文件的技术参数要求。如供应商提供的检测报告中的检测内容与供应商响应的技术参数不符，以随样提供的检测报告为准。</w:t>
      </w:r>
    </w:p>
    <w:p w14:paraId="36F16796">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color w:val="auto"/>
          <w:spacing w:val="-2"/>
          <w:sz w:val="24"/>
          <w:szCs w:val="24"/>
          <w:lang w:val="en-US" w:eastAsia="zh-CN"/>
        </w:rPr>
      </w:pPr>
      <w:r>
        <w:rPr>
          <w:rFonts w:hint="eastAsia" w:ascii="仿宋" w:hAnsi="仿宋" w:cs="仿宋"/>
          <w:color w:val="auto"/>
          <w:spacing w:val="-2"/>
          <w:sz w:val="24"/>
          <w:szCs w:val="24"/>
          <w:lang w:val="en-US" w:eastAsia="zh-CN"/>
        </w:rPr>
        <w:t>③</w:t>
      </w:r>
      <w:r>
        <w:rPr>
          <w:rFonts w:hint="eastAsia" w:ascii="仿宋" w:hAnsi="仿宋" w:eastAsia="仿宋" w:cs="仿宋"/>
          <w:color w:val="auto"/>
          <w:spacing w:val="-2"/>
          <w:sz w:val="24"/>
          <w:szCs w:val="24"/>
          <w:lang w:val="en-US" w:eastAsia="zh-CN"/>
        </w:rPr>
        <w:t>供应商的样品制作、搬运等相关费用由供应商承担。供应商须自备样品封样的纸箱和封箱带等所需物品。</w:t>
      </w:r>
    </w:p>
    <w:p w14:paraId="6DEB22A7">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color w:val="auto"/>
          <w:spacing w:val="-2"/>
          <w:sz w:val="24"/>
          <w:szCs w:val="24"/>
          <w:lang w:val="en-US" w:eastAsia="zh-CN"/>
        </w:rPr>
      </w:pPr>
      <w:r>
        <w:rPr>
          <w:rFonts w:hint="eastAsia" w:ascii="仿宋" w:hAnsi="仿宋" w:cs="仿宋"/>
          <w:color w:val="auto"/>
          <w:spacing w:val="-2"/>
          <w:sz w:val="24"/>
          <w:szCs w:val="24"/>
          <w:lang w:val="en-US" w:eastAsia="zh-CN"/>
        </w:rPr>
        <w:t>④样品密封要求：样品可以单独密封包装，也可以打包密封包装</w:t>
      </w:r>
      <w:r>
        <w:rPr>
          <w:rFonts w:hint="eastAsia" w:ascii="仿宋" w:hAnsi="仿宋" w:eastAsia="仿宋" w:cs="仿宋"/>
          <w:color w:val="auto"/>
          <w:spacing w:val="-2"/>
          <w:sz w:val="24"/>
          <w:szCs w:val="24"/>
          <w:lang w:val="en-US" w:eastAsia="zh-CN"/>
        </w:rPr>
        <w:t>，</w:t>
      </w:r>
      <w:r>
        <w:rPr>
          <w:rFonts w:hint="eastAsia" w:ascii="仿宋" w:hAnsi="仿宋" w:cs="仿宋"/>
          <w:color w:val="auto"/>
          <w:spacing w:val="-2"/>
          <w:sz w:val="24"/>
          <w:szCs w:val="24"/>
          <w:lang w:val="en-US" w:eastAsia="zh-CN"/>
        </w:rPr>
        <w:t>密封的外包装须</w:t>
      </w:r>
      <w:r>
        <w:rPr>
          <w:rFonts w:hint="eastAsia" w:ascii="仿宋" w:hAnsi="仿宋" w:eastAsia="仿宋" w:cs="仿宋"/>
          <w:color w:val="auto"/>
          <w:spacing w:val="-2"/>
          <w:sz w:val="24"/>
          <w:szCs w:val="24"/>
          <w:lang w:val="en-US" w:eastAsia="zh-CN"/>
        </w:rPr>
        <w:t>注明项目名称、项目编号、分包号、供应商名称</w:t>
      </w:r>
      <w:r>
        <w:rPr>
          <w:rFonts w:hint="eastAsia" w:ascii="仿宋" w:hAnsi="仿宋" w:cs="仿宋"/>
          <w:color w:val="auto"/>
          <w:spacing w:val="-2"/>
          <w:sz w:val="24"/>
          <w:szCs w:val="24"/>
          <w:lang w:val="en-US" w:eastAsia="zh-CN"/>
        </w:rPr>
        <w:t>、</w:t>
      </w:r>
      <w:r>
        <w:rPr>
          <w:rFonts w:hint="eastAsia" w:ascii="仿宋" w:hAnsi="仿宋" w:eastAsia="仿宋" w:cs="仿宋"/>
          <w:color w:val="auto"/>
          <w:spacing w:val="-2"/>
          <w:sz w:val="24"/>
          <w:szCs w:val="24"/>
          <w:lang w:val="en-US" w:eastAsia="zh-CN"/>
        </w:rPr>
        <w:t>样品名称</w:t>
      </w:r>
      <w:r>
        <w:rPr>
          <w:rFonts w:hint="eastAsia" w:ascii="仿宋" w:hAnsi="仿宋" w:cs="仿宋"/>
          <w:color w:val="auto"/>
          <w:spacing w:val="-2"/>
          <w:sz w:val="24"/>
          <w:szCs w:val="24"/>
          <w:lang w:val="en-US" w:eastAsia="zh-CN"/>
        </w:rPr>
        <w:t>、</w:t>
      </w:r>
      <w:r>
        <w:rPr>
          <w:rFonts w:hint="eastAsia" w:ascii="仿宋" w:hAnsi="仿宋" w:eastAsia="仿宋" w:cs="仿宋"/>
          <w:color w:val="auto"/>
          <w:spacing w:val="-2"/>
          <w:sz w:val="24"/>
          <w:szCs w:val="24"/>
          <w:lang w:val="en-US" w:eastAsia="zh-CN"/>
        </w:rPr>
        <w:t>数量</w:t>
      </w:r>
      <w:r>
        <w:rPr>
          <w:rFonts w:hint="eastAsia" w:ascii="仿宋" w:hAnsi="仿宋" w:cs="仿宋"/>
          <w:color w:val="auto"/>
          <w:spacing w:val="-2"/>
          <w:sz w:val="24"/>
          <w:szCs w:val="24"/>
          <w:lang w:val="en-US" w:eastAsia="zh-CN"/>
        </w:rPr>
        <w:t>、联系人及联系方式</w:t>
      </w:r>
      <w:r>
        <w:rPr>
          <w:rFonts w:hint="eastAsia" w:ascii="仿宋" w:hAnsi="仿宋" w:eastAsia="仿宋" w:cs="仿宋"/>
          <w:color w:val="auto"/>
          <w:spacing w:val="-2"/>
          <w:sz w:val="24"/>
          <w:szCs w:val="24"/>
          <w:lang w:val="en-US" w:eastAsia="zh-CN"/>
        </w:rPr>
        <w:t>。</w:t>
      </w:r>
    </w:p>
    <w:p w14:paraId="5FB4C998">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color w:val="auto"/>
          <w:spacing w:val="-2"/>
          <w:sz w:val="24"/>
          <w:szCs w:val="24"/>
          <w:lang w:val="en-US" w:eastAsia="zh-CN"/>
        </w:rPr>
      </w:pPr>
      <w:r>
        <w:rPr>
          <w:rFonts w:hint="eastAsia" w:ascii="仿宋" w:hAnsi="仿宋" w:cs="仿宋"/>
          <w:color w:val="auto"/>
          <w:spacing w:val="-2"/>
          <w:sz w:val="24"/>
          <w:szCs w:val="24"/>
          <w:lang w:val="en-US" w:eastAsia="zh-CN"/>
        </w:rPr>
        <w:t>⑤样品提交时间：</w:t>
      </w:r>
      <w:r>
        <w:rPr>
          <w:rFonts w:hint="eastAsia" w:ascii="仿宋" w:hAnsi="仿宋" w:eastAsia="仿宋" w:cs="仿宋"/>
          <w:color w:val="auto"/>
          <w:spacing w:val="-2"/>
          <w:sz w:val="24"/>
          <w:szCs w:val="24"/>
          <w:lang w:val="en-US" w:eastAsia="zh-CN"/>
        </w:rPr>
        <w:t>样品作为投标文件的组成部分，若无特殊要求，于投标截止时间前送达</w:t>
      </w:r>
      <w:r>
        <w:rPr>
          <w:rFonts w:hint="eastAsia" w:ascii="仿宋" w:hAnsi="仿宋" w:cs="仿宋"/>
          <w:color w:val="auto"/>
          <w:spacing w:val="-2"/>
          <w:sz w:val="24"/>
          <w:szCs w:val="24"/>
          <w:lang w:val="en-US" w:eastAsia="zh-CN"/>
        </w:rPr>
        <w:t>评审</w:t>
      </w:r>
      <w:r>
        <w:rPr>
          <w:rFonts w:hint="eastAsia" w:ascii="仿宋" w:hAnsi="仿宋" w:eastAsia="仿宋" w:cs="仿宋"/>
          <w:color w:val="auto"/>
          <w:spacing w:val="-2"/>
          <w:sz w:val="24"/>
          <w:szCs w:val="24"/>
          <w:lang w:val="en-US" w:eastAsia="zh-CN"/>
        </w:rPr>
        <w:t>地点，否则不予接收</w:t>
      </w:r>
      <w:r>
        <w:rPr>
          <w:rFonts w:hint="eastAsia" w:ascii="仿宋" w:hAnsi="仿宋" w:cs="仿宋"/>
          <w:color w:val="auto"/>
          <w:spacing w:val="-2"/>
          <w:sz w:val="24"/>
          <w:szCs w:val="24"/>
          <w:lang w:val="en-US" w:eastAsia="zh-CN"/>
        </w:rPr>
        <w:t>（建议在投标截止时间前30分钟内送达评审现场）</w:t>
      </w:r>
      <w:r>
        <w:rPr>
          <w:rFonts w:hint="eastAsia" w:ascii="仿宋" w:hAnsi="仿宋" w:eastAsia="仿宋" w:cs="仿宋"/>
          <w:color w:val="auto"/>
          <w:spacing w:val="-2"/>
          <w:sz w:val="24"/>
          <w:szCs w:val="24"/>
          <w:lang w:val="en-US" w:eastAsia="zh-CN"/>
        </w:rPr>
        <w:t>。</w:t>
      </w:r>
    </w:p>
    <w:p w14:paraId="13B12EE0">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default" w:ascii="仿宋" w:hAnsi="仿宋" w:cs="仿宋"/>
          <w:bCs/>
          <w:color w:val="auto"/>
          <w:kern w:val="2"/>
          <w:sz w:val="24"/>
          <w:szCs w:val="24"/>
          <w:lang w:val="en-US" w:eastAsia="zh-CN" w:bidi="ar-SA"/>
        </w:rPr>
      </w:pPr>
      <w:r>
        <w:rPr>
          <w:rFonts w:hint="eastAsia" w:ascii="仿宋" w:hAnsi="仿宋" w:cs="仿宋"/>
          <w:color w:val="auto"/>
          <w:spacing w:val="-2"/>
          <w:sz w:val="24"/>
          <w:szCs w:val="24"/>
          <w:lang w:val="en-US" w:eastAsia="zh-CN"/>
        </w:rPr>
        <w:t>⑥</w:t>
      </w:r>
      <w:r>
        <w:rPr>
          <w:rFonts w:hint="default" w:ascii="仿宋" w:hAnsi="仿宋" w:eastAsia="仿宋" w:cs="仿宋"/>
          <w:bCs/>
          <w:color w:val="auto"/>
          <w:kern w:val="2"/>
          <w:sz w:val="24"/>
          <w:szCs w:val="24"/>
          <w:lang w:val="en-US" w:eastAsia="zh-CN" w:bidi="ar-SA"/>
        </w:rPr>
        <w:t>样品的评审方法以及评审标准</w:t>
      </w:r>
      <w:r>
        <w:rPr>
          <w:rFonts w:hint="eastAsia" w:ascii="仿宋" w:hAnsi="仿宋" w:cs="仿宋"/>
          <w:bCs/>
          <w:color w:val="auto"/>
          <w:kern w:val="2"/>
          <w:sz w:val="24"/>
          <w:szCs w:val="24"/>
          <w:lang w:val="en-US" w:eastAsia="zh-CN" w:bidi="ar-SA"/>
        </w:rPr>
        <w:t>：如果投标人没有提供样品清单中的全部货物，视为未提供样品。详见本项目的评分标准中有关样品评审的评审细则。</w:t>
      </w:r>
    </w:p>
    <w:p w14:paraId="7ED1E55B">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cs="仿宋"/>
          <w:color w:val="auto"/>
          <w:spacing w:val="-2"/>
          <w:sz w:val="24"/>
          <w:szCs w:val="24"/>
          <w:lang w:val="en-US" w:eastAsia="zh-CN"/>
        </w:rPr>
      </w:pPr>
      <w:r>
        <w:rPr>
          <w:rFonts w:hint="eastAsia" w:ascii="仿宋" w:hAnsi="仿宋" w:cs="仿宋"/>
          <w:color w:val="auto"/>
          <w:spacing w:val="-2"/>
          <w:sz w:val="24"/>
          <w:szCs w:val="24"/>
          <w:lang w:val="en-US" w:eastAsia="zh-CN"/>
        </w:rPr>
        <w:t>⑦样品的退还：未中标单位的样品于中标结果公示结束后5个工作日内退还，发布中标公告之后投标人可联系代理公司取回样品，逾期未办理退还手续将视为投标人放弃所有权或者经</w:t>
      </w:r>
      <w:r>
        <w:rPr>
          <w:rFonts w:hint="default" w:ascii="仿宋" w:hAnsi="仿宋" w:eastAsia="仿宋" w:cs="仿宋"/>
          <w:bCs/>
          <w:color w:val="auto"/>
          <w:kern w:val="2"/>
          <w:sz w:val="24"/>
          <w:szCs w:val="24"/>
          <w:lang w:val="en-US" w:eastAsia="zh-CN" w:bidi="ar-SA"/>
        </w:rPr>
        <w:t>未</w:t>
      </w:r>
      <w:r>
        <w:rPr>
          <w:rFonts w:hint="eastAsia" w:ascii="仿宋" w:hAnsi="仿宋" w:cs="仿宋"/>
          <w:bCs/>
          <w:color w:val="auto"/>
          <w:kern w:val="2"/>
          <w:sz w:val="24"/>
          <w:szCs w:val="24"/>
          <w:lang w:val="en-US" w:eastAsia="zh-CN" w:bidi="ar-SA"/>
        </w:rPr>
        <w:t>投标人</w:t>
      </w:r>
      <w:r>
        <w:rPr>
          <w:rFonts w:hint="default" w:ascii="仿宋" w:hAnsi="仿宋" w:eastAsia="仿宋" w:cs="仿宋"/>
          <w:bCs/>
          <w:color w:val="auto"/>
          <w:kern w:val="2"/>
          <w:sz w:val="24"/>
          <w:szCs w:val="24"/>
          <w:lang w:val="en-US" w:eastAsia="zh-CN" w:bidi="ar-SA"/>
        </w:rPr>
        <w:t>同意后</w:t>
      </w:r>
      <w:r>
        <w:rPr>
          <w:rFonts w:hint="eastAsia" w:ascii="仿宋" w:hAnsi="仿宋" w:cs="仿宋"/>
          <w:color w:val="auto"/>
          <w:spacing w:val="-2"/>
          <w:sz w:val="24"/>
          <w:szCs w:val="24"/>
          <w:lang w:val="en-US" w:eastAsia="zh-CN"/>
        </w:rPr>
        <w:t>，采购代理机构将自行处置。中标人提供的样品将移交采购人被封存保管，作为履约验收的参考。</w:t>
      </w:r>
    </w:p>
    <w:p w14:paraId="13403E09">
      <w:pPr>
        <w:spacing w:line="560" w:lineRule="exact"/>
        <w:ind w:firstLine="562" w:firstLineChars="200"/>
        <w:jc w:val="left"/>
        <w:outlineLvl w:val="3"/>
        <w:rPr>
          <w:rFonts w:hint="eastAsia" w:ascii="仿宋" w:hAnsi="仿宋" w:eastAsia="仿宋" w:cs="仿宋"/>
          <w:b/>
          <w:bCs/>
          <w:color w:val="auto"/>
          <w:lang w:val="en-US" w:eastAsia="zh-CN"/>
        </w:rPr>
      </w:pPr>
      <w:r>
        <w:rPr>
          <w:rFonts w:hint="eastAsia" w:ascii="仿宋" w:hAnsi="仿宋" w:cs="仿宋"/>
          <w:b/>
          <w:bCs/>
          <w:color w:val="auto"/>
          <w:lang w:val="en-US" w:eastAsia="zh-CN"/>
        </w:rPr>
        <w:t>B</w:t>
      </w:r>
      <w:r>
        <w:rPr>
          <w:rFonts w:hint="eastAsia" w:ascii="仿宋" w:hAnsi="仿宋" w:eastAsia="仿宋" w:cs="仿宋"/>
          <w:b/>
          <w:bCs/>
          <w:color w:val="auto"/>
          <w:lang w:val="en-US" w:eastAsia="zh-CN"/>
        </w:rPr>
        <w:t>包投标样品要求</w:t>
      </w:r>
    </w:p>
    <w:p w14:paraId="3EEB6E74">
      <w:pPr>
        <w:spacing w:line="560" w:lineRule="exact"/>
        <w:ind w:firstLine="562" w:firstLineChars="200"/>
        <w:jc w:val="left"/>
        <w:outlineLvl w:val="4"/>
        <w:rPr>
          <w:rFonts w:hint="eastAsia" w:ascii="仿宋" w:hAnsi="仿宋" w:eastAsia="仿宋" w:cs="仿宋"/>
          <w:b/>
          <w:bCs/>
          <w:color w:val="auto"/>
          <w:lang w:val="en-US" w:eastAsia="zh-CN"/>
        </w:rPr>
      </w:pPr>
      <w:r>
        <w:rPr>
          <w:rFonts w:hint="eastAsia" w:ascii="仿宋" w:hAnsi="仿宋" w:cs="仿宋"/>
          <w:b/>
          <w:bCs/>
          <w:color w:val="auto"/>
          <w:lang w:val="en-US" w:eastAsia="zh-CN"/>
        </w:rPr>
        <w:t>（1）样品清单</w:t>
      </w:r>
    </w:p>
    <w:tbl>
      <w:tblPr>
        <w:tblStyle w:val="5"/>
        <w:tblW w:w="921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11"/>
        <w:gridCol w:w="1396"/>
        <w:gridCol w:w="1038"/>
        <w:gridCol w:w="793"/>
        <w:gridCol w:w="5180"/>
      </w:tblGrid>
      <w:tr w14:paraId="1338E1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11" w:type="dxa"/>
            <w:vAlign w:val="center"/>
          </w:tcPr>
          <w:p w14:paraId="79E9626F">
            <w:pPr>
              <w:keepNext w:val="0"/>
              <w:keepLines w:val="0"/>
              <w:pageBreakBefore w:val="0"/>
              <w:widowControl w:val="0"/>
              <w:kinsoku/>
              <w:wordWrap/>
              <w:overflowPunct/>
              <w:topLinePunct w:val="0"/>
              <w:autoSpaceDE/>
              <w:autoSpaceDN/>
              <w:bidi w:val="0"/>
              <w:adjustRightInd/>
              <w:snapToGrid/>
              <w:spacing w:before="177" w:line="36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pacing w:val="-14"/>
                <w:sz w:val="24"/>
                <w:szCs w:val="24"/>
              </w:rPr>
              <w:t>包号</w:t>
            </w:r>
          </w:p>
        </w:tc>
        <w:tc>
          <w:tcPr>
            <w:tcW w:w="1396" w:type="dxa"/>
            <w:vAlign w:val="center"/>
          </w:tcPr>
          <w:p w14:paraId="1C7C5897">
            <w:pPr>
              <w:keepNext w:val="0"/>
              <w:keepLines w:val="0"/>
              <w:pageBreakBefore w:val="0"/>
              <w:widowControl w:val="0"/>
              <w:kinsoku/>
              <w:wordWrap/>
              <w:overflowPunct/>
              <w:topLinePunct w:val="0"/>
              <w:autoSpaceDE/>
              <w:autoSpaceDN/>
              <w:bidi w:val="0"/>
              <w:adjustRightInd/>
              <w:snapToGrid/>
              <w:spacing w:before="176" w:line="36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pacing w:val="-4"/>
                <w:sz w:val="24"/>
                <w:szCs w:val="24"/>
              </w:rPr>
              <w:t>采购项目名称</w:t>
            </w:r>
          </w:p>
        </w:tc>
        <w:tc>
          <w:tcPr>
            <w:tcW w:w="1038" w:type="dxa"/>
            <w:vAlign w:val="center"/>
          </w:tcPr>
          <w:p w14:paraId="6E875925">
            <w:pPr>
              <w:keepNext w:val="0"/>
              <w:keepLines w:val="0"/>
              <w:pageBreakBefore w:val="0"/>
              <w:widowControl w:val="0"/>
              <w:kinsoku/>
              <w:wordWrap/>
              <w:overflowPunct/>
              <w:topLinePunct w:val="0"/>
              <w:autoSpaceDE/>
              <w:autoSpaceDN/>
              <w:bidi w:val="0"/>
              <w:adjustRightInd/>
              <w:snapToGrid/>
              <w:spacing w:before="176" w:line="36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pacing w:val="-12"/>
                <w:sz w:val="24"/>
                <w:szCs w:val="24"/>
              </w:rPr>
              <w:t>单位</w:t>
            </w:r>
          </w:p>
        </w:tc>
        <w:tc>
          <w:tcPr>
            <w:tcW w:w="793" w:type="dxa"/>
            <w:vAlign w:val="center"/>
          </w:tcPr>
          <w:p w14:paraId="48602523">
            <w:pPr>
              <w:keepNext w:val="0"/>
              <w:keepLines w:val="0"/>
              <w:pageBreakBefore w:val="0"/>
              <w:widowControl w:val="0"/>
              <w:kinsoku/>
              <w:wordWrap/>
              <w:overflowPunct/>
              <w:topLinePunct w:val="0"/>
              <w:autoSpaceDE/>
              <w:autoSpaceDN/>
              <w:bidi w:val="0"/>
              <w:adjustRightInd/>
              <w:snapToGrid/>
              <w:spacing w:before="176" w:line="36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pacing w:val="-8"/>
                <w:sz w:val="24"/>
                <w:szCs w:val="24"/>
              </w:rPr>
              <w:t>数量</w:t>
            </w:r>
          </w:p>
        </w:tc>
        <w:tc>
          <w:tcPr>
            <w:tcW w:w="5180" w:type="dxa"/>
            <w:vAlign w:val="center"/>
          </w:tcPr>
          <w:p w14:paraId="453AB158">
            <w:pPr>
              <w:keepNext w:val="0"/>
              <w:keepLines w:val="0"/>
              <w:pageBreakBefore w:val="0"/>
              <w:widowControl w:val="0"/>
              <w:kinsoku/>
              <w:wordWrap/>
              <w:overflowPunct/>
              <w:topLinePunct w:val="0"/>
              <w:autoSpaceDE/>
              <w:autoSpaceDN/>
              <w:bidi w:val="0"/>
              <w:adjustRightInd/>
              <w:snapToGrid/>
              <w:spacing w:before="176" w:line="360" w:lineRule="auto"/>
              <w:ind w:left="0" w:firstLine="0" w:firstLineChars="0"/>
              <w:jc w:val="center"/>
              <w:textAlignment w:val="auto"/>
              <w:rPr>
                <w:rFonts w:hint="eastAsia" w:ascii="仿宋" w:hAnsi="仿宋" w:eastAsia="仿宋" w:cs="仿宋"/>
                <w:color w:val="auto"/>
                <w:spacing w:val="-8"/>
                <w:sz w:val="24"/>
                <w:szCs w:val="24"/>
              </w:rPr>
            </w:pPr>
            <w:r>
              <w:rPr>
                <w:rFonts w:hint="eastAsia" w:ascii="仿宋" w:hAnsi="仿宋" w:eastAsia="仿宋" w:cs="仿宋"/>
                <w:color w:val="auto"/>
                <w:spacing w:val="-8"/>
                <w:sz w:val="24"/>
                <w:szCs w:val="24"/>
              </w:rPr>
              <w:t>图样（仅供参考）</w:t>
            </w:r>
          </w:p>
        </w:tc>
      </w:tr>
      <w:tr w14:paraId="0554F4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11" w:type="dxa"/>
            <w:vMerge w:val="restart"/>
            <w:tcBorders>
              <w:bottom w:val="nil"/>
            </w:tcBorders>
            <w:vAlign w:val="center"/>
          </w:tcPr>
          <w:p w14:paraId="0D977099">
            <w:pPr>
              <w:pStyle w:val="6"/>
              <w:keepNext w:val="0"/>
              <w:keepLines w:val="0"/>
              <w:pageBreakBefore w:val="0"/>
              <w:widowControl w:val="0"/>
              <w:kinsoku/>
              <w:wordWrap/>
              <w:overflowPunct/>
              <w:topLinePunct w:val="0"/>
              <w:autoSpaceDE/>
              <w:autoSpaceDN/>
              <w:bidi w:val="0"/>
              <w:adjustRightInd/>
              <w:snapToGrid/>
              <w:spacing w:before="91" w:line="36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pacing w:val="-2"/>
                <w:sz w:val="24"/>
                <w:szCs w:val="24"/>
              </w:rPr>
              <w:t>B包</w:t>
            </w:r>
          </w:p>
        </w:tc>
        <w:tc>
          <w:tcPr>
            <w:tcW w:w="1396" w:type="dxa"/>
            <w:vAlign w:val="center"/>
          </w:tcPr>
          <w:p w14:paraId="73EE0AD4">
            <w:pPr>
              <w:keepNext w:val="0"/>
              <w:keepLines w:val="0"/>
              <w:pageBreakBefore w:val="0"/>
              <w:widowControl w:val="0"/>
              <w:kinsoku/>
              <w:wordWrap/>
              <w:overflowPunct/>
              <w:topLinePunct w:val="0"/>
              <w:autoSpaceDE/>
              <w:autoSpaceDN/>
              <w:bidi w:val="0"/>
              <w:adjustRightInd/>
              <w:snapToGrid/>
              <w:spacing w:before="175" w:line="36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春秋服</w:t>
            </w:r>
          </w:p>
        </w:tc>
        <w:tc>
          <w:tcPr>
            <w:tcW w:w="1038" w:type="dxa"/>
            <w:vAlign w:val="center"/>
          </w:tcPr>
          <w:p w14:paraId="7335B749">
            <w:pPr>
              <w:keepNext w:val="0"/>
              <w:keepLines w:val="0"/>
              <w:pageBreakBefore w:val="0"/>
              <w:widowControl w:val="0"/>
              <w:kinsoku/>
              <w:wordWrap/>
              <w:overflowPunct/>
              <w:topLinePunct w:val="0"/>
              <w:autoSpaceDE/>
              <w:autoSpaceDN/>
              <w:bidi w:val="0"/>
              <w:adjustRightInd/>
              <w:snapToGrid/>
              <w:spacing w:before="175" w:line="36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套</w:t>
            </w:r>
          </w:p>
        </w:tc>
        <w:tc>
          <w:tcPr>
            <w:tcW w:w="793" w:type="dxa"/>
            <w:vAlign w:val="center"/>
          </w:tcPr>
          <w:p w14:paraId="5E341E47">
            <w:pPr>
              <w:pStyle w:val="6"/>
              <w:keepNext w:val="0"/>
              <w:keepLines w:val="0"/>
              <w:pageBreakBefore w:val="0"/>
              <w:widowControl w:val="0"/>
              <w:kinsoku/>
              <w:wordWrap/>
              <w:overflowPunct/>
              <w:topLinePunct w:val="0"/>
              <w:autoSpaceDE/>
              <w:autoSpaceDN/>
              <w:bidi w:val="0"/>
              <w:adjustRightInd/>
              <w:snapToGrid/>
              <w:spacing w:before="175" w:line="36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5180" w:type="dxa"/>
            <w:vAlign w:val="center"/>
          </w:tcPr>
          <w:p w14:paraId="3CF0067D">
            <w:pPr>
              <w:pStyle w:val="6"/>
              <w:keepNext w:val="0"/>
              <w:keepLines w:val="0"/>
              <w:pageBreakBefore w:val="0"/>
              <w:widowControl w:val="0"/>
              <w:kinsoku/>
              <w:wordWrap/>
              <w:overflowPunct/>
              <w:topLinePunct w:val="0"/>
              <w:autoSpaceDE/>
              <w:autoSpaceDN/>
              <w:bidi w:val="0"/>
              <w:adjustRightInd/>
              <w:snapToGrid/>
              <w:spacing w:before="175" w:line="360" w:lineRule="auto"/>
              <w:ind w:left="0" w:firstLine="0" w:firstLineChars="0"/>
              <w:jc w:val="center"/>
              <w:textAlignment w:val="auto"/>
              <w:rPr>
                <w:rFonts w:hint="eastAsia" w:ascii="仿宋" w:hAnsi="仿宋" w:eastAsia="仿宋" w:cs="仿宋"/>
                <w:color w:val="auto"/>
                <w:position w:val="0"/>
                <w:sz w:val="24"/>
                <w:szCs w:val="24"/>
              </w:rPr>
            </w:pPr>
            <w:r>
              <w:rPr>
                <w:color w:val="auto"/>
                <w:position w:val="0"/>
              </w:rPr>
              <w:drawing>
                <wp:inline distT="0" distB="0" distL="0" distR="0">
                  <wp:extent cx="1282700" cy="1008380"/>
                  <wp:effectExtent l="0" t="0" r="3175" b="1270"/>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22"/>
                          <a:stretch>
                            <a:fillRect/>
                          </a:stretch>
                        </pic:blipFill>
                        <pic:spPr>
                          <a:xfrm>
                            <a:off x="0" y="0"/>
                            <a:ext cx="1282700" cy="1008380"/>
                          </a:xfrm>
                          <a:prstGeom prst="rect">
                            <a:avLst/>
                          </a:prstGeom>
                        </pic:spPr>
                      </pic:pic>
                    </a:graphicData>
                  </a:graphic>
                </wp:inline>
              </w:drawing>
            </w:r>
            <w:r>
              <w:rPr>
                <w:color w:val="auto"/>
                <w:position w:val="0"/>
              </w:rPr>
              <w:drawing>
                <wp:inline distT="0" distB="0" distL="0" distR="0">
                  <wp:extent cx="1533525" cy="1028700"/>
                  <wp:effectExtent l="0" t="0" r="0" b="0"/>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23"/>
                          <a:stretch>
                            <a:fillRect/>
                          </a:stretch>
                        </pic:blipFill>
                        <pic:spPr>
                          <a:xfrm>
                            <a:off x="0" y="0"/>
                            <a:ext cx="1533525" cy="1028700"/>
                          </a:xfrm>
                          <a:prstGeom prst="rect">
                            <a:avLst/>
                          </a:prstGeom>
                        </pic:spPr>
                      </pic:pic>
                    </a:graphicData>
                  </a:graphic>
                </wp:inline>
              </w:drawing>
            </w:r>
          </w:p>
        </w:tc>
      </w:tr>
      <w:tr w14:paraId="102D6A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11" w:type="dxa"/>
            <w:vMerge w:val="continue"/>
            <w:tcBorders>
              <w:top w:val="nil"/>
              <w:bottom w:val="nil"/>
            </w:tcBorders>
            <w:vAlign w:val="center"/>
          </w:tcPr>
          <w:p w14:paraId="1FB04FDB">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hint="eastAsia" w:ascii="仿宋" w:hAnsi="仿宋" w:eastAsia="仿宋" w:cs="仿宋"/>
                <w:color w:val="auto"/>
                <w:sz w:val="24"/>
                <w:szCs w:val="24"/>
              </w:rPr>
            </w:pPr>
          </w:p>
        </w:tc>
        <w:tc>
          <w:tcPr>
            <w:tcW w:w="1396" w:type="dxa"/>
            <w:vAlign w:val="center"/>
          </w:tcPr>
          <w:p w14:paraId="12675F29">
            <w:pPr>
              <w:keepNext w:val="0"/>
              <w:keepLines w:val="0"/>
              <w:pageBreakBefore w:val="0"/>
              <w:widowControl w:val="0"/>
              <w:kinsoku/>
              <w:wordWrap/>
              <w:overflowPunct/>
              <w:topLinePunct w:val="0"/>
              <w:autoSpaceDE/>
              <w:autoSpaceDN/>
              <w:bidi w:val="0"/>
              <w:adjustRightInd/>
              <w:snapToGrid/>
              <w:spacing w:before="175" w:line="36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夏服</w:t>
            </w:r>
          </w:p>
        </w:tc>
        <w:tc>
          <w:tcPr>
            <w:tcW w:w="1038" w:type="dxa"/>
            <w:vAlign w:val="center"/>
          </w:tcPr>
          <w:p w14:paraId="19E269BF">
            <w:pPr>
              <w:keepNext w:val="0"/>
              <w:keepLines w:val="0"/>
              <w:pageBreakBefore w:val="0"/>
              <w:widowControl w:val="0"/>
              <w:kinsoku/>
              <w:wordWrap/>
              <w:overflowPunct/>
              <w:topLinePunct w:val="0"/>
              <w:autoSpaceDE/>
              <w:autoSpaceDN/>
              <w:bidi w:val="0"/>
              <w:adjustRightInd/>
              <w:snapToGrid/>
              <w:spacing w:before="176" w:line="36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套</w:t>
            </w:r>
          </w:p>
        </w:tc>
        <w:tc>
          <w:tcPr>
            <w:tcW w:w="793" w:type="dxa"/>
            <w:vAlign w:val="center"/>
          </w:tcPr>
          <w:p w14:paraId="6E99AEE4">
            <w:pPr>
              <w:pStyle w:val="6"/>
              <w:keepNext w:val="0"/>
              <w:keepLines w:val="0"/>
              <w:pageBreakBefore w:val="0"/>
              <w:widowControl w:val="0"/>
              <w:kinsoku/>
              <w:wordWrap/>
              <w:overflowPunct/>
              <w:topLinePunct w:val="0"/>
              <w:autoSpaceDE/>
              <w:autoSpaceDN/>
              <w:bidi w:val="0"/>
              <w:adjustRightInd/>
              <w:snapToGrid/>
              <w:spacing w:before="176" w:line="36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5180" w:type="dxa"/>
            <w:vAlign w:val="center"/>
          </w:tcPr>
          <w:p w14:paraId="1646277C">
            <w:pPr>
              <w:pStyle w:val="6"/>
              <w:keepNext w:val="0"/>
              <w:keepLines w:val="0"/>
              <w:pageBreakBefore w:val="0"/>
              <w:widowControl w:val="0"/>
              <w:kinsoku/>
              <w:wordWrap/>
              <w:overflowPunct/>
              <w:topLinePunct w:val="0"/>
              <w:autoSpaceDE/>
              <w:autoSpaceDN/>
              <w:bidi w:val="0"/>
              <w:adjustRightInd/>
              <w:snapToGrid/>
              <w:spacing w:before="176" w:line="360" w:lineRule="auto"/>
              <w:ind w:left="0" w:firstLine="0" w:firstLineChars="0"/>
              <w:jc w:val="center"/>
              <w:textAlignment w:val="auto"/>
              <w:rPr>
                <w:rFonts w:hint="eastAsia" w:ascii="仿宋" w:hAnsi="仿宋" w:eastAsia="仿宋" w:cs="仿宋"/>
                <w:color w:val="auto"/>
                <w:sz w:val="24"/>
                <w:szCs w:val="24"/>
              </w:rPr>
            </w:pPr>
            <w:r>
              <w:rPr>
                <w:color w:val="auto"/>
                <w:position w:val="-54"/>
              </w:rPr>
              <w:drawing>
                <wp:inline distT="0" distB="0" distL="0" distR="0">
                  <wp:extent cx="1282065" cy="908050"/>
                  <wp:effectExtent l="0" t="0" r="3810" b="6350"/>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24"/>
                          <a:stretch>
                            <a:fillRect/>
                          </a:stretch>
                        </pic:blipFill>
                        <pic:spPr>
                          <a:xfrm>
                            <a:off x="0" y="0"/>
                            <a:ext cx="1282065" cy="908050"/>
                          </a:xfrm>
                          <a:prstGeom prst="rect">
                            <a:avLst/>
                          </a:prstGeom>
                        </pic:spPr>
                      </pic:pic>
                    </a:graphicData>
                  </a:graphic>
                </wp:inline>
              </w:drawing>
            </w:r>
            <w:r>
              <w:rPr>
                <w:color w:val="auto"/>
                <w:position w:val="-54"/>
              </w:rPr>
              <w:drawing>
                <wp:inline distT="0" distB="0" distL="0" distR="0">
                  <wp:extent cx="1221740" cy="946150"/>
                  <wp:effectExtent l="0" t="0" r="6985" b="6350"/>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25"/>
                          <a:stretch>
                            <a:fillRect/>
                          </a:stretch>
                        </pic:blipFill>
                        <pic:spPr>
                          <a:xfrm>
                            <a:off x="0" y="0"/>
                            <a:ext cx="1221740" cy="946150"/>
                          </a:xfrm>
                          <a:prstGeom prst="rect">
                            <a:avLst/>
                          </a:prstGeom>
                        </pic:spPr>
                      </pic:pic>
                    </a:graphicData>
                  </a:graphic>
                </wp:inline>
              </w:drawing>
            </w:r>
          </w:p>
        </w:tc>
      </w:tr>
      <w:tr w14:paraId="46F985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11" w:type="dxa"/>
            <w:vMerge w:val="continue"/>
            <w:tcBorders>
              <w:top w:val="nil"/>
              <w:bottom w:val="nil"/>
            </w:tcBorders>
            <w:vAlign w:val="center"/>
          </w:tcPr>
          <w:p w14:paraId="6E642287">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hint="eastAsia" w:ascii="仿宋" w:hAnsi="仿宋" w:eastAsia="仿宋" w:cs="仿宋"/>
                <w:color w:val="auto"/>
                <w:sz w:val="24"/>
                <w:szCs w:val="24"/>
              </w:rPr>
            </w:pPr>
          </w:p>
        </w:tc>
        <w:tc>
          <w:tcPr>
            <w:tcW w:w="1396" w:type="dxa"/>
            <w:vAlign w:val="center"/>
          </w:tcPr>
          <w:p w14:paraId="022414D6">
            <w:pPr>
              <w:keepNext w:val="0"/>
              <w:keepLines w:val="0"/>
              <w:pageBreakBefore w:val="0"/>
              <w:widowControl w:val="0"/>
              <w:kinsoku/>
              <w:wordWrap/>
              <w:overflowPunct/>
              <w:topLinePunct w:val="0"/>
              <w:autoSpaceDE/>
              <w:autoSpaceDN/>
              <w:bidi w:val="0"/>
              <w:adjustRightInd/>
              <w:snapToGrid/>
              <w:spacing w:before="175" w:line="36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短裤马甲</w:t>
            </w:r>
          </w:p>
        </w:tc>
        <w:tc>
          <w:tcPr>
            <w:tcW w:w="1038" w:type="dxa"/>
            <w:vAlign w:val="center"/>
          </w:tcPr>
          <w:p w14:paraId="262D7F76">
            <w:pPr>
              <w:keepNext w:val="0"/>
              <w:keepLines w:val="0"/>
              <w:pageBreakBefore w:val="0"/>
              <w:widowControl w:val="0"/>
              <w:kinsoku/>
              <w:wordWrap/>
              <w:overflowPunct/>
              <w:topLinePunct w:val="0"/>
              <w:autoSpaceDE/>
              <w:autoSpaceDN/>
              <w:bidi w:val="0"/>
              <w:adjustRightInd/>
              <w:snapToGrid/>
              <w:spacing w:before="175" w:line="36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套</w:t>
            </w:r>
          </w:p>
        </w:tc>
        <w:tc>
          <w:tcPr>
            <w:tcW w:w="793" w:type="dxa"/>
            <w:vAlign w:val="center"/>
          </w:tcPr>
          <w:p w14:paraId="2E862DCF">
            <w:pPr>
              <w:pStyle w:val="6"/>
              <w:keepNext w:val="0"/>
              <w:keepLines w:val="0"/>
              <w:pageBreakBefore w:val="0"/>
              <w:widowControl w:val="0"/>
              <w:kinsoku/>
              <w:wordWrap/>
              <w:overflowPunct/>
              <w:topLinePunct w:val="0"/>
              <w:autoSpaceDE/>
              <w:autoSpaceDN/>
              <w:bidi w:val="0"/>
              <w:adjustRightInd/>
              <w:snapToGrid/>
              <w:spacing w:before="175" w:line="36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5180" w:type="dxa"/>
            <w:vAlign w:val="center"/>
          </w:tcPr>
          <w:p w14:paraId="277B951E">
            <w:pPr>
              <w:pStyle w:val="6"/>
              <w:keepNext w:val="0"/>
              <w:keepLines w:val="0"/>
              <w:pageBreakBefore w:val="0"/>
              <w:widowControl w:val="0"/>
              <w:kinsoku/>
              <w:wordWrap/>
              <w:overflowPunct/>
              <w:topLinePunct w:val="0"/>
              <w:autoSpaceDE/>
              <w:autoSpaceDN/>
              <w:bidi w:val="0"/>
              <w:adjustRightInd/>
              <w:snapToGrid/>
              <w:spacing w:before="175" w:line="360" w:lineRule="auto"/>
              <w:ind w:left="0" w:firstLine="0" w:firstLineChars="0"/>
              <w:jc w:val="center"/>
              <w:textAlignment w:val="auto"/>
              <w:rPr>
                <w:rFonts w:hint="eastAsia" w:ascii="仿宋" w:hAnsi="仿宋" w:eastAsia="仿宋" w:cs="仿宋"/>
                <w:color w:val="auto"/>
                <w:sz w:val="24"/>
                <w:szCs w:val="24"/>
              </w:rPr>
            </w:pPr>
            <w:r>
              <w:rPr>
                <w:color w:val="auto"/>
                <w:position w:val="0"/>
                <w:sz w:val="28"/>
              </w:rPr>
              <w:drawing>
                <wp:inline distT="0" distB="0" distL="0" distR="0">
                  <wp:extent cx="1100455" cy="1033780"/>
                  <wp:effectExtent l="0" t="0" r="4445" b="4445"/>
                  <wp:docPr id="48" name="IM 48"/>
                  <wp:cNvGraphicFramePr/>
                  <a:graphic xmlns:a="http://schemas.openxmlformats.org/drawingml/2006/main">
                    <a:graphicData uri="http://schemas.openxmlformats.org/drawingml/2006/picture">
                      <pic:pic xmlns:pic="http://schemas.openxmlformats.org/drawingml/2006/picture">
                        <pic:nvPicPr>
                          <pic:cNvPr id="48" name="IM 48"/>
                          <pic:cNvPicPr/>
                        </pic:nvPicPr>
                        <pic:blipFill>
                          <a:blip r:embed="rId26"/>
                          <a:stretch>
                            <a:fillRect/>
                          </a:stretch>
                        </pic:blipFill>
                        <pic:spPr>
                          <a:xfrm>
                            <a:off x="0" y="0"/>
                            <a:ext cx="1100455" cy="1033780"/>
                          </a:xfrm>
                          <a:prstGeom prst="rect">
                            <a:avLst/>
                          </a:prstGeom>
                        </pic:spPr>
                      </pic:pic>
                    </a:graphicData>
                  </a:graphic>
                </wp:inline>
              </w:drawing>
            </w:r>
            <w:r>
              <w:rPr>
                <w:color w:val="auto"/>
                <w:position w:val="0"/>
                <w:sz w:val="28"/>
              </w:rPr>
              <w:drawing>
                <wp:inline distT="0" distB="0" distL="0" distR="0">
                  <wp:extent cx="1292225" cy="1024890"/>
                  <wp:effectExtent l="0" t="0" r="3175" b="3810"/>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27"/>
                          <a:stretch>
                            <a:fillRect/>
                          </a:stretch>
                        </pic:blipFill>
                        <pic:spPr>
                          <a:xfrm>
                            <a:off x="0" y="0"/>
                            <a:ext cx="1292225" cy="1024890"/>
                          </a:xfrm>
                          <a:prstGeom prst="rect">
                            <a:avLst/>
                          </a:prstGeom>
                        </pic:spPr>
                      </pic:pic>
                    </a:graphicData>
                  </a:graphic>
                </wp:inline>
              </w:drawing>
            </w:r>
          </w:p>
        </w:tc>
      </w:tr>
      <w:tr w14:paraId="047A56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11" w:type="dxa"/>
            <w:vMerge w:val="continue"/>
            <w:tcBorders>
              <w:top w:val="nil"/>
              <w:bottom w:val="nil"/>
            </w:tcBorders>
            <w:vAlign w:val="center"/>
          </w:tcPr>
          <w:p w14:paraId="7EB40DF8">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hint="eastAsia" w:ascii="仿宋" w:hAnsi="仿宋" w:eastAsia="仿宋" w:cs="仿宋"/>
                <w:color w:val="auto"/>
                <w:sz w:val="24"/>
                <w:szCs w:val="24"/>
              </w:rPr>
            </w:pPr>
          </w:p>
        </w:tc>
        <w:tc>
          <w:tcPr>
            <w:tcW w:w="1396" w:type="dxa"/>
            <w:vAlign w:val="center"/>
          </w:tcPr>
          <w:p w14:paraId="7862850E">
            <w:pPr>
              <w:keepNext w:val="0"/>
              <w:keepLines w:val="0"/>
              <w:pageBreakBefore w:val="0"/>
              <w:widowControl w:val="0"/>
              <w:kinsoku/>
              <w:wordWrap/>
              <w:overflowPunct/>
              <w:topLinePunct w:val="0"/>
              <w:autoSpaceDE/>
              <w:autoSpaceDN/>
              <w:bidi w:val="0"/>
              <w:adjustRightInd/>
              <w:snapToGrid/>
              <w:spacing w:before="175" w:line="36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绒马甲</w:t>
            </w:r>
          </w:p>
        </w:tc>
        <w:tc>
          <w:tcPr>
            <w:tcW w:w="1038" w:type="dxa"/>
            <w:vAlign w:val="center"/>
          </w:tcPr>
          <w:p w14:paraId="0B9C7136">
            <w:pPr>
              <w:keepNext w:val="0"/>
              <w:keepLines w:val="0"/>
              <w:pageBreakBefore w:val="0"/>
              <w:widowControl w:val="0"/>
              <w:kinsoku/>
              <w:wordWrap/>
              <w:overflowPunct/>
              <w:topLinePunct w:val="0"/>
              <w:autoSpaceDE/>
              <w:autoSpaceDN/>
              <w:bidi w:val="0"/>
              <w:adjustRightInd/>
              <w:snapToGrid/>
              <w:spacing w:before="175" w:line="36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套</w:t>
            </w:r>
          </w:p>
        </w:tc>
        <w:tc>
          <w:tcPr>
            <w:tcW w:w="793" w:type="dxa"/>
            <w:vAlign w:val="center"/>
          </w:tcPr>
          <w:p w14:paraId="60309207">
            <w:pPr>
              <w:pStyle w:val="6"/>
              <w:keepNext w:val="0"/>
              <w:keepLines w:val="0"/>
              <w:pageBreakBefore w:val="0"/>
              <w:widowControl w:val="0"/>
              <w:kinsoku/>
              <w:wordWrap/>
              <w:overflowPunct/>
              <w:topLinePunct w:val="0"/>
              <w:autoSpaceDE/>
              <w:autoSpaceDN/>
              <w:bidi w:val="0"/>
              <w:adjustRightInd/>
              <w:snapToGrid/>
              <w:spacing w:before="175" w:line="36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5180" w:type="dxa"/>
            <w:vAlign w:val="center"/>
          </w:tcPr>
          <w:p w14:paraId="0D7282EC">
            <w:pPr>
              <w:pStyle w:val="6"/>
              <w:keepNext w:val="0"/>
              <w:keepLines w:val="0"/>
              <w:pageBreakBefore w:val="0"/>
              <w:widowControl w:val="0"/>
              <w:kinsoku/>
              <w:wordWrap/>
              <w:overflowPunct/>
              <w:topLinePunct w:val="0"/>
              <w:autoSpaceDE/>
              <w:autoSpaceDN/>
              <w:bidi w:val="0"/>
              <w:adjustRightInd/>
              <w:snapToGrid/>
              <w:spacing w:before="175" w:line="360" w:lineRule="auto"/>
              <w:ind w:left="0" w:firstLine="0" w:firstLineChars="0"/>
              <w:jc w:val="center"/>
              <w:textAlignment w:val="auto"/>
              <w:rPr>
                <w:rFonts w:hint="eastAsia" w:ascii="仿宋" w:hAnsi="仿宋" w:eastAsia="仿宋" w:cs="仿宋"/>
                <w:color w:val="auto"/>
                <w:sz w:val="24"/>
                <w:szCs w:val="24"/>
              </w:rPr>
            </w:pPr>
            <w:r>
              <w:rPr>
                <w:color w:val="auto"/>
                <w:position w:val="0"/>
                <w:sz w:val="28"/>
              </w:rPr>
              <w:drawing>
                <wp:inline distT="0" distB="0" distL="0" distR="0">
                  <wp:extent cx="1478915" cy="1114425"/>
                  <wp:effectExtent l="0" t="0" r="6985" b="0"/>
                  <wp:docPr id="54" name="IM 54"/>
                  <wp:cNvGraphicFramePr/>
                  <a:graphic xmlns:a="http://schemas.openxmlformats.org/drawingml/2006/main">
                    <a:graphicData uri="http://schemas.openxmlformats.org/drawingml/2006/picture">
                      <pic:pic xmlns:pic="http://schemas.openxmlformats.org/drawingml/2006/picture">
                        <pic:nvPicPr>
                          <pic:cNvPr id="54" name="IM 54"/>
                          <pic:cNvPicPr/>
                        </pic:nvPicPr>
                        <pic:blipFill>
                          <a:blip r:embed="rId28"/>
                          <a:stretch>
                            <a:fillRect/>
                          </a:stretch>
                        </pic:blipFill>
                        <pic:spPr>
                          <a:xfrm>
                            <a:off x="0" y="0"/>
                            <a:ext cx="1478915" cy="1114425"/>
                          </a:xfrm>
                          <a:prstGeom prst="rect">
                            <a:avLst/>
                          </a:prstGeom>
                        </pic:spPr>
                      </pic:pic>
                    </a:graphicData>
                  </a:graphic>
                </wp:inline>
              </w:drawing>
            </w:r>
            <w:r>
              <w:rPr>
                <w:color w:val="auto"/>
                <w:position w:val="0"/>
                <w:sz w:val="28"/>
              </w:rPr>
              <w:drawing>
                <wp:inline distT="0" distB="0" distL="0" distR="0">
                  <wp:extent cx="1163320" cy="1179195"/>
                  <wp:effectExtent l="0" t="0" r="8255" b="1905"/>
                  <wp:docPr id="52" name="IM 52"/>
                  <wp:cNvGraphicFramePr/>
                  <a:graphic xmlns:a="http://schemas.openxmlformats.org/drawingml/2006/main">
                    <a:graphicData uri="http://schemas.openxmlformats.org/drawingml/2006/picture">
                      <pic:pic xmlns:pic="http://schemas.openxmlformats.org/drawingml/2006/picture">
                        <pic:nvPicPr>
                          <pic:cNvPr id="52" name="IM 52"/>
                          <pic:cNvPicPr/>
                        </pic:nvPicPr>
                        <pic:blipFill>
                          <a:blip r:embed="rId29"/>
                          <a:stretch>
                            <a:fillRect/>
                          </a:stretch>
                        </pic:blipFill>
                        <pic:spPr>
                          <a:xfrm>
                            <a:off x="0" y="0"/>
                            <a:ext cx="1163320" cy="1179195"/>
                          </a:xfrm>
                          <a:prstGeom prst="rect">
                            <a:avLst/>
                          </a:prstGeom>
                        </pic:spPr>
                      </pic:pic>
                    </a:graphicData>
                  </a:graphic>
                </wp:inline>
              </w:drawing>
            </w:r>
          </w:p>
        </w:tc>
      </w:tr>
      <w:tr w14:paraId="3753D6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11" w:type="dxa"/>
            <w:tcBorders>
              <w:top w:val="nil"/>
            </w:tcBorders>
            <w:vAlign w:val="center"/>
          </w:tcPr>
          <w:p w14:paraId="5D5CD4A0">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both"/>
              <w:textAlignment w:val="auto"/>
              <w:rPr>
                <w:rFonts w:hint="eastAsia" w:ascii="仿宋" w:hAnsi="仿宋" w:eastAsia="仿宋" w:cs="仿宋"/>
                <w:color w:val="auto"/>
                <w:sz w:val="24"/>
                <w:szCs w:val="24"/>
              </w:rPr>
            </w:pPr>
          </w:p>
        </w:tc>
        <w:tc>
          <w:tcPr>
            <w:tcW w:w="1396" w:type="dxa"/>
            <w:vAlign w:val="center"/>
          </w:tcPr>
          <w:p w14:paraId="4B5212EA">
            <w:pPr>
              <w:keepNext w:val="0"/>
              <w:keepLines w:val="0"/>
              <w:pageBreakBefore w:val="0"/>
              <w:widowControl w:val="0"/>
              <w:kinsoku/>
              <w:wordWrap/>
              <w:overflowPunct/>
              <w:topLinePunct w:val="0"/>
              <w:autoSpaceDE/>
              <w:autoSpaceDN/>
              <w:bidi w:val="0"/>
              <w:adjustRightInd/>
              <w:snapToGrid/>
              <w:spacing w:before="175" w:line="360" w:lineRule="auto"/>
              <w:ind w:left="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帽子</w:t>
            </w:r>
          </w:p>
        </w:tc>
        <w:tc>
          <w:tcPr>
            <w:tcW w:w="1038" w:type="dxa"/>
            <w:vAlign w:val="center"/>
          </w:tcPr>
          <w:p w14:paraId="4EDDB352">
            <w:pPr>
              <w:keepNext w:val="0"/>
              <w:keepLines w:val="0"/>
              <w:pageBreakBefore w:val="0"/>
              <w:widowControl w:val="0"/>
              <w:kinsoku/>
              <w:wordWrap/>
              <w:overflowPunct/>
              <w:topLinePunct w:val="0"/>
              <w:autoSpaceDE/>
              <w:autoSpaceDN/>
              <w:bidi w:val="0"/>
              <w:adjustRightInd/>
              <w:snapToGrid/>
              <w:spacing w:before="175" w:line="360" w:lineRule="auto"/>
              <w:ind w:left="0"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cs="仿宋"/>
                <w:color w:val="auto"/>
                <w:sz w:val="24"/>
                <w:szCs w:val="24"/>
                <w:lang w:val="en-US" w:eastAsia="zh-CN"/>
              </w:rPr>
              <w:t>顶</w:t>
            </w:r>
          </w:p>
        </w:tc>
        <w:tc>
          <w:tcPr>
            <w:tcW w:w="793" w:type="dxa"/>
            <w:vAlign w:val="center"/>
          </w:tcPr>
          <w:p w14:paraId="6A5AFA8A">
            <w:pPr>
              <w:pStyle w:val="6"/>
              <w:keepNext w:val="0"/>
              <w:keepLines w:val="0"/>
              <w:pageBreakBefore w:val="0"/>
              <w:widowControl w:val="0"/>
              <w:kinsoku/>
              <w:wordWrap/>
              <w:overflowPunct/>
              <w:topLinePunct w:val="0"/>
              <w:autoSpaceDE/>
              <w:autoSpaceDN/>
              <w:bidi w:val="0"/>
              <w:adjustRightInd/>
              <w:snapToGrid/>
              <w:spacing w:before="175" w:line="360" w:lineRule="auto"/>
              <w:ind w:left="0"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5180" w:type="dxa"/>
            <w:vAlign w:val="center"/>
          </w:tcPr>
          <w:p w14:paraId="598B5237">
            <w:pPr>
              <w:pStyle w:val="6"/>
              <w:keepNext w:val="0"/>
              <w:keepLines w:val="0"/>
              <w:pageBreakBefore w:val="0"/>
              <w:widowControl w:val="0"/>
              <w:kinsoku/>
              <w:wordWrap/>
              <w:overflowPunct/>
              <w:topLinePunct w:val="0"/>
              <w:autoSpaceDE/>
              <w:autoSpaceDN/>
              <w:bidi w:val="0"/>
              <w:adjustRightInd/>
              <w:snapToGrid/>
              <w:spacing w:before="175" w:line="360" w:lineRule="auto"/>
              <w:ind w:left="0" w:firstLine="0" w:firstLineChars="0"/>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drawing>
                <wp:inline distT="0" distB="0" distL="114300" distR="114300">
                  <wp:extent cx="1386205" cy="1661160"/>
                  <wp:effectExtent l="0" t="0" r="4445" b="5715"/>
                  <wp:docPr id="1" name="图片 1" descr="aca2b239d81f62e4d1337d1b73317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ca2b239d81f62e4d1337d1b733179e"/>
                          <pic:cNvPicPr>
                            <a:picLocks noChangeAspect="1"/>
                          </pic:cNvPicPr>
                        </pic:nvPicPr>
                        <pic:blipFill>
                          <a:blip r:embed="rId30"/>
                          <a:srcRect t="6592" b="26027"/>
                          <a:stretch>
                            <a:fillRect/>
                          </a:stretch>
                        </pic:blipFill>
                        <pic:spPr>
                          <a:xfrm>
                            <a:off x="0" y="0"/>
                            <a:ext cx="1386205" cy="1661160"/>
                          </a:xfrm>
                          <a:prstGeom prst="rect">
                            <a:avLst/>
                          </a:prstGeom>
                        </pic:spPr>
                      </pic:pic>
                    </a:graphicData>
                  </a:graphic>
                </wp:inline>
              </w:drawing>
            </w:r>
            <w:r>
              <w:rPr>
                <w:rFonts w:hint="eastAsia" w:ascii="仿宋" w:hAnsi="仿宋" w:eastAsia="仿宋" w:cs="仿宋"/>
                <w:color w:val="auto"/>
                <w:sz w:val="24"/>
                <w:szCs w:val="24"/>
                <w:lang w:eastAsia="zh-CN"/>
              </w:rPr>
              <w:drawing>
                <wp:inline distT="0" distB="0" distL="114300" distR="114300">
                  <wp:extent cx="1311275" cy="1640205"/>
                  <wp:effectExtent l="0" t="0" r="3175" b="7620"/>
                  <wp:docPr id="2" name="图片 2" descr="b9a5767f7073788923e7abeefa2e0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b9a5767f7073788923e7abeefa2e05c"/>
                          <pic:cNvPicPr>
                            <a:picLocks noChangeAspect="1"/>
                          </pic:cNvPicPr>
                        </pic:nvPicPr>
                        <pic:blipFill>
                          <a:blip r:embed="rId31"/>
                          <a:srcRect t="17237" b="12439"/>
                          <a:stretch>
                            <a:fillRect/>
                          </a:stretch>
                        </pic:blipFill>
                        <pic:spPr>
                          <a:xfrm>
                            <a:off x="0" y="0"/>
                            <a:ext cx="1311275" cy="1640205"/>
                          </a:xfrm>
                          <a:prstGeom prst="rect">
                            <a:avLst/>
                          </a:prstGeom>
                        </pic:spPr>
                      </pic:pic>
                    </a:graphicData>
                  </a:graphic>
                </wp:inline>
              </w:drawing>
            </w:r>
          </w:p>
        </w:tc>
      </w:tr>
    </w:tbl>
    <w:p w14:paraId="17C6FBA0">
      <w:pPr>
        <w:spacing w:line="560" w:lineRule="exact"/>
        <w:ind w:firstLine="562" w:firstLineChars="200"/>
        <w:jc w:val="left"/>
        <w:rPr>
          <w:rFonts w:hint="eastAsia" w:ascii="仿宋" w:hAnsi="仿宋" w:eastAsia="仿宋" w:cs="仿宋"/>
          <w:b/>
          <w:bCs/>
          <w:color w:val="auto"/>
          <w:lang w:val="en-US" w:eastAsia="zh-CN"/>
        </w:rPr>
      </w:pPr>
    </w:p>
    <w:p w14:paraId="7B38278A">
      <w:pPr>
        <w:spacing w:line="560" w:lineRule="exact"/>
        <w:ind w:firstLine="562" w:firstLineChars="200"/>
        <w:jc w:val="left"/>
        <w:outlineLvl w:val="4"/>
        <w:rPr>
          <w:rFonts w:hint="default" w:ascii="仿宋" w:hAnsi="仿宋" w:cs="仿宋"/>
          <w:b/>
          <w:bCs/>
          <w:color w:val="auto"/>
          <w:lang w:val="en-US" w:eastAsia="zh-CN"/>
        </w:rPr>
      </w:pPr>
      <w:r>
        <w:rPr>
          <w:rFonts w:hint="eastAsia" w:ascii="仿宋" w:hAnsi="仿宋" w:cs="仿宋"/>
          <w:b/>
          <w:bCs/>
          <w:color w:val="auto"/>
          <w:lang w:val="en-US" w:eastAsia="zh-CN"/>
        </w:rPr>
        <w:t>（2）样品制作、密封、评审以及退还要求</w:t>
      </w:r>
    </w:p>
    <w:p w14:paraId="4012FD5A">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default" w:ascii="仿宋" w:hAnsi="仿宋" w:cs="仿宋"/>
          <w:color w:val="auto"/>
          <w:spacing w:val="-2"/>
          <w:sz w:val="24"/>
          <w:szCs w:val="24"/>
          <w:lang w:val="en-US" w:eastAsia="zh-CN"/>
        </w:rPr>
      </w:pPr>
      <w:r>
        <w:rPr>
          <w:rFonts w:hint="eastAsia" w:ascii="仿宋" w:hAnsi="仿宋" w:cs="仿宋"/>
          <w:color w:val="auto"/>
          <w:spacing w:val="-2"/>
          <w:sz w:val="24"/>
          <w:szCs w:val="24"/>
          <w:lang w:val="en-US" w:eastAsia="zh-CN"/>
        </w:rPr>
        <w:t>①</w:t>
      </w:r>
      <w:r>
        <w:rPr>
          <w:rFonts w:hint="eastAsia" w:ascii="仿宋" w:hAnsi="仿宋" w:eastAsia="仿宋" w:cs="仿宋"/>
          <w:bCs/>
          <w:color w:val="auto"/>
          <w:kern w:val="2"/>
          <w:sz w:val="24"/>
          <w:szCs w:val="24"/>
          <w:lang w:val="en-US" w:eastAsia="zh-CN" w:bidi="ar-SA"/>
        </w:rPr>
        <w:t>样品制作的标准和要求</w:t>
      </w:r>
      <w:r>
        <w:rPr>
          <w:rFonts w:hint="eastAsia" w:ascii="仿宋" w:hAnsi="仿宋" w:cs="仿宋"/>
          <w:bCs/>
          <w:color w:val="auto"/>
          <w:kern w:val="2"/>
          <w:sz w:val="24"/>
          <w:szCs w:val="24"/>
          <w:lang w:val="en-US" w:eastAsia="zh-CN" w:bidi="ar-SA"/>
        </w:rPr>
        <w:t>：供应商应该按照采购文件技术参数的要求以及提供的参考图样制作样品。</w:t>
      </w:r>
    </w:p>
    <w:p w14:paraId="44CAA0E0">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default" w:ascii="仿宋" w:hAnsi="仿宋" w:cs="仿宋"/>
          <w:bCs/>
          <w:color w:val="auto"/>
          <w:kern w:val="2"/>
          <w:sz w:val="24"/>
          <w:szCs w:val="24"/>
          <w:lang w:val="en-US" w:eastAsia="zh-CN" w:bidi="ar-SA"/>
        </w:rPr>
      </w:pPr>
      <w:r>
        <w:rPr>
          <w:rFonts w:hint="eastAsia" w:ascii="仿宋" w:hAnsi="仿宋" w:cs="仿宋"/>
          <w:bCs/>
          <w:color w:val="auto"/>
          <w:kern w:val="2"/>
          <w:sz w:val="24"/>
          <w:szCs w:val="24"/>
          <w:lang w:val="en-US" w:eastAsia="zh-CN" w:bidi="ar-SA"/>
        </w:rPr>
        <w:t>②</w:t>
      </w:r>
      <w:r>
        <w:rPr>
          <w:rFonts w:hint="eastAsia" w:ascii="仿宋" w:hAnsi="仿宋" w:eastAsia="仿宋" w:cs="仿宋"/>
          <w:bCs/>
          <w:color w:val="auto"/>
          <w:kern w:val="2"/>
          <w:sz w:val="24"/>
          <w:szCs w:val="24"/>
          <w:lang w:val="en-US" w:eastAsia="zh-CN" w:bidi="ar-SA"/>
        </w:rPr>
        <w:t>是否</w:t>
      </w:r>
      <w:r>
        <w:rPr>
          <w:rFonts w:hint="default" w:ascii="仿宋" w:hAnsi="仿宋" w:eastAsia="仿宋" w:cs="仿宋"/>
          <w:bCs/>
          <w:color w:val="auto"/>
          <w:kern w:val="2"/>
          <w:sz w:val="24"/>
          <w:szCs w:val="24"/>
          <w:lang w:val="en-US" w:eastAsia="zh-CN" w:bidi="ar-SA"/>
        </w:rPr>
        <w:t>需要随样品提交相关检测报告</w:t>
      </w:r>
      <w:r>
        <w:rPr>
          <w:rFonts w:hint="eastAsia" w:ascii="仿宋" w:hAnsi="仿宋" w:cs="仿宋"/>
          <w:bCs/>
          <w:color w:val="auto"/>
          <w:kern w:val="2"/>
          <w:sz w:val="24"/>
          <w:szCs w:val="24"/>
          <w:lang w:val="en-US" w:eastAsia="zh-CN" w:bidi="ar-SA"/>
        </w:rPr>
        <w:t>：本项目不要求供应商必须随样品提供提交检测报告，但是，如果供应商提供了检测报告的，检测机构应当符合国家有关管理规定，具备检测的资质、能力和设备，检测内容满足本项目采购文件的技术参数要求。如供应商提供的检测报告中的检测内容与供应商响应的技术参数不符，以随样提供的检测报告为准。</w:t>
      </w:r>
    </w:p>
    <w:p w14:paraId="292FE995">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color w:val="auto"/>
          <w:spacing w:val="-2"/>
          <w:sz w:val="24"/>
          <w:szCs w:val="24"/>
          <w:lang w:val="en-US" w:eastAsia="zh-CN"/>
        </w:rPr>
      </w:pPr>
      <w:r>
        <w:rPr>
          <w:rFonts w:hint="eastAsia" w:ascii="仿宋" w:hAnsi="仿宋" w:cs="仿宋"/>
          <w:color w:val="auto"/>
          <w:spacing w:val="-2"/>
          <w:sz w:val="24"/>
          <w:szCs w:val="24"/>
          <w:lang w:val="en-US" w:eastAsia="zh-CN"/>
        </w:rPr>
        <w:t>③</w:t>
      </w:r>
      <w:r>
        <w:rPr>
          <w:rFonts w:hint="eastAsia" w:ascii="仿宋" w:hAnsi="仿宋" w:eastAsia="仿宋" w:cs="仿宋"/>
          <w:color w:val="auto"/>
          <w:spacing w:val="-2"/>
          <w:sz w:val="24"/>
          <w:szCs w:val="24"/>
          <w:lang w:val="en-US" w:eastAsia="zh-CN"/>
        </w:rPr>
        <w:t>供应商的样品制作、搬运等相关费用由供应商承担。供应商须自备样品封样的纸箱和封箱带等所需物品。</w:t>
      </w:r>
    </w:p>
    <w:p w14:paraId="08C956E5">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color w:val="auto"/>
          <w:spacing w:val="-2"/>
          <w:sz w:val="24"/>
          <w:szCs w:val="24"/>
          <w:lang w:val="en-US" w:eastAsia="zh-CN"/>
        </w:rPr>
      </w:pPr>
      <w:r>
        <w:rPr>
          <w:rFonts w:hint="eastAsia" w:ascii="仿宋" w:hAnsi="仿宋" w:cs="仿宋"/>
          <w:color w:val="auto"/>
          <w:spacing w:val="-2"/>
          <w:sz w:val="24"/>
          <w:szCs w:val="24"/>
          <w:lang w:val="en-US" w:eastAsia="zh-CN"/>
        </w:rPr>
        <w:t>④样品密封要求：样品可以单独密封包装，也可以打包密封包装</w:t>
      </w:r>
      <w:r>
        <w:rPr>
          <w:rFonts w:hint="eastAsia" w:ascii="仿宋" w:hAnsi="仿宋" w:eastAsia="仿宋" w:cs="仿宋"/>
          <w:color w:val="auto"/>
          <w:spacing w:val="-2"/>
          <w:sz w:val="24"/>
          <w:szCs w:val="24"/>
          <w:lang w:val="en-US" w:eastAsia="zh-CN"/>
        </w:rPr>
        <w:t>，</w:t>
      </w:r>
      <w:r>
        <w:rPr>
          <w:rFonts w:hint="eastAsia" w:ascii="仿宋" w:hAnsi="仿宋" w:cs="仿宋"/>
          <w:color w:val="auto"/>
          <w:spacing w:val="-2"/>
          <w:sz w:val="24"/>
          <w:szCs w:val="24"/>
          <w:lang w:val="en-US" w:eastAsia="zh-CN"/>
        </w:rPr>
        <w:t>密封的外包装须</w:t>
      </w:r>
      <w:r>
        <w:rPr>
          <w:rFonts w:hint="eastAsia" w:ascii="仿宋" w:hAnsi="仿宋" w:eastAsia="仿宋" w:cs="仿宋"/>
          <w:color w:val="auto"/>
          <w:spacing w:val="-2"/>
          <w:sz w:val="24"/>
          <w:szCs w:val="24"/>
          <w:lang w:val="en-US" w:eastAsia="zh-CN"/>
        </w:rPr>
        <w:t>注明项目名称、项目编号、分包号、供应商名称</w:t>
      </w:r>
      <w:r>
        <w:rPr>
          <w:rFonts w:hint="eastAsia" w:ascii="仿宋" w:hAnsi="仿宋" w:cs="仿宋"/>
          <w:color w:val="auto"/>
          <w:spacing w:val="-2"/>
          <w:sz w:val="24"/>
          <w:szCs w:val="24"/>
          <w:lang w:val="en-US" w:eastAsia="zh-CN"/>
        </w:rPr>
        <w:t>、</w:t>
      </w:r>
      <w:r>
        <w:rPr>
          <w:rFonts w:hint="eastAsia" w:ascii="仿宋" w:hAnsi="仿宋" w:eastAsia="仿宋" w:cs="仿宋"/>
          <w:color w:val="auto"/>
          <w:spacing w:val="-2"/>
          <w:sz w:val="24"/>
          <w:szCs w:val="24"/>
          <w:lang w:val="en-US" w:eastAsia="zh-CN"/>
        </w:rPr>
        <w:t>样品名称</w:t>
      </w:r>
      <w:r>
        <w:rPr>
          <w:rFonts w:hint="eastAsia" w:ascii="仿宋" w:hAnsi="仿宋" w:cs="仿宋"/>
          <w:color w:val="auto"/>
          <w:spacing w:val="-2"/>
          <w:sz w:val="24"/>
          <w:szCs w:val="24"/>
          <w:lang w:val="en-US" w:eastAsia="zh-CN"/>
        </w:rPr>
        <w:t>、</w:t>
      </w:r>
      <w:r>
        <w:rPr>
          <w:rFonts w:hint="eastAsia" w:ascii="仿宋" w:hAnsi="仿宋" w:eastAsia="仿宋" w:cs="仿宋"/>
          <w:color w:val="auto"/>
          <w:spacing w:val="-2"/>
          <w:sz w:val="24"/>
          <w:szCs w:val="24"/>
          <w:lang w:val="en-US" w:eastAsia="zh-CN"/>
        </w:rPr>
        <w:t>数量</w:t>
      </w:r>
      <w:r>
        <w:rPr>
          <w:rFonts w:hint="eastAsia" w:ascii="仿宋" w:hAnsi="仿宋" w:cs="仿宋"/>
          <w:color w:val="auto"/>
          <w:spacing w:val="-2"/>
          <w:sz w:val="24"/>
          <w:szCs w:val="24"/>
          <w:lang w:val="en-US" w:eastAsia="zh-CN"/>
        </w:rPr>
        <w:t>、联系人及联系方式</w:t>
      </w:r>
      <w:r>
        <w:rPr>
          <w:rFonts w:hint="eastAsia" w:ascii="仿宋" w:hAnsi="仿宋" w:eastAsia="仿宋" w:cs="仿宋"/>
          <w:color w:val="auto"/>
          <w:spacing w:val="-2"/>
          <w:sz w:val="24"/>
          <w:szCs w:val="24"/>
          <w:lang w:val="en-US" w:eastAsia="zh-CN"/>
        </w:rPr>
        <w:t>。</w:t>
      </w:r>
    </w:p>
    <w:p w14:paraId="5C8AE18B">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color w:val="auto"/>
          <w:spacing w:val="-2"/>
          <w:sz w:val="24"/>
          <w:szCs w:val="24"/>
          <w:lang w:val="en-US" w:eastAsia="zh-CN"/>
        </w:rPr>
      </w:pPr>
      <w:r>
        <w:rPr>
          <w:rFonts w:hint="eastAsia" w:ascii="仿宋" w:hAnsi="仿宋" w:cs="仿宋"/>
          <w:color w:val="auto"/>
          <w:spacing w:val="-2"/>
          <w:sz w:val="24"/>
          <w:szCs w:val="24"/>
          <w:lang w:val="en-US" w:eastAsia="zh-CN"/>
        </w:rPr>
        <w:t>⑤样品提交时间：</w:t>
      </w:r>
      <w:r>
        <w:rPr>
          <w:rFonts w:hint="eastAsia" w:ascii="仿宋" w:hAnsi="仿宋" w:eastAsia="仿宋" w:cs="仿宋"/>
          <w:color w:val="auto"/>
          <w:spacing w:val="-2"/>
          <w:sz w:val="24"/>
          <w:szCs w:val="24"/>
          <w:lang w:val="en-US" w:eastAsia="zh-CN"/>
        </w:rPr>
        <w:t>样品作为投标文件的组成部分，若无特殊要求，于投标截止时间前送达</w:t>
      </w:r>
      <w:r>
        <w:rPr>
          <w:rFonts w:hint="eastAsia" w:ascii="仿宋" w:hAnsi="仿宋" w:cs="仿宋"/>
          <w:color w:val="auto"/>
          <w:spacing w:val="-2"/>
          <w:sz w:val="24"/>
          <w:szCs w:val="24"/>
          <w:lang w:val="en-US" w:eastAsia="zh-CN"/>
        </w:rPr>
        <w:t>评审</w:t>
      </w:r>
      <w:r>
        <w:rPr>
          <w:rFonts w:hint="eastAsia" w:ascii="仿宋" w:hAnsi="仿宋" w:eastAsia="仿宋" w:cs="仿宋"/>
          <w:color w:val="auto"/>
          <w:spacing w:val="-2"/>
          <w:sz w:val="24"/>
          <w:szCs w:val="24"/>
          <w:lang w:val="en-US" w:eastAsia="zh-CN"/>
        </w:rPr>
        <w:t>地点，否则不予接收</w:t>
      </w:r>
      <w:r>
        <w:rPr>
          <w:rFonts w:hint="eastAsia" w:ascii="仿宋" w:hAnsi="仿宋" w:cs="仿宋"/>
          <w:color w:val="auto"/>
          <w:spacing w:val="-2"/>
          <w:sz w:val="24"/>
          <w:szCs w:val="24"/>
          <w:lang w:val="en-US" w:eastAsia="zh-CN"/>
        </w:rPr>
        <w:t>（建议在投标截止时间前30分钟内送达评审现场）</w:t>
      </w:r>
      <w:r>
        <w:rPr>
          <w:rFonts w:hint="eastAsia" w:ascii="仿宋" w:hAnsi="仿宋" w:eastAsia="仿宋" w:cs="仿宋"/>
          <w:color w:val="auto"/>
          <w:spacing w:val="-2"/>
          <w:sz w:val="24"/>
          <w:szCs w:val="24"/>
          <w:lang w:val="en-US" w:eastAsia="zh-CN"/>
        </w:rPr>
        <w:t>。</w:t>
      </w:r>
    </w:p>
    <w:p w14:paraId="24F1EC82">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default" w:ascii="仿宋" w:hAnsi="仿宋" w:cs="仿宋"/>
          <w:bCs/>
          <w:color w:val="auto"/>
          <w:kern w:val="2"/>
          <w:sz w:val="24"/>
          <w:szCs w:val="24"/>
          <w:lang w:val="en-US" w:eastAsia="zh-CN" w:bidi="ar-SA"/>
        </w:rPr>
      </w:pPr>
      <w:r>
        <w:rPr>
          <w:rFonts w:hint="eastAsia" w:ascii="仿宋" w:hAnsi="仿宋" w:cs="仿宋"/>
          <w:color w:val="auto"/>
          <w:spacing w:val="-2"/>
          <w:sz w:val="24"/>
          <w:szCs w:val="24"/>
          <w:lang w:val="en-US" w:eastAsia="zh-CN"/>
        </w:rPr>
        <w:t>⑥</w:t>
      </w:r>
      <w:r>
        <w:rPr>
          <w:rFonts w:hint="default" w:ascii="仿宋" w:hAnsi="仿宋" w:eastAsia="仿宋" w:cs="仿宋"/>
          <w:bCs/>
          <w:color w:val="auto"/>
          <w:kern w:val="2"/>
          <w:sz w:val="24"/>
          <w:szCs w:val="24"/>
          <w:lang w:val="en-US" w:eastAsia="zh-CN" w:bidi="ar-SA"/>
        </w:rPr>
        <w:t>样品的评审方法以及评审标准</w:t>
      </w:r>
      <w:r>
        <w:rPr>
          <w:rFonts w:hint="eastAsia" w:ascii="仿宋" w:hAnsi="仿宋" w:cs="仿宋"/>
          <w:bCs/>
          <w:color w:val="auto"/>
          <w:kern w:val="2"/>
          <w:sz w:val="24"/>
          <w:szCs w:val="24"/>
          <w:lang w:val="en-US" w:eastAsia="zh-CN" w:bidi="ar-SA"/>
        </w:rPr>
        <w:t>：如果投标人没有提供样品清单中的全部货物，视为未提供样品。</w:t>
      </w:r>
      <w:r>
        <w:rPr>
          <w:rFonts w:hint="default" w:ascii="仿宋" w:hAnsi="仿宋" w:eastAsia="仿宋" w:cs="仿宋"/>
          <w:bCs/>
          <w:color w:val="auto"/>
          <w:kern w:val="2"/>
          <w:sz w:val="24"/>
          <w:szCs w:val="24"/>
          <w:lang w:val="en-US" w:eastAsia="zh-CN" w:bidi="ar-SA"/>
        </w:rPr>
        <w:t>样品的评审方法以及评审标准</w:t>
      </w:r>
      <w:r>
        <w:rPr>
          <w:rFonts w:hint="eastAsia" w:ascii="仿宋" w:hAnsi="仿宋" w:cs="仿宋"/>
          <w:bCs/>
          <w:color w:val="auto"/>
          <w:kern w:val="2"/>
          <w:sz w:val="24"/>
          <w:szCs w:val="24"/>
          <w:lang w:val="en-US" w:eastAsia="zh-CN" w:bidi="ar-SA"/>
        </w:rPr>
        <w:t>详见本项目的评分标准中有关样品评审的评审细则。</w:t>
      </w:r>
    </w:p>
    <w:p w14:paraId="7F716A0E">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cs="仿宋"/>
          <w:color w:val="auto"/>
          <w:spacing w:val="-2"/>
          <w:sz w:val="24"/>
          <w:szCs w:val="24"/>
          <w:lang w:val="en-US" w:eastAsia="zh-CN"/>
        </w:rPr>
      </w:pPr>
      <w:r>
        <w:rPr>
          <w:rFonts w:hint="eastAsia" w:ascii="仿宋" w:hAnsi="仿宋" w:cs="仿宋"/>
          <w:color w:val="auto"/>
          <w:spacing w:val="-2"/>
          <w:sz w:val="24"/>
          <w:szCs w:val="24"/>
          <w:lang w:val="en-US" w:eastAsia="zh-CN"/>
        </w:rPr>
        <w:t>⑦样品的退还：未中标单位的样品于中标结果公示结束后5个工作日内退还，发布中标公告之后投标人可联系代理公司取回样品，逾期未办理退还手续将视为投标人放弃所有权或者经</w:t>
      </w:r>
      <w:r>
        <w:rPr>
          <w:rFonts w:hint="default" w:ascii="仿宋" w:hAnsi="仿宋" w:eastAsia="仿宋" w:cs="仿宋"/>
          <w:bCs/>
          <w:color w:val="auto"/>
          <w:kern w:val="2"/>
          <w:sz w:val="24"/>
          <w:szCs w:val="24"/>
          <w:lang w:val="en-US" w:eastAsia="zh-CN" w:bidi="ar-SA"/>
        </w:rPr>
        <w:t>未</w:t>
      </w:r>
      <w:r>
        <w:rPr>
          <w:rFonts w:hint="eastAsia" w:ascii="仿宋" w:hAnsi="仿宋" w:cs="仿宋"/>
          <w:bCs/>
          <w:color w:val="auto"/>
          <w:kern w:val="2"/>
          <w:sz w:val="24"/>
          <w:szCs w:val="24"/>
          <w:lang w:val="en-US" w:eastAsia="zh-CN" w:bidi="ar-SA"/>
        </w:rPr>
        <w:t>投标人</w:t>
      </w:r>
      <w:r>
        <w:rPr>
          <w:rFonts w:hint="default" w:ascii="仿宋" w:hAnsi="仿宋" w:eastAsia="仿宋" w:cs="仿宋"/>
          <w:bCs/>
          <w:color w:val="auto"/>
          <w:kern w:val="2"/>
          <w:sz w:val="24"/>
          <w:szCs w:val="24"/>
          <w:lang w:val="en-US" w:eastAsia="zh-CN" w:bidi="ar-SA"/>
        </w:rPr>
        <w:t>同意后</w:t>
      </w:r>
      <w:r>
        <w:rPr>
          <w:rFonts w:hint="eastAsia" w:ascii="仿宋" w:hAnsi="仿宋" w:cs="仿宋"/>
          <w:color w:val="auto"/>
          <w:spacing w:val="-2"/>
          <w:sz w:val="24"/>
          <w:szCs w:val="24"/>
          <w:lang w:val="en-US" w:eastAsia="zh-CN"/>
        </w:rPr>
        <w:t>，采购代理机构将自行处置。中标人提供的样品将移交采购人被封存保管，作为履约验收的参考。</w:t>
      </w:r>
    </w:p>
    <w:p w14:paraId="64AA275E">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026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40" w:firstLineChars="200"/>
      <w:jc w:val="both"/>
    </w:pPr>
    <w:rPr>
      <w:rFonts w:ascii="仿宋_GB2312" w:hAnsi="仿宋_GB2312" w:eastAsia="仿宋" w:cs="Times New Roman"/>
      <w:kern w:val="2"/>
      <w:sz w:val="28"/>
      <w:szCs w:val="24"/>
      <w:lang w:val="en-US" w:eastAsia="zh-CN" w:bidi="ar-SA"/>
    </w:rPr>
  </w:style>
  <w:style w:type="paragraph" w:styleId="2">
    <w:name w:val="heading 3"/>
    <w:basedOn w:val="1"/>
    <w:next w:val="1"/>
    <w:unhideWhenUsed/>
    <w:qFormat/>
    <w:uiPriority w:val="0"/>
    <w:pPr>
      <w:keepNext/>
      <w:keepLines/>
      <w:spacing w:before="60" w:beforeLines="0" w:after="40" w:afterLines="0" w:line="360" w:lineRule="auto"/>
      <w:outlineLvl w:val="2"/>
    </w:pPr>
    <w:rPr>
      <w:rFonts w:ascii="宋体" w:hAnsi="宋体"/>
      <w:b/>
      <w:kern w:val="0"/>
      <w:sz w:val="30"/>
      <w:szCs w:val="28"/>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8"/>
      <w:szCs w:val="2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2" Type="http://schemas.openxmlformats.org/officeDocument/2006/relationships/fontTable" Target="fontTable.xml"/><Relationship Id="rId31" Type="http://schemas.openxmlformats.org/officeDocument/2006/relationships/image" Target="media/image26.jpeg"/><Relationship Id="rId30" Type="http://schemas.openxmlformats.org/officeDocument/2006/relationships/image" Target="media/image25.jpeg"/><Relationship Id="rId3" Type="http://schemas.openxmlformats.org/officeDocument/2006/relationships/footnotes" Target="footnotes.xml"/><Relationship Id="rId29" Type="http://schemas.openxmlformats.org/officeDocument/2006/relationships/image" Target="media/image24.jpeg"/><Relationship Id="rId28" Type="http://schemas.openxmlformats.org/officeDocument/2006/relationships/image" Target="media/image23.jpeg"/><Relationship Id="rId27" Type="http://schemas.openxmlformats.org/officeDocument/2006/relationships/image" Target="media/image22.jpeg"/><Relationship Id="rId26" Type="http://schemas.openxmlformats.org/officeDocument/2006/relationships/image" Target="media/image21.jpeg"/><Relationship Id="rId25" Type="http://schemas.openxmlformats.org/officeDocument/2006/relationships/image" Target="media/image20.jpeg"/><Relationship Id="rId24" Type="http://schemas.openxmlformats.org/officeDocument/2006/relationships/image" Target="media/image19.jpeg"/><Relationship Id="rId23" Type="http://schemas.openxmlformats.org/officeDocument/2006/relationships/image" Target="media/image18.jpeg"/><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2025-07-30T02:53:25Z</dcterms:created>
  <dc:creator>筱筱</dc:creator>
  <cp:lastModifiedBy>无</cp:lastModifiedBy>
  <dcterms:modified xsi:type="dcterms:W3CDTF">2025-07-30T02:53:36Z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eyJoZGlkIjoiYTc2ZGZiNzZiNDVlOGViOWVmM2JhOTY0NGJkNjUyYzgiLCJ1c2VySWQiOiIyODE1NzYyMDUifQ==</vt:lpwstr>
  </property>
  <property fmtid="{D5CDD505-2E9C-101B-9397-08002B2CF9AE}" pid="4" name="ICV">
    <vt:lpwstr>38862EBF85E24B7DA550BBD38EC0B3CA_12</vt:lpwstr>
  </property>
</Properties>
</file>