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A35BC">
      <w:pPr>
        <w:pStyle w:val="2"/>
        <w:spacing w:after="120" w:line="360" w:lineRule="auto"/>
        <w:jc w:val="center"/>
        <w:rPr>
          <w:rFonts w:hint="eastAsia" w:ascii="宋体" w:hAnsi="宋体" w:eastAsia="宋体" w:cs="宋体"/>
          <w:bCs w:val="0"/>
          <w:color w:val="auto"/>
          <w:kern w:val="44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（采购包：）</w:t>
      </w:r>
    </w:p>
    <w:p w14:paraId="1C6AB41D">
      <w:pPr>
        <w:shd w:val="clear" w:color="auto" w:fill="FFFFFF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                                         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</w:t>
      </w:r>
    </w:p>
    <w:p w14:paraId="05CF6CCE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W w:w="918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1275"/>
        <w:gridCol w:w="1559"/>
        <w:gridCol w:w="682"/>
        <w:gridCol w:w="1016"/>
        <w:gridCol w:w="1389"/>
        <w:gridCol w:w="1942"/>
        <w:gridCol w:w="743"/>
      </w:tblGrid>
      <w:tr w14:paraId="053E4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tblHeader/>
        </w:trPr>
        <w:tc>
          <w:tcPr>
            <w:tcW w:w="581" w:type="dxa"/>
            <w:noWrap w:val="0"/>
            <w:vAlign w:val="center"/>
          </w:tcPr>
          <w:p w14:paraId="4F0E5BC6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 w14:paraId="1679A8A4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559" w:type="dxa"/>
            <w:noWrap w:val="0"/>
            <w:vAlign w:val="center"/>
          </w:tcPr>
          <w:p w14:paraId="12839900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服务要求或标的基本概况</w:t>
            </w:r>
          </w:p>
        </w:tc>
        <w:tc>
          <w:tcPr>
            <w:tcW w:w="682" w:type="dxa"/>
            <w:noWrap w:val="0"/>
            <w:vAlign w:val="center"/>
          </w:tcPr>
          <w:p w14:paraId="1A6B75E8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16" w:type="dxa"/>
            <w:noWrap w:val="0"/>
            <w:vAlign w:val="center"/>
          </w:tcPr>
          <w:p w14:paraId="47978167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89" w:type="dxa"/>
            <w:noWrap w:val="0"/>
            <w:vAlign w:val="center"/>
          </w:tcPr>
          <w:p w14:paraId="36FF40B4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942" w:type="dxa"/>
            <w:noWrap w:val="0"/>
            <w:vAlign w:val="center"/>
          </w:tcPr>
          <w:p w14:paraId="6354684F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单项合计（元）</w:t>
            </w:r>
          </w:p>
        </w:tc>
        <w:tc>
          <w:tcPr>
            <w:tcW w:w="743" w:type="dxa"/>
            <w:noWrap w:val="0"/>
            <w:vAlign w:val="center"/>
          </w:tcPr>
          <w:p w14:paraId="347DEDDE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6501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81" w:type="dxa"/>
            <w:noWrap w:val="0"/>
            <w:vAlign w:val="center"/>
          </w:tcPr>
          <w:p w14:paraId="4A3EEF5A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75" w:type="dxa"/>
            <w:noWrap w:val="0"/>
            <w:vAlign w:val="center"/>
          </w:tcPr>
          <w:p w14:paraId="44A56D4E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DCEA5C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2" w:type="dxa"/>
            <w:noWrap w:val="0"/>
            <w:vAlign w:val="center"/>
          </w:tcPr>
          <w:p w14:paraId="70A33EA5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5988D53E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5F82DDE3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3993AD3D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dxa"/>
            <w:noWrap w:val="0"/>
            <w:vAlign w:val="center"/>
          </w:tcPr>
          <w:p w14:paraId="7DE0EADB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B15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581" w:type="dxa"/>
            <w:noWrap w:val="0"/>
            <w:vAlign w:val="center"/>
          </w:tcPr>
          <w:p w14:paraId="71CE0707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75" w:type="dxa"/>
            <w:noWrap w:val="0"/>
            <w:vAlign w:val="center"/>
          </w:tcPr>
          <w:p w14:paraId="0748D924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4884E20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82" w:type="dxa"/>
            <w:noWrap w:val="0"/>
            <w:vAlign w:val="center"/>
          </w:tcPr>
          <w:p w14:paraId="5703ABDF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center"/>
          </w:tcPr>
          <w:p w14:paraId="72B6B56B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9" w:type="dxa"/>
            <w:noWrap w:val="0"/>
            <w:vAlign w:val="top"/>
          </w:tcPr>
          <w:p w14:paraId="208E2192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42" w:type="dxa"/>
            <w:noWrap w:val="0"/>
            <w:vAlign w:val="center"/>
          </w:tcPr>
          <w:p w14:paraId="63701C4D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dxa"/>
            <w:noWrap w:val="0"/>
            <w:vAlign w:val="center"/>
          </w:tcPr>
          <w:p w14:paraId="68AAD146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0D31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6502" w:type="dxa"/>
            <w:gridSpan w:val="6"/>
            <w:noWrap w:val="0"/>
            <w:vAlign w:val="center"/>
          </w:tcPr>
          <w:p w14:paraId="2A2B1FBD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合计（人民币/元）</w:t>
            </w:r>
          </w:p>
        </w:tc>
        <w:tc>
          <w:tcPr>
            <w:tcW w:w="1942" w:type="dxa"/>
            <w:noWrap w:val="0"/>
            <w:vAlign w:val="center"/>
          </w:tcPr>
          <w:p w14:paraId="0055DDBC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dxa"/>
            <w:noWrap w:val="0"/>
            <w:vAlign w:val="center"/>
          </w:tcPr>
          <w:p w14:paraId="53D88347">
            <w:pPr>
              <w:keepNext w:val="0"/>
              <w:keepLines w:val="0"/>
              <w:suppressLineNumbers w:val="0"/>
              <w:shd w:val="clear" w:color="000000" w:fill="auto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174B644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539214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</w:rPr>
        <w:t>根据项目情况和自身情况列明各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</w:rPr>
        <w:t>价格，可结合自身情况补充项目实施过程中所需各类费用，</w:t>
      </w:r>
      <w:r>
        <w:rPr>
          <w:rFonts w:hint="eastAsia" w:ascii="宋体" w:hAnsi="宋体" w:cs="宋体"/>
          <w:b/>
          <w:bCs/>
          <w:i/>
          <w:iCs/>
          <w:color w:val="auto"/>
          <w:sz w:val="24"/>
          <w:szCs w:val="24"/>
          <w:highlight w:val="none"/>
          <w:lang w:val="en-US" w:eastAsia="zh-CN"/>
        </w:rPr>
        <w:t>也可格式自拟，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</w:rPr>
        <w:t>要求各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</w:rPr>
        <w:t>价格之和等于开标一览表中的投标总报价。各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</w:rPr>
        <w:t>价格要求完整无漏项，包括项目实施费用、税费等与完成与本项目有关的一切费用，否则视同免费提供。</w:t>
      </w:r>
    </w:p>
    <w:p w14:paraId="71CA724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3170A1B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</w:p>
    <w:p w14:paraId="79F2B274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.如果按单价计算的结果与总价不一致，以单价为准修正总价。</w:t>
      </w:r>
    </w:p>
    <w:p w14:paraId="73A5D34B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.如果不提供报价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明细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将视为没有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实质性响应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</w:t>
      </w:r>
    </w:p>
    <w:p w14:paraId="40E1B5C5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26B6E69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EC1D42E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257AE3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268AC1">
      <w:pPr>
        <w:adjustRightInd w:val="0"/>
        <w:snapToGrid w:val="0"/>
        <w:spacing w:before="50"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254B25F">
      <w:pPr>
        <w:adjustRightInd w:val="0"/>
        <w:snapToGrid w:val="0"/>
        <w:spacing w:before="50"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名称（单位公章）：_____________</w:t>
      </w:r>
    </w:p>
    <w:p w14:paraId="53650F69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法定代表人（或委托代理人）签字或盖章：___________________</w:t>
      </w:r>
    </w:p>
    <w:p w14:paraId="74674A1D"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4D4D0FD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0B69EA"/>
    <w:rsid w:val="5C44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widowControl w:val="0"/>
      <w:suppressLineNumbers w:val="0"/>
      <w:spacing w:before="120" w:beforeAutospacing="0" w:after="60" w:afterAutospacing="0" w:line="360" w:lineRule="auto"/>
      <w:ind w:left="0" w:right="0" w:firstLine="0"/>
      <w:jc w:val="left"/>
      <w:outlineLvl w:val="2"/>
    </w:pPr>
    <w:rPr>
      <w:rFonts w:hint="default" w:ascii="Times New Roman" w:hAnsi="Times New Roman" w:eastAsia="宋体" w:cs="Times New Roma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319</Characters>
  <Lines>0</Lines>
  <Paragraphs>0</Paragraphs>
  <TotalTime>0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2025-03-09T06:52:00Z</dcterms:created>
  <dc:creator>79977</dc:creator>
  <cp:lastModifiedBy>大大大橙子ྀི</cp:lastModifiedBy>
  <dcterms:modified xsi:type="dcterms:W3CDTF">2025-07-02T07:11:50Z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eyJoZGlkIjoiYjkyZmNhZmMwYTRkMzdjNDc0ZDBiODA4ZTNmNjg2YzYiLCJ1c2VySWQiOiI4NDc2OTkyMTEifQ==</vt:lpwstr>
  </property>
  <property fmtid="{D5CDD505-2E9C-101B-9397-08002B2CF9AE}" pid="4" name="ICV">
    <vt:lpwstr>C23290112AAC462780884B8B26185153_12</vt:lpwstr>
  </property>
</Properties>
</file>