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150175">
      <w:pPr>
        <w:pStyle w:val="3"/>
        <w:spacing w:line="360" w:lineRule="auto"/>
        <w:jc w:val="center"/>
        <w:rPr>
          <w:rFonts w:hint="default" w:ascii="仿宋" w:hAnsi="仿宋" w:eastAsia="仿宋" w:cs="仿宋"/>
          <w:color w:val="auto"/>
          <w:sz w:val="24"/>
          <w:szCs w:val="24"/>
          <w:highlight w:val="none"/>
          <w:lang w:val="en-US" w:eastAsia="zh-CN"/>
        </w:rPr>
      </w:pPr>
      <w:bookmarkStart w:id="0" w:name="_Toc217446094"/>
      <w:r>
        <w:rPr>
          <w:rFonts w:hint="eastAsia" w:ascii="仿宋" w:hAnsi="仿宋" w:eastAsia="仿宋" w:cs="仿宋"/>
          <w:color w:val="auto"/>
          <w:sz w:val="32"/>
          <w:szCs w:val="32"/>
          <w:highlight w:val="none"/>
          <w:lang w:val="en-US" w:eastAsia="zh-CN"/>
        </w:rPr>
        <w:t>采购需求</w:t>
      </w:r>
    </w:p>
    <w:bookmarkEnd w:id="0"/>
    <w:p w14:paraId="0E544C6C">
      <w:pPr>
        <w:snapToGrid w:val="0"/>
        <w:spacing w:line="240" w:lineRule="auto"/>
        <w:ind w:left="525" w:hanging="527"/>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 xml:space="preserve">前提： </w:t>
      </w:r>
    </w:p>
    <w:p w14:paraId="641D1E8B">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 xml:space="preserve"> 1、本章中标注“★ ”的条款为本项目不允许偏离的实质性条款，如投标人不满足的， 将按照无效投标处理；标注“▲ ”的条款为本项目的重要条款，若投标人不满足的，将在详细评审中加重扣分。</w:t>
      </w:r>
    </w:p>
    <w:p w14:paraId="687CD531">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2、标注“★ ”、“▲ ”的技术条款须提供技术支持证明材料，否则视为负偏离。技术支持资料包括以下任意一种形式：</w:t>
      </w:r>
    </w:p>
    <w:p w14:paraId="2410D8DF">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（1）国家认可的第三方检测机构出具的检测报告；</w:t>
      </w:r>
    </w:p>
    <w:p w14:paraId="4D582E9F">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（2）货物制造商盖章的技术参数确认函（格式自拟）；</w:t>
      </w:r>
    </w:p>
    <w:p w14:paraId="2674A936">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（3）产品彩页；</w:t>
      </w:r>
    </w:p>
    <w:p w14:paraId="536A003B">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（4）货物制造商盖章的产品白皮书或设备说明书。</w:t>
      </w:r>
    </w:p>
    <w:p w14:paraId="1BAF2438">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3、一般参数（非▲号、★号的其他指标）应在投标文件中提供货物制造商盖章的技术参数承诺函（格式详见第六章投标文件格式要求-技术参数承诺函），否则视为负偏离</w:t>
      </w:r>
    </w:p>
    <w:p w14:paraId="23DB62B4">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4、标注“★ ”的配置清单、售后服务、商务要求须提供承诺函。</w:t>
      </w:r>
    </w:p>
    <w:p w14:paraId="53216EEA">
      <w:pPr>
        <w:snapToGrid w:val="0"/>
        <w:spacing w:line="360" w:lineRule="auto"/>
        <w:ind w:left="525" w:hanging="527"/>
        <w:textAlignment w:val="baseline"/>
        <w:rPr>
          <w:rFonts w:hint="eastAsia" w:ascii="仿宋" w:hAnsi="仿宋" w:eastAsia="仿宋" w:cs="仿宋"/>
          <w:b/>
          <w:color w:val="auto"/>
          <w:sz w:val="24"/>
          <w:szCs w:val="24"/>
          <w:highlight w:val="none"/>
          <w:lang w:val="en-US" w:eastAsia="zh-CN"/>
        </w:rPr>
      </w:pPr>
    </w:p>
    <w:p w14:paraId="6462E2ED">
      <w:pPr>
        <w:snapToGrid w:val="0"/>
        <w:spacing w:line="360" w:lineRule="auto"/>
        <w:ind w:left="525" w:hanging="527"/>
        <w:textAlignment w:val="baseline"/>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w:t>
      </w:r>
      <w:r>
        <w:rPr>
          <w:rFonts w:hint="eastAsia" w:ascii="仿宋" w:hAnsi="仿宋" w:eastAsia="仿宋" w:cs="仿宋"/>
          <w:b/>
          <w:color w:val="auto"/>
          <w:sz w:val="24"/>
          <w:szCs w:val="24"/>
          <w:highlight w:val="none"/>
        </w:rPr>
        <w:t>一、采购清单</w:t>
      </w:r>
    </w:p>
    <w:tbl>
      <w:tblPr>
        <w:tblStyle w:val="11"/>
        <w:tblW w:w="83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
        <w:gridCol w:w="745"/>
        <w:gridCol w:w="2751"/>
        <w:gridCol w:w="494"/>
        <w:gridCol w:w="494"/>
        <w:gridCol w:w="1544"/>
        <w:gridCol w:w="1422"/>
      </w:tblGrid>
      <w:tr w14:paraId="5D7A6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jc w:val="center"/>
        </w:trPr>
        <w:tc>
          <w:tcPr>
            <w:tcW w:w="928" w:type="dxa"/>
            <w:noWrap w:val="0"/>
            <w:vAlign w:val="center"/>
          </w:tcPr>
          <w:p w14:paraId="353BA3B5">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1"/>
                <w:szCs w:val="21"/>
                <w:highlight w:val="none"/>
                <w:u w:val="none"/>
                <w:lang w:val="en-US"/>
              </w:rPr>
            </w:pPr>
            <w:r>
              <w:rPr>
                <w:rFonts w:hint="eastAsia" w:ascii="仿宋" w:hAnsi="仿宋" w:eastAsia="仿宋" w:cs="仿宋"/>
                <w:b/>
                <w:bCs/>
                <w:i w:val="0"/>
                <w:iCs w:val="0"/>
                <w:color w:val="auto"/>
                <w:kern w:val="0"/>
                <w:sz w:val="21"/>
                <w:szCs w:val="21"/>
                <w:highlight w:val="none"/>
                <w:u w:val="none"/>
                <w:lang w:val="en-US" w:eastAsia="zh-CN" w:bidi="ar"/>
              </w:rPr>
              <w:t>包号</w:t>
            </w:r>
          </w:p>
        </w:tc>
        <w:tc>
          <w:tcPr>
            <w:tcW w:w="745" w:type="dxa"/>
            <w:noWrap w:val="0"/>
            <w:vAlign w:val="center"/>
          </w:tcPr>
          <w:p w14:paraId="03466FFE">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i w:val="0"/>
                <w:iCs w:val="0"/>
                <w:color w:val="auto"/>
                <w:kern w:val="0"/>
                <w:sz w:val="21"/>
                <w:szCs w:val="21"/>
                <w:highlight w:val="none"/>
                <w:u w:val="none"/>
                <w:lang w:val="en-US" w:eastAsia="zh-CN" w:bidi="ar"/>
              </w:rPr>
              <w:t>序号</w:t>
            </w:r>
          </w:p>
        </w:tc>
        <w:tc>
          <w:tcPr>
            <w:tcW w:w="2751" w:type="dxa"/>
            <w:noWrap w:val="0"/>
            <w:vAlign w:val="center"/>
          </w:tcPr>
          <w:p w14:paraId="4D2F101F">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i w:val="0"/>
                <w:iCs w:val="0"/>
                <w:color w:val="auto"/>
                <w:kern w:val="0"/>
                <w:sz w:val="21"/>
                <w:szCs w:val="21"/>
                <w:highlight w:val="none"/>
                <w:u w:val="none"/>
                <w:lang w:val="en-US" w:eastAsia="zh-CN" w:bidi="ar"/>
              </w:rPr>
              <w:t>采购标的名称</w:t>
            </w:r>
          </w:p>
        </w:tc>
        <w:tc>
          <w:tcPr>
            <w:tcW w:w="494" w:type="dxa"/>
            <w:noWrap w:val="0"/>
            <w:vAlign w:val="center"/>
          </w:tcPr>
          <w:p w14:paraId="2BAFCA43">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i w:val="0"/>
                <w:iCs w:val="0"/>
                <w:color w:val="auto"/>
                <w:kern w:val="0"/>
                <w:sz w:val="21"/>
                <w:szCs w:val="21"/>
                <w:highlight w:val="none"/>
                <w:u w:val="none"/>
                <w:lang w:val="en-US" w:eastAsia="zh-CN" w:bidi="ar"/>
              </w:rPr>
              <w:t>单位</w:t>
            </w:r>
          </w:p>
        </w:tc>
        <w:tc>
          <w:tcPr>
            <w:tcW w:w="494" w:type="dxa"/>
            <w:noWrap w:val="0"/>
            <w:vAlign w:val="center"/>
          </w:tcPr>
          <w:p w14:paraId="6DAE7125">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i w:val="0"/>
                <w:iCs w:val="0"/>
                <w:color w:val="auto"/>
                <w:kern w:val="0"/>
                <w:sz w:val="21"/>
                <w:szCs w:val="21"/>
                <w:highlight w:val="none"/>
                <w:u w:val="none"/>
                <w:lang w:val="en-US" w:eastAsia="zh-CN" w:bidi="ar"/>
              </w:rPr>
              <w:t>数量</w:t>
            </w:r>
          </w:p>
        </w:tc>
        <w:tc>
          <w:tcPr>
            <w:tcW w:w="1544" w:type="dxa"/>
            <w:noWrap w:val="0"/>
            <w:vAlign w:val="center"/>
          </w:tcPr>
          <w:p w14:paraId="5ABF098F">
            <w:pPr>
              <w:pageBreakBefore w:val="0"/>
              <w:widowControl w:val="0"/>
              <w:kinsoku/>
              <w:wordWrap/>
              <w:overflowPunct/>
              <w:topLinePunct w:val="0"/>
              <w:autoSpaceDE/>
              <w:autoSpaceDN/>
              <w:bidi w:val="0"/>
              <w:spacing w:line="240" w:lineRule="auto"/>
              <w:jc w:val="center"/>
              <w:rPr>
                <w:rFonts w:hint="eastAsia" w:ascii="仿宋" w:hAnsi="仿宋" w:eastAsia="仿宋" w:cs="仿宋"/>
                <w:b/>
                <w:bCs/>
                <w:color w:val="auto"/>
                <w:sz w:val="21"/>
                <w:szCs w:val="21"/>
                <w:highlight w:val="none"/>
                <w:lang w:val="en-US"/>
              </w:rPr>
            </w:pPr>
            <w:r>
              <w:rPr>
                <w:rFonts w:hint="eastAsia" w:ascii="仿宋" w:hAnsi="仿宋" w:eastAsia="仿宋" w:cs="仿宋"/>
                <w:b/>
                <w:bCs/>
                <w:color w:val="auto"/>
                <w:sz w:val="21"/>
                <w:szCs w:val="21"/>
                <w:highlight w:val="none"/>
                <w:lang w:val="en-US"/>
              </w:rPr>
              <w:t>单价最高</w:t>
            </w:r>
          </w:p>
          <w:p w14:paraId="68F000C7">
            <w:pPr>
              <w:pageBreakBefore w:val="0"/>
              <w:widowControl w:val="0"/>
              <w:kinsoku/>
              <w:wordWrap/>
              <w:overflowPunct/>
              <w:topLinePunct w:val="0"/>
              <w:autoSpaceDE/>
              <w:autoSpaceDN/>
              <w:bidi w:val="0"/>
              <w:spacing w:line="240" w:lineRule="auto"/>
              <w:jc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color w:val="auto"/>
                <w:sz w:val="21"/>
                <w:szCs w:val="21"/>
                <w:highlight w:val="none"/>
                <w:lang w:val="en-US"/>
              </w:rPr>
              <w:t>限价（元）</w:t>
            </w:r>
          </w:p>
        </w:tc>
        <w:tc>
          <w:tcPr>
            <w:tcW w:w="1422" w:type="dxa"/>
            <w:noWrap w:val="0"/>
            <w:vAlign w:val="center"/>
          </w:tcPr>
          <w:p w14:paraId="4154B116">
            <w:pPr>
              <w:pageBreakBefore w:val="0"/>
              <w:widowControl w:val="0"/>
              <w:kinsoku/>
              <w:wordWrap/>
              <w:overflowPunct/>
              <w:topLinePunct w:val="0"/>
              <w:autoSpaceDE/>
              <w:autoSpaceDN/>
              <w:bidi w:val="0"/>
              <w:spacing w:line="240" w:lineRule="auto"/>
              <w:jc w:val="center"/>
              <w:rPr>
                <w:rFonts w:hint="eastAsia" w:ascii="仿宋" w:hAnsi="仿宋" w:eastAsia="仿宋" w:cs="仿宋"/>
                <w:b/>
                <w:bCs/>
                <w:color w:val="auto"/>
                <w:sz w:val="21"/>
                <w:szCs w:val="21"/>
                <w:highlight w:val="none"/>
                <w:lang w:val="en-US"/>
              </w:rPr>
            </w:pPr>
            <w:r>
              <w:rPr>
                <w:rFonts w:hint="eastAsia" w:ascii="仿宋" w:hAnsi="仿宋" w:eastAsia="仿宋" w:cs="仿宋"/>
                <w:b/>
                <w:bCs/>
                <w:color w:val="auto"/>
                <w:sz w:val="21"/>
                <w:szCs w:val="21"/>
                <w:highlight w:val="none"/>
                <w:lang w:val="en-US"/>
              </w:rPr>
              <w:t>单包最高</w:t>
            </w:r>
          </w:p>
          <w:p w14:paraId="3A1A561B">
            <w:pPr>
              <w:pageBreakBefore w:val="0"/>
              <w:widowControl w:val="0"/>
              <w:kinsoku/>
              <w:wordWrap/>
              <w:overflowPunct/>
              <w:topLinePunct w:val="0"/>
              <w:autoSpaceDE/>
              <w:autoSpaceDN/>
              <w:bidi w:val="0"/>
              <w:spacing w:line="240" w:lineRule="auto"/>
              <w:jc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color w:val="auto"/>
                <w:sz w:val="21"/>
                <w:szCs w:val="21"/>
                <w:highlight w:val="none"/>
                <w:lang w:val="en-US"/>
              </w:rPr>
              <w:t>限价（元）</w:t>
            </w:r>
          </w:p>
        </w:tc>
      </w:tr>
      <w:tr w14:paraId="38405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928" w:type="dxa"/>
            <w:noWrap w:val="0"/>
            <w:vAlign w:val="center"/>
          </w:tcPr>
          <w:p w14:paraId="3214CB1F">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sz w:val="21"/>
                <w:szCs w:val="21"/>
                <w:highlight w:val="none"/>
                <w:u w:val="none"/>
              </w:rPr>
            </w:pPr>
            <w:r>
              <w:rPr>
                <w:rFonts w:hint="eastAsia" w:ascii="仿宋" w:hAnsi="仿宋" w:eastAsia="仿宋" w:cs="仿宋"/>
                <w:b w:val="0"/>
                <w:bCs w:val="0"/>
                <w:i w:val="0"/>
                <w:iCs w:val="0"/>
                <w:color w:val="auto"/>
                <w:sz w:val="21"/>
                <w:szCs w:val="21"/>
                <w:highlight w:val="none"/>
                <w:u w:val="none"/>
              </w:rPr>
              <w:t>01包</w:t>
            </w:r>
          </w:p>
        </w:tc>
        <w:tc>
          <w:tcPr>
            <w:tcW w:w="745" w:type="dxa"/>
            <w:noWrap/>
            <w:vAlign w:val="center"/>
          </w:tcPr>
          <w:p w14:paraId="174930DE">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sz w:val="21"/>
                <w:szCs w:val="21"/>
                <w:highlight w:val="none"/>
                <w:u w:val="none"/>
              </w:rPr>
            </w:pPr>
            <w:r>
              <w:rPr>
                <w:rFonts w:hint="eastAsia" w:ascii="仿宋" w:hAnsi="仿宋" w:eastAsia="仿宋" w:cs="仿宋"/>
                <w:b w:val="0"/>
                <w:bCs w:val="0"/>
                <w:i w:val="0"/>
                <w:iCs w:val="0"/>
                <w:color w:val="auto"/>
                <w:kern w:val="0"/>
                <w:sz w:val="21"/>
                <w:szCs w:val="21"/>
                <w:highlight w:val="none"/>
                <w:u w:val="none"/>
                <w:lang w:val="en-US" w:eastAsia="zh-CN" w:bidi="ar"/>
              </w:rPr>
              <w:t>1</w:t>
            </w:r>
          </w:p>
        </w:tc>
        <w:tc>
          <w:tcPr>
            <w:tcW w:w="2751" w:type="dxa"/>
            <w:noWrap w:val="0"/>
            <w:vAlign w:val="center"/>
          </w:tcPr>
          <w:p w14:paraId="2093A0C2">
            <w:pPr>
              <w:keepNext w:val="0"/>
              <w:keepLines w:val="0"/>
              <w:widowControl/>
              <w:suppressLineNumbers w:val="0"/>
              <w:jc w:val="center"/>
              <w:textAlignment w:val="center"/>
              <w:rPr>
                <w:rFonts w:hint="eastAsia" w:ascii="仿宋" w:hAnsi="仿宋" w:eastAsia="仿宋" w:cs="仿宋"/>
                <w:i w:val="0"/>
                <w:color w:val="auto"/>
                <w:kern w:val="0"/>
                <w:sz w:val="21"/>
                <w:szCs w:val="21"/>
                <w:highlight w:val="none"/>
                <w:u w:val="none"/>
                <w:lang w:val="en-US" w:eastAsia="zh-CN" w:bidi="ar"/>
              </w:rPr>
            </w:pPr>
            <w:r>
              <w:rPr>
                <w:rFonts w:hint="eastAsia" w:ascii="仿宋" w:hAnsi="仿宋" w:eastAsia="仿宋" w:cs="仿宋"/>
                <w:i w:val="0"/>
                <w:iCs w:val="0"/>
                <w:color w:val="auto"/>
                <w:kern w:val="0"/>
                <w:sz w:val="22"/>
                <w:szCs w:val="22"/>
                <w:u w:val="none"/>
                <w:lang w:val="en-US" w:eastAsia="zh-CN" w:bidi="ar"/>
              </w:rPr>
              <w:t>上肢康复机器人</w:t>
            </w:r>
          </w:p>
        </w:tc>
        <w:tc>
          <w:tcPr>
            <w:tcW w:w="494" w:type="dxa"/>
            <w:noWrap/>
            <w:vAlign w:val="center"/>
          </w:tcPr>
          <w:p w14:paraId="417047C2">
            <w:pPr>
              <w:keepNext w:val="0"/>
              <w:keepLines w:val="0"/>
              <w:widowControl/>
              <w:suppressLineNumbers w:val="0"/>
              <w:jc w:val="center"/>
              <w:textAlignment w:val="center"/>
              <w:rPr>
                <w:rFonts w:hint="eastAsia" w:ascii="仿宋" w:hAnsi="仿宋" w:eastAsia="仿宋" w:cs="仿宋"/>
                <w:b w:val="0"/>
                <w:bCs w:val="0"/>
                <w:i w:val="0"/>
                <w:iCs w:val="0"/>
                <w:color w:val="auto"/>
                <w:sz w:val="21"/>
                <w:szCs w:val="21"/>
                <w:highlight w:val="none"/>
                <w:u w:val="none"/>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20D095DC">
            <w:pPr>
              <w:keepNext w:val="0"/>
              <w:keepLines w:val="0"/>
              <w:widowControl/>
              <w:suppressLineNumbers w:val="0"/>
              <w:jc w:val="center"/>
              <w:textAlignment w:val="center"/>
              <w:rPr>
                <w:rFonts w:hint="eastAsia" w:ascii="仿宋" w:hAnsi="仿宋" w:eastAsia="仿宋" w:cs="仿宋"/>
                <w:b w:val="0"/>
                <w:bCs w:val="0"/>
                <w:i w:val="0"/>
                <w:iCs w:val="0"/>
                <w:color w:val="auto"/>
                <w:sz w:val="21"/>
                <w:szCs w:val="21"/>
                <w:highlight w:val="none"/>
                <w:u w:val="none"/>
              </w:rPr>
            </w:pPr>
            <w:r>
              <w:rPr>
                <w:rFonts w:hint="eastAsia" w:ascii="仿宋" w:hAnsi="仿宋" w:eastAsia="仿宋" w:cs="仿宋"/>
                <w:i w:val="0"/>
                <w:iCs w:val="0"/>
                <w:color w:val="auto"/>
                <w:kern w:val="0"/>
                <w:sz w:val="22"/>
                <w:szCs w:val="22"/>
                <w:u w:val="none"/>
                <w:lang w:val="en-US" w:eastAsia="zh-CN" w:bidi="ar"/>
              </w:rPr>
              <w:t>1</w:t>
            </w:r>
          </w:p>
        </w:tc>
        <w:tc>
          <w:tcPr>
            <w:tcW w:w="1544" w:type="dxa"/>
            <w:noWrap/>
            <w:vAlign w:val="center"/>
          </w:tcPr>
          <w:p w14:paraId="0DE160BD">
            <w:pPr>
              <w:keepNext w:val="0"/>
              <w:keepLines w:val="0"/>
              <w:widowControl/>
              <w:suppressLineNumbers w:val="0"/>
              <w:jc w:val="center"/>
              <w:textAlignment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i w:val="0"/>
                <w:iCs w:val="0"/>
                <w:color w:val="auto"/>
                <w:kern w:val="0"/>
                <w:sz w:val="22"/>
                <w:szCs w:val="22"/>
                <w:u w:val="none"/>
                <w:lang w:val="en-US" w:eastAsia="zh-CN" w:bidi="ar"/>
              </w:rPr>
              <w:t>3000000.00</w:t>
            </w:r>
          </w:p>
        </w:tc>
        <w:tc>
          <w:tcPr>
            <w:tcW w:w="1422" w:type="dxa"/>
            <w:noWrap/>
            <w:vAlign w:val="center"/>
          </w:tcPr>
          <w:p w14:paraId="21EE3AD3">
            <w:pPr>
              <w:keepNext w:val="0"/>
              <w:keepLines w:val="0"/>
              <w:widowControl/>
              <w:suppressLineNumbers w:val="0"/>
              <w:jc w:val="center"/>
              <w:textAlignment w:val="center"/>
              <w:rPr>
                <w:rFonts w:hint="eastAsia" w:ascii="仿宋" w:hAnsi="仿宋" w:eastAsia="仿宋" w:cs="仿宋"/>
                <w:b w:val="0"/>
                <w:bCs w:val="0"/>
                <w:i w:val="0"/>
                <w:iCs w:val="0"/>
                <w:color w:val="auto"/>
                <w:sz w:val="21"/>
                <w:szCs w:val="21"/>
                <w:highlight w:val="none"/>
                <w:u w:val="none"/>
                <w:lang w:val="en-US"/>
              </w:rPr>
            </w:pPr>
            <w:r>
              <w:rPr>
                <w:rFonts w:hint="eastAsia" w:ascii="仿宋" w:hAnsi="仿宋" w:eastAsia="仿宋" w:cs="仿宋"/>
                <w:i w:val="0"/>
                <w:iCs w:val="0"/>
                <w:color w:val="auto"/>
                <w:kern w:val="0"/>
                <w:sz w:val="22"/>
                <w:szCs w:val="22"/>
                <w:u w:val="none"/>
                <w:lang w:val="en-US" w:eastAsia="zh-CN" w:bidi="ar"/>
              </w:rPr>
              <w:t>3000000.00</w:t>
            </w:r>
          </w:p>
        </w:tc>
      </w:tr>
      <w:tr w14:paraId="14D93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noWrap w:val="0"/>
            <w:vAlign w:val="center"/>
          </w:tcPr>
          <w:p w14:paraId="6082B80E">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02包</w:t>
            </w:r>
          </w:p>
        </w:tc>
        <w:tc>
          <w:tcPr>
            <w:tcW w:w="745" w:type="dxa"/>
            <w:noWrap/>
            <w:vAlign w:val="center"/>
          </w:tcPr>
          <w:p w14:paraId="24AC9CA5">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sz w:val="21"/>
                <w:szCs w:val="21"/>
                <w:highlight w:val="none"/>
                <w:u w:val="none"/>
              </w:rPr>
            </w:pPr>
            <w:r>
              <w:rPr>
                <w:rFonts w:hint="eastAsia" w:ascii="仿宋" w:hAnsi="仿宋" w:eastAsia="仿宋" w:cs="仿宋"/>
                <w:b w:val="0"/>
                <w:bCs w:val="0"/>
                <w:i w:val="0"/>
                <w:iCs w:val="0"/>
                <w:color w:val="auto"/>
                <w:kern w:val="0"/>
                <w:sz w:val="21"/>
                <w:szCs w:val="21"/>
                <w:highlight w:val="none"/>
                <w:u w:val="none"/>
                <w:lang w:val="en-US" w:eastAsia="zh-CN" w:bidi="ar"/>
              </w:rPr>
              <w:t>1</w:t>
            </w:r>
          </w:p>
        </w:tc>
        <w:tc>
          <w:tcPr>
            <w:tcW w:w="2751" w:type="dxa"/>
            <w:noWrap w:val="0"/>
            <w:vAlign w:val="center"/>
          </w:tcPr>
          <w:p w14:paraId="2B225AB2">
            <w:pPr>
              <w:keepNext w:val="0"/>
              <w:keepLines w:val="0"/>
              <w:widowControl/>
              <w:suppressLineNumbers w:val="0"/>
              <w:jc w:val="center"/>
              <w:textAlignment w:val="center"/>
              <w:rPr>
                <w:rFonts w:hint="eastAsia" w:ascii="仿宋" w:hAnsi="仿宋" w:eastAsia="仿宋" w:cs="仿宋"/>
                <w:i w:val="0"/>
                <w:color w:val="auto"/>
                <w:kern w:val="0"/>
                <w:sz w:val="21"/>
                <w:szCs w:val="21"/>
                <w:highlight w:val="none"/>
                <w:u w:val="none"/>
                <w:lang w:val="en-US" w:eastAsia="zh-CN" w:bidi="ar"/>
              </w:rPr>
            </w:pPr>
            <w:r>
              <w:rPr>
                <w:rFonts w:hint="eastAsia" w:ascii="仿宋" w:hAnsi="仿宋" w:eastAsia="仿宋" w:cs="仿宋"/>
                <w:i w:val="0"/>
                <w:iCs w:val="0"/>
                <w:color w:val="auto"/>
                <w:kern w:val="0"/>
                <w:sz w:val="22"/>
                <w:szCs w:val="22"/>
                <w:u w:val="none"/>
                <w:lang w:val="en-US" w:eastAsia="zh-CN" w:bidi="ar"/>
              </w:rPr>
              <w:t>医用空气加压氧舱</w:t>
            </w:r>
          </w:p>
        </w:tc>
        <w:tc>
          <w:tcPr>
            <w:tcW w:w="494" w:type="dxa"/>
            <w:noWrap/>
            <w:vAlign w:val="center"/>
          </w:tcPr>
          <w:p w14:paraId="13577658">
            <w:pPr>
              <w:keepNext w:val="0"/>
              <w:keepLines w:val="0"/>
              <w:widowControl/>
              <w:suppressLineNumbers w:val="0"/>
              <w:jc w:val="center"/>
              <w:textAlignment w:val="center"/>
              <w:rPr>
                <w:rFonts w:hint="eastAsia" w:ascii="仿宋" w:hAnsi="仿宋" w:eastAsia="仿宋" w:cs="仿宋"/>
                <w:b w:val="0"/>
                <w:bCs w:val="0"/>
                <w:i w:val="0"/>
                <w:iCs w:val="0"/>
                <w:color w:val="auto"/>
                <w:sz w:val="21"/>
                <w:szCs w:val="21"/>
                <w:highlight w:val="none"/>
                <w:u w:val="none"/>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6A65688C">
            <w:pPr>
              <w:keepNext w:val="0"/>
              <w:keepLines w:val="0"/>
              <w:widowControl/>
              <w:suppressLineNumbers w:val="0"/>
              <w:jc w:val="center"/>
              <w:textAlignment w:val="center"/>
              <w:rPr>
                <w:rFonts w:hint="eastAsia" w:ascii="仿宋" w:hAnsi="仿宋" w:eastAsia="仿宋" w:cs="仿宋"/>
                <w:b w:val="0"/>
                <w:bCs w:val="0"/>
                <w:i w:val="0"/>
                <w:iCs w:val="0"/>
                <w:color w:val="auto"/>
                <w:sz w:val="21"/>
                <w:szCs w:val="21"/>
                <w:highlight w:val="none"/>
                <w:u w:val="none"/>
              </w:rPr>
            </w:pPr>
            <w:r>
              <w:rPr>
                <w:rFonts w:hint="eastAsia" w:ascii="仿宋" w:hAnsi="仿宋" w:eastAsia="仿宋" w:cs="仿宋"/>
                <w:i w:val="0"/>
                <w:iCs w:val="0"/>
                <w:color w:val="auto"/>
                <w:kern w:val="0"/>
                <w:sz w:val="22"/>
                <w:szCs w:val="22"/>
                <w:u w:val="none"/>
                <w:lang w:val="en-US" w:eastAsia="zh-CN" w:bidi="ar"/>
              </w:rPr>
              <w:t>1</w:t>
            </w:r>
          </w:p>
        </w:tc>
        <w:tc>
          <w:tcPr>
            <w:tcW w:w="1544" w:type="dxa"/>
            <w:noWrap/>
            <w:vAlign w:val="center"/>
          </w:tcPr>
          <w:p w14:paraId="5904AA25">
            <w:pPr>
              <w:keepNext w:val="0"/>
              <w:keepLines w:val="0"/>
              <w:widowControl/>
              <w:suppressLineNumbers w:val="0"/>
              <w:jc w:val="center"/>
              <w:textAlignment w:val="center"/>
              <w:rPr>
                <w:rFonts w:hint="eastAsia" w:ascii="仿宋" w:hAnsi="仿宋" w:eastAsia="仿宋" w:cs="仿宋"/>
                <w:b w:val="0"/>
                <w:bCs w:val="0"/>
                <w:i w:val="0"/>
                <w:iCs w:val="0"/>
                <w:color w:val="auto"/>
                <w:sz w:val="21"/>
                <w:szCs w:val="21"/>
                <w:highlight w:val="none"/>
                <w:u w:val="none"/>
                <w:lang w:val="en-US"/>
              </w:rPr>
            </w:pPr>
            <w:r>
              <w:rPr>
                <w:rFonts w:hint="eastAsia" w:ascii="仿宋" w:hAnsi="仿宋" w:eastAsia="仿宋" w:cs="仿宋"/>
                <w:i w:val="0"/>
                <w:iCs w:val="0"/>
                <w:color w:val="auto"/>
                <w:kern w:val="0"/>
                <w:sz w:val="22"/>
                <w:szCs w:val="22"/>
                <w:u w:val="none"/>
                <w:lang w:val="en-US" w:eastAsia="zh-CN" w:bidi="ar"/>
              </w:rPr>
              <w:t>1900000.00</w:t>
            </w:r>
          </w:p>
        </w:tc>
        <w:tc>
          <w:tcPr>
            <w:tcW w:w="1422" w:type="dxa"/>
            <w:noWrap/>
            <w:vAlign w:val="center"/>
          </w:tcPr>
          <w:p w14:paraId="04A34D2A">
            <w:pPr>
              <w:keepNext w:val="0"/>
              <w:keepLines w:val="0"/>
              <w:widowControl/>
              <w:suppressLineNumbers w:val="0"/>
              <w:jc w:val="center"/>
              <w:textAlignment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i w:val="0"/>
                <w:iCs w:val="0"/>
                <w:color w:val="auto"/>
                <w:kern w:val="0"/>
                <w:sz w:val="22"/>
                <w:szCs w:val="22"/>
                <w:u w:val="none"/>
                <w:lang w:val="en-US" w:eastAsia="zh-CN" w:bidi="ar"/>
              </w:rPr>
              <w:t>1900000.00</w:t>
            </w:r>
          </w:p>
        </w:tc>
      </w:tr>
      <w:tr w14:paraId="5DFE9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noWrap w:val="0"/>
            <w:vAlign w:val="center"/>
          </w:tcPr>
          <w:p w14:paraId="21FCAFDD">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03包</w:t>
            </w:r>
          </w:p>
        </w:tc>
        <w:tc>
          <w:tcPr>
            <w:tcW w:w="745" w:type="dxa"/>
            <w:noWrap/>
            <w:vAlign w:val="center"/>
          </w:tcPr>
          <w:p w14:paraId="2ADF16A2">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1</w:t>
            </w:r>
          </w:p>
        </w:tc>
        <w:tc>
          <w:tcPr>
            <w:tcW w:w="2751" w:type="dxa"/>
            <w:noWrap w:val="0"/>
            <w:vAlign w:val="center"/>
          </w:tcPr>
          <w:p w14:paraId="0F2FC4FE">
            <w:pPr>
              <w:keepNext w:val="0"/>
              <w:keepLines w:val="0"/>
              <w:widowControl/>
              <w:suppressLineNumbers w:val="0"/>
              <w:jc w:val="center"/>
              <w:textAlignment w:val="center"/>
              <w:rPr>
                <w:rFonts w:hint="default" w:ascii="仿宋" w:hAnsi="仿宋" w:eastAsia="仿宋" w:cs="仿宋"/>
                <w:i w:val="0"/>
                <w:color w:val="auto"/>
                <w:kern w:val="0"/>
                <w:sz w:val="21"/>
                <w:szCs w:val="21"/>
                <w:highlight w:val="none"/>
                <w:u w:val="none"/>
                <w:lang w:val="en-US" w:eastAsia="zh-CN" w:bidi="ar"/>
              </w:rPr>
            </w:pPr>
            <w:r>
              <w:rPr>
                <w:rFonts w:hint="eastAsia" w:ascii="仿宋" w:hAnsi="仿宋" w:eastAsia="仿宋" w:cs="仿宋"/>
                <w:i w:val="0"/>
                <w:iCs w:val="0"/>
                <w:color w:val="auto"/>
                <w:kern w:val="0"/>
                <w:sz w:val="22"/>
                <w:szCs w:val="22"/>
                <w:u w:val="none"/>
                <w:lang w:val="en-US" w:eastAsia="zh-CN" w:bidi="ar"/>
              </w:rPr>
              <w:t>步态训练和评估系统1</w:t>
            </w:r>
          </w:p>
        </w:tc>
        <w:tc>
          <w:tcPr>
            <w:tcW w:w="494" w:type="dxa"/>
            <w:noWrap/>
            <w:vAlign w:val="center"/>
          </w:tcPr>
          <w:p w14:paraId="1EC22BB5">
            <w:pPr>
              <w:keepNext w:val="0"/>
              <w:keepLines w:val="0"/>
              <w:widowControl/>
              <w:suppressLineNumbers w:val="0"/>
              <w:jc w:val="center"/>
              <w:textAlignment w:val="center"/>
              <w:rPr>
                <w:rFonts w:hint="eastAsia" w:ascii="仿宋" w:hAnsi="仿宋" w:eastAsia="仿宋" w:cs="仿宋"/>
                <w:i w:val="0"/>
                <w:color w:val="auto"/>
                <w:kern w:val="0"/>
                <w:sz w:val="21"/>
                <w:szCs w:val="21"/>
                <w:highlight w:val="none"/>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3488150E">
            <w:pPr>
              <w:keepNext w:val="0"/>
              <w:keepLines w:val="0"/>
              <w:widowControl/>
              <w:suppressLineNumbers w:val="0"/>
              <w:jc w:val="center"/>
              <w:textAlignment w:val="center"/>
              <w:rPr>
                <w:rFonts w:hint="eastAsia" w:ascii="仿宋" w:hAnsi="仿宋" w:eastAsia="仿宋" w:cs="仿宋"/>
                <w:i w:val="0"/>
                <w:color w:val="auto"/>
                <w:kern w:val="0"/>
                <w:sz w:val="21"/>
                <w:szCs w:val="21"/>
                <w:highlight w:val="none"/>
                <w:u w:val="none"/>
                <w:lang w:val="en-US" w:eastAsia="zh-CN" w:bidi="ar"/>
              </w:rPr>
            </w:pPr>
            <w:r>
              <w:rPr>
                <w:rFonts w:hint="eastAsia" w:ascii="仿宋" w:hAnsi="仿宋" w:eastAsia="仿宋" w:cs="仿宋"/>
                <w:i w:val="0"/>
                <w:iCs w:val="0"/>
                <w:color w:val="auto"/>
                <w:kern w:val="0"/>
                <w:sz w:val="22"/>
                <w:szCs w:val="22"/>
                <w:u w:val="none"/>
                <w:lang w:val="en-US" w:eastAsia="zh-CN" w:bidi="ar"/>
              </w:rPr>
              <w:t>1</w:t>
            </w:r>
          </w:p>
        </w:tc>
        <w:tc>
          <w:tcPr>
            <w:tcW w:w="1544" w:type="dxa"/>
            <w:noWrap/>
            <w:vAlign w:val="center"/>
          </w:tcPr>
          <w:p w14:paraId="67911B51">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2"/>
                <w:szCs w:val="22"/>
                <w:u w:val="none"/>
                <w:lang w:val="en-US" w:eastAsia="zh-CN" w:bidi="ar"/>
              </w:rPr>
              <w:t>1700000.00</w:t>
            </w:r>
          </w:p>
        </w:tc>
        <w:tc>
          <w:tcPr>
            <w:tcW w:w="1422" w:type="dxa"/>
            <w:noWrap/>
            <w:vAlign w:val="center"/>
          </w:tcPr>
          <w:p w14:paraId="41673064">
            <w:pPr>
              <w:keepNext w:val="0"/>
              <w:keepLines w:val="0"/>
              <w:widowControl/>
              <w:suppressLineNumbers w:val="0"/>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2"/>
                <w:szCs w:val="22"/>
                <w:u w:val="none"/>
                <w:lang w:val="en-US" w:eastAsia="zh-CN" w:bidi="ar"/>
              </w:rPr>
              <w:t>1700000.00</w:t>
            </w:r>
          </w:p>
        </w:tc>
      </w:tr>
      <w:tr w14:paraId="4E739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noWrap w:val="0"/>
            <w:vAlign w:val="center"/>
          </w:tcPr>
          <w:p w14:paraId="2F55FE70">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04包</w:t>
            </w:r>
          </w:p>
        </w:tc>
        <w:tc>
          <w:tcPr>
            <w:tcW w:w="745" w:type="dxa"/>
            <w:noWrap/>
            <w:vAlign w:val="center"/>
          </w:tcPr>
          <w:p w14:paraId="27C06944">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1</w:t>
            </w:r>
          </w:p>
        </w:tc>
        <w:tc>
          <w:tcPr>
            <w:tcW w:w="2751" w:type="dxa"/>
            <w:noWrap w:val="0"/>
            <w:vAlign w:val="center"/>
          </w:tcPr>
          <w:p w14:paraId="656AA4AD">
            <w:pPr>
              <w:keepNext w:val="0"/>
              <w:keepLines w:val="0"/>
              <w:widowControl/>
              <w:suppressLineNumbers w:val="0"/>
              <w:jc w:val="center"/>
              <w:textAlignment w:val="center"/>
              <w:rPr>
                <w:rFonts w:hint="eastAsia" w:ascii="仿宋" w:hAnsi="仿宋" w:eastAsia="仿宋" w:cs="仿宋"/>
                <w:i w:val="0"/>
                <w:color w:val="auto"/>
                <w:kern w:val="0"/>
                <w:sz w:val="21"/>
                <w:szCs w:val="21"/>
                <w:highlight w:val="none"/>
                <w:u w:val="none"/>
                <w:lang w:val="en-US" w:eastAsia="zh-CN" w:bidi="ar"/>
              </w:rPr>
            </w:pPr>
            <w:r>
              <w:rPr>
                <w:rFonts w:hint="eastAsia" w:ascii="仿宋" w:hAnsi="仿宋" w:eastAsia="仿宋" w:cs="仿宋"/>
                <w:i w:val="0"/>
                <w:iCs w:val="0"/>
                <w:color w:val="auto"/>
                <w:kern w:val="0"/>
                <w:sz w:val="22"/>
                <w:szCs w:val="22"/>
                <w:u w:val="none"/>
                <w:lang w:val="en-US" w:eastAsia="zh-CN" w:bidi="ar"/>
              </w:rPr>
              <w:t>电动步态跑台浴槽</w:t>
            </w:r>
          </w:p>
        </w:tc>
        <w:tc>
          <w:tcPr>
            <w:tcW w:w="494" w:type="dxa"/>
            <w:noWrap/>
            <w:vAlign w:val="center"/>
          </w:tcPr>
          <w:p w14:paraId="4B344BAB">
            <w:pPr>
              <w:keepNext w:val="0"/>
              <w:keepLines w:val="0"/>
              <w:widowControl/>
              <w:suppressLineNumbers w:val="0"/>
              <w:jc w:val="center"/>
              <w:textAlignment w:val="center"/>
              <w:rPr>
                <w:rFonts w:hint="eastAsia" w:ascii="仿宋" w:hAnsi="仿宋" w:eastAsia="仿宋" w:cs="仿宋"/>
                <w:i w:val="0"/>
                <w:color w:val="auto"/>
                <w:kern w:val="0"/>
                <w:sz w:val="21"/>
                <w:szCs w:val="21"/>
                <w:highlight w:val="none"/>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5D724D19">
            <w:pPr>
              <w:keepNext w:val="0"/>
              <w:keepLines w:val="0"/>
              <w:widowControl/>
              <w:suppressLineNumbers w:val="0"/>
              <w:jc w:val="center"/>
              <w:textAlignment w:val="center"/>
              <w:rPr>
                <w:rFonts w:hint="eastAsia" w:ascii="仿宋" w:hAnsi="仿宋" w:eastAsia="仿宋" w:cs="仿宋"/>
                <w:i w:val="0"/>
                <w:color w:val="auto"/>
                <w:kern w:val="0"/>
                <w:sz w:val="21"/>
                <w:szCs w:val="21"/>
                <w:highlight w:val="none"/>
                <w:u w:val="none"/>
                <w:lang w:val="en-US" w:eastAsia="zh-CN" w:bidi="ar"/>
              </w:rPr>
            </w:pPr>
            <w:r>
              <w:rPr>
                <w:rFonts w:hint="eastAsia" w:ascii="仿宋" w:hAnsi="仿宋" w:eastAsia="仿宋" w:cs="仿宋"/>
                <w:i w:val="0"/>
                <w:iCs w:val="0"/>
                <w:color w:val="auto"/>
                <w:kern w:val="0"/>
                <w:sz w:val="22"/>
                <w:szCs w:val="22"/>
                <w:u w:val="none"/>
                <w:lang w:val="en-US" w:eastAsia="zh-CN" w:bidi="ar"/>
              </w:rPr>
              <w:t>1</w:t>
            </w:r>
          </w:p>
        </w:tc>
        <w:tc>
          <w:tcPr>
            <w:tcW w:w="1544" w:type="dxa"/>
            <w:noWrap/>
            <w:vAlign w:val="center"/>
          </w:tcPr>
          <w:p w14:paraId="06FA1929">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2"/>
                <w:szCs w:val="22"/>
                <w:u w:val="none"/>
                <w:lang w:val="en-US" w:eastAsia="zh-CN" w:bidi="ar"/>
              </w:rPr>
              <w:t>1680000.00</w:t>
            </w:r>
          </w:p>
        </w:tc>
        <w:tc>
          <w:tcPr>
            <w:tcW w:w="1422" w:type="dxa"/>
            <w:noWrap/>
            <w:vAlign w:val="center"/>
          </w:tcPr>
          <w:p w14:paraId="52B9E5C0">
            <w:pPr>
              <w:keepNext w:val="0"/>
              <w:keepLines w:val="0"/>
              <w:widowControl/>
              <w:suppressLineNumbers w:val="0"/>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2"/>
                <w:szCs w:val="22"/>
                <w:u w:val="none"/>
                <w:lang w:val="en-US" w:eastAsia="zh-CN" w:bidi="ar"/>
              </w:rPr>
              <w:t>1680000.00</w:t>
            </w:r>
          </w:p>
        </w:tc>
      </w:tr>
      <w:tr w14:paraId="088BD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restart"/>
            <w:noWrap w:val="0"/>
            <w:vAlign w:val="center"/>
          </w:tcPr>
          <w:p w14:paraId="0640D583">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05包</w:t>
            </w:r>
          </w:p>
        </w:tc>
        <w:tc>
          <w:tcPr>
            <w:tcW w:w="745" w:type="dxa"/>
            <w:noWrap/>
            <w:vAlign w:val="center"/>
          </w:tcPr>
          <w:p w14:paraId="6B3678B4">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1</w:t>
            </w:r>
          </w:p>
        </w:tc>
        <w:tc>
          <w:tcPr>
            <w:tcW w:w="2751" w:type="dxa"/>
            <w:noWrap w:val="0"/>
            <w:vAlign w:val="center"/>
          </w:tcPr>
          <w:p w14:paraId="705D7F23">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超声波治疗仪</w:t>
            </w:r>
          </w:p>
        </w:tc>
        <w:tc>
          <w:tcPr>
            <w:tcW w:w="494" w:type="dxa"/>
            <w:noWrap/>
            <w:vAlign w:val="center"/>
          </w:tcPr>
          <w:p w14:paraId="2BF019A5">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01F1BA9B">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w:t>
            </w:r>
          </w:p>
        </w:tc>
        <w:tc>
          <w:tcPr>
            <w:tcW w:w="1544" w:type="dxa"/>
            <w:noWrap/>
            <w:vAlign w:val="center"/>
          </w:tcPr>
          <w:p w14:paraId="3EAC4990">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100000.00</w:t>
            </w:r>
          </w:p>
        </w:tc>
        <w:tc>
          <w:tcPr>
            <w:tcW w:w="1422" w:type="dxa"/>
            <w:vMerge w:val="restart"/>
            <w:noWrap/>
            <w:vAlign w:val="center"/>
          </w:tcPr>
          <w:p w14:paraId="2608F06F">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643600.00</w:t>
            </w:r>
          </w:p>
        </w:tc>
      </w:tr>
      <w:tr w14:paraId="3D7B8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continue"/>
            <w:noWrap w:val="0"/>
            <w:vAlign w:val="center"/>
          </w:tcPr>
          <w:p w14:paraId="7D824D62">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745" w:type="dxa"/>
            <w:noWrap/>
            <w:vAlign w:val="center"/>
          </w:tcPr>
          <w:p w14:paraId="3EB89EDC">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2</w:t>
            </w:r>
          </w:p>
        </w:tc>
        <w:tc>
          <w:tcPr>
            <w:tcW w:w="2751" w:type="dxa"/>
            <w:noWrap w:val="0"/>
            <w:vAlign w:val="center"/>
          </w:tcPr>
          <w:p w14:paraId="71C8C8C1">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台式超短波治疗仪</w:t>
            </w:r>
          </w:p>
        </w:tc>
        <w:tc>
          <w:tcPr>
            <w:tcW w:w="494" w:type="dxa"/>
            <w:noWrap/>
            <w:vAlign w:val="center"/>
          </w:tcPr>
          <w:p w14:paraId="0962E256">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6751BDC4">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w:t>
            </w:r>
          </w:p>
        </w:tc>
        <w:tc>
          <w:tcPr>
            <w:tcW w:w="1544" w:type="dxa"/>
            <w:noWrap/>
            <w:vAlign w:val="center"/>
          </w:tcPr>
          <w:p w14:paraId="490F140C">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50000.00</w:t>
            </w:r>
          </w:p>
        </w:tc>
        <w:tc>
          <w:tcPr>
            <w:tcW w:w="1422" w:type="dxa"/>
            <w:vMerge w:val="continue"/>
            <w:noWrap/>
            <w:vAlign w:val="center"/>
          </w:tcPr>
          <w:p w14:paraId="43F03B67">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p>
        </w:tc>
      </w:tr>
      <w:tr w14:paraId="6023D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continue"/>
            <w:noWrap w:val="0"/>
            <w:vAlign w:val="center"/>
          </w:tcPr>
          <w:p w14:paraId="42A5A97D">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745" w:type="dxa"/>
            <w:noWrap/>
            <w:vAlign w:val="center"/>
          </w:tcPr>
          <w:p w14:paraId="6CA0A021">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3</w:t>
            </w:r>
          </w:p>
        </w:tc>
        <w:tc>
          <w:tcPr>
            <w:tcW w:w="2751" w:type="dxa"/>
            <w:noWrap w:val="0"/>
            <w:vAlign w:val="center"/>
          </w:tcPr>
          <w:p w14:paraId="640526D5">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磁振热治疗仪</w:t>
            </w:r>
          </w:p>
        </w:tc>
        <w:tc>
          <w:tcPr>
            <w:tcW w:w="494" w:type="dxa"/>
            <w:noWrap/>
            <w:vAlign w:val="center"/>
          </w:tcPr>
          <w:p w14:paraId="1CDE911C">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49CA1BEB">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2</w:t>
            </w:r>
          </w:p>
        </w:tc>
        <w:tc>
          <w:tcPr>
            <w:tcW w:w="1544" w:type="dxa"/>
            <w:noWrap/>
            <w:vAlign w:val="center"/>
          </w:tcPr>
          <w:p w14:paraId="5895EC23">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50000.00</w:t>
            </w:r>
          </w:p>
        </w:tc>
        <w:tc>
          <w:tcPr>
            <w:tcW w:w="1422" w:type="dxa"/>
            <w:vMerge w:val="continue"/>
            <w:noWrap/>
            <w:vAlign w:val="center"/>
          </w:tcPr>
          <w:p w14:paraId="559CCF2F">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p>
        </w:tc>
      </w:tr>
      <w:tr w14:paraId="2BB14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continue"/>
            <w:noWrap w:val="0"/>
            <w:vAlign w:val="center"/>
          </w:tcPr>
          <w:p w14:paraId="21FEC163">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745" w:type="dxa"/>
            <w:noWrap/>
            <w:vAlign w:val="center"/>
          </w:tcPr>
          <w:p w14:paraId="154439E9">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4</w:t>
            </w:r>
          </w:p>
        </w:tc>
        <w:tc>
          <w:tcPr>
            <w:tcW w:w="2751" w:type="dxa"/>
            <w:noWrap w:val="0"/>
            <w:vAlign w:val="center"/>
          </w:tcPr>
          <w:p w14:paraId="6DAC877E">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立体动态干扰电治疗仪</w:t>
            </w:r>
          </w:p>
        </w:tc>
        <w:tc>
          <w:tcPr>
            <w:tcW w:w="494" w:type="dxa"/>
            <w:noWrap/>
            <w:vAlign w:val="center"/>
          </w:tcPr>
          <w:p w14:paraId="18963769">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3ED0EE08">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w:t>
            </w:r>
          </w:p>
        </w:tc>
        <w:tc>
          <w:tcPr>
            <w:tcW w:w="1544" w:type="dxa"/>
            <w:noWrap/>
            <w:vAlign w:val="center"/>
          </w:tcPr>
          <w:p w14:paraId="26CBB07A">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196000.00</w:t>
            </w:r>
          </w:p>
        </w:tc>
        <w:tc>
          <w:tcPr>
            <w:tcW w:w="1422" w:type="dxa"/>
            <w:vMerge w:val="continue"/>
            <w:noWrap/>
            <w:vAlign w:val="center"/>
          </w:tcPr>
          <w:p w14:paraId="3E49FBB6">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p>
        </w:tc>
      </w:tr>
      <w:tr w14:paraId="17186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continue"/>
            <w:noWrap w:val="0"/>
            <w:vAlign w:val="center"/>
          </w:tcPr>
          <w:p w14:paraId="29A3DA4A">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745" w:type="dxa"/>
            <w:noWrap/>
            <w:vAlign w:val="center"/>
          </w:tcPr>
          <w:p w14:paraId="231CF1A1">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5</w:t>
            </w:r>
          </w:p>
        </w:tc>
        <w:tc>
          <w:tcPr>
            <w:tcW w:w="2751" w:type="dxa"/>
            <w:noWrap w:val="0"/>
            <w:vAlign w:val="center"/>
          </w:tcPr>
          <w:p w14:paraId="320BCA5A">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电脑骨质增生治疗仪</w:t>
            </w:r>
          </w:p>
        </w:tc>
        <w:tc>
          <w:tcPr>
            <w:tcW w:w="494" w:type="dxa"/>
            <w:noWrap/>
            <w:vAlign w:val="center"/>
          </w:tcPr>
          <w:p w14:paraId="0A3A1642">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0EF76CD9">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w:t>
            </w:r>
          </w:p>
        </w:tc>
        <w:tc>
          <w:tcPr>
            <w:tcW w:w="1544" w:type="dxa"/>
            <w:noWrap/>
            <w:vAlign w:val="center"/>
          </w:tcPr>
          <w:p w14:paraId="0A4E37EC">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7600.00</w:t>
            </w:r>
          </w:p>
        </w:tc>
        <w:tc>
          <w:tcPr>
            <w:tcW w:w="1422" w:type="dxa"/>
            <w:vMerge w:val="continue"/>
            <w:noWrap/>
            <w:vAlign w:val="center"/>
          </w:tcPr>
          <w:p w14:paraId="3544B63E">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p>
        </w:tc>
      </w:tr>
      <w:tr w14:paraId="0C3FD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continue"/>
            <w:noWrap w:val="0"/>
            <w:vAlign w:val="center"/>
          </w:tcPr>
          <w:p w14:paraId="2B3FFC51">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745" w:type="dxa"/>
            <w:noWrap/>
            <w:vAlign w:val="center"/>
          </w:tcPr>
          <w:p w14:paraId="074B7E61">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6</w:t>
            </w:r>
          </w:p>
        </w:tc>
        <w:tc>
          <w:tcPr>
            <w:tcW w:w="2751" w:type="dxa"/>
            <w:noWrap w:val="0"/>
            <w:vAlign w:val="center"/>
          </w:tcPr>
          <w:p w14:paraId="3DF226EE">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红外生物效应治疗仪</w:t>
            </w:r>
          </w:p>
        </w:tc>
        <w:tc>
          <w:tcPr>
            <w:tcW w:w="494" w:type="dxa"/>
            <w:noWrap/>
            <w:vAlign w:val="center"/>
          </w:tcPr>
          <w:p w14:paraId="157265D8">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12C18BAB">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w:t>
            </w:r>
          </w:p>
        </w:tc>
        <w:tc>
          <w:tcPr>
            <w:tcW w:w="1544" w:type="dxa"/>
            <w:noWrap/>
            <w:vAlign w:val="center"/>
          </w:tcPr>
          <w:p w14:paraId="2DAE1D29">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150000.00</w:t>
            </w:r>
          </w:p>
        </w:tc>
        <w:tc>
          <w:tcPr>
            <w:tcW w:w="1422" w:type="dxa"/>
            <w:vMerge w:val="continue"/>
            <w:noWrap/>
            <w:vAlign w:val="center"/>
          </w:tcPr>
          <w:p w14:paraId="2121BEFC">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p>
        </w:tc>
      </w:tr>
      <w:tr w14:paraId="08D0A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continue"/>
            <w:noWrap w:val="0"/>
            <w:vAlign w:val="center"/>
          </w:tcPr>
          <w:p w14:paraId="59B464B4">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745" w:type="dxa"/>
            <w:noWrap/>
            <w:vAlign w:val="center"/>
          </w:tcPr>
          <w:p w14:paraId="5725DBC4">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7</w:t>
            </w:r>
          </w:p>
        </w:tc>
        <w:tc>
          <w:tcPr>
            <w:tcW w:w="2751" w:type="dxa"/>
            <w:noWrap w:val="0"/>
            <w:vAlign w:val="center"/>
          </w:tcPr>
          <w:p w14:paraId="4BF9C163">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远红外线按摩床</w:t>
            </w:r>
          </w:p>
        </w:tc>
        <w:tc>
          <w:tcPr>
            <w:tcW w:w="494" w:type="dxa"/>
            <w:noWrap/>
            <w:vAlign w:val="center"/>
          </w:tcPr>
          <w:p w14:paraId="3A10E525">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5C8E727A">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w:t>
            </w:r>
          </w:p>
        </w:tc>
        <w:tc>
          <w:tcPr>
            <w:tcW w:w="1544" w:type="dxa"/>
            <w:noWrap/>
            <w:vAlign w:val="center"/>
          </w:tcPr>
          <w:p w14:paraId="4108583F">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40000.00</w:t>
            </w:r>
          </w:p>
        </w:tc>
        <w:tc>
          <w:tcPr>
            <w:tcW w:w="1422" w:type="dxa"/>
            <w:vMerge w:val="continue"/>
            <w:noWrap/>
            <w:vAlign w:val="center"/>
          </w:tcPr>
          <w:p w14:paraId="0CDFD381">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p>
        </w:tc>
      </w:tr>
      <w:tr w14:paraId="0EA18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restart"/>
            <w:noWrap w:val="0"/>
            <w:vAlign w:val="center"/>
          </w:tcPr>
          <w:p w14:paraId="08ED0292">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06包</w:t>
            </w:r>
          </w:p>
        </w:tc>
        <w:tc>
          <w:tcPr>
            <w:tcW w:w="745" w:type="dxa"/>
            <w:noWrap/>
            <w:vAlign w:val="center"/>
          </w:tcPr>
          <w:p w14:paraId="3FCE38C5">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1</w:t>
            </w:r>
          </w:p>
        </w:tc>
        <w:tc>
          <w:tcPr>
            <w:tcW w:w="2751" w:type="dxa"/>
            <w:noWrap w:val="0"/>
            <w:vAlign w:val="center"/>
          </w:tcPr>
          <w:p w14:paraId="49381E1B">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TDP治疗器</w:t>
            </w:r>
          </w:p>
        </w:tc>
        <w:tc>
          <w:tcPr>
            <w:tcW w:w="494" w:type="dxa"/>
            <w:noWrap/>
            <w:vAlign w:val="center"/>
          </w:tcPr>
          <w:p w14:paraId="2289476F">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6D0C918B">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2</w:t>
            </w:r>
          </w:p>
        </w:tc>
        <w:tc>
          <w:tcPr>
            <w:tcW w:w="1544" w:type="dxa"/>
            <w:noWrap/>
            <w:vAlign w:val="center"/>
          </w:tcPr>
          <w:p w14:paraId="2D99F86E">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10000.00</w:t>
            </w:r>
          </w:p>
        </w:tc>
        <w:tc>
          <w:tcPr>
            <w:tcW w:w="1422" w:type="dxa"/>
            <w:vMerge w:val="restart"/>
            <w:noWrap/>
            <w:vAlign w:val="center"/>
          </w:tcPr>
          <w:p w14:paraId="2E31C07F">
            <w:pPr>
              <w:keepNext w:val="0"/>
              <w:keepLines w:val="0"/>
              <w:widowControl/>
              <w:suppressLineNumbers w:val="0"/>
              <w:jc w:val="center"/>
              <w:textAlignment w:val="center"/>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325000.00</w:t>
            </w:r>
          </w:p>
        </w:tc>
      </w:tr>
      <w:tr w14:paraId="41ACC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continue"/>
            <w:noWrap w:val="0"/>
            <w:vAlign w:val="center"/>
          </w:tcPr>
          <w:p w14:paraId="44CD5FE9">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745" w:type="dxa"/>
            <w:noWrap/>
            <w:vAlign w:val="center"/>
          </w:tcPr>
          <w:p w14:paraId="1B4AFB30">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2</w:t>
            </w:r>
          </w:p>
        </w:tc>
        <w:tc>
          <w:tcPr>
            <w:tcW w:w="2751" w:type="dxa"/>
            <w:noWrap w:val="0"/>
            <w:vAlign w:val="center"/>
          </w:tcPr>
          <w:p w14:paraId="7466D86E">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产后康复综合治疗仪</w:t>
            </w:r>
          </w:p>
        </w:tc>
        <w:tc>
          <w:tcPr>
            <w:tcW w:w="494" w:type="dxa"/>
            <w:noWrap/>
            <w:vAlign w:val="center"/>
          </w:tcPr>
          <w:p w14:paraId="13AD2DBC">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13077D08">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2</w:t>
            </w:r>
          </w:p>
        </w:tc>
        <w:tc>
          <w:tcPr>
            <w:tcW w:w="1544" w:type="dxa"/>
            <w:noWrap/>
            <w:vAlign w:val="center"/>
          </w:tcPr>
          <w:p w14:paraId="7BFAEC1B">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28000.00</w:t>
            </w:r>
          </w:p>
        </w:tc>
        <w:tc>
          <w:tcPr>
            <w:tcW w:w="1422" w:type="dxa"/>
            <w:vMerge w:val="continue"/>
            <w:noWrap/>
            <w:vAlign w:val="center"/>
          </w:tcPr>
          <w:p w14:paraId="22347854">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p>
        </w:tc>
      </w:tr>
      <w:tr w14:paraId="23192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continue"/>
            <w:noWrap w:val="0"/>
            <w:vAlign w:val="center"/>
          </w:tcPr>
          <w:p w14:paraId="0B66F77A">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745" w:type="dxa"/>
            <w:noWrap/>
            <w:vAlign w:val="center"/>
          </w:tcPr>
          <w:p w14:paraId="35D07C01">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3</w:t>
            </w:r>
          </w:p>
        </w:tc>
        <w:tc>
          <w:tcPr>
            <w:tcW w:w="2751" w:type="dxa"/>
            <w:noWrap w:val="0"/>
            <w:vAlign w:val="center"/>
          </w:tcPr>
          <w:p w14:paraId="7D9E9B49">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电针治疗仪1</w:t>
            </w:r>
          </w:p>
        </w:tc>
        <w:tc>
          <w:tcPr>
            <w:tcW w:w="494" w:type="dxa"/>
            <w:noWrap/>
            <w:vAlign w:val="center"/>
          </w:tcPr>
          <w:p w14:paraId="756CC5A0">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10173BBE">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12</w:t>
            </w:r>
          </w:p>
        </w:tc>
        <w:tc>
          <w:tcPr>
            <w:tcW w:w="1544" w:type="dxa"/>
            <w:noWrap/>
            <w:vAlign w:val="center"/>
          </w:tcPr>
          <w:p w14:paraId="18CC8708">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1000.00</w:t>
            </w:r>
          </w:p>
        </w:tc>
        <w:tc>
          <w:tcPr>
            <w:tcW w:w="1422" w:type="dxa"/>
            <w:vMerge w:val="continue"/>
            <w:noWrap/>
            <w:vAlign w:val="center"/>
          </w:tcPr>
          <w:p w14:paraId="76288287">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p>
        </w:tc>
      </w:tr>
      <w:tr w14:paraId="05C32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continue"/>
            <w:noWrap w:val="0"/>
            <w:vAlign w:val="center"/>
          </w:tcPr>
          <w:p w14:paraId="4C23C711">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745" w:type="dxa"/>
            <w:noWrap/>
            <w:vAlign w:val="center"/>
          </w:tcPr>
          <w:p w14:paraId="00E610D5">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4</w:t>
            </w:r>
          </w:p>
        </w:tc>
        <w:tc>
          <w:tcPr>
            <w:tcW w:w="2751" w:type="dxa"/>
            <w:noWrap w:val="0"/>
            <w:vAlign w:val="center"/>
          </w:tcPr>
          <w:p w14:paraId="1D1BC51C">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电针治疗仪2</w:t>
            </w:r>
          </w:p>
        </w:tc>
        <w:tc>
          <w:tcPr>
            <w:tcW w:w="494" w:type="dxa"/>
            <w:noWrap/>
            <w:vAlign w:val="center"/>
          </w:tcPr>
          <w:p w14:paraId="7050AB10">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45BCDCBC">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2</w:t>
            </w:r>
          </w:p>
        </w:tc>
        <w:tc>
          <w:tcPr>
            <w:tcW w:w="1544" w:type="dxa"/>
            <w:noWrap/>
            <w:vAlign w:val="center"/>
          </w:tcPr>
          <w:p w14:paraId="5198E392">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10000.00</w:t>
            </w:r>
          </w:p>
        </w:tc>
        <w:tc>
          <w:tcPr>
            <w:tcW w:w="1422" w:type="dxa"/>
            <w:vMerge w:val="continue"/>
            <w:noWrap/>
            <w:vAlign w:val="center"/>
          </w:tcPr>
          <w:p w14:paraId="0351438F">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p>
        </w:tc>
      </w:tr>
      <w:tr w14:paraId="1E2CA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continue"/>
            <w:noWrap w:val="0"/>
            <w:vAlign w:val="center"/>
          </w:tcPr>
          <w:p w14:paraId="45B2A8DB">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745" w:type="dxa"/>
            <w:noWrap/>
            <w:vAlign w:val="center"/>
          </w:tcPr>
          <w:p w14:paraId="3E39FB00">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5</w:t>
            </w:r>
          </w:p>
        </w:tc>
        <w:tc>
          <w:tcPr>
            <w:tcW w:w="2751" w:type="dxa"/>
            <w:noWrap w:val="0"/>
            <w:vAlign w:val="center"/>
          </w:tcPr>
          <w:p w14:paraId="69FECF85">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高频理疗仪</w:t>
            </w:r>
          </w:p>
        </w:tc>
        <w:tc>
          <w:tcPr>
            <w:tcW w:w="494" w:type="dxa"/>
            <w:noWrap/>
            <w:vAlign w:val="center"/>
          </w:tcPr>
          <w:p w14:paraId="29710EA3">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2D479023">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w:t>
            </w:r>
          </w:p>
        </w:tc>
        <w:tc>
          <w:tcPr>
            <w:tcW w:w="1544" w:type="dxa"/>
            <w:noWrap/>
            <w:vAlign w:val="center"/>
          </w:tcPr>
          <w:p w14:paraId="4D8F0D8F">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50000.00</w:t>
            </w:r>
          </w:p>
        </w:tc>
        <w:tc>
          <w:tcPr>
            <w:tcW w:w="1422" w:type="dxa"/>
            <w:vMerge w:val="continue"/>
            <w:noWrap/>
            <w:vAlign w:val="center"/>
          </w:tcPr>
          <w:p w14:paraId="32E3F811">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p>
        </w:tc>
      </w:tr>
      <w:tr w14:paraId="630D3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continue"/>
            <w:noWrap w:val="0"/>
            <w:vAlign w:val="center"/>
          </w:tcPr>
          <w:p w14:paraId="425DA71C">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745" w:type="dxa"/>
            <w:noWrap/>
            <w:vAlign w:val="center"/>
          </w:tcPr>
          <w:p w14:paraId="7694766F">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6</w:t>
            </w:r>
          </w:p>
        </w:tc>
        <w:tc>
          <w:tcPr>
            <w:tcW w:w="2751" w:type="dxa"/>
            <w:noWrap w:val="0"/>
            <w:vAlign w:val="center"/>
          </w:tcPr>
          <w:p w14:paraId="4C80F48C">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双头电磁波</w:t>
            </w:r>
          </w:p>
        </w:tc>
        <w:tc>
          <w:tcPr>
            <w:tcW w:w="494" w:type="dxa"/>
            <w:noWrap/>
            <w:vAlign w:val="center"/>
          </w:tcPr>
          <w:p w14:paraId="5FEC5620">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0ABC99B0">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2</w:t>
            </w:r>
          </w:p>
        </w:tc>
        <w:tc>
          <w:tcPr>
            <w:tcW w:w="1544" w:type="dxa"/>
            <w:noWrap/>
            <w:vAlign w:val="center"/>
          </w:tcPr>
          <w:p w14:paraId="0A4A69CE">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1200.00</w:t>
            </w:r>
          </w:p>
        </w:tc>
        <w:tc>
          <w:tcPr>
            <w:tcW w:w="1422" w:type="dxa"/>
            <w:vMerge w:val="continue"/>
            <w:noWrap/>
            <w:vAlign w:val="center"/>
          </w:tcPr>
          <w:p w14:paraId="1A19149C">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p>
        </w:tc>
      </w:tr>
      <w:tr w14:paraId="5DB6E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continue"/>
            <w:noWrap w:val="0"/>
            <w:vAlign w:val="center"/>
          </w:tcPr>
          <w:p w14:paraId="7E472F5C">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745" w:type="dxa"/>
            <w:noWrap/>
            <w:vAlign w:val="center"/>
          </w:tcPr>
          <w:p w14:paraId="49C55B8D">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7</w:t>
            </w:r>
          </w:p>
        </w:tc>
        <w:tc>
          <w:tcPr>
            <w:tcW w:w="2751" w:type="dxa"/>
            <w:noWrap w:val="0"/>
            <w:vAlign w:val="center"/>
          </w:tcPr>
          <w:p w14:paraId="25AE8B86">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特定电磁波治疗仪</w:t>
            </w:r>
          </w:p>
        </w:tc>
        <w:tc>
          <w:tcPr>
            <w:tcW w:w="494" w:type="dxa"/>
            <w:noWrap/>
            <w:vAlign w:val="center"/>
          </w:tcPr>
          <w:p w14:paraId="1DAF9922">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073C616C">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10</w:t>
            </w:r>
          </w:p>
        </w:tc>
        <w:tc>
          <w:tcPr>
            <w:tcW w:w="1544" w:type="dxa"/>
            <w:noWrap/>
            <w:vAlign w:val="center"/>
          </w:tcPr>
          <w:p w14:paraId="73902D15">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560.00</w:t>
            </w:r>
          </w:p>
        </w:tc>
        <w:tc>
          <w:tcPr>
            <w:tcW w:w="1422" w:type="dxa"/>
            <w:vMerge w:val="continue"/>
            <w:noWrap/>
            <w:vAlign w:val="center"/>
          </w:tcPr>
          <w:p w14:paraId="76AE2430">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p>
        </w:tc>
      </w:tr>
      <w:tr w14:paraId="31217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continue"/>
            <w:noWrap w:val="0"/>
            <w:vAlign w:val="center"/>
          </w:tcPr>
          <w:p w14:paraId="30F80421">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745" w:type="dxa"/>
            <w:noWrap/>
            <w:vAlign w:val="center"/>
          </w:tcPr>
          <w:p w14:paraId="3FB4DFA8">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8</w:t>
            </w:r>
          </w:p>
        </w:tc>
        <w:tc>
          <w:tcPr>
            <w:tcW w:w="2751" w:type="dxa"/>
            <w:noWrap w:val="0"/>
            <w:vAlign w:val="center"/>
          </w:tcPr>
          <w:p w14:paraId="492EC6CF">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远红外线治疗仪</w:t>
            </w:r>
          </w:p>
        </w:tc>
        <w:tc>
          <w:tcPr>
            <w:tcW w:w="494" w:type="dxa"/>
            <w:noWrap/>
            <w:vAlign w:val="center"/>
          </w:tcPr>
          <w:p w14:paraId="26D27CBD">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4B102423">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w:t>
            </w:r>
          </w:p>
        </w:tc>
        <w:tc>
          <w:tcPr>
            <w:tcW w:w="1544" w:type="dxa"/>
            <w:noWrap/>
            <w:vAlign w:val="center"/>
          </w:tcPr>
          <w:p w14:paraId="66E5A71A">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49000.00</w:t>
            </w:r>
          </w:p>
        </w:tc>
        <w:tc>
          <w:tcPr>
            <w:tcW w:w="1422" w:type="dxa"/>
            <w:vMerge w:val="continue"/>
            <w:noWrap/>
            <w:vAlign w:val="center"/>
          </w:tcPr>
          <w:p w14:paraId="00AA0CEE">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p>
        </w:tc>
      </w:tr>
      <w:tr w14:paraId="3435C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continue"/>
            <w:noWrap w:val="0"/>
            <w:vAlign w:val="center"/>
          </w:tcPr>
          <w:p w14:paraId="6A16809D">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745" w:type="dxa"/>
            <w:noWrap/>
            <w:vAlign w:val="center"/>
          </w:tcPr>
          <w:p w14:paraId="0B49016F">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9</w:t>
            </w:r>
          </w:p>
        </w:tc>
        <w:tc>
          <w:tcPr>
            <w:tcW w:w="2751" w:type="dxa"/>
            <w:noWrap w:val="0"/>
            <w:vAlign w:val="center"/>
          </w:tcPr>
          <w:p w14:paraId="3DABF3CA">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中频电疗仪</w:t>
            </w:r>
          </w:p>
        </w:tc>
        <w:tc>
          <w:tcPr>
            <w:tcW w:w="494" w:type="dxa"/>
            <w:noWrap/>
            <w:vAlign w:val="center"/>
          </w:tcPr>
          <w:p w14:paraId="448A4211">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6E01901D">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2</w:t>
            </w:r>
          </w:p>
        </w:tc>
        <w:tc>
          <w:tcPr>
            <w:tcW w:w="1544" w:type="dxa"/>
            <w:noWrap/>
            <w:vAlign w:val="center"/>
          </w:tcPr>
          <w:p w14:paraId="30A1A645">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30000.00</w:t>
            </w:r>
          </w:p>
        </w:tc>
        <w:tc>
          <w:tcPr>
            <w:tcW w:w="1422" w:type="dxa"/>
            <w:vMerge w:val="continue"/>
            <w:noWrap/>
            <w:vAlign w:val="center"/>
          </w:tcPr>
          <w:p w14:paraId="08638E9D">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p>
        </w:tc>
      </w:tr>
      <w:tr w14:paraId="767FF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continue"/>
            <w:noWrap w:val="0"/>
            <w:vAlign w:val="center"/>
          </w:tcPr>
          <w:p w14:paraId="71D3CD09">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745" w:type="dxa"/>
            <w:noWrap/>
            <w:vAlign w:val="center"/>
          </w:tcPr>
          <w:p w14:paraId="3E28A291">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10</w:t>
            </w:r>
          </w:p>
        </w:tc>
        <w:tc>
          <w:tcPr>
            <w:tcW w:w="2751" w:type="dxa"/>
            <w:noWrap w:val="0"/>
            <w:vAlign w:val="center"/>
          </w:tcPr>
          <w:p w14:paraId="55DF8376">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医用臭氧治疗仪</w:t>
            </w:r>
          </w:p>
        </w:tc>
        <w:tc>
          <w:tcPr>
            <w:tcW w:w="494" w:type="dxa"/>
            <w:noWrap/>
            <w:vAlign w:val="center"/>
          </w:tcPr>
          <w:p w14:paraId="3A71373A">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2B0D534A">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w:t>
            </w:r>
          </w:p>
        </w:tc>
        <w:tc>
          <w:tcPr>
            <w:tcW w:w="1544" w:type="dxa"/>
            <w:noWrap/>
            <w:vAlign w:val="center"/>
          </w:tcPr>
          <w:p w14:paraId="415893D0">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50000.00</w:t>
            </w:r>
          </w:p>
        </w:tc>
        <w:tc>
          <w:tcPr>
            <w:tcW w:w="1422" w:type="dxa"/>
            <w:vMerge w:val="continue"/>
            <w:noWrap/>
            <w:vAlign w:val="center"/>
          </w:tcPr>
          <w:p w14:paraId="21E6539D">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p>
        </w:tc>
      </w:tr>
      <w:tr w14:paraId="41852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restart"/>
            <w:noWrap w:val="0"/>
            <w:vAlign w:val="center"/>
          </w:tcPr>
          <w:p w14:paraId="760AC769">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07包</w:t>
            </w:r>
          </w:p>
        </w:tc>
        <w:tc>
          <w:tcPr>
            <w:tcW w:w="745" w:type="dxa"/>
            <w:noWrap/>
            <w:vAlign w:val="center"/>
          </w:tcPr>
          <w:p w14:paraId="742EBD45">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1</w:t>
            </w:r>
          </w:p>
        </w:tc>
        <w:tc>
          <w:tcPr>
            <w:tcW w:w="2751" w:type="dxa"/>
            <w:noWrap w:val="0"/>
            <w:vAlign w:val="center"/>
          </w:tcPr>
          <w:p w14:paraId="18D356D8">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颈腰椎多功能牵引床</w:t>
            </w:r>
          </w:p>
        </w:tc>
        <w:tc>
          <w:tcPr>
            <w:tcW w:w="494" w:type="dxa"/>
            <w:noWrap/>
            <w:vAlign w:val="center"/>
          </w:tcPr>
          <w:p w14:paraId="6A55B12E">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1E45C226">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2</w:t>
            </w:r>
          </w:p>
        </w:tc>
        <w:tc>
          <w:tcPr>
            <w:tcW w:w="1544" w:type="dxa"/>
            <w:noWrap/>
            <w:vAlign w:val="center"/>
          </w:tcPr>
          <w:p w14:paraId="63260913">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33300.00</w:t>
            </w:r>
          </w:p>
        </w:tc>
        <w:tc>
          <w:tcPr>
            <w:tcW w:w="1422" w:type="dxa"/>
            <w:vMerge w:val="restart"/>
            <w:noWrap/>
            <w:vAlign w:val="center"/>
          </w:tcPr>
          <w:p w14:paraId="302DB800">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312100.00</w:t>
            </w:r>
          </w:p>
        </w:tc>
      </w:tr>
      <w:tr w14:paraId="2640A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continue"/>
            <w:noWrap w:val="0"/>
            <w:vAlign w:val="center"/>
          </w:tcPr>
          <w:p w14:paraId="33D96E5B">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745" w:type="dxa"/>
            <w:noWrap/>
            <w:vAlign w:val="center"/>
          </w:tcPr>
          <w:p w14:paraId="2A901998">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2</w:t>
            </w:r>
          </w:p>
        </w:tc>
        <w:tc>
          <w:tcPr>
            <w:tcW w:w="2751" w:type="dxa"/>
            <w:noWrap w:val="0"/>
            <w:vAlign w:val="center"/>
          </w:tcPr>
          <w:p w14:paraId="7D0BC37A">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电动减重步态训练装置（配平板跑台）</w:t>
            </w:r>
          </w:p>
        </w:tc>
        <w:tc>
          <w:tcPr>
            <w:tcW w:w="494" w:type="dxa"/>
            <w:noWrap/>
            <w:vAlign w:val="center"/>
          </w:tcPr>
          <w:p w14:paraId="0145F079">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74451898">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w:t>
            </w:r>
          </w:p>
        </w:tc>
        <w:tc>
          <w:tcPr>
            <w:tcW w:w="1544" w:type="dxa"/>
            <w:noWrap/>
            <w:vAlign w:val="center"/>
          </w:tcPr>
          <w:p w14:paraId="61FF7821">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53200.00</w:t>
            </w:r>
          </w:p>
        </w:tc>
        <w:tc>
          <w:tcPr>
            <w:tcW w:w="1422" w:type="dxa"/>
            <w:vMerge w:val="continue"/>
            <w:noWrap/>
            <w:vAlign w:val="center"/>
          </w:tcPr>
          <w:p w14:paraId="16D081E7">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p>
        </w:tc>
      </w:tr>
      <w:tr w14:paraId="48412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continue"/>
            <w:noWrap w:val="0"/>
            <w:vAlign w:val="center"/>
          </w:tcPr>
          <w:p w14:paraId="563E509F">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745" w:type="dxa"/>
            <w:noWrap/>
            <w:vAlign w:val="center"/>
          </w:tcPr>
          <w:p w14:paraId="63C879DD">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3</w:t>
            </w:r>
          </w:p>
        </w:tc>
        <w:tc>
          <w:tcPr>
            <w:tcW w:w="2751" w:type="dxa"/>
            <w:noWrap w:val="0"/>
            <w:vAlign w:val="center"/>
          </w:tcPr>
          <w:p w14:paraId="135CEC42">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股四头肌训练椅</w:t>
            </w:r>
          </w:p>
        </w:tc>
        <w:tc>
          <w:tcPr>
            <w:tcW w:w="494" w:type="dxa"/>
            <w:noWrap/>
            <w:vAlign w:val="center"/>
          </w:tcPr>
          <w:p w14:paraId="2F04E16B">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1E1855B0">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w:t>
            </w:r>
          </w:p>
        </w:tc>
        <w:tc>
          <w:tcPr>
            <w:tcW w:w="1544" w:type="dxa"/>
            <w:noWrap/>
            <w:vAlign w:val="center"/>
          </w:tcPr>
          <w:p w14:paraId="7F72D60A">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4300.00</w:t>
            </w:r>
          </w:p>
        </w:tc>
        <w:tc>
          <w:tcPr>
            <w:tcW w:w="1422" w:type="dxa"/>
            <w:vMerge w:val="continue"/>
            <w:noWrap/>
            <w:vAlign w:val="center"/>
          </w:tcPr>
          <w:p w14:paraId="514EA218">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p>
        </w:tc>
      </w:tr>
      <w:tr w14:paraId="54809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continue"/>
            <w:noWrap w:val="0"/>
            <w:vAlign w:val="center"/>
          </w:tcPr>
          <w:p w14:paraId="1917B5C4">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745" w:type="dxa"/>
            <w:noWrap/>
            <w:vAlign w:val="center"/>
          </w:tcPr>
          <w:p w14:paraId="7B6F057B">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4</w:t>
            </w:r>
          </w:p>
        </w:tc>
        <w:tc>
          <w:tcPr>
            <w:tcW w:w="2751" w:type="dxa"/>
            <w:noWrap w:val="0"/>
            <w:vAlign w:val="center"/>
          </w:tcPr>
          <w:p w14:paraId="452EEC89">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前臂旋转训练器</w:t>
            </w:r>
          </w:p>
        </w:tc>
        <w:tc>
          <w:tcPr>
            <w:tcW w:w="494" w:type="dxa"/>
            <w:noWrap/>
            <w:vAlign w:val="center"/>
          </w:tcPr>
          <w:p w14:paraId="7C19CC1B">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57A7F28B">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w:t>
            </w:r>
          </w:p>
        </w:tc>
        <w:tc>
          <w:tcPr>
            <w:tcW w:w="1544" w:type="dxa"/>
            <w:noWrap/>
            <w:vAlign w:val="center"/>
          </w:tcPr>
          <w:p w14:paraId="1292F332">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3000.00</w:t>
            </w:r>
          </w:p>
        </w:tc>
        <w:tc>
          <w:tcPr>
            <w:tcW w:w="1422" w:type="dxa"/>
            <w:vMerge w:val="continue"/>
            <w:noWrap/>
            <w:vAlign w:val="center"/>
          </w:tcPr>
          <w:p w14:paraId="0062B354">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p>
        </w:tc>
      </w:tr>
      <w:tr w14:paraId="4DE27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continue"/>
            <w:noWrap w:val="0"/>
            <w:vAlign w:val="center"/>
          </w:tcPr>
          <w:p w14:paraId="653486A6">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745" w:type="dxa"/>
            <w:noWrap/>
            <w:vAlign w:val="center"/>
          </w:tcPr>
          <w:p w14:paraId="3C581D15">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5</w:t>
            </w:r>
          </w:p>
        </w:tc>
        <w:tc>
          <w:tcPr>
            <w:tcW w:w="2751" w:type="dxa"/>
            <w:noWrap w:val="0"/>
            <w:vAlign w:val="center"/>
          </w:tcPr>
          <w:p w14:paraId="446BD6C7">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下肢功率自行车</w:t>
            </w:r>
          </w:p>
        </w:tc>
        <w:tc>
          <w:tcPr>
            <w:tcW w:w="494" w:type="dxa"/>
            <w:noWrap/>
            <w:vAlign w:val="center"/>
          </w:tcPr>
          <w:p w14:paraId="0C01459C">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47B931A3">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w:t>
            </w:r>
          </w:p>
        </w:tc>
        <w:tc>
          <w:tcPr>
            <w:tcW w:w="1544" w:type="dxa"/>
            <w:noWrap/>
            <w:vAlign w:val="center"/>
          </w:tcPr>
          <w:p w14:paraId="6512DDEF">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185000.00</w:t>
            </w:r>
          </w:p>
        </w:tc>
        <w:tc>
          <w:tcPr>
            <w:tcW w:w="1422" w:type="dxa"/>
            <w:vMerge w:val="continue"/>
            <w:noWrap/>
            <w:vAlign w:val="center"/>
          </w:tcPr>
          <w:p w14:paraId="6EEF178F">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p>
        </w:tc>
      </w:tr>
      <w:tr w14:paraId="1EA7A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restart"/>
            <w:noWrap w:val="0"/>
            <w:vAlign w:val="center"/>
          </w:tcPr>
          <w:p w14:paraId="3970A608">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08包</w:t>
            </w:r>
          </w:p>
        </w:tc>
        <w:tc>
          <w:tcPr>
            <w:tcW w:w="745" w:type="dxa"/>
            <w:noWrap/>
            <w:vAlign w:val="center"/>
          </w:tcPr>
          <w:p w14:paraId="55B592B0">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1</w:t>
            </w:r>
          </w:p>
        </w:tc>
        <w:tc>
          <w:tcPr>
            <w:tcW w:w="2751" w:type="dxa"/>
            <w:noWrap w:val="0"/>
            <w:vAlign w:val="center"/>
          </w:tcPr>
          <w:p w14:paraId="2E4192BF">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中医经络检测仪</w:t>
            </w:r>
          </w:p>
        </w:tc>
        <w:tc>
          <w:tcPr>
            <w:tcW w:w="494" w:type="dxa"/>
            <w:noWrap/>
            <w:vAlign w:val="center"/>
          </w:tcPr>
          <w:p w14:paraId="058E88E5">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6AAF75E3">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w:t>
            </w:r>
          </w:p>
        </w:tc>
        <w:tc>
          <w:tcPr>
            <w:tcW w:w="1544" w:type="dxa"/>
            <w:noWrap/>
            <w:vAlign w:val="center"/>
          </w:tcPr>
          <w:p w14:paraId="3735047B">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228000.00</w:t>
            </w:r>
          </w:p>
        </w:tc>
        <w:tc>
          <w:tcPr>
            <w:tcW w:w="1422" w:type="dxa"/>
            <w:vMerge w:val="restart"/>
            <w:noWrap/>
            <w:vAlign w:val="center"/>
          </w:tcPr>
          <w:p w14:paraId="6AF93828">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252000.00</w:t>
            </w:r>
          </w:p>
        </w:tc>
      </w:tr>
      <w:tr w14:paraId="64E6B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continue"/>
            <w:noWrap w:val="0"/>
            <w:vAlign w:val="center"/>
          </w:tcPr>
          <w:p w14:paraId="7C25967B">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745" w:type="dxa"/>
            <w:noWrap/>
            <w:vAlign w:val="center"/>
          </w:tcPr>
          <w:p w14:paraId="1BD7BD47">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2</w:t>
            </w:r>
          </w:p>
        </w:tc>
        <w:tc>
          <w:tcPr>
            <w:tcW w:w="2751" w:type="dxa"/>
            <w:noWrap w:val="0"/>
            <w:vAlign w:val="center"/>
          </w:tcPr>
          <w:p w14:paraId="67051683">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中医择时经络治疗仪</w:t>
            </w:r>
          </w:p>
        </w:tc>
        <w:tc>
          <w:tcPr>
            <w:tcW w:w="494" w:type="dxa"/>
            <w:noWrap/>
            <w:vAlign w:val="center"/>
          </w:tcPr>
          <w:p w14:paraId="211EE9B2">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0E6AFA67">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w:t>
            </w:r>
          </w:p>
        </w:tc>
        <w:tc>
          <w:tcPr>
            <w:tcW w:w="1544" w:type="dxa"/>
            <w:noWrap/>
            <w:vAlign w:val="center"/>
          </w:tcPr>
          <w:p w14:paraId="246D45FD">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24000.00</w:t>
            </w:r>
          </w:p>
        </w:tc>
        <w:tc>
          <w:tcPr>
            <w:tcW w:w="1422" w:type="dxa"/>
            <w:vMerge w:val="continue"/>
            <w:noWrap/>
            <w:vAlign w:val="center"/>
          </w:tcPr>
          <w:p w14:paraId="10C4EF79">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p>
        </w:tc>
      </w:tr>
      <w:tr w14:paraId="68D86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restart"/>
            <w:noWrap w:val="0"/>
            <w:vAlign w:val="center"/>
          </w:tcPr>
          <w:p w14:paraId="1A6FCB3F">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09包</w:t>
            </w:r>
          </w:p>
        </w:tc>
        <w:tc>
          <w:tcPr>
            <w:tcW w:w="745" w:type="dxa"/>
            <w:noWrap/>
            <w:vAlign w:val="center"/>
          </w:tcPr>
          <w:p w14:paraId="60AF7027">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1</w:t>
            </w:r>
          </w:p>
        </w:tc>
        <w:tc>
          <w:tcPr>
            <w:tcW w:w="2751" w:type="dxa"/>
            <w:noWrap w:val="0"/>
            <w:vAlign w:val="center"/>
          </w:tcPr>
          <w:p w14:paraId="55DBDD0F">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微波治疗仪1</w:t>
            </w:r>
          </w:p>
        </w:tc>
        <w:tc>
          <w:tcPr>
            <w:tcW w:w="494" w:type="dxa"/>
            <w:noWrap/>
            <w:vAlign w:val="center"/>
          </w:tcPr>
          <w:p w14:paraId="5AB52F68">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6A6BD4E8">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2</w:t>
            </w:r>
          </w:p>
        </w:tc>
        <w:tc>
          <w:tcPr>
            <w:tcW w:w="1544" w:type="dxa"/>
            <w:noWrap/>
            <w:vAlign w:val="center"/>
          </w:tcPr>
          <w:p w14:paraId="0AAC8A98">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200000.00</w:t>
            </w:r>
          </w:p>
        </w:tc>
        <w:tc>
          <w:tcPr>
            <w:tcW w:w="1422" w:type="dxa"/>
            <w:vMerge w:val="restart"/>
            <w:noWrap/>
            <w:vAlign w:val="center"/>
          </w:tcPr>
          <w:p w14:paraId="49B97B71">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543000.00</w:t>
            </w:r>
          </w:p>
        </w:tc>
      </w:tr>
      <w:tr w14:paraId="1014D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continue"/>
            <w:noWrap w:val="0"/>
            <w:vAlign w:val="center"/>
          </w:tcPr>
          <w:p w14:paraId="21F5823F">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745" w:type="dxa"/>
            <w:noWrap/>
            <w:vAlign w:val="center"/>
          </w:tcPr>
          <w:p w14:paraId="3E567E71">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2</w:t>
            </w:r>
          </w:p>
        </w:tc>
        <w:tc>
          <w:tcPr>
            <w:tcW w:w="2751" w:type="dxa"/>
            <w:noWrap w:val="0"/>
            <w:vAlign w:val="center"/>
          </w:tcPr>
          <w:p w14:paraId="1797DAD3">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微波治疗仪2</w:t>
            </w:r>
          </w:p>
        </w:tc>
        <w:tc>
          <w:tcPr>
            <w:tcW w:w="494" w:type="dxa"/>
            <w:noWrap/>
            <w:vAlign w:val="center"/>
          </w:tcPr>
          <w:p w14:paraId="3500D0FA">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13F2D2D6">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w:t>
            </w:r>
          </w:p>
        </w:tc>
        <w:tc>
          <w:tcPr>
            <w:tcW w:w="1544" w:type="dxa"/>
            <w:noWrap/>
            <w:vAlign w:val="center"/>
          </w:tcPr>
          <w:p w14:paraId="12FB5B69">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83000.00</w:t>
            </w:r>
          </w:p>
        </w:tc>
        <w:tc>
          <w:tcPr>
            <w:tcW w:w="1422" w:type="dxa"/>
            <w:vMerge w:val="continue"/>
            <w:noWrap/>
            <w:vAlign w:val="center"/>
          </w:tcPr>
          <w:p w14:paraId="75B8AC6C">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p>
        </w:tc>
      </w:tr>
      <w:tr w14:paraId="6C5BB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vMerge w:val="continue"/>
            <w:noWrap w:val="0"/>
            <w:vAlign w:val="center"/>
          </w:tcPr>
          <w:p w14:paraId="68940CE6">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745" w:type="dxa"/>
            <w:noWrap/>
            <w:vAlign w:val="center"/>
          </w:tcPr>
          <w:p w14:paraId="326BDCAC">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3</w:t>
            </w:r>
          </w:p>
        </w:tc>
        <w:tc>
          <w:tcPr>
            <w:tcW w:w="2751" w:type="dxa"/>
            <w:noWrap w:val="0"/>
            <w:vAlign w:val="center"/>
          </w:tcPr>
          <w:p w14:paraId="6FFB9B02">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微波治疗仪3</w:t>
            </w:r>
          </w:p>
        </w:tc>
        <w:tc>
          <w:tcPr>
            <w:tcW w:w="494" w:type="dxa"/>
            <w:noWrap/>
            <w:vAlign w:val="center"/>
          </w:tcPr>
          <w:p w14:paraId="2D8D6B96">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66997A2D">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2</w:t>
            </w:r>
          </w:p>
        </w:tc>
        <w:tc>
          <w:tcPr>
            <w:tcW w:w="1544" w:type="dxa"/>
            <w:noWrap/>
            <w:vAlign w:val="center"/>
          </w:tcPr>
          <w:p w14:paraId="656C58BA">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30000.00</w:t>
            </w:r>
          </w:p>
        </w:tc>
        <w:tc>
          <w:tcPr>
            <w:tcW w:w="1422" w:type="dxa"/>
            <w:vMerge w:val="continue"/>
            <w:noWrap/>
            <w:vAlign w:val="center"/>
          </w:tcPr>
          <w:p w14:paraId="751E2222">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p>
        </w:tc>
      </w:tr>
      <w:tr w14:paraId="34E80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noWrap w:val="0"/>
            <w:vAlign w:val="center"/>
          </w:tcPr>
          <w:p w14:paraId="27BC2487">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10包</w:t>
            </w:r>
          </w:p>
        </w:tc>
        <w:tc>
          <w:tcPr>
            <w:tcW w:w="745" w:type="dxa"/>
            <w:noWrap/>
            <w:vAlign w:val="center"/>
          </w:tcPr>
          <w:p w14:paraId="210830D9">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1</w:t>
            </w:r>
          </w:p>
        </w:tc>
        <w:tc>
          <w:tcPr>
            <w:tcW w:w="2751" w:type="dxa"/>
            <w:noWrap w:val="0"/>
            <w:vAlign w:val="center"/>
          </w:tcPr>
          <w:p w14:paraId="5D1E6C1F">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立体定向系统</w:t>
            </w:r>
          </w:p>
        </w:tc>
        <w:tc>
          <w:tcPr>
            <w:tcW w:w="494" w:type="dxa"/>
            <w:noWrap/>
            <w:vAlign w:val="center"/>
          </w:tcPr>
          <w:p w14:paraId="5B4C5E25">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26CB7DDE">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w:t>
            </w:r>
          </w:p>
        </w:tc>
        <w:tc>
          <w:tcPr>
            <w:tcW w:w="1544" w:type="dxa"/>
            <w:noWrap/>
            <w:vAlign w:val="center"/>
          </w:tcPr>
          <w:p w14:paraId="52BDD383">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900000.00</w:t>
            </w:r>
          </w:p>
        </w:tc>
        <w:tc>
          <w:tcPr>
            <w:tcW w:w="1422" w:type="dxa"/>
            <w:noWrap/>
            <w:vAlign w:val="center"/>
          </w:tcPr>
          <w:p w14:paraId="431FFB6B">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900000.00</w:t>
            </w:r>
          </w:p>
        </w:tc>
      </w:tr>
      <w:tr w14:paraId="71C88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28" w:type="dxa"/>
            <w:noWrap w:val="0"/>
            <w:vAlign w:val="center"/>
          </w:tcPr>
          <w:p w14:paraId="57DACF0C">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11包</w:t>
            </w:r>
          </w:p>
        </w:tc>
        <w:tc>
          <w:tcPr>
            <w:tcW w:w="745" w:type="dxa"/>
            <w:noWrap/>
            <w:vAlign w:val="center"/>
          </w:tcPr>
          <w:p w14:paraId="3DFE79A9">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1</w:t>
            </w:r>
          </w:p>
        </w:tc>
        <w:tc>
          <w:tcPr>
            <w:tcW w:w="2751" w:type="dxa"/>
            <w:noWrap w:val="0"/>
            <w:vAlign w:val="center"/>
          </w:tcPr>
          <w:p w14:paraId="4605DA78">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神经肌肉刺激治疗仪</w:t>
            </w:r>
          </w:p>
        </w:tc>
        <w:tc>
          <w:tcPr>
            <w:tcW w:w="494" w:type="dxa"/>
            <w:noWrap/>
            <w:vAlign w:val="center"/>
          </w:tcPr>
          <w:p w14:paraId="72371F64">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台</w:t>
            </w:r>
          </w:p>
        </w:tc>
        <w:tc>
          <w:tcPr>
            <w:tcW w:w="494" w:type="dxa"/>
            <w:noWrap w:val="0"/>
            <w:vAlign w:val="center"/>
          </w:tcPr>
          <w:p w14:paraId="0176A4A5">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2</w:t>
            </w:r>
          </w:p>
        </w:tc>
        <w:tc>
          <w:tcPr>
            <w:tcW w:w="1544" w:type="dxa"/>
            <w:noWrap/>
            <w:vAlign w:val="center"/>
          </w:tcPr>
          <w:p w14:paraId="3D43A158">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500000.00</w:t>
            </w:r>
          </w:p>
        </w:tc>
        <w:tc>
          <w:tcPr>
            <w:tcW w:w="1422" w:type="dxa"/>
            <w:noWrap/>
            <w:vAlign w:val="center"/>
          </w:tcPr>
          <w:p w14:paraId="6D66D126">
            <w:pPr>
              <w:keepNext w:val="0"/>
              <w:keepLines w:val="0"/>
              <w:widowControl/>
              <w:suppressLineNumbers w:val="0"/>
              <w:jc w:val="center"/>
              <w:textAlignment w:val="center"/>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1000000.00</w:t>
            </w:r>
          </w:p>
        </w:tc>
      </w:tr>
    </w:tbl>
    <w:p w14:paraId="3D718AF0">
      <w:pPr>
        <w:snapToGrid w:val="0"/>
        <w:spacing w:line="240" w:lineRule="auto"/>
        <w:ind w:left="632" w:hanging="602" w:hangingChars="3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rPr>
        <w:t>注：</w:t>
      </w:r>
      <w:r>
        <w:rPr>
          <w:rFonts w:hint="eastAsia" w:ascii="仿宋" w:hAnsi="仿宋" w:eastAsia="仿宋" w:cs="仿宋"/>
          <w:b/>
          <w:bCs/>
          <w:color w:val="auto"/>
          <w:sz w:val="20"/>
          <w:szCs w:val="20"/>
          <w:highlight w:val="none"/>
          <w:lang w:val="en-US" w:eastAsia="zh-CN"/>
        </w:rPr>
        <w:t>1.投标报价要求：</w:t>
      </w:r>
    </w:p>
    <w:p w14:paraId="6986D0DA">
      <w:pPr>
        <w:snapToGrid w:val="0"/>
        <w:spacing w:line="240" w:lineRule="auto"/>
        <w:ind w:left="0" w:leftChars="0" w:firstLine="402" w:firstLineChars="2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（1）合同约定的价款，除非另有特别说明，已经包含下列项目含税费用：</w:t>
      </w:r>
    </w:p>
    <w:p w14:paraId="156C232F">
      <w:pPr>
        <w:snapToGrid w:val="0"/>
        <w:spacing w:line="240" w:lineRule="auto"/>
        <w:ind w:left="621" w:leftChars="200" w:hanging="201" w:hangingChars="1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①货物主体和配件、备品备件、硬件软件、包装、专用工具的费用；</w:t>
      </w:r>
    </w:p>
    <w:p w14:paraId="0A20C631">
      <w:pPr>
        <w:snapToGrid w:val="0"/>
        <w:spacing w:line="240" w:lineRule="auto"/>
        <w:ind w:left="621" w:leftChars="200" w:hanging="201" w:hangingChars="1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②安装/调试/检验、培训、技术服务和其他相关服务费用；</w:t>
      </w:r>
    </w:p>
    <w:p w14:paraId="2968DC52">
      <w:pPr>
        <w:snapToGrid w:val="0"/>
        <w:spacing w:line="240" w:lineRule="auto"/>
        <w:ind w:left="621" w:leftChars="200" w:hanging="201" w:hangingChars="1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③进出口手续费用（如有）；</w:t>
      </w:r>
    </w:p>
    <w:p w14:paraId="4A08D12C">
      <w:pPr>
        <w:snapToGrid w:val="0"/>
        <w:spacing w:line="240" w:lineRule="auto"/>
        <w:ind w:left="621" w:leftChars="200" w:hanging="201" w:hangingChars="1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④运输到指定交货地点的运费、保险费用等。</w:t>
      </w:r>
    </w:p>
    <w:p w14:paraId="44CF1FE1">
      <w:pPr>
        <w:snapToGrid w:val="0"/>
        <w:spacing w:line="240" w:lineRule="auto"/>
        <w:ind w:left="621" w:leftChars="200" w:hanging="201" w:hangingChars="1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除非另有明确约定， 海南省卫生健康委员会、使用单位无需就本次购买向供应商支付其他费用。</w:t>
      </w:r>
    </w:p>
    <w:p w14:paraId="3FAA84E2">
      <w:pPr>
        <w:snapToGrid w:val="0"/>
        <w:spacing w:line="240" w:lineRule="auto"/>
        <w:ind w:left="0" w:leftChars="0" w:firstLine="402" w:firstLineChars="200"/>
        <w:rPr>
          <w:rFonts w:hint="eastAsia" w:ascii="仿宋" w:hAnsi="仿宋" w:eastAsia="仿宋" w:cs="仿宋"/>
          <w:color w:val="auto"/>
          <w:sz w:val="20"/>
          <w:szCs w:val="20"/>
          <w:highlight w:val="none"/>
        </w:rPr>
      </w:pPr>
      <w:r>
        <w:rPr>
          <w:rFonts w:hint="eastAsia" w:ascii="仿宋" w:hAnsi="仿宋" w:eastAsia="仿宋" w:cs="仿宋"/>
          <w:b/>
          <w:bCs/>
          <w:color w:val="auto"/>
          <w:sz w:val="20"/>
          <w:szCs w:val="20"/>
          <w:highlight w:val="none"/>
          <w:lang w:val="en-US" w:eastAsia="zh-CN"/>
        </w:rPr>
        <w:t>（2）各方确认：合同约定价款不因劳务、市场设备价格、政策变化而调整。</w:t>
      </w:r>
    </w:p>
    <w:p w14:paraId="4FE9A700">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240" w:lineRule="auto"/>
        <w:ind w:left="627" w:leftChars="200" w:hanging="207" w:hangingChars="103"/>
        <w:jc w:val="left"/>
        <w:textAlignment w:val="auto"/>
        <w:rPr>
          <w:rFonts w:hint="eastAsia" w:ascii="仿宋" w:hAnsi="仿宋" w:eastAsia="仿宋" w:cs="仿宋"/>
          <w:b/>
          <w:color w:val="auto"/>
          <w:sz w:val="20"/>
          <w:szCs w:val="20"/>
          <w:highlight w:val="none"/>
          <w:lang w:val="en-US" w:eastAsia="zh-CN"/>
        </w:rPr>
      </w:pPr>
      <w:r>
        <w:rPr>
          <w:rFonts w:hint="eastAsia" w:ascii="仿宋" w:hAnsi="仿宋" w:eastAsia="仿宋" w:cs="仿宋"/>
          <w:b/>
          <w:color w:val="auto"/>
          <w:sz w:val="20"/>
          <w:szCs w:val="20"/>
          <w:highlight w:val="none"/>
          <w:lang w:val="en-US" w:eastAsia="zh-CN"/>
        </w:rPr>
        <w:t xml:space="preserve">2.如所供货物为医疗器械的,医疗产品注册证上的名称与采购标的名称不一致的,需在《开   </w:t>
      </w:r>
    </w:p>
    <w:p w14:paraId="1F2E77B1">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240" w:lineRule="auto"/>
        <w:ind w:left="627" w:leftChars="200" w:hanging="207" w:hangingChars="103"/>
        <w:jc w:val="left"/>
        <w:textAlignment w:val="auto"/>
        <w:rPr>
          <w:rFonts w:hint="eastAsia" w:ascii="仿宋" w:hAnsi="仿宋" w:eastAsia="仿宋" w:cs="仿宋"/>
          <w:b/>
          <w:color w:val="auto"/>
          <w:sz w:val="20"/>
          <w:szCs w:val="20"/>
          <w:highlight w:val="none"/>
          <w:lang w:val="en-US" w:eastAsia="zh-CN"/>
        </w:rPr>
      </w:pPr>
      <w:r>
        <w:rPr>
          <w:rFonts w:hint="eastAsia" w:ascii="仿宋" w:hAnsi="仿宋" w:eastAsia="仿宋" w:cs="仿宋"/>
          <w:b/>
          <w:color w:val="auto"/>
          <w:sz w:val="20"/>
          <w:szCs w:val="20"/>
          <w:highlight w:val="none"/>
          <w:lang w:val="en-US" w:eastAsia="zh-CN"/>
        </w:rPr>
        <w:t>标一览表》的“备注”中明确,验收以医疗器械注册证上的产品名称为准。</w:t>
      </w:r>
    </w:p>
    <w:p w14:paraId="4075B2FC">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240" w:lineRule="auto"/>
        <w:ind w:left="627" w:leftChars="200" w:hanging="207" w:hangingChars="103"/>
        <w:jc w:val="left"/>
        <w:textAlignment w:val="auto"/>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3.本项目采购标的所属行业为工业（制造业）。</w:t>
      </w:r>
    </w:p>
    <w:p w14:paraId="682993BF">
      <w:pPr>
        <w:snapToGrid w:val="0"/>
        <w:spacing w:line="360" w:lineRule="auto"/>
        <w:ind w:left="525" w:hanging="527"/>
        <w:textAlignment w:val="baseline"/>
        <w:rPr>
          <w:rFonts w:hint="eastAsia" w:ascii="仿宋" w:hAnsi="仿宋" w:eastAsia="仿宋" w:cs="仿宋"/>
          <w:b/>
          <w:color w:val="auto"/>
          <w:sz w:val="28"/>
          <w:szCs w:val="28"/>
          <w:highlight w:val="none"/>
          <w:lang w:val="en-US"/>
        </w:rPr>
      </w:pPr>
    </w:p>
    <w:p w14:paraId="4AC548EE">
      <w:pPr>
        <w:snapToGrid w:val="0"/>
        <w:spacing w:line="360" w:lineRule="auto"/>
        <w:ind w:left="525" w:hanging="527"/>
        <w:textAlignment w:val="baseline"/>
        <w:rPr>
          <w:rFonts w:hint="eastAsia" w:ascii="仿宋" w:hAnsi="仿宋" w:eastAsia="仿宋" w:cs="仿宋"/>
          <w:b/>
          <w:color w:val="auto"/>
          <w:sz w:val="28"/>
          <w:szCs w:val="28"/>
          <w:highlight w:val="none"/>
          <w:lang w:val="en-US"/>
        </w:rPr>
      </w:pPr>
      <w:r>
        <w:rPr>
          <w:rFonts w:hint="eastAsia" w:ascii="仿宋" w:hAnsi="仿宋" w:eastAsia="仿宋" w:cs="仿宋"/>
          <w:b/>
          <w:color w:val="auto"/>
          <w:sz w:val="28"/>
          <w:szCs w:val="28"/>
          <w:highlight w:val="none"/>
          <w:lang w:val="en-US"/>
        </w:rPr>
        <w:t>二、技术要求</w:t>
      </w:r>
    </w:p>
    <w:p w14:paraId="38FA524C">
      <w:pPr>
        <w:pStyle w:val="4"/>
        <w:ind w:left="0" w:leftChars="0" w:firstLine="0" w:firstLineChars="0"/>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t>01包：</w:t>
      </w:r>
    </w:p>
    <w:tbl>
      <w:tblPr>
        <w:tblStyle w:val="11"/>
        <w:tblW w:w="9000" w:type="dxa"/>
        <w:tblInd w:w="-23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43"/>
        <w:gridCol w:w="6704"/>
        <w:gridCol w:w="1153"/>
      </w:tblGrid>
      <w:tr w14:paraId="5FDFBB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9000" w:type="dxa"/>
            <w:gridSpan w:val="3"/>
            <w:tcBorders>
              <w:top w:val="single" w:color="000000" w:sz="4" w:space="0"/>
              <w:left w:val="single" w:color="000000" w:sz="4" w:space="0"/>
              <w:bottom w:val="single" w:color="000000" w:sz="4" w:space="0"/>
              <w:right w:val="single" w:color="000000" w:sz="4" w:space="0"/>
            </w:tcBorders>
            <w:noWrap w:val="0"/>
            <w:vAlign w:val="center"/>
          </w:tcPr>
          <w:p w14:paraId="7C37FDC9">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b/>
                <w:bCs/>
                <w:i w:val="0"/>
                <w:color w:val="auto"/>
                <w:kern w:val="0"/>
                <w:sz w:val="21"/>
                <w:szCs w:val="21"/>
                <w:u w:val="none"/>
                <w:lang w:val="en-US" w:eastAsia="zh-CN" w:bidi="ar"/>
              </w:rPr>
              <w:t>上肢康复机器人</w:t>
            </w:r>
          </w:p>
        </w:tc>
      </w:tr>
      <w:tr w14:paraId="6789BA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1143" w:type="dxa"/>
            <w:tcBorders>
              <w:top w:val="single" w:color="000000" w:sz="4" w:space="0"/>
              <w:left w:val="single" w:color="000000" w:sz="4" w:space="0"/>
              <w:bottom w:val="single" w:color="000000" w:sz="4" w:space="0"/>
              <w:right w:val="single" w:color="000000" w:sz="4" w:space="0"/>
            </w:tcBorders>
            <w:noWrap w:val="0"/>
            <w:vAlign w:val="center"/>
          </w:tcPr>
          <w:p w14:paraId="6A915210">
            <w:pPr>
              <w:keepNext w:val="0"/>
              <w:keepLines w:val="0"/>
              <w:widowControl/>
              <w:suppressLineNumbers w:val="0"/>
              <w:spacing w:line="240" w:lineRule="auto"/>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序号</w:t>
            </w:r>
          </w:p>
        </w:tc>
        <w:tc>
          <w:tcPr>
            <w:tcW w:w="7857" w:type="dxa"/>
            <w:gridSpan w:val="2"/>
            <w:tcBorders>
              <w:top w:val="single" w:color="000000" w:sz="4" w:space="0"/>
              <w:left w:val="single" w:color="000000" w:sz="4" w:space="0"/>
              <w:bottom w:val="single" w:color="000000" w:sz="4" w:space="0"/>
              <w:right w:val="single" w:color="000000" w:sz="4" w:space="0"/>
            </w:tcBorders>
            <w:noWrap w:val="0"/>
            <w:vAlign w:val="center"/>
          </w:tcPr>
          <w:p w14:paraId="52F7A347">
            <w:pPr>
              <w:keepNext w:val="0"/>
              <w:keepLines w:val="0"/>
              <w:widowControl/>
              <w:suppressLineNumbers w:val="0"/>
              <w:spacing w:line="240" w:lineRule="auto"/>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商务技术要求</w:t>
            </w:r>
          </w:p>
        </w:tc>
      </w:tr>
      <w:tr w14:paraId="59486C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1143" w:type="dxa"/>
            <w:tcBorders>
              <w:top w:val="single" w:color="000000" w:sz="4" w:space="0"/>
              <w:left w:val="single" w:color="000000" w:sz="4" w:space="0"/>
              <w:bottom w:val="single" w:color="000000" w:sz="4" w:space="0"/>
              <w:right w:val="single" w:color="000000" w:sz="4" w:space="0"/>
            </w:tcBorders>
            <w:noWrap w:val="0"/>
            <w:vAlign w:val="center"/>
          </w:tcPr>
          <w:p w14:paraId="6EBCBCD3">
            <w:pPr>
              <w:keepNext w:val="0"/>
              <w:keepLines w:val="0"/>
              <w:widowControl/>
              <w:suppressLineNumbers w:val="0"/>
              <w:spacing w:line="240" w:lineRule="auto"/>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1</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3BE0863C">
            <w:pPr>
              <w:keepNext w:val="0"/>
              <w:keepLines w:val="0"/>
              <w:widowControl/>
              <w:suppressLineNumbers w:val="0"/>
              <w:spacing w:line="240" w:lineRule="auto"/>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参数</w:t>
            </w:r>
          </w:p>
        </w:tc>
        <w:tc>
          <w:tcPr>
            <w:tcW w:w="1153" w:type="dxa"/>
            <w:tcBorders>
              <w:top w:val="single" w:color="000000" w:sz="4" w:space="0"/>
              <w:left w:val="single" w:color="000000" w:sz="4" w:space="0"/>
              <w:bottom w:val="single" w:color="000000" w:sz="4" w:space="0"/>
              <w:right w:val="single" w:color="000000" w:sz="4" w:space="0"/>
            </w:tcBorders>
            <w:noWrap/>
            <w:vAlign w:val="center"/>
          </w:tcPr>
          <w:p w14:paraId="0E9A9FF4">
            <w:pPr>
              <w:spacing w:line="240" w:lineRule="auto"/>
              <w:rPr>
                <w:rFonts w:hint="eastAsia" w:ascii="仿宋" w:hAnsi="仿宋" w:eastAsia="仿宋" w:cs="仿宋"/>
                <w:i w:val="0"/>
                <w:color w:val="auto"/>
                <w:sz w:val="21"/>
                <w:szCs w:val="21"/>
                <w:u w:val="none"/>
              </w:rPr>
            </w:pPr>
          </w:p>
        </w:tc>
      </w:tr>
      <w:tr w14:paraId="463182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5" w:hRule="atLeast"/>
        </w:trPr>
        <w:tc>
          <w:tcPr>
            <w:tcW w:w="1143" w:type="dxa"/>
            <w:tcBorders>
              <w:top w:val="single" w:color="000000" w:sz="4" w:space="0"/>
              <w:left w:val="single" w:color="000000" w:sz="4" w:space="0"/>
              <w:bottom w:val="single" w:color="000000" w:sz="4" w:space="0"/>
              <w:right w:val="single" w:color="000000" w:sz="4" w:space="0"/>
            </w:tcBorders>
            <w:noWrap w:val="0"/>
            <w:vAlign w:val="center"/>
          </w:tcPr>
          <w:p w14:paraId="1E84A7C2">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bookmarkStart w:id="1" w:name="OLE_LINK1"/>
            <w:r>
              <w:rPr>
                <w:rFonts w:hint="eastAsia" w:ascii="仿宋" w:hAnsi="仿宋" w:eastAsia="仿宋" w:cs="仿宋"/>
                <w:i w:val="0"/>
                <w:color w:val="auto"/>
                <w:kern w:val="0"/>
                <w:sz w:val="21"/>
                <w:szCs w:val="21"/>
                <w:u w:val="none"/>
                <w:lang w:val="en-US" w:eastAsia="zh-CN" w:bidi="ar"/>
              </w:rPr>
              <w:t>▲</w:t>
            </w:r>
            <w:bookmarkEnd w:id="1"/>
            <w:r>
              <w:rPr>
                <w:rStyle w:val="18"/>
                <w:rFonts w:hint="eastAsia" w:ascii="仿宋" w:hAnsi="仿宋" w:eastAsia="仿宋" w:cs="仿宋"/>
                <w:color w:val="auto"/>
                <w:sz w:val="21"/>
                <w:szCs w:val="21"/>
                <w:lang w:val="en-US" w:eastAsia="zh-CN" w:bidi="ar"/>
              </w:rPr>
              <w:t>1.1</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673EAECB">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上肢外骨骼机械臂：以人体解剖学设计，具有肩关节内收外展、肩关节前屈、肘关节屈曲、腕关节掌曲/背伸等4个活动动作，至少有2个及以上活动动作都具有独立电机，能辅助患者完成训练动作</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6917B183">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86D8C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1143" w:type="dxa"/>
            <w:tcBorders>
              <w:top w:val="single" w:color="000000" w:sz="4" w:space="0"/>
              <w:left w:val="single" w:color="000000" w:sz="4" w:space="0"/>
              <w:bottom w:val="single" w:color="000000" w:sz="4" w:space="0"/>
              <w:right w:val="single" w:color="000000" w:sz="4" w:space="0"/>
            </w:tcBorders>
            <w:noWrap w:val="0"/>
            <w:vAlign w:val="center"/>
          </w:tcPr>
          <w:p w14:paraId="0EA0F778">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1.2</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28E19948">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具有换臂功能</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232F2F6E">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2C54F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3" w:hRule="atLeast"/>
        </w:trPr>
        <w:tc>
          <w:tcPr>
            <w:tcW w:w="1143" w:type="dxa"/>
            <w:tcBorders>
              <w:top w:val="single" w:color="000000" w:sz="4" w:space="0"/>
              <w:left w:val="single" w:color="000000" w:sz="4" w:space="0"/>
              <w:bottom w:val="single" w:color="000000" w:sz="4" w:space="0"/>
              <w:right w:val="single" w:color="000000" w:sz="4" w:space="0"/>
            </w:tcBorders>
            <w:noWrap w:val="0"/>
            <w:vAlign w:val="center"/>
          </w:tcPr>
          <w:p w14:paraId="0AEC4D46">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Fonts w:hint="eastAsia" w:ascii="仿宋" w:hAnsi="仿宋" w:eastAsia="仿宋" w:cs="仿宋"/>
                <w:i w:val="0"/>
                <w:color w:val="auto"/>
                <w:kern w:val="0"/>
                <w:sz w:val="21"/>
                <w:szCs w:val="21"/>
                <w:u w:val="none"/>
                <w:lang w:val="en-US" w:eastAsia="zh-CN" w:bidi="ar"/>
              </w:rPr>
              <w:t>1.3</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4CC5037A">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评估功能：针对肩关节内收、肩关节外展、肩关节前屈、肘关节屈曲、腕关节背伸等项目进行评估</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26A1A396">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2C07D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143" w:type="dxa"/>
            <w:tcBorders>
              <w:top w:val="single" w:color="000000" w:sz="4" w:space="0"/>
              <w:left w:val="single" w:color="000000" w:sz="4" w:space="0"/>
              <w:bottom w:val="single" w:color="000000" w:sz="4" w:space="0"/>
              <w:right w:val="single" w:color="000000" w:sz="4" w:space="0"/>
            </w:tcBorders>
            <w:noWrap w:val="0"/>
            <w:vAlign w:val="center"/>
          </w:tcPr>
          <w:p w14:paraId="6B62B9AC">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1.4</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57945EAC">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具有3种训练模式分别为：被动模式、主被动模式、主动模式三种模式，每种模式都有对应的游戏训练体现，满足不同Brunnstrom上肢分期的患者需求，为患者选择针对性训练处方，最大程度促进患者功能恢复</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0417820F">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9F16F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5" w:hRule="atLeast"/>
        </w:trPr>
        <w:tc>
          <w:tcPr>
            <w:tcW w:w="1143" w:type="dxa"/>
            <w:tcBorders>
              <w:top w:val="single" w:color="000000" w:sz="4" w:space="0"/>
              <w:left w:val="single" w:color="000000" w:sz="4" w:space="0"/>
              <w:bottom w:val="single" w:color="000000" w:sz="4" w:space="0"/>
              <w:right w:val="single" w:color="000000" w:sz="4" w:space="0"/>
            </w:tcBorders>
            <w:noWrap w:val="0"/>
            <w:vAlign w:val="center"/>
          </w:tcPr>
          <w:p w14:paraId="0CA53CD2">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1.5</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22117122">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系统具有轨迹学习功能，可以精准记录并还原临床治疗师手法，为患者提供针对性、个性化训练轨迹，为早期的患者进行大量重复性康复训练，提高训练效率。轨迹学习模式可记录1-180秒的训练动作</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31BF7979">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896BA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5" w:hRule="atLeast"/>
        </w:trPr>
        <w:tc>
          <w:tcPr>
            <w:tcW w:w="1143" w:type="dxa"/>
            <w:tcBorders>
              <w:top w:val="single" w:color="000000" w:sz="4" w:space="0"/>
              <w:left w:val="single" w:color="000000" w:sz="4" w:space="0"/>
              <w:bottom w:val="single" w:color="000000" w:sz="4" w:space="0"/>
              <w:right w:val="single" w:color="000000" w:sz="4" w:space="0"/>
            </w:tcBorders>
            <w:noWrap w:val="0"/>
            <w:vAlign w:val="center"/>
          </w:tcPr>
          <w:p w14:paraId="0D43175A">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1.6</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38F94DC6">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主被动模式：在患者上肢缺乏肌力的情况下，设备提供一定的引导力，辅助患者完成情景互动游戏训练。主被动模式下设备可自动检测静止时间，可自动切换为被动模式，监测时间可调节</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1B61F7C8">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C4440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3" w:hRule="atLeast"/>
        </w:trPr>
        <w:tc>
          <w:tcPr>
            <w:tcW w:w="1143" w:type="dxa"/>
            <w:tcBorders>
              <w:top w:val="single" w:color="000000" w:sz="4" w:space="0"/>
              <w:left w:val="single" w:color="000000" w:sz="4" w:space="0"/>
              <w:bottom w:val="single" w:color="000000" w:sz="4" w:space="0"/>
              <w:right w:val="single" w:color="000000" w:sz="4" w:space="0"/>
            </w:tcBorders>
            <w:noWrap w:val="0"/>
            <w:vAlign w:val="center"/>
          </w:tcPr>
          <w:p w14:paraId="7CCEE99D">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1.7</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40FB4924">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主动模式：患者主动在设备中与情景游戏互动，完成单关节、多关节的训练，完善上肢动作的控制、力量和稳定性</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7816D5AD">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7F44F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1143" w:type="dxa"/>
            <w:tcBorders>
              <w:top w:val="single" w:color="000000" w:sz="4" w:space="0"/>
              <w:left w:val="single" w:color="000000" w:sz="4" w:space="0"/>
              <w:bottom w:val="single" w:color="000000" w:sz="4" w:space="0"/>
              <w:right w:val="single" w:color="000000" w:sz="4" w:space="0"/>
            </w:tcBorders>
            <w:noWrap w:val="0"/>
            <w:vAlign w:val="center"/>
          </w:tcPr>
          <w:p w14:paraId="7CCB2BBA">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57DC610F">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虚拟情景游戏≥12款游戏</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27B5855C">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8A870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atLeast"/>
        </w:trPr>
        <w:tc>
          <w:tcPr>
            <w:tcW w:w="1143" w:type="dxa"/>
            <w:tcBorders>
              <w:top w:val="single" w:color="000000" w:sz="4" w:space="0"/>
              <w:left w:val="single" w:color="000000" w:sz="4" w:space="0"/>
              <w:bottom w:val="single" w:color="000000" w:sz="4" w:space="0"/>
              <w:right w:val="single" w:color="000000" w:sz="4" w:space="0"/>
            </w:tcBorders>
            <w:noWrap w:val="0"/>
            <w:vAlign w:val="center"/>
          </w:tcPr>
          <w:p w14:paraId="25F77CC1">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1.9 </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5FE8F291">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sz w:val="21"/>
                <w:szCs w:val="21"/>
                <w:u w:val="none"/>
              </w:rPr>
              <w:t>信息管理功能：具有患者档案数据和治疗信息存储和查看功能；训练后可自动生成训练信息报告，并可导出生成报告或打印并自动储存。信息查询可支持编号查询、用户名查询、单字模糊查询等快捷查询功能</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7E5CBB09">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DA4AD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1143" w:type="dxa"/>
            <w:tcBorders>
              <w:top w:val="single" w:color="000000" w:sz="4" w:space="0"/>
              <w:left w:val="single" w:color="000000" w:sz="4" w:space="0"/>
              <w:bottom w:val="single" w:color="000000" w:sz="4" w:space="0"/>
              <w:right w:val="single" w:color="000000" w:sz="4" w:space="0"/>
            </w:tcBorders>
            <w:noWrap w:val="0"/>
            <w:vAlign w:val="center"/>
          </w:tcPr>
          <w:p w14:paraId="359F4BB2">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1.10</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72B78107">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软件升级：软件界面及游戏数量OTA在线升级</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302CE395">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61D52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3" w:hRule="atLeast"/>
        </w:trPr>
        <w:tc>
          <w:tcPr>
            <w:tcW w:w="1143" w:type="dxa"/>
            <w:tcBorders>
              <w:top w:val="single" w:color="000000" w:sz="4" w:space="0"/>
              <w:left w:val="single" w:color="000000" w:sz="4" w:space="0"/>
              <w:bottom w:val="single" w:color="000000" w:sz="4" w:space="0"/>
              <w:right w:val="single" w:color="000000" w:sz="4" w:space="0"/>
            </w:tcBorders>
            <w:noWrap w:val="0"/>
            <w:vAlign w:val="center"/>
          </w:tcPr>
          <w:p w14:paraId="29AF2648">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w:t>
            </w:r>
            <w:r>
              <w:rPr>
                <w:rStyle w:val="18"/>
                <w:rFonts w:hint="eastAsia" w:ascii="仿宋" w:hAnsi="仿宋" w:eastAsia="仿宋" w:cs="仿宋"/>
                <w:color w:val="auto"/>
                <w:sz w:val="21"/>
                <w:szCs w:val="21"/>
                <w:lang w:val="en-US" w:eastAsia="zh-CN" w:bidi="ar"/>
              </w:rPr>
              <w:t>1.11</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662029BA">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具备痉挛监测，训练过程中能够实时监测，全方位的保护患者的安全，避免造成运动过程中的损伤</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614B71B8">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DBBC0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1143" w:type="dxa"/>
            <w:tcBorders>
              <w:top w:val="single" w:color="000000" w:sz="4" w:space="0"/>
              <w:left w:val="single" w:color="000000" w:sz="4" w:space="0"/>
              <w:bottom w:val="single" w:color="000000" w:sz="4" w:space="0"/>
              <w:right w:val="single" w:color="000000" w:sz="4" w:space="0"/>
            </w:tcBorders>
            <w:noWrap w:val="0"/>
            <w:vAlign w:val="center"/>
          </w:tcPr>
          <w:p w14:paraId="6F4056DF">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w:t>
            </w:r>
            <w:r>
              <w:rPr>
                <w:rStyle w:val="18"/>
                <w:rFonts w:hint="eastAsia" w:ascii="仿宋" w:hAnsi="仿宋" w:eastAsia="仿宋" w:cs="仿宋"/>
                <w:color w:val="auto"/>
                <w:sz w:val="21"/>
                <w:szCs w:val="21"/>
                <w:lang w:val="en-US" w:eastAsia="zh-CN" w:bidi="ar"/>
              </w:rPr>
              <w:t>1.12</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314ECB88">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系统具备急停装置</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1E181371">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EE987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1143" w:type="dxa"/>
            <w:tcBorders>
              <w:top w:val="single" w:color="000000" w:sz="4" w:space="0"/>
              <w:left w:val="single" w:color="000000" w:sz="4" w:space="0"/>
              <w:bottom w:val="single" w:color="000000" w:sz="4" w:space="0"/>
              <w:right w:val="single" w:color="000000" w:sz="4" w:space="0"/>
            </w:tcBorders>
            <w:noWrap w:val="0"/>
            <w:vAlign w:val="center"/>
          </w:tcPr>
          <w:p w14:paraId="76E77905">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1.13</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65C45F8E">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sz w:val="21"/>
                <w:szCs w:val="21"/>
                <w:u w:val="none"/>
                <w:lang w:val="en-US" w:eastAsia="zh-CN"/>
              </w:rPr>
              <w:t>配置专用座椅</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492F5927">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09D98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1143" w:type="dxa"/>
            <w:tcBorders>
              <w:top w:val="single" w:color="000000" w:sz="4" w:space="0"/>
              <w:left w:val="single" w:color="000000" w:sz="4" w:space="0"/>
              <w:bottom w:val="single" w:color="000000" w:sz="4" w:space="0"/>
              <w:right w:val="single" w:color="000000" w:sz="4" w:space="0"/>
            </w:tcBorders>
            <w:noWrap w:val="0"/>
            <w:vAlign w:val="center"/>
          </w:tcPr>
          <w:p w14:paraId="7B258A55">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1.14</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228A0DDE">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肩关节外展活动角度范围：最小值≤0°且最大值≥90°</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7D07900B">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8510B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1143" w:type="dxa"/>
            <w:tcBorders>
              <w:top w:val="single" w:color="000000" w:sz="4" w:space="0"/>
              <w:left w:val="single" w:color="000000" w:sz="4" w:space="0"/>
              <w:bottom w:val="single" w:color="000000" w:sz="4" w:space="0"/>
              <w:right w:val="single" w:color="000000" w:sz="4" w:space="0"/>
            </w:tcBorders>
            <w:noWrap w:val="0"/>
            <w:vAlign w:val="center"/>
          </w:tcPr>
          <w:p w14:paraId="09CA31FE">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1.15</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662CFDEA">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肩关节内收活动角度范围：最小值≤0°且最大值≥45°</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585A7B7C">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74F52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1143" w:type="dxa"/>
            <w:tcBorders>
              <w:top w:val="single" w:color="000000" w:sz="4" w:space="0"/>
              <w:left w:val="single" w:color="000000" w:sz="4" w:space="0"/>
              <w:bottom w:val="single" w:color="000000" w:sz="4" w:space="0"/>
              <w:right w:val="single" w:color="000000" w:sz="4" w:space="0"/>
            </w:tcBorders>
            <w:noWrap w:val="0"/>
            <w:vAlign w:val="center"/>
          </w:tcPr>
          <w:p w14:paraId="005ADCDA">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1.16</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252C0703">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肩关节前屈活动角度范围：最小值≤0°且最大值≥90°</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6F9BE1CA">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B6E5A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1143" w:type="dxa"/>
            <w:tcBorders>
              <w:top w:val="single" w:color="000000" w:sz="4" w:space="0"/>
              <w:left w:val="single" w:color="000000" w:sz="4" w:space="0"/>
              <w:bottom w:val="single" w:color="000000" w:sz="4" w:space="0"/>
              <w:right w:val="single" w:color="000000" w:sz="4" w:space="0"/>
            </w:tcBorders>
            <w:noWrap w:val="0"/>
            <w:vAlign w:val="center"/>
          </w:tcPr>
          <w:p w14:paraId="14B67995">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1.17</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770063E6">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上臂内旋活动角度范围：最小值≤0°且最大值≥65°</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7C200D31">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23941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1143" w:type="dxa"/>
            <w:tcBorders>
              <w:top w:val="single" w:color="000000" w:sz="4" w:space="0"/>
              <w:left w:val="single" w:color="000000" w:sz="4" w:space="0"/>
              <w:bottom w:val="single" w:color="000000" w:sz="4" w:space="0"/>
              <w:right w:val="single" w:color="000000" w:sz="4" w:space="0"/>
            </w:tcBorders>
            <w:noWrap w:val="0"/>
            <w:vAlign w:val="center"/>
          </w:tcPr>
          <w:p w14:paraId="254C35DE">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1.18</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7D652CDD">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上臂外旋活动角度范围：最小值≤0°且最大值≥65°</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30B85A22">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20503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1143" w:type="dxa"/>
            <w:tcBorders>
              <w:top w:val="single" w:color="000000" w:sz="4" w:space="0"/>
              <w:left w:val="single" w:color="000000" w:sz="4" w:space="0"/>
              <w:bottom w:val="single" w:color="000000" w:sz="4" w:space="0"/>
              <w:right w:val="single" w:color="000000" w:sz="4" w:space="0"/>
            </w:tcBorders>
            <w:noWrap w:val="0"/>
            <w:vAlign w:val="center"/>
          </w:tcPr>
          <w:p w14:paraId="4EC4421F">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1.19 </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6FBAC030">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肘屈曲活动角度范围：最小值≤0°且最大值≥110°</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463AA9DD">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EB84B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1143" w:type="dxa"/>
            <w:tcBorders>
              <w:top w:val="single" w:color="000000" w:sz="4" w:space="0"/>
              <w:left w:val="single" w:color="000000" w:sz="4" w:space="0"/>
              <w:bottom w:val="single" w:color="000000" w:sz="4" w:space="0"/>
              <w:right w:val="single" w:color="000000" w:sz="4" w:space="0"/>
            </w:tcBorders>
            <w:noWrap w:val="0"/>
            <w:vAlign w:val="center"/>
          </w:tcPr>
          <w:p w14:paraId="4EF7BBE0">
            <w:pPr>
              <w:keepNext w:val="0"/>
              <w:keepLines w:val="0"/>
              <w:widowControl/>
              <w:suppressLineNumbers w:val="0"/>
              <w:spacing w:line="240" w:lineRule="auto"/>
              <w:jc w:val="center"/>
              <w:textAlignment w:val="center"/>
              <w:rPr>
                <w:rFonts w:hint="default" w:ascii="仿宋" w:hAnsi="仿宋" w:eastAsia="仿宋" w:cs="仿宋"/>
                <w:i w:val="0"/>
                <w:color w:val="auto"/>
                <w:sz w:val="21"/>
                <w:szCs w:val="21"/>
                <w:u w:val="none"/>
                <w:lang w:val="en-US"/>
              </w:rPr>
            </w:pPr>
            <w:r>
              <w:rPr>
                <w:rFonts w:hint="eastAsia" w:ascii="仿宋" w:hAnsi="仿宋" w:eastAsia="仿宋" w:cs="仿宋"/>
                <w:i w:val="0"/>
                <w:color w:val="auto"/>
                <w:kern w:val="0"/>
                <w:sz w:val="21"/>
                <w:szCs w:val="21"/>
                <w:u w:val="none"/>
                <w:lang w:val="en-US" w:eastAsia="zh-CN" w:bidi="ar"/>
              </w:rPr>
              <w:t>1.20</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3A71E53E">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腕关节屈活动角度范围：最小值≤0°且最大值≥60°</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0DDF7E43">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FD0DC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1143" w:type="dxa"/>
            <w:tcBorders>
              <w:top w:val="single" w:color="000000" w:sz="4" w:space="0"/>
              <w:left w:val="single" w:color="000000" w:sz="4" w:space="0"/>
              <w:bottom w:val="single" w:color="000000" w:sz="4" w:space="0"/>
              <w:right w:val="single" w:color="000000" w:sz="4" w:space="0"/>
            </w:tcBorders>
            <w:noWrap w:val="0"/>
            <w:vAlign w:val="center"/>
          </w:tcPr>
          <w:p w14:paraId="760A1EFF">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1.21</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2532FEF1">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腕关节伸活动角度范围：最小值≤0°且最大值≥60°</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2BBB3AAC">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D9BA4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1143" w:type="dxa"/>
            <w:tcBorders>
              <w:top w:val="single" w:color="000000" w:sz="4" w:space="0"/>
              <w:left w:val="single" w:color="000000" w:sz="4" w:space="0"/>
              <w:bottom w:val="single" w:color="000000" w:sz="4" w:space="0"/>
              <w:right w:val="single" w:color="000000" w:sz="4" w:space="0"/>
            </w:tcBorders>
            <w:noWrap w:val="0"/>
            <w:vAlign w:val="center"/>
          </w:tcPr>
          <w:p w14:paraId="13A77D47">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1.22</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3056B0E0">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肩关节高度范围</w:t>
            </w:r>
            <w:r>
              <w:rPr>
                <w:rStyle w:val="19"/>
                <w:rFonts w:hint="eastAsia" w:ascii="仿宋" w:hAnsi="仿宋" w:eastAsia="仿宋" w:cs="仿宋"/>
                <w:color w:val="auto"/>
                <w:sz w:val="21"/>
                <w:szCs w:val="21"/>
                <w:lang w:val="en-US" w:eastAsia="zh-CN" w:bidi="ar"/>
              </w:rPr>
              <w:t>≥</w:t>
            </w:r>
            <w:r>
              <w:rPr>
                <w:rStyle w:val="18"/>
                <w:rFonts w:hint="eastAsia" w:ascii="仿宋" w:hAnsi="仿宋" w:eastAsia="仿宋" w:cs="仿宋"/>
                <w:color w:val="auto"/>
                <w:sz w:val="21"/>
                <w:szCs w:val="21"/>
                <w:lang w:val="en-US" w:eastAsia="zh-CN" w:bidi="ar"/>
              </w:rPr>
              <w:t>30cm</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441FA9F3">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12989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1143" w:type="dxa"/>
            <w:tcBorders>
              <w:top w:val="single" w:color="000000" w:sz="4" w:space="0"/>
              <w:left w:val="single" w:color="000000" w:sz="4" w:space="0"/>
              <w:bottom w:val="single" w:color="000000" w:sz="4" w:space="0"/>
              <w:right w:val="single" w:color="000000" w:sz="4" w:space="0"/>
            </w:tcBorders>
            <w:noWrap w:val="0"/>
            <w:vAlign w:val="center"/>
          </w:tcPr>
          <w:p w14:paraId="75391C75">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1.23</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2386E32F">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肩关节高度可调范围≥30cm</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2714F33A">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D0761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1143" w:type="dxa"/>
            <w:tcBorders>
              <w:top w:val="single" w:color="000000" w:sz="4" w:space="0"/>
              <w:left w:val="single" w:color="000000" w:sz="4" w:space="0"/>
              <w:bottom w:val="single" w:color="000000" w:sz="4" w:space="0"/>
              <w:right w:val="single" w:color="000000" w:sz="4" w:space="0"/>
            </w:tcBorders>
            <w:noWrap w:val="0"/>
            <w:vAlign w:val="center"/>
          </w:tcPr>
          <w:p w14:paraId="622DE418">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1.24</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361849F1">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上臂长度可调范围≥5cm</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5C8AA2A6">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4A034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1143" w:type="dxa"/>
            <w:tcBorders>
              <w:top w:val="single" w:color="000000" w:sz="4" w:space="0"/>
              <w:left w:val="single" w:color="000000" w:sz="4" w:space="0"/>
              <w:bottom w:val="single" w:color="000000" w:sz="4" w:space="0"/>
              <w:right w:val="single" w:color="000000" w:sz="4" w:space="0"/>
            </w:tcBorders>
            <w:noWrap w:val="0"/>
            <w:vAlign w:val="center"/>
          </w:tcPr>
          <w:p w14:paraId="3FDB1894">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1.25</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25A4D0B9">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前臂长度可调范围≥5cm</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295703A6">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D3D3B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3" w:hRule="atLeast"/>
        </w:trPr>
        <w:tc>
          <w:tcPr>
            <w:tcW w:w="1143" w:type="dxa"/>
            <w:tcBorders>
              <w:top w:val="single" w:color="000000" w:sz="4" w:space="0"/>
              <w:left w:val="single" w:color="000000" w:sz="4" w:space="0"/>
              <w:bottom w:val="single" w:color="000000" w:sz="4" w:space="0"/>
              <w:right w:val="single" w:color="000000" w:sz="4" w:space="0"/>
            </w:tcBorders>
            <w:noWrap w:val="0"/>
            <w:vAlign w:val="center"/>
          </w:tcPr>
          <w:p w14:paraId="4C827F6F">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1.26</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685E0C36">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握力器：橡胶型空气压力抓握装置，更方便肌力等级低的患者进行抓握训练，并带有补气装置，方便漏气时对握力器气压的填充</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61BEB557">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ADFCB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1143" w:type="dxa"/>
            <w:tcBorders>
              <w:top w:val="single" w:color="000000" w:sz="4" w:space="0"/>
              <w:left w:val="single" w:color="000000" w:sz="4" w:space="0"/>
              <w:bottom w:val="single" w:color="000000" w:sz="4" w:space="0"/>
              <w:right w:val="single" w:color="000000" w:sz="4" w:space="0"/>
            </w:tcBorders>
            <w:noWrap w:val="0"/>
            <w:vAlign w:val="center"/>
          </w:tcPr>
          <w:p w14:paraId="7AAB3119">
            <w:pPr>
              <w:keepNext w:val="0"/>
              <w:keepLines w:val="0"/>
              <w:widowControl/>
              <w:suppressLineNumbers w:val="0"/>
              <w:spacing w:line="240" w:lineRule="auto"/>
              <w:jc w:val="center"/>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1.27</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4D9E699C">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操作简便、快捷、安全，避免夹手，5分钟以内可上机</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1ED8A16A">
            <w:pPr>
              <w:keepNext w:val="0"/>
              <w:keepLines w:val="0"/>
              <w:widowControl/>
              <w:suppressLineNumbers w:val="0"/>
              <w:spacing w:line="240" w:lineRule="auto"/>
              <w:jc w:val="center"/>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28F45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1143" w:type="dxa"/>
            <w:tcBorders>
              <w:top w:val="single" w:color="000000" w:sz="4" w:space="0"/>
              <w:left w:val="single" w:color="000000" w:sz="4" w:space="0"/>
              <w:bottom w:val="single" w:color="000000" w:sz="4" w:space="0"/>
              <w:right w:val="single" w:color="000000" w:sz="4" w:space="0"/>
            </w:tcBorders>
            <w:noWrap w:val="0"/>
            <w:vAlign w:val="center"/>
          </w:tcPr>
          <w:p w14:paraId="0ED2B2D8">
            <w:pPr>
              <w:keepNext w:val="0"/>
              <w:keepLines w:val="0"/>
              <w:widowControl/>
              <w:suppressLineNumbers w:val="0"/>
              <w:spacing w:line="240" w:lineRule="auto"/>
              <w:jc w:val="center"/>
              <w:textAlignment w:val="center"/>
              <w:rPr>
                <w:rFonts w:hint="eastAsia" w:ascii="仿宋" w:hAnsi="仿宋" w:eastAsia="仿宋" w:cs="仿宋"/>
                <w:b/>
                <w:i w:val="0"/>
                <w:color w:val="auto"/>
                <w:sz w:val="21"/>
                <w:szCs w:val="21"/>
                <w:u w:val="none"/>
              </w:rPr>
            </w:pPr>
            <w:bookmarkStart w:id="2" w:name="OLE_LINK2"/>
            <w:r>
              <w:rPr>
                <w:rFonts w:hint="eastAsia" w:ascii="仿宋" w:hAnsi="仿宋" w:eastAsia="仿宋" w:cs="仿宋"/>
                <w:b/>
                <w:i w:val="0"/>
                <w:color w:val="auto"/>
                <w:kern w:val="0"/>
                <w:sz w:val="21"/>
                <w:szCs w:val="21"/>
                <w:u w:val="none"/>
                <w:lang w:val="en-US" w:eastAsia="zh-CN" w:bidi="ar"/>
              </w:rPr>
              <w:t>★</w:t>
            </w:r>
            <w:bookmarkEnd w:id="2"/>
            <w:r>
              <w:rPr>
                <w:rFonts w:hint="eastAsia" w:ascii="仿宋" w:hAnsi="仿宋" w:eastAsia="仿宋" w:cs="仿宋"/>
                <w:b/>
                <w:i w:val="0"/>
                <w:color w:val="auto"/>
                <w:kern w:val="0"/>
                <w:sz w:val="21"/>
                <w:szCs w:val="21"/>
                <w:u w:val="none"/>
                <w:lang w:val="en-US" w:eastAsia="zh-CN" w:bidi="ar"/>
              </w:rPr>
              <w:t>2</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4F370F25">
            <w:pPr>
              <w:keepNext w:val="0"/>
              <w:keepLines w:val="0"/>
              <w:widowControl/>
              <w:suppressLineNumbers w:val="0"/>
              <w:spacing w:line="240" w:lineRule="auto"/>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配置清单</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17A81A2A">
            <w:pPr>
              <w:spacing w:line="240" w:lineRule="auto"/>
              <w:jc w:val="center"/>
              <w:rPr>
                <w:rFonts w:hint="eastAsia" w:ascii="仿宋" w:hAnsi="仿宋" w:eastAsia="仿宋" w:cs="仿宋"/>
                <w:b/>
                <w:i w:val="0"/>
                <w:color w:val="auto"/>
                <w:sz w:val="21"/>
                <w:szCs w:val="21"/>
                <w:u w:val="none"/>
              </w:rPr>
            </w:pPr>
          </w:p>
        </w:tc>
      </w:tr>
      <w:tr w14:paraId="1FA6C3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3" w:hRule="atLeast"/>
        </w:trPr>
        <w:tc>
          <w:tcPr>
            <w:tcW w:w="1143" w:type="dxa"/>
            <w:tcBorders>
              <w:top w:val="single" w:color="000000" w:sz="4" w:space="0"/>
              <w:left w:val="single" w:color="000000" w:sz="4" w:space="0"/>
              <w:bottom w:val="single" w:color="000000" w:sz="4" w:space="0"/>
              <w:right w:val="single" w:color="000000" w:sz="4" w:space="0"/>
            </w:tcBorders>
            <w:noWrap/>
            <w:vAlign w:val="center"/>
          </w:tcPr>
          <w:p w14:paraId="6B42F642">
            <w:pPr>
              <w:spacing w:line="240" w:lineRule="auto"/>
              <w:jc w:val="center"/>
              <w:rPr>
                <w:rFonts w:hint="eastAsia" w:ascii="仿宋" w:hAnsi="仿宋" w:eastAsia="仿宋" w:cs="仿宋"/>
                <w:i w:val="0"/>
                <w:color w:val="auto"/>
                <w:sz w:val="21"/>
                <w:szCs w:val="21"/>
                <w:u w:val="none"/>
              </w:rPr>
            </w:pP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2B6FDE01">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b w:val="0"/>
                <w:bCs/>
                <w:color w:val="auto"/>
                <w:sz w:val="21"/>
                <w:szCs w:val="21"/>
                <w:highlight w:val="none"/>
                <w:lang w:val="en-US" w:eastAsia="zh-CN"/>
              </w:rPr>
              <w:t>主机 1台、 椅子 1把、台式电脑(含键盘、鼠标)1套、手臂绑带 2套、打印机 1台</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494DFAE9">
            <w:pPr>
              <w:spacing w:line="240" w:lineRule="auto"/>
              <w:jc w:val="center"/>
              <w:rPr>
                <w:rFonts w:hint="eastAsia" w:ascii="仿宋" w:hAnsi="仿宋" w:eastAsia="仿宋" w:cs="仿宋"/>
                <w:i w:val="0"/>
                <w:color w:val="auto"/>
                <w:sz w:val="21"/>
                <w:szCs w:val="21"/>
                <w:u w:val="none"/>
              </w:rPr>
            </w:pPr>
          </w:p>
        </w:tc>
      </w:tr>
      <w:tr w14:paraId="67834B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1143" w:type="dxa"/>
            <w:tcBorders>
              <w:top w:val="single" w:color="000000" w:sz="4" w:space="0"/>
              <w:left w:val="single" w:color="000000" w:sz="4" w:space="0"/>
              <w:bottom w:val="single" w:color="000000" w:sz="4" w:space="0"/>
              <w:right w:val="single" w:color="000000" w:sz="4" w:space="0"/>
            </w:tcBorders>
            <w:noWrap w:val="0"/>
            <w:vAlign w:val="center"/>
          </w:tcPr>
          <w:p w14:paraId="09DFE201">
            <w:pPr>
              <w:keepNext w:val="0"/>
              <w:keepLines w:val="0"/>
              <w:widowControl/>
              <w:suppressLineNumbers w:val="0"/>
              <w:spacing w:line="240" w:lineRule="auto"/>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★3</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07F1979E">
            <w:pPr>
              <w:keepNext w:val="0"/>
              <w:keepLines w:val="0"/>
              <w:widowControl/>
              <w:suppressLineNumbers w:val="0"/>
              <w:spacing w:line="240" w:lineRule="auto"/>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售后服务（以下服务条款产生的所有费用应包含在本次报价中）</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57A99907">
            <w:pPr>
              <w:spacing w:line="240" w:lineRule="auto"/>
              <w:jc w:val="center"/>
              <w:rPr>
                <w:rFonts w:hint="eastAsia" w:ascii="仿宋" w:hAnsi="仿宋" w:eastAsia="仿宋" w:cs="仿宋"/>
                <w:b/>
                <w:i w:val="0"/>
                <w:color w:val="auto"/>
                <w:sz w:val="21"/>
                <w:szCs w:val="21"/>
                <w:u w:val="none"/>
              </w:rPr>
            </w:pPr>
          </w:p>
        </w:tc>
      </w:tr>
      <w:tr w14:paraId="57AE7A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1143" w:type="dxa"/>
            <w:tcBorders>
              <w:top w:val="single" w:color="000000" w:sz="4" w:space="0"/>
              <w:left w:val="single" w:color="000000" w:sz="4" w:space="0"/>
              <w:bottom w:val="single" w:color="000000" w:sz="4" w:space="0"/>
              <w:right w:val="single" w:color="000000" w:sz="4" w:space="0"/>
            </w:tcBorders>
            <w:noWrap/>
            <w:vAlign w:val="center"/>
          </w:tcPr>
          <w:p w14:paraId="75635443">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3.1</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2CD9D179">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设备保修期</w:t>
            </w:r>
            <w:r>
              <w:rPr>
                <w:rStyle w:val="20"/>
                <w:rFonts w:hint="eastAsia" w:ascii="仿宋" w:hAnsi="仿宋" w:eastAsia="仿宋" w:cs="仿宋"/>
                <w:color w:val="auto"/>
                <w:sz w:val="21"/>
                <w:szCs w:val="21"/>
                <w:lang w:val="en-US" w:eastAsia="zh-CN" w:bidi="ar"/>
              </w:rPr>
              <w:t>≥5</w:t>
            </w:r>
            <w:r>
              <w:rPr>
                <w:rStyle w:val="21"/>
                <w:rFonts w:hint="eastAsia" w:ascii="仿宋" w:hAnsi="仿宋" w:eastAsia="仿宋" w:cs="仿宋"/>
                <w:color w:val="auto"/>
                <w:sz w:val="21"/>
                <w:szCs w:val="21"/>
                <w:lang w:val="en-US" w:eastAsia="zh-CN" w:bidi="ar"/>
              </w:rPr>
              <w:t>年，包含主机、软件维护、配件更换等。</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72DE1F39">
            <w:pPr>
              <w:spacing w:line="240" w:lineRule="auto"/>
              <w:jc w:val="center"/>
              <w:rPr>
                <w:rFonts w:hint="eastAsia" w:ascii="仿宋" w:hAnsi="仿宋" w:eastAsia="仿宋" w:cs="仿宋"/>
                <w:i w:val="0"/>
                <w:color w:val="auto"/>
                <w:sz w:val="21"/>
                <w:szCs w:val="21"/>
                <w:u w:val="none"/>
              </w:rPr>
            </w:pPr>
          </w:p>
        </w:tc>
      </w:tr>
      <w:tr w14:paraId="4B3DA3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1143" w:type="dxa"/>
            <w:tcBorders>
              <w:top w:val="single" w:color="000000" w:sz="4" w:space="0"/>
              <w:left w:val="single" w:color="000000" w:sz="4" w:space="0"/>
              <w:bottom w:val="single" w:color="000000" w:sz="4" w:space="0"/>
              <w:right w:val="single" w:color="000000" w:sz="4" w:space="0"/>
            </w:tcBorders>
            <w:noWrap/>
            <w:vAlign w:val="center"/>
          </w:tcPr>
          <w:p w14:paraId="1B35E26C">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3.2</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32C5CF3D">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提供软件终身升级服务。</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6FB078EF">
            <w:pPr>
              <w:spacing w:line="240" w:lineRule="auto"/>
              <w:jc w:val="center"/>
              <w:rPr>
                <w:rFonts w:hint="eastAsia" w:ascii="仿宋" w:hAnsi="仿宋" w:eastAsia="仿宋" w:cs="仿宋"/>
                <w:i w:val="0"/>
                <w:color w:val="auto"/>
                <w:sz w:val="21"/>
                <w:szCs w:val="21"/>
                <w:u w:val="none"/>
              </w:rPr>
            </w:pPr>
          </w:p>
        </w:tc>
      </w:tr>
      <w:tr w14:paraId="4FCD5F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atLeast"/>
        </w:trPr>
        <w:tc>
          <w:tcPr>
            <w:tcW w:w="1143" w:type="dxa"/>
            <w:tcBorders>
              <w:top w:val="single" w:color="000000" w:sz="4" w:space="0"/>
              <w:left w:val="single" w:color="000000" w:sz="4" w:space="0"/>
              <w:bottom w:val="single" w:color="000000" w:sz="4" w:space="0"/>
              <w:right w:val="single" w:color="000000" w:sz="4" w:space="0"/>
            </w:tcBorders>
            <w:noWrap/>
            <w:vAlign w:val="center"/>
          </w:tcPr>
          <w:p w14:paraId="478864D1">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3.3</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491C4704">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保修期内免收材料、人工等一切费用。售后服务实行 7×24 小时工作制，接到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20DAC422">
            <w:pPr>
              <w:spacing w:line="240" w:lineRule="auto"/>
              <w:jc w:val="center"/>
              <w:rPr>
                <w:rFonts w:hint="eastAsia" w:ascii="仿宋" w:hAnsi="仿宋" w:eastAsia="仿宋" w:cs="仿宋"/>
                <w:i w:val="0"/>
                <w:color w:val="auto"/>
                <w:sz w:val="21"/>
                <w:szCs w:val="21"/>
                <w:u w:val="none"/>
              </w:rPr>
            </w:pPr>
          </w:p>
        </w:tc>
      </w:tr>
      <w:tr w14:paraId="306DFE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1143" w:type="dxa"/>
            <w:tcBorders>
              <w:top w:val="single" w:color="000000" w:sz="4" w:space="0"/>
              <w:left w:val="single" w:color="000000" w:sz="4" w:space="0"/>
              <w:bottom w:val="single" w:color="000000" w:sz="4" w:space="0"/>
              <w:right w:val="single" w:color="000000" w:sz="4" w:space="0"/>
            </w:tcBorders>
            <w:noWrap/>
            <w:vAlign w:val="center"/>
          </w:tcPr>
          <w:p w14:paraId="200DE7D8">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2D9B2F74">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卖方应在设备到达用户指定地点后</w:t>
            </w:r>
            <w:r>
              <w:rPr>
                <w:rStyle w:val="20"/>
                <w:rFonts w:hint="eastAsia" w:ascii="仿宋" w:hAnsi="仿宋" w:eastAsia="仿宋" w:cs="仿宋"/>
                <w:color w:val="auto"/>
                <w:sz w:val="21"/>
                <w:szCs w:val="21"/>
                <w:lang w:val="en-US" w:eastAsia="zh-CN" w:bidi="ar"/>
              </w:rPr>
              <w:t>7</w:t>
            </w:r>
            <w:r>
              <w:rPr>
                <w:rStyle w:val="21"/>
                <w:rFonts w:hint="eastAsia" w:ascii="仿宋" w:hAnsi="仿宋" w:eastAsia="仿宋" w:cs="仿宋"/>
                <w:color w:val="auto"/>
                <w:sz w:val="21"/>
                <w:szCs w:val="21"/>
                <w:lang w:val="en-US" w:eastAsia="zh-CN" w:bidi="ar"/>
              </w:rPr>
              <w:t>天内安装调试并承担一切费用。</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7DCB11AF">
            <w:pPr>
              <w:spacing w:line="240" w:lineRule="auto"/>
              <w:rPr>
                <w:rFonts w:hint="eastAsia" w:ascii="仿宋" w:hAnsi="仿宋" w:eastAsia="仿宋" w:cs="仿宋"/>
                <w:i w:val="0"/>
                <w:color w:val="auto"/>
                <w:sz w:val="21"/>
                <w:szCs w:val="21"/>
                <w:u w:val="none"/>
              </w:rPr>
            </w:pPr>
          </w:p>
        </w:tc>
      </w:tr>
      <w:tr w14:paraId="6E9A7B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3" w:hRule="atLeast"/>
        </w:trPr>
        <w:tc>
          <w:tcPr>
            <w:tcW w:w="1143" w:type="dxa"/>
            <w:tcBorders>
              <w:top w:val="single" w:color="000000" w:sz="4" w:space="0"/>
              <w:left w:val="single" w:color="000000" w:sz="4" w:space="0"/>
              <w:bottom w:val="single" w:color="000000" w:sz="4" w:space="0"/>
              <w:right w:val="single" w:color="000000" w:sz="4" w:space="0"/>
            </w:tcBorders>
            <w:noWrap/>
            <w:vAlign w:val="center"/>
          </w:tcPr>
          <w:p w14:paraId="687AE931">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3.5</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58053D7A">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卖方负责设备（含软件及相关服务）与使用医院网络端口链接的相关安装及费用。</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00DE3266">
            <w:pPr>
              <w:spacing w:line="240" w:lineRule="auto"/>
              <w:rPr>
                <w:rFonts w:hint="eastAsia" w:ascii="仿宋" w:hAnsi="仿宋" w:eastAsia="仿宋" w:cs="仿宋"/>
                <w:i w:val="0"/>
                <w:color w:val="auto"/>
                <w:sz w:val="21"/>
                <w:szCs w:val="21"/>
                <w:u w:val="none"/>
              </w:rPr>
            </w:pPr>
          </w:p>
        </w:tc>
      </w:tr>
      <w:tr w14:paraId="71CA2A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 w:hRule="atLeast"/>
        </w:trPr>
        <w:tc>
          <w:tcPr>
            <w:tcW w:w="1143" w:type="dxa"/>
            <w:tcBorders>
              <w:top w:val="single" w:color="000000" w:sz="4" w:space="0"/>
              <w:left w:val="single" w:color="000000" w:sz="4" w:space="0"/>
              <w:bottom w:val="single" w:color="000000" w:sz="4" w:space="0"/>
              <w:right w:val="single" w:color="000000" w:sz="4" w:space="0"/>
            </w:tcBorders>
            <w:noWrap/>
            <w:vAlign w:val="center"/>
          </w:tcPr>
          <w:p w14:paraId="5A7B29A7">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5B4CC7C8">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培训要求</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737B0A72">
            <w:pPr>
              <w:spacing w:line="240" w:lineRule="auto"/>
              <w:rPr>
                <w:rFonts w:hint="eastAsia" w:ascii="仿宋" w:hAnsi="仿宋" w:eastAsia="仿宋" w:cs="仿宋"/>
                <w:i w:val="0"/>
                <w:color w:val="auto"/>
                <w:sz w:val="21"/>
                <w:szCs w:val="21"/>
                <w:u w:val="none"/>
              </w:rPr>
            </w:pPr>
          </w:p>
        </w:tc>
      </w:tr>
      <w:tr w14:paraId="3577CD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3" w:hRule="atLeast"/>
        </w:trPr>
        <w:tc>
          <w:tcPr>
            <w:tcW w:w="1143" w:type="dxa"/>
            <w:tcBorders>
              <w:top w:val="single" w:color="000000" w:sz="4" w:space="0"/>
              <w:left w:val="single" w:color="000000" w:sz="4" w:space="0"/>
              <w:bottom w:val="single" w:color="000000" w:sz="4" w:space="0"/>
              <w:right w:val="single" w:color="000000" w:sz="4" w:space="0"/>
            </w:tcBorders>
            <w:noWrap/>
            <w:vAlign w:val="center"/>
          </w:tcPr>
          <w:p w14:paraId="57391AE4">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3.6.1</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4D11A01F">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现场培训：卖方应现场提供操作及维护培训，日常使用操作、保养和管理，常用故障排除，紧急情况处理等。</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0E173001">
            <w:pPr>
              <w:spacing w:line="240" w:lineRule="auto"/>
              <w:rPr>
                <w:rFonts w:hint="eastAsia" w:ascii="仿宋" w:hAnsi="仿宋" w:eastAsia="仿宋" w:cs="仿宋"/>
                <w:i w:val="0"/>
                <w:color w:val="auto"/>
                <w:sz w:val="21"/>
                <w:szCs w:val="21"/>
                <w:u w:val="none"/>
              </w:rPr>
            </w:pPr>
          </w:p>
        </w:tc>
      </w:tr>
      <w:tr w14:paraId="7FD7BF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8" w:hRule="atLeast"/>
        </w:trPr>
        <w:tc>
          <w:tcPr>
            <w:tcW w:w="1143" w:type="dxa"/>
            <w:tcBorders>
              <w:top w:val="single" w:color="000000" w:sz="4" w:space="0"/>
              <w:left w:val="single" w:color="000000" w:sz="4" w:space="0"/>
              <w:bottom w:val="single" w:color="000000" w:sz="4" w:space="0"/>
              <w:right w:val="single" w:color="000000" w:sz="4" w:space="0"/>
            </w:tcBorders>
            <w:noWrap/>
            <w:vAlign w:val="center"/>
          </w:tcPr>
          <w:p w14:paraId="7DF0DED0">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3.6.2</w:t>
            </w:r>
          </w:p>
        </w:tc>
        <w:tc>
          <w:tcPr>
            <w:tcW w:w="6704" w:type="dxa"/>
            <w:tcBorders>
              <w:top w:val="single" w:color="000000" w:sz="4" w:space="0"/>
              <w:left w:val="single" w:color="000000" w:sz="4" w:space="0"/>
              <w:bottom w:val="single" w:color="000000" w:sz="4" w:space="0"/>
              <w:right w:val="single" w:color="000000" w:sz="4" w:space="0"/>
            </w:tcBorders>
            <w:noWrap w:val="0"/>
            <w:vAlign w:val="center"/>
          </w:tcPr>
          <w:p w14:paraId="71E82E22">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网络培训：具有专用的网址或公众号等</w:t>
            </w:r>
            <w:r>
              <w:rPr>
                <w:rStyle w:val="20"/>
                <w:rFonts w:hint="eastAsia" w:ascii="仿宋" w:hAnsi="仿宋" w:eastAsia="仿宋" w:cs="仿宋"/>
                <w:color w:val="auto"/>
                <w:sz w:val="21"/>
                <w:szCs w:val="21"/>
                <w:lang w:val="en-US" w:eastAsia="zh-CN" w:bidi="ar"/>
              </w:rPr>
              <w:t>,</w:t>
            </w:r>
            <w:r>
              <w:rPr>
                <w:rStyle w:val="21"/>
                <w:rFonts w:hint="eastAsia" w:ascii="仿宋" w:hAnsi="仿宋" w:eastAsia="仿宋" w:cs="仿宋"/>
                <w:color w:val="auto"/>
                <w:sz w:val="21"/>
                <w:szCs w:val="21"/>
                <w:lang w:val="en-US" w:eastAsia="zh-CN" w:bidi="ar"/>
              </w:rPr>
              <w:t>在线提供高级临床应用直播及产品操作指导。</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44027C9E">
            <w:pPr>
              <w:spacing w:line="240" w:lineRule="auto"/>
              <w:rPr>
                <w:rFonts w:hint="eastAsia" w:ascii="仿宋" w:hAnsi="仿宋" w:eastAsia="仿宋" w:cs="仿宋"/>
                <w:i w:val="0"/>
                <w:color w:val="auto"/>
                <w:sz w:val="21"/>
                <w:szCs w:val="21"/>
                <w:u w:val="none"/>
              </w:rPr>
            </w:pPr>
          </w:p>
        </w:tc>
      </w:tr>
    </w:tbl>
    <w:p w14:paraId="792F088C">
      <w:pPr>
        <w:pStyle w:val="4"/>
        <w:ind w:left="0" w:leftChars="0" w:firstLine="0" w:firstLineChars="0"/>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t>02包：</w:t>
      </w:r>
    </w:p>
    <w:tbl>
      <w:tblPr>
        <w:tblStyle w:val="11"/>
        <w:tblW w:w="8900" w:type="dxa"/>
        <w:tblInd w:w="-18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87"/>
        <w:gridCol w:w="6718"/>
        <w:gridCol w:w="1095"/>
      </w:tblGrid>
      <w:tr w14:paraId="516B76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8900" w:type="dxa"/>
            <w:gridSpan w:val="3"/>
            <w:tcBorders>
              <w:top w:val="single" w:color="auto" w:sz="4" w:space="0"/>
              <w:left w:val="single" w:color="auto" w:sz="4" w:space="0"/>
              <w:bottom w:val="single" w:color="auto" w:sz="4" w:space="0"/>
              <w:right w:val="single" w:color="auto" w:sz="4" w:space="0"/>
            </w:tcBorders>
            <w:noWrap w:val="0"/>
            <w:vAlign w:val="center"/>
          </w:tcPr>
          <w:p w14:paraId="72BC2B10">
            <w:pPr>
              <w:spacing w:line="240" w:lineRule="auto"/>
              <w:jc w:val="center"/>
              <w:rPr>
                <w:rFonts w:hint="eastAsia" w:ascii="仿宋" w:hAnsi="仿宋" w:eastAsia="仿宋" w:cs="仿宋"/>
                <w:b/>
                <w:i w:val="0"/>
                <w:color w:val="auto"/>
                <w:sz w:val="21"/>
                <w:szCs w:val="21"/>
                <w:u w:val="none"/>
              </w:rPr>
            </w:pPr>
            <w:r>
              <w:rPr>
                <w:rFonts w:hint="eastAsia" w:ascii="仿宋" w:hAnsi="仿宋" w:eastAsia="仿宋" w:cs="仿宋"/>
                <w:b/>
                <w:bCs/>
                <w:color w:val="auto"/>
                <w:sz w:val="21"/>
                <w:szCs w:val="21"/>
              </w:rPr>
              <w:t>医用空气加压氧舱</w:t>
            </w:r>
          </w:p>
        </w:tc>
      </w:tr>
      <w:tr w14:paraId="77C3C2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auto" w:sz="4" w:space="0"/>
              <w:left w:val="single" w:color="000000" w:sz="4" w:space="0"/>
              <w:bottom w:val="single" w:color="000000" w:sz="4" w:space="0"/>
              <w:right w:val="single" w:color="000000" w:sz="4" w:space="0"/>
            </w:tcBorders>
            <w:noWrap w:val="0"/>
            <w:vAlign w:val="center"/>
          </w:tcPr>
          <w:p w14:paraId="1F3E3FBC">
            <w:pPr>
              <w:keepNext w:val="0"/>
              <w:keepLines w:val="0"/>
              <w:widowControl/>
              <w:suppressLineNumbers w:val="0"/>
              <w:spacing w:line="240" w:lineRule="auto"/>
              <w:jc w:val="center"/>
              <w:textAlignment w:val="center"/>
              <w:rPr>
                <w:rFonts w:hint="eastAsia" w:ascii="仿宋" w:hAnsi="仿宋" w:eastAsia="仿宋" w:cs="仿宋"/>
                <w:b/>
                <w:bCs/>
                <w:i w:val="0"/>
                <w:color w:val="auto"/>
                <w:sz w:val="21"/>
                <w:szCs w:val="21"/>
                <w:u w:val="none"/>
              </w:rPr>
            </w:pPr>
            <w:r>
              <w:rPr>
                <w:rFonts w:hint="eastAsia" w:ascii="仿宋" w:hAnsi="仿宋" w:eastAsia="仿宋" w:cs="仿宋"/>
                <w:b/>
                <w:bCs/>
                <w:i w:val="0"/>
                <w:color w:val="auto"/>
                <w:kern w:val="0"/>
                <w:sz w:val="21"/>
                <w:szCs w:val="21"/>
                <w:u w:val="none"/>
                <w:lang w:val="en-US" w:eastAsia="zh-CN" w:bidi="ar"/>
              </w:rPr>
              <w:t>序号</w:t>
            </w:r>
          </w:p>
        </w:tc>
        <w:tc>
          <w:tcPr>
            <w:tcW w:w="7813" w:type="dxa"/>
            <w:gridSpan w:val="2"/>
            <w:tcBorders>
              <w:top w:val="single" w:color="auto" w:sz="4" w:space="0"/>
              <w:left w:val="single" w:color="000000" w:sz="4" w:space="0"/>
              <w:bottom w:val="single" w:color="000000" w:sz="4" w:space="0"/>
              <w:right w:val="single" w:color="000000" w:sz="4" w:space="0"/>
            </w:tcBorders>
            <w:noWrap w:val="0"/>
            <w:vAlign w:val="center"/>
          </w:tcPr>
          <w:p w14:paraId="46A0A254">
            <w:pPr>
              <w:spacing w:line="240" w:lineRule="auto"/>
              <w:jc w:val="left"/>
              <w:rPr>
                <w:rFonts w:hint="eastAsia" w:ascii="仿宋" w:hAnsi="仿宋" w:eastAsia="仿宋" w:cs="仿宋"/>
                <w:b/>
                <w:i w:val="0"/>
                <w:color w:val="auto"/>
                <w:sz w:val="21"/>
                <w:szCs w:val="21"/>
                <w:u w:val="none"/>
              </w:rPr>
            </w:pPr>
            <w:r>
              <w:rPr>
                <w:rFonts w:hint="eastAsia" w:ascii="仿宋" w:hAnsi="仿宋" w:eastAsia="仿宋" w:cs="仿宋"/>
                <w:b/>
                <w:bCs/>
                <w:i w:val="0"/>
                <w:color w:val="auto"/>
                <w:kern w:val="0"/>
                <w:sz w:val="21"/>
                <w:szCs w:val="21"/>
                <w:u w:val="none"/>
                <w:lang w:val="en-US" w:eastAsia="zh-CN" w:bidi="ar"/>
              </w:rPr>
              <w:t>商务技术要求</w:t>
            </w:r>
          </w:p>
        </w:tc>
      </w:tr>
      <w:tr w14:paraId="507E21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0"/>
            <w:vAlign w:val="center"/>
          </w:tcPr>
          <w:p w14:paraId="75729CF3">
            <w:pPr>
              <w:keepNext w:val="0"/>
              <w:keepLines w:val="0"/>
              <w:widowControl/>
              <w:suppressLineNumbers w:val="0"/>
              <w:spacing w:line="240" w:lineRule="auto"/>
              <w:jc w:val="center"/>
              <w:textAlignment w:val="center"/>
              <w:rPr>
                <w:rFonts w:hint="eastAsia" w:ascii="仿宋" w:hAnsi="仿宋" w:eastAsia="仿宋" w:cs="仿宋"/>
                <w:b/>
                <w:bCs/>
                <w:i w:val="0"/>
                <w:color w:val="auto"/>
                <w:sz w:val="21"/>
                <w:szCs w:val="21"/>
                <w:u w:val="none"/>
              </w:rPr>
            </w:pPr>
            <w:r>
              <w:rPr>
                <w:rFonts w:hint="eastAsia" w:ascii="仿宋" w:hAnsi="仿宋" w:eastAsia="仿宋" w:cs="仿宋"/>
                <w:b/>
                <w:bCs/>
                <w:i w:val="0"/>
                <w:color w:val="auto"/>
                <w:kern w:val="0"/>
                <w:sz w:val="21"/>
                <w:szCs w:val="21"/>
                <w:u w:val="none"/>
                <w:lang w:val="en-US" w:eastAsia="zh-CN" w:bidi="ar"/>
              </w:rPr>
              <w:t>1</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50871BE0">
            <w:pPr>
              <w:keepNext w:val="0"/>
              <w:keepLines w:val="0"/>
              <w:widowControl/>
              <w:suppressLineNumbers w:val="0"/>
              <w:spacing w:line="240" w:lineRule="auto"/>
              <w:jc w:val="left"/>
              <w:textAlignment w:val="center"/>
              <w:rPr>
                <w:rFonts w:hint="eastAsia" w:ascii="仿宋" w:hAnsi="仿宋" w:eastAsia="仿宋" w:cs="仿宋"/>
                <w:b/>
                <w:bCs/>
                <w:i w:val="0"/>
                <w:color w:val="auto"/>
                <w:sz w:val="21"/>
                <w:szCs w:val="21"/>
                <w:u w:val="none"/>
              </w:rPr>
            </w:pPr>
            <w:r>
              <w:rPr>
                <w:rFonts w:hint="eastAsia" w:ascii="仿宋" w:hAnsi="仿宋" w:eastAsia="仿宋" w:cs="仿宋"/>
                <w:b/>
                <w:bCs/>
                <w:i w:val="0"/>
                <w:color w:val="auto"/>
                <w:kern w:val="0"/>
                <w:sz w:val="21"/>
                <w:szCs w:val="21"/>
                <w:u w:val="none"/>
                <w:lang w:val="en-US" w:eastAsia="zh-CN" w:bidi="ar"/>
              </w:rPr>
              <w:t>参数</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4658C2C5">
            <w:pPr>
              <w:spacing w:line="240" w:lineRule="auto"/>
              <w:jc w:val="center"/>
              <w:rPr>
                <w:rFonts w:hint="eastAsia" w:ascii="仿宋" w:hAnsi="仿宋" w:eastAsia="仿宋" w:cs="仿宋"/>
                <w:b/>
                <w:i w:val="0"/>
                <w:color w:val="auto"/>
                <w:sz w:val="21"/>
                <w:szCs w:val="21"/>
                <w:u w:val="none"/>
              </w:rPr>
            </w:pPr>
          </w:p>
        </w:tc>
      </w:tr>
      <w:tr w14:paraId="01429F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nil"/>
              <w:left w:val="single" w:color="000000" w:sz="4" w:space="0"/>
              <w:bottom w:val="single" w:color="000000" w:sz="4" w:space="0"/>
              <w:right w:val="single" w:color="000000" w:sz="4" w:space="0"/>
            </w:tcBorders>
            <w:noWrap/>
            <w:vAlign w:val="center"/>
          </w:tcPr>
          <w:p w14:paraId="74B9E163">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w:t>
            </w:r>
          </w:p>
        </w:tc>
        <w:tc>
          <w:tcPr>
            <w:tcW w:w="6718" w:type="dxa"/>
            <w:tcBorders>
              <w:top w:val="nil"/>
              <w:left w:val="single" w:color="000000" w:sz="4" w:space="0"/>
              <w:bottom w:val="single" w:color="000000" w:sz="4" w:space="0"/>
              <w:right w:val="single" w:color="000000" w:sz="4" w:space="0"/>
            </w:tcBorders>
            <w:noWrap/>
            <w:vAlign w:val="center"/>
          </w:tcPr>
          <w:p w14:paraId="14831B53">
            <w:pPr>
              <w:keepNext w:val="0"/>
              <w:keepLines w:val="0"/>
              <w:widowControl/>
              <w:suppressLineNumbers w:val="0"/>
              <w:spacing w:line="240" w:lineRule="auto"/>
              <w:jc w:val="both"/>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舱体部分</w:t>
            </w:r>
          </w:p>
        </w:tc>
        <w:tc>
          <w:tcPr>
            <w:tcW w:w="1095" w:type="dxa"/>
            <w:tcBorders>
              <w:top w:val="nil"/>
              <w:left w:val="single" w:color="000000" w:sz="4" w:space="0"/>
              <w:bottom w:val="single" w:color="000000" w:sz="4" w:space="0"/>
              <w:right w:val="single" w:color="000000" w:sz="4" w:space="0"/>
            </w:tcBorders>
            <w:noWrap/>
            <w:vAlign w:val="center"/>
          </w:tcPr>
          <w:p w14:paraId="54D96A5B">
            <w:pPr>
              <w:spacing w:line="240" w:lineRule="auto"/>
              <w:jc w:val="center"/>
              <w:rPr>
                <w:rFonts w:hint="eastAsia" w:ascii="仿宋" w:hAnsi="仿宋" w:eastAsia="仿宋" w:cs="仿宋"/>
                <w:b/>
                <w:i w:val="0"/>
                <w:color w:val="auto"/>
                <w:sz w:val="21"/>
                <w:szCs w:val="21"/>
                <w:u w:val="none"/>
              </w:rPr>
            </w:pPr>
          </w:p>
        </w:tc>
      </w:tr>
      <w:tr w14:paraId="04CCF7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170DFF21">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1.1.1</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1958BD6E">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舱体结构形式：双舱四门卧式平底方舱结构，无地下室设计</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29239D91">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AE044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6DAF2D92">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1.1.2</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0C843B16">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截面直径</w:t>
            </w:r>
            <w:r>
              <w:rPr>
                <w:rStyle w:val="19"/>
                <w:rFonts w:hint="eastAsia" w:ascii="仿宋" w:hAnsi="仿宋" w:eastAsia="仿宋" w:cs="仿宋"/>
                <w:color w:val="auto"/>
                <w:sz w:val="21"/>
                <w:szCs w:val="21"/>
                <w:lang w:val="en-US" w:eastAsia="zh-CN" w:bidi="ar"/>
              </w:rPr>
              <w:t>≥</w:t>
            </w:r>
            <w:r>
              <w:rPr>
                <w:rStyle w:val="17"/>
                <w:rFonts w:hint="eastAsia" w:ascii="仿宋" w:hAnsi="仿宋" w:eastAsia="仿宋" w:cs="仿宋"/>
                <w:color w:val="auto"/>
                <w:sz w:val="21"/>
                <w:szCs w:val="21"/>
                <w:lang w:val="en-US" w:eastAsia="zh-CN" w:bidi="ar"/>
              </w:rPr>
              <w:t>3200mm</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4F1C89D9">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00948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49EB8B1F">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1.1.3</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2A39C150">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最高工作压力≥0.2 MPa</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406D945B">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86EF3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47DE53CF">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w:t>
            </w:r>
            <w:r>
              <w:rPr>
                <w:rStyle w:val="17"/>
                <w:rFonts w:hint="eastAsia" w:ascii="仿宋" w:hAnsi="仿宋" w:eastAsia="仿宋" w:cs="仿宋"/>
                <w:color w:val="auto"/>
                <w:sz w:val="21"/>
                <w:szCs w:val="21"/>
                <w:lang w:val="en-US" w:eastAsia="zh-CN" w:bidi="ar"/>
              </w:rPr>
              <w:t>1.1.4</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7E463578">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额定进舱人数</w:t>
            </w:r>
            <w:r>
              <w:rPr>
                <w:rStyle w:val="19"/>
                <w:rFonts w:hint="eastAsia" w:ascii="仿宋" w:hAnsi="仿宋" w:eastAsia="仿宋" w:cs="仿宋"/>
                <w:color w:val="auto"/>
                <w:sz w:val="21"/>
                <w:szCs w:val="21"/>
                <w:lang w:val="en-US" w:eastAsia="zh-CN" w:bidi="ar"/>
              </w:rPr>
              <w:t>≥</w:t>
            </w:r>
            <w:r>
              <w:rPr>
                <w:rStyle w:val="17"/>
                <w:rFonts w:hint="eastAsia" w:ascii="仿宋" w:hAnsi="仿宋" w:eastAsia="仿宋" w:cs="仿宋"/>
                <w:color w:val="auto"/>
                <w:sz w:val="21"/>
                <w:szCs w:val="21"/>
                <w:lang w:val="en-US" w:eastAsia="zh-CN" w:bidi="ar"/>
              </w:rPr>
              <w:t>20人，治疗舱≥16人，过渡舱≥4人</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64584862">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7EB01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10CE3FC5">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1.1.5</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7CA23048">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人均舱容≥3</w:t>
            </w:r>
            <w:r>
              <w:rPr>
                <w:rStyle w:val="22"/>
                <w:rFonts w:hint="eastAsia" w:ascii="仿宋" w:hAnsi="仿宋" w:eastAsia="仿宋" w:cs="仿宋"/>
                <w:color w:val="auto"/>
                <w:sz w:val="21"/>
                <w:szCs w:val="21"/>
                <w:lang w:val="en-US" w:eastAsia="zh-CN" w:bidi="ar"/>
              </w:rPr>
              <w:t>m</w:t>
            </w:r>
            <w:r>
              <w:rPr>
                <w:rStyle w:val="23"/>
                <w:rFonts w:hint="eastAsia" w:ascii="仿宋" w:hAnsi="仿宋" w:eastAsia="仿宋" w:cs="仿宋"/>
                <w:color w:val="auto"/>
                <w:sz w:val="21"/>
                <w:szCs w:val="21"/>
                <w:lang w:val="en-US" w:eastAsia="zh-CN" w:bidi="ar"/>
              </w:rPr>
              <w:t>3</w:t>
            </w:r>
            <w:r>
              <w:rPr>
                <w:rStyle w:val="24"/>
                <w:rFonts w:hint="eastAsia" w:ascii="仿宋" w:hAnsi="仿宋" w:eastAsia="仿宋" w:cs="仿宋"/>
                <w:color w:val="auto"/>
                <w:sz w:val="21"/>
                <w:szCs w:val="21"/>
                <w:lang w:val="en-US" w:eastAsia="zh-CN" w:bidi="ar"/>
              </w:rPr>
              <w:t xml:space="preserve"> </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768DFE44">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9D425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6AA887B7">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1.1.6</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332244B2">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氧舱用嵌入式凸形外照明装置 </w:t>
            </w:r>
            <w:r>
              <w:rPr>
                <w:rStyle w:val="19"/>
                <w:rFonts w:hint="eastAsia" w:ascii="仿宋" w:hAnsi="仿宋" w:eastAsia="仿宋" w:cs="仿宋"/>
                <w:color w:val="auto"/>
                <w:sz w:val="21"/>
                <w:szCs w:val="21"/>
                <w:lang w:val="en-US" w:eastAsia="zh-CN" w:bidi="ar"/>
              </w:rPr>
              <w:t>≥</w:t>
            </w:r>
            <w:r>
              <w:rPr>
                <w:rStyle w:val="17"/>
                <w:rFonts w:hint="eastAsia" w:ascii="仿宋" w:hAnsi="仿宋" w:eastAsia="仿宋" w:cs="仿宋"/>
                <w:color w:val="auto"/>
                <w:sz w:val="21"/>
                <w:szCs w:val="21"/>
                <w:lang w:val="en-US" w:eastAsia="zh-CN" w:bidi="ar"/>
              </w:rPr>
              <w:t>14个</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2ACA3C48">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928DA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DA4477D">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1.1.7</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6D9F7F5">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sz w:val="21"/>
                <w:szCs w:val="21"/>
                <w:u w:val="none"/>
              </w:rPr>
              <w:t>氧舱内部观察窗≥ 8个，观察窗开孔铣边、双面法兰加固</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1AFA3A57">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DD73D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E010B82">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1.1.8</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787A0A5">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递物筒透光尺寸及数量：DN300 ≥ </w:t>
            </w:r>
            <w:r>
              <w:rPr>
                <w:rStyle w:val="22"/>
                <w:rFonts w:hint="eastAsia" w:ascii="仿宋" w:hAnsi="仿宋" w:eastAsia="仿宋" w:cs="仿宋"/>
                <w:color w:val="auto"/>
                <w:sz w:val="21"/>
                <w:szCs w:val="21"/>
                <w:lang w:val="en-US" w:eastAsia="zh-CN" w:bidi="ar"/>
              </w:rPr>
              <w:t>2</w:t>
            </w:r>
            <w:r>
              <w:rPr>
                <w:rStyle w:val="24"/>
                <w:rFonts w:hint="eastAsia" w:ascii="仿宋" w:hAnsi="仿宋" w:eastAsia="仿宋" w:cs="仿宋"/>
                <w:color w:val="auto"/>
                <w:sz w:val="21"/>
                <w:szCs w:val="21"/>
                <w:lang w:val="en-US" w:eastAsia="zh-CN" w:bidi="ar"/>
              </w:rPr>
              <w:t>套</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1FC7B52A">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2E587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50C543D4">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1.1.9</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0063F259">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舱内配设全方位拾音对讲装置≥4套</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7DDB1C3D">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E7130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5CBAA61A">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1.1.10</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0FCA8EF3">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舱门形式及锁紧方式：一次成型高强度平移门，低压自动锁紧</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5110CF56">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DB86F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47F9D98C">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1.1.11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4F239D44">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治疗舱、过渡舱均配设输液吊架≥1套</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544B5384">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851EB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12628ACF">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1.1.12</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1BCCF21D">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舱内座椅布置：设置阻燃面料高靠背角度可调座椅≥</w:t>
            </w:r>
            <w:r>
              <w:rPr>
                <w:rStyle w:val="22"/>
                <w:rFonts w:hint="eastAsia" w:ascii="仿宋" w:hAnsi="仿宋" w:eastAsia="仿宋" w:cs="仿宋"/>
                <w:color w:val="auto"/>
                <w:sz w:val="21"/>
                <w:szCs w:val="21"/>
                <w:lang w:val="en-US" w:eastAsia="zh-CN" w:bidi="ar"/>
              </w:rPr>
              <w:t>20</w:t>
            </w:r>
            <w:r>
              <w:rPr>
                <w:rStyle w:val="24"/>
                <w:rFonts w:hint="eastAsia" w:ascii="仿宋" w:hAnsi="仿宋" w:eastAsia="仿宋" w:cs="仿宋"/>
                <w:color w:val="auto"/>
                <w:sz w:val="21"/>
                <w:szCs w:val="21"/>
                <w:lang w:val="en-US" w:eastAsia="zh-CN" w:bidi="ar"/>
              </w:rPr>
              <w:t>套</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3216F1BA">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F454D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9"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11504409">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1.1.13</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392F3FFA">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供氧方式：采用微（低）阻力供氧方式；加装供氧缓冲箱（储氧筒）并配置微阻力呼吸装具</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51986288">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7A647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7F5E36AC">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1.1.14</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34D987C4">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排氧方式：缓冲式舱外排氧</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1E1220C0">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375DD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5E692F44">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1.1.15</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01FFC041">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氧舱自动排污装置</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16F9E375">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23243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4DB825C6">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1.1.16</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7BD8AA90">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 </w:t>
            </w:r>
            <w:r>
              <w:rPr>
                <w:rStyle w:val="25"/>
                <w:rFonts w:hint="eastAsia" w:ascii="仿宋" w:hAnsi="仿宋" w:eastAsia="仿宋" w:cs="仿宋"/>
                <w:color w:val="auto"/>
                <w:sz w:val="21"/>
                <w:szCs w:val="21"/>
                <w:lang w:val="en-US" w:eastAsia="zh-CN" w:bidi="ar"/>
              </w:rPr>
              <w:t>全程气控式负压吸引装置</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7D0BD28A">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3773A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9"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3BBB6110">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1.1.17</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27D8EE03">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加减压操作控制方式：手动（机械式）</w:t>
            </w:r>
            <w:r>
              <w:rPr>
                <w:rStyle w:val="22"/>
                <w:rFonts w:hint="eastAsia" w:ascii="仿宋" w:hAnsi="仿宋" w:eastAsia="仿宋" w:cs="仿宋"/>
                <w:color w:val="auto"/>
                <w:sz w:val="21"/>
                <w:szCs w:val="21"/>
                <w:lang w:val="en-US" w:eastAsia="zh-CN" w:bidi="ar"/>
              </w:rPr>
              <w:t>+</w:t>
            </w:r>
            <w:r>
              <w:rPr>
                <w:rStyle w:val="24"/>
                <w:rFonts w:hint="eastAsia" w:ascii="仿宋" w:hAnsi="仿宋" w:eastAsia="仿宋" w:cs="仿宋"/>
                <w:color w:val="auto"/>
                <w:sz w:val="21"/>
                <w:szCs w:val="21"/>
                <w:lang w:val="en-US" w:eastAsia="zh-CN" w:bidi="ar"/>
              </w:rPr>
              <w:t>触摸屏</w:t>
            </w:r>
            <w:r>
              <w:rPr>
                <w:rStyle w:val="22"/>
                <w:rFonts w:hint="eastAsia" w:ascii="仿宋" w:hAnsi="仿宋" w:eastAsia="仿宋" w:cs="仿宋"/>
                <w:color w:val="auto"/>
                <w:sz w:val="21"/>
                <w:szCs w:val="21"/>
                <w:lang w:val="en-US" w:eastAsia="zh-CN" w:bidi="ar"/>
              </w:rPr>
              <w:t>+</w:t>
            </w:r>
            <w:r>
              <w:rPr>
                <w:rStyle w:val="24"/>
                <w:rFonts w:hint="eastAsia" w:ascii="仿宋" w:hAnsi="仿宋" w:eastAsia="仿宋" w:cs="仿宋"/>
                <w:color w:val="auto"/>
                <w:sz w:val="21"/>
                <w:szCs w:val="21"/>
                <w:lang w:val="en-US" w:eastAsia="zh-CN" w:bidi="ar"/>
              </w:rPr>
              <w:t>计算机自动化操作控制</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38350F5A">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A2F86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9"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345DA8C3">
            <w:pPr>
              <w:keepNext w:val="0"/>
              <w:keepLines w:val="0"/>
              <w:widowControl/>
              <w:suppressLineNumbers w:val="0"/>
              <w:spacing w:line="240" w:lineRule="auto"/>
              <w:jc w:val="center"/>
              <w:textAlignment w:val="center"/>
              <w:rPr>
                <w:rFonts w:hint="default" w:ascii="仿宋" w:hAnsi="仿宋" w:eastAsia="仿宋" w:cs="仿宋"/>
                <w:i w:val="0"/>
                <w:color w:val="auto"/>
                <w:sz w:val="21"/>
                <w:szCs w:val="21"/>
                <w:u w:val="none"/>
                <w:lang w:val="en-US"/>
              </w:rPr>
            </w:pPr>
            <w:r>
              <w:rPr>
                <w:rFonts w:hint="eastAsia" w:ascii="仿宋" w:hAnsi="仿宋" w:eastAsia="仿宋" w:cs="仿宋"/>
                <w:i w:val="0"/>
                <w:color w:val="auto"/>
                <w:kern w:val="0"/>
                <w:sz w:val="21"/>
                <w:szCs w:val="21"/>
                <w:u w:val="none"/>
                <w:lang w:val="en-US" w:eastAsia="zh-CN" w:bidi="ar"/>
              </w:rPr>
              <w:t>1.1.18</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1F07BD07">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供气系统管路及阀件符合</w:t>
            </w:r>
            <w:r>
              <w:rPr>
                <w:rStyle w:val="22"/>
                <w:rFonts w:hint="eastAsia" w:ascii="仿宋" w:hAnsi="仿宋" w:eastAsia="仿宋" w:cs="仿宋"/>
                <w:color w:val="auto"/>
                <w:sz w:val="21"/>
                <w:szCs w:val="21"/>
                <w:lang w:val="en-US" w:eastAsia="zh-CN" w:bidi="ar"/>
              </w:rPr>
              <w:t>GB/T12130-2020</w:t>
            </w:r>
            <w:r>
              <w:rPr>
                <w:rStyle w:val="24"/>
                <w:rFonts w:hint="eastAsia" w:ascii="仿宋" w:hAnsi="仿宋" w:eastAsia="仿宋" w:cs="仿宋"/>
                <w:color w:val="auto"/>
                <w:sz w:val="21"/>
                <w:szCs w:val="21"/>
                <w:lang w:val="en-US" w:eastAsia="zh-CN" w:bidi="ar"/>
              </w:rPr>
              <w:t>《氧舱》标准。手动操作控制方式的加压速率必须满足正常加减压要求</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4200EBF8">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91D4F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63D3725F">
            <w:pPr>
              <w:keepNext w:val="0"/>
              <w:keepLines w:val="0"/>
              <w:widowControl/>
              <w:suppressLineNumbers w:val="0"/>
              <w:spacing w:line="240" w:lineRule="auto"/>
              <w:jc w:val="center"/>
              <w:textAlignment w:val="center"/>
              <w:rPr>
                <w:rFonts w:hint="default" w:ascii="仿宋" w:hAnsi="仿宋" w:eastAsia="仿宋" w:cs="仿宋"/>
                <w:i w:val="0"/>
                <w:color w:val="auto"/>
                <w:sz w:val="21"/>
                <w:szCs w:val="21"/>
                <w:u w:val="none"/>
                <w:lang w:val="en-US"/>
              </w:rPr>
            </w:pPr>
            <w:r>
              <w:rPr>
                <w:rFonts w:hint="eastAsia" w:ascii="仿宋" w:hAnsi="仿宋" w:eastAsia="仿宋" w:cs="仿宋"/>
                <w:i w:val="0"/>
                <w:color w:val="auto"/>
                <w:kern w:val="0"/>
                <w:sz w:val="21"/>
                <w:szCs w:val="21"/>
                <w:u w:val="none"/>
                <w:lang w:val="en-US" w:eastAsia="zh-CN" w:bidi="ar"/>
              </w:rPr>
              <w:t>1.1.19</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734948D6">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加减压系统阀门均采用不锈钢阀门，采用电动调节阀技术</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524ECDF4">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4BDF4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9"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7777DD48">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EFB184F">
            <w:pPr>
              <w:keepNext w:val="0"/>
              <w:keepLines w:val="0"/>
              <w:widowControl/>
              <w:suppressLineNumbers w:val="0"/>
              <w:spacing w:line="240" w:lineRule="auto"/>
              <w:jc w:val="both"/>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氧舱控制台:操作台采用专业型材加工，将设备主要功能集中在控制台上统一控制，要求操作台设备配置齐全</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3FB06443">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635F3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3B1B5F67">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1.3</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1300283E">
            <w:pPr>
              <w:keepNext w:val="0"/>
              <w:keepLines w:val="0"/>
              <w:widowControl/>
              <w:suppressLineNumbers w:val="0"/>
              <w:spacing w:line="240" w:lineRule="auto"/>
              <w:jc w:val="both"/>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压力调节系统</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30BEB400">
            <w:pPr>
              <w:spacing w:line="240" w:lineRule="auto"/>
              <w:jc w:val="center"/>
              <w:rPr>
                <w:rFonts w:hint="eastAsia" w:ascii="仿宋" w:hAnsi="仿宋" w:eastAsia="仿宋" w:cs="仿宋"/>
                <w:b/>
                <w:i w:val="0"/>
                <w:color w:val="auto"/>
                <w:sz w:val="21"/>
                <w:szCs w:val="21"/>
                <w:u w:val="none"/>
              </w:rPr>
            </w:pPr>
          </w:p>
        </w:tc>
      </w:tr>
      <w:tr w14:paraId="1BD462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9"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29AC38AF">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1.3.1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08064970">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空压机：双螺杆静音型空压机2台</w:t>
            </w:r>
            <w:r>
              <w:rPr>
                <w:rStyle w:val="22"/>
                <w:rFonts w:hint="eastAsia" w:ascii="仿宋" w:hAnsi="仿宋" w:eastAsia="仿宋" w:cs="仿宋"/>
                <w:color w:val="auto"/>
                <w:sz w:val="21"/>
                <w:szCs w:val="21"/>
                <w:lang w:val="en-US" w:eastAsia="zh-CN" w:bidi="ar"/>
              </w:rPr>
              <w:t>,</w:t>
            </w:r>
            <w:r>
              <w:rPr>
                <w:rStyle w:val="24"/>
                <w:rFonts w:hint="eastAsia" w:ascii="仿宋" w:hAnsi="仿宋" w:eastAsia="仿宋" w:cs="仿宋"/>
                <w:color w:val="auto"/>
                <w:sz w:val="21"/>
                <w:szCs w:val="21"/>
                <w:lang w:val="en-US" w:eastAsia="zh-CN" w:bidi="ar"/>
              </w:rPr>
              <w:t>排气量≥</w:t>
            </w:r>
            <w:r>
              <w:rPr>
                <w:rStyle w:val="17"/>
                <w:rFonts w:hint="eastAsia" w:ascii="仿宋" w:hAnsi="仿宋" w:eastAsia="仿宋" w:cs="仿宋"/>
                <w:color w:val="auto"/>
                <w:sz w:val="21"/>
                <w:szCs w:val="21"/>
                <w:lang w:val="en-US" w:eastAsia="zh-CN" w:bidi="ar"/>
              </w:rPr>
              <w:t>2.5</w:t>
            </w:r>
            <w:r>
              <w:rPr>
                <w:rStyle w:val="22"/>
                <w:rFonts w:hint="eastAsia" w:ascii="仿宋" w:hAnsi="仿宋" w:eastAsia="仿宋" w:cs="仿宋"/>
                <w:color w:val="auto"/>
                <w:sz w:val="21"/>
                <w:szCs w:val="21"/>
                <w:lang w:val="en-US" w:eastAsia="zh-CN" w:bidi="ar"/>
              </w:rPr>
              <w:t xml:space="preserve">  m</w:t>
            </w:r>
            <w:r>
              <w:rPr>
                <w:rStyle w:val="23"/>
                <w:rFonts w:hint="eastAsia" w:ascii="仿宋" w:hAnsi="仿宋" w:eastAsia="仿宋" w:cs="仿宋"/>
                <w:color w:val="auto"/>
                <w:sz w:val="21"/>
                <w:szCs w:val="21"/>
                <w:lang w:val="en-US" w:eastAsia="zh-CN" w:bidi="ar"/>
              </w:rPr>
              <w:t>3</w:t>
            </w:r>
            <w:r>
              <w:rPr>
                <w:rStyle w:val="22"/>
                <w:rFonts w:hint="eastAsia" w:ascii="仿宋" w:hAnsi="仿宋" w:eastAsia="仿宋" w:cs="仿宋"/>
                <w:color w:val="auto"/>
                <w:sz w:val="21"/>
                <w:szCs w:val="21"/>
                <w:lang w:val="en-US" w:eastAsia="zh-CN" w:bidi="ar"/>
              </w:rPr>
              <w:t xml:space="preserve">/min </w:t>
            </w:r>
            <w:r>
              <w:rPr>
                <w:rStyle w:val="24"/>
                <w:rFonts w:hint="eastAsia" w:ascii="仿宋" w:hAnsi="仿宋" w:eastAsia="仿宋" w:cs="仿宋"/>
                <w:color w:val="auto"/>
                <w:sz w:val="21"/>
                <w:szCs w:val="21"/>
                <w:lang w:val="en-US" w:eastAsia="zh-CN" w:bidi="ar"/>
              </w:rPr>
              <w:t>，排气压力</w:t>
            </w:r>
            <w:r>
              <w:rPr>
                <w:rStyle w:val="22"/>
                <w:rFonts w:hint="eastAsia" w:ascii="仿宋" w:hAnsi="仿宋" w:eastAsia="仿宋" w:cs="仿宋"/>
                <w:color w:val="auto"/>
                <w:sz w:val="21"/>
                <w:szCs w:val="21"/>
                <w:lang w:val="en-US" w:eastAsia="zh-CN" w:bidi="ar"/>
              </w:rPr>
              <w:t xml:space="preserve"> </w:t>
            </w:r>
            <w:r>
              <w:rPr>
                <w:rStyle w:val="17"/>
                <w:rFonts w:hint="eastAsia" w:ascii="仿宋" w:hAnsi="仿宋" w:eastAsia="仿宋" w:cs="仿宋"/>
                <w:color w:val="auto"/>
                <w:sz w:val="21"/>
                <w:szCs w:val="21"/>
                <w:lang w:val="en-US" w:eastAsia="zh-CN" w:bidi="ar"/>
              </w:rPr>
              <w:t>≥</w:t>
            </w:r>
            <w:r>
              <w:rPr>
                <w:rStyle w:val="22"/>
                <w:rFonts w:hint="eastAsia" w:ascii="仿宋" w:hAnsi="仿宋" w:eastAsia="仿宋" w:cs="仿宋"/>
                <w:color w:val="auto"/>
                <w:sz w:val="21"/>
                <w:szCs w:val="21"/>
                <w:lang w:val="en-US" w:eastAsia="zh-CN" w:bidi="ar"/>
              </w:rPr>
              <w:t>1.25 MPa</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5D87668A">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AB0D6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24F94D9">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1.3.2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75DE6919">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气水分离装置≥2套</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33D3152E">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4BF3F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3833978C">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1.3.3</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7333498">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储气罐容积</w:t>
            </w:r>
            <w:r>
              <w:rPr>
                <w:rStyle w:val="26"/>
                <w:rFonts w:hint="eastAsia" w:ascii="仿宋" w:hAnsi="仿宋" w:eastAsia="仿宋" w:cs="仿宋"/>
                <w:color w:val="auto"/>
                <w:sz w:val="21"/>
                <w:szCs w:val="21"/>
                <w:lang w:val="en-US" w:eastAsia="zh-CN" w:bidi="ar"/>
              </w:rPr>
              <w:t>≥</w:t>
            </w:r>
            <w:r>
              <w:rPr>
                <w:rStyle w:val="24"/>
                <w:rFonts w:hint="eastAsia" w:ascii="仿宋" w:hAnsi="仿宋" w:eastAsia="仿宋" w:cs="仿宋"/>
                <w:color w:val="auto"/>
                <w:sz w:val="21"/>
                <w:szCs w:val="21"/>
                <w:lang w:val="en-US" w:eastAsia="zh-CN" w:bidi="ar"/>
              </w:rPr>
              <w:t xml:space="preserve">20 </w:t>
            </w:r>
            <w:r>
              <w:rPr>
                <w:rStyle w:val="26"/>
                <w:rFonts w:hint="eastAsia" w:ascii="仿宋" w:hAnsi="仿宋" w:eastAsia="仿宋" w:cs="仿宋"/>
                <w:color w:val="auto"/>
                <w:sz w:val="21"/>
                <w:szCs w:val="21"/>
                <w:lang w:val="en-US" w:eastAsia="zh-CN" w:bidi="ar"/>
              </w:rPr>
              <w:t>m</w:t>
            </w:r>
            <w:r>
              <w:rPr>
                <w:rStyle w:val="27"/>
                <w:rFonts w:hint="eastAsia" w:ascii="仿宋" w:hAnsi="仿宋" w:eastAsia="仿宋" w:cs="仿宋"/>
                <w:color w:val="auto"/>
                <w:sz w:val="21"/>
                <w:szCs w:val="21"/>
                <w:lang w:val="en-US" w:eastAsia="zh-CN" w:bidi="ar"/>
              </w:rPr>
              <w:t>3</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04F5E6F2">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EA8E6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7900E6AA">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1.3.4</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65E4D344">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配气冷式冷冻干燥机</w:t>
            </w:r>
            <w:r>
              <w:rPr>
                <w:rStyle w:val="24"/>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台</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58538AE0">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EA30C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330141B9">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1.3.5</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115193B3">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配空气过滤器多级过滤，保证进舱气体质量</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606F258C">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66B88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7045D3AE">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1.3.6</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4BE3C4B">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压力、呼气系统管路及阀件符合GB/T12130-2020《氧舱》标准之要求</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145C311F">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符合</w:t>
            </w:r>
          </w:p>
        </w:tc>
      </w:tr>
      <w:tr w14:paraId="254A54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4FB85706">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1.4</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B4F8988">
            <w:pPr>
              <w:keepNext w:val="0"/>
              <w:keepLines w:val="0"/>
              <w:widowControl/>
              <w:suppressLineNumbers w:val="0"/>
              <w:spacing w:line="240" w:lineRule="auto"/>
              <w:jc w:val="both"/>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呼吸气系统</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55750B67">
            <w:pPr>
              <w:spacing w:line="240" w:lineRule="auto"/>
              <w:jc w:val="center"/>
              <w:rPr>
                <w:rFonts w:hint="eastAsia" w:ascii="仿宋" w:hAnsi="仿宋" w:eastAsia="仿宋" w:cs="仿宋"/>
                <w:b/>
                <w:i w:val="0"/>
                <w:color w:val="auto"/>
                <w:sz w:val="21"/>
                <w:szCs w:val="21"/>
                <w:u w:val="none"/>
              </w:rPr>
            </w:pPr>
          </w:p>
        </w:tc>
      </w:tr>
      <w:tr w14:paraId="5F7217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9"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6BF41771">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1.4.1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7445588D">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供氧方式：采用高流量供氧方式，单人供氧流量计，加装供氧缓冲箱（储氧筒）</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4EE4889C">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CBDB5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328CD5AF">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1.4.2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0727E965">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排氧方式：缓冲式舱外排氧</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7163BDA6">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5A069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E86078D">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1.5</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5C79E15">
            <w:pPr>
              <w:keepNext w:val="0"/>
              <w:keepLines w:val="0"/>
              <w:widowControl/>
              <w:suppressLineNumbers w:val="0"/>
              <w:spacing w:line="240" w:lineRule="auto"/>
              <w:jc w:val="both"/>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舱内环境调节系统</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790D624A">
            <w:pPr>
              <w:spacing w:line="240" w:lineRule="auto"/>
              <w:jc w:val="center"/>
              <w:rPr>
                <w:rFonts w:hint="eastAsia" w:ascii="仿宋" w:hAnsi="仿宋" w:eastAsia="仿宋" w:cs="仿宋"/>
                <w:b/>
                <w:i w:val="0"/>
                <w:color w:val="auto"/>
                <w:sz w:val="21"/>
                <w:szCs w:val="21"/>
                <w:u w:val="none"/>
              </w:rPr>
            </w:pPr>
          </w:p>
        </w:tc>
      </w:tr>
      <w:tr w14:paraId="415B8E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7DE314FB">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1.5.1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39858DF">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控制方式：远程控制面板操作</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46C8B667">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A7F69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2D45E9CA">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1.5.2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34D14CF4">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送风方式：磁耦合感应传动送风方式</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2D0A9272">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3C3FD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61858CF4">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1.5.3</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3E0B7168">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舱内空调采用分体式冷暖空调</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4196945D">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658ED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5D0BFC17">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1.5.4</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624954E2">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舱内空调驱动用磁耦合装置的保护设备</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58FABE48">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942C3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7" w:type="dxa"/>
            <w:tcBorders>
              <w:top w:val="single" w:color="000000" w:sz="4" w:space="0"/>
              <w:left w:val="single" w:color="000000" w:sz="4" w:space="0"/>
              <w:bottom w:val="single" w:color="auto" w:sz="4" w:space="0"/>
              <w:right w:val="single" w:color="000000" w:sz="4" w:space="0"/>
            </w:tcBorders>
            <w:noWrap/>
            <w:vAlign w:val="center"/>
          </w:tcPr>
          <w:p w14:paraId="37F99AE8">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1.6</w:t>
            </w:r>
          </w:p>
        </w:tc>
        <w:tc>
          <w:tcPr>
            <w:tcW w:w="6718" w:type="dxa"/>
            <w:tcBorders>
              <w:top w:val="single" w:color="000000" w:sz="4" w:space="0"/>
              <w:left w:val="single" w:color="000000" w:sz="4" w:space="0"/>
              <w:bottom w:val="single" w:color="auto" w:sz="4" w:space="0"/>
              <w:right w:val="single" w:color="000000" w:sz="4" w:space="0"/>
            </w:tcBorders>
            <w:noWrap/>
            <w:vAlign w:val="center"/>
          </w:tcPr>
          <w:p w14:paraId="6DCC7B48">
            <w:pPr>
              <w:keepNext w:val="0"/>
              <w:keepLines w:val="0"/>
              <w:widowControl/>
              <w:suppressLineNumbers w:val="0"/>
              <w:spacing w:line="240" w:lineRule="auto"/>
              <w:jc w:val="both"/>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监控系统</w:t>
            </w:r>
          </w:p>
        </w:tc>
        <w:tc>
          <w:tcPr>
            <w:tcW w:w="1095" w:type="dxa"/>
            <w:tcBorders>
              <w:top w:val="single" w:color="000000" w:sz="4" w:space="0"/>
              <w:left w:val="single" w:color="000000" w:sz="4" w:space="0"/>
              <w:bottom w:val="single" w:color="auto" w:sz="4" w:space="0"/>
              <w:right w:val="single" w:color="000000" w:sz="4" w:space="0"/>
            </w:tcBorders>
            <w:noWrap w:val="0"/>
            <w:vAlign w:val="center"/>
          </w:tcPr>
          <w:p w14:paraId="31AFA83C">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p>
        </w:tc>
      </w:tr>
      <w:tr w14:paraId="5051B2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6" w:hRule="atLeast"/>
        </w:trPr>
        <w:tc>
          <w:tcPr>
            <w:tcW w:w="1087" w:type="dxa"/>
            <w:tcBorders>
              <w:top w:val="single" w:color="auto" w:sz="4" w:space="0"/>
              <w:left w:val="single" w:color="000000" w:sz="4" w:space="0"/>
              <w:bottom w:val="single" w:color="auto" w:sz="4" w:space="0"/>
              <w:right w:val="single" w:color="000000" w:sz="4" w:space="0"/>
            </w:tcBorders>
            <w:noWrap/>
            <w:vAlign w:val="center"/>
          </w:tcPr>
          <w:p w14:paraId="613A99FA">
            <w:pPr>
              <w:keepNext w:val="0"/>
              <w:keepLines w:val="0"/>
              <w:widowControl/>
              <w:suppressLineNumbers w:val="0"/>
              <w:spacing w:line="240" w:lineRule="auto"/>
              <w:jc w:val="center"/>
              <w:textAlignment w:val="center"/>
              <w:rPr>
                <w:rFonts w:hint="default"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1.6.1</w:t>
            </w:r>
          </w:p>
        </w:tc>
        <w:tc>
          <w:tcPr>
            <w:tcW w:w="6718" w:type="dxa"/>
            <w:tcBorders>
              <w:top w:val="single" w:color="auto" w:sz="4" w:space="0"/>
              <w:left w:val="single" w:color="000000" w:sz="4" w:space="0"/>
              <w:bottom w:val="single" w:color="auto" w:sz="4" w:space="0"/>
              <w:right w:val="single" w:color="000000" w:sz="4" w:space="0"/>
            </w:tcBorders>
            <w:noWrap/>
            <w:vAlign w:val="center"/>
          </w:tcPr>
          <w:p w14:paraId="4606498E">
            <w:pPr>
              <w:keepNext w:val="0"/>
              <w:keepLines w:val="0"/>
              <w:widowControl/>
              <w:suppressLineNumbers w:val="0"/>
              <w:spacing w:line="240" w:lineRule="auto"/>
              <w:jc w:val="both"/>
              <w:textAlignment w:val="center"/>
              <w:rPr>
                <w:rFonts w:hint="eastAsia" w:ascii="仿宋" w:hAnsi="仿宋" w:eastAsia="仿宋" w:cs="仿宋"/>
                <w:b w:val="0"/>
                <w:bCs/>
                <w:i w:val="0"/>
                <w:color w:val="auto"/>
                <w:kern w:val="0"/>
                <w:sz w:val="21"/>
                <w:szCs w:val="21"/>
                <w:u w:val="none"/>
                <w:lang w:val="en-US" w:eastAsia="zh-CN" w:bidi="ar"/>
              </w:rPr>
            </w:pPr>
            <w:r>
              <w:rPr>
                <w:rFonts w:hint="eastAsia" w:ascii="仿宋" w:hAnsi="仿宋" w:eastAsia="仿宋" w:cs="仿宋"/>
                <w:b w:val="0"/>
                <w:bCs/>
                <w:i w:val="0"/>
                <w:color w:val="auto"/>
                <w:kern w:val="0"/>
                <w:sz w:val="21"/>
                <w:szCs w:val="21"/>
                <w:u w:val="none"/>
                <w:lang w:val="en-US" w:eastAsia="zh-CN" w:bidi="ar"/>
              </w:rPr>
              <w:t>氧舱专用摄像机4台</w:t>
            </w:r>
          </w:p>
        </w:tc>
        <w:tc>
          <w:tcPr>
            <w:tcW w:w="1095" w:type="dxa"/>
            <w:tcBorders>
              <w:top w:val="single" w:color="auto" w:sz="4" w:space="0"/>
              <w:left w:val="single" w:color="000000" w:sz="4" w:space="0"/>
              <w:bottom w:val="single" w:color="auto" w:sz="4" w:space="0"/>
              <w:right w:val="single" w:color="000000" w:sz="4" w:space="0"/>
            </w:tcBorders>
            <w:noWrap w:val="0"/>
            <w:vAlign w:val="center"/>
          </w:tcPr>
          <w:p w14:paraId="2D839306">
            <w:pPr>
              <w:keepNext w:val="0"/>
              <w:keepLines w:val="0"/>
              <w:widowControl/>
              <w:suppressLineNumbers w:val="0"/>
              <w:spacing w:line="240" w:lineRule="auto"/>
              <w:jc w:val="center"/>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96626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9" w:hRule="atLeast"/>
        </w:trPr>
        <w:tc>
          <w:tcPr>
            <w:tcW w:w="1087" w:type="dxa"/>
            <w:tcBorders>
              <w:top w:val="single" w:color="auto" w:sz="4" w:space="0"/>
              <w:left w:val="single" w:color="000000" w:sz="4" w:space="0"/>
              <w:bottom w:val="single" w:color="auto" w:sz="4" w:space="0"/>
              <w:right w:val="single" w:color="000000" w:sz="4" w:space="0"/>
            </w:tcBorders>
            <w:noWrap/>
            <w:vAlign w:val="center"/>
          </w:tcPr>
          <w:p w14:paraId="5757530B">
            <w:pPr>
              <w:keepNext w:val="0"/>
              <w:keepLines w:val="0"/>
              <w:widowControl/>
              <w:suppressLineNumbers w:val="0"/>
              <w:spacing w:line="240" w:lineRule="auto"/>
              <w:jc w:val="center"/>
              <w:textAlignment w:val="center"/>
              <w:rPr>
                <w:rFonts w:hint="default"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1.6.2</w:t>
            </w:r>
          </w:p>
        </w:tc>
        <w:tc>
          <w:tcPr>
            <w:tcW w:w="6718" w:type="dxa"/>
            <w:tcBorders>
              <w:top w:val="single" w:color="auto" w:sz="4" w:space="0"/>
              <w:left w:val="single" w:color="000000" w:sz="4" w:space="0"/>
              <w:bottom w:val="single" w:color="auto" w:sz="4" w:space="0"/>
              <w:right w:val="single" w:color="000000" w:sz="4" w:space="0"/>
            </w:tcBorders>
            <w:noWrap/>
            <w:vAlign w:val="center"/>
          </w:tcPr>
          <w:p w14:paraId="02BE5998">
            <w:pPr>
              <w:keepNext w:val="0"/>
              <w:keepLines w:val="0"/>
              <w:widowControl/>
              <w:suppressLineNumbers w:val="0"/>
              <w:spacing w:line="240" w:lineRule="auto"/>
              <w:jc w:val="both"/>
              <w:textAlignment w:val="center"/>
              <w:rPr>
                <w:rFonts w:hint="eastAsia" w:ascii="仿宋" w:hAnsi="仿宋" w:eastAsia="仿宋" w:cs="仿宋"/>
                <w:b w:val="0"/>
                <w:bCs/>
                <w:i w:val="0"/>
                <w:color w:val="auto"/>
                <w:kern w:val="0"/>
                <w:sz w:val="21"/>
                <w:szCs w:val="21"/>
                <w:u w:val="none"/>
                <w:lang w:val="en-US" w:eastAsia="zh-CN" w:bidi="ar"/>
              </w:rPr>
            </w:pPr>
            <w:r>
              <w:rPr>
                <w:rFonts w:hint="eastAsia" w:ascii="仿宋" w:hAnsi="仿宋" w:eastAsia="仿宋" w:cs="仿宋"/>
                <w:b w:val="0"/>
                <w:bCs/>
                <w:i w:val="0"/>
                <w:color w:val="auto"/>
                <w:kern w:val="0"/>
                <w:sz w:val="21"/>
                <w:szCs w:val="21"/>
                <w:u w:val="none"/>
                <w:lang w:val="en-US" w:eastAsia="zh-CN" w:bidi="ar"/>
              </w:rPr>
              <w:t>55寸液晶电视1台</w:t>
            </w:r>
          </w:p>
        </w:tc>
        <w:tc>
          <w:tcPr>
            <w:tcW w:w="1095" w:type="dxa"/>
            <w:tcBorders>
              <w:top w:val="single" w:color="auto" w:sz="4" w:space="0"/>
              <w:left w:val="single" w:color="000000" w:sz="4" w:space="0"/>
              <w:bottom w:val="single" w:color="auto" w:sz="4" w:space="0"/>
              <w:right w:val="single" w:color="000000" w:sz="4" w:space="0"/>
            </w:tcBorders>
            <w:noWrap w:val="0"/>
            <w:vAlign w:val="center"/>
          </w:tcPr>
          <w:p w14:paraId="69AC7A91">
            <w:pPr>
              <w:keepNext w:val="0"/>
              <w:keepLines w:val="0"/>
              <w:widowControl/>
              <w:suppressLineNumbers w:val="0"/>
              <w:spacing w:line="240" w:lineRule="auto"/>
              <w:jc w:val="center"/>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10596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3" w:hRule="atLeast"/>
        </w:trPr>
        <w:tc>
          <w:tcPr>
            <w:tcW w:w="1087" w:type="dxa"/>
            <w:tcBorders>
              <w:top w:val="single" w:color="auto" w:sz="4" w:space="0"/>
              <w:left w:val="single" w:color="000000" w:sz="4" w:space="0"/>
              <w:bottom w:val="single" w:color="auto" w:sz="4" w:space="0"/>
              <w:right w:val="single" w:color="000000" w:sz="4" w:space="0"/>
            </w:tcBorders>
            <w:noWrap/>
            <w:vAlign w:val="center"/>
          </w:tcPr>
          <w:p w14:paraId="5758C825">
            <w:pPr>
              <w:keepNext w:val="0"/>
              <w:keepLines w:val="0"/>
              <w:widowControl/>
              <w:suppressLineNumbers w:val="0"/>
              <w:spacing w:line="240" w:lineRule="auto"/>
              <w:jc w:val="center"/>
              <w:textAlignment w:val="center"/>
              <w:rPr>
                <w:rFonts w:hint="default"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1.6.3</w:t>
            </w:r>
          </w:p>
        </w:tc>
        <w:tc>
          <w:tcPr>
            <w:tcW w:w="6718" w:type="dxa"/>
            <w:tcBorders>
              <w:top w:val="single" w:color="auto" w:sz="4" w:space="0"/>
              <w:left w:val="single" w:color="000000" w:sz="4" w:space="0"/>
              <w:bottom w:val="single" w:color="auto" w:sz="4" w:space="0"/>
              <w:right w:val="single" w:color="000000" w:sz="4" w:space="0"/>
            </w:tcBorders>
            <w:noWrap/>
            <w:vAlign w:val="center"/>
          </w:tcPr>
          <w:p w14:paraId="07A0140C">
            <w:pPr>
              <w:keepNext w:val="0"/>
              <w:keepLines w:val="0"/>
              <w:widowControl/>
              <w:suppressLineNumbers w:val="0"/>
              <w:spacing w:line="240" w:lineRule="auto"/>
              <w:jc w:val="both"/>
              <w:textAlignment w:val="center"/>
              <w:rPr>
                <w:rFonts w:hint="eastAsia" w:ascii="仿宋" w:hAnsi="仿宋" w:eastAsia="仿宋" w:cs="仿宋"/>
                <w:b w:val="0"/>
                <w:bCs/>
                <w:i w:val="0"/>
                <w:color w:val="auto"/>
                <w:kern w:val="0"/>
                <w:sz w:val="21"/>
                <w:szCs w:val="21"/>
                <w:u w:val="none"/>
                <w:lang w:val="en-US" w:eastAsia="zh-CN" w:bidi="ar"/>
              </w:rPr>
            </w:pPr>
            <w:r>
              <w:rPr>
                <w:rFonts w:hint="eastAsia" w:ascii="仿宋" w:hAnsi="仿宋" w:eastAsia="仿宋" w:cs="仿宋"/>
                <w:b w:val="0"/>
                <w:bCs/>
                <w:i w:val="0"/>
                <w:color w:val="auto"/>
                <w:kern w:val="0"/>
                <w:sz w:val="21"/>
                <w:szCs w:val="21"/>
                <w:u w:val="none"/>
                <w:lang w:val="en-US" w:eastAsia="zh-CN" w:bidi="ar"/>
              </w:rPr>
              <w:t>≥1T硬盘录像机1个</w:t>
            </w:r>
          </w:p>
        </w:tc>
        <w:tc>
          <w:tcPr>
            <w:tcW w:w="1095" w:type="dxa"/>
            <w:tcBorders>
              <w:top w:val="single" w:color="auto" w:sz="4" w:space="0"/>
              <w:left w:val="single" w:color="000000" w:sz="4" w:space="0"/>
              <w:bottom w:val="single" w:color="auto" w:sz="4" w:space="0"/>
              <w:right w:val="single" w:color="000000" w:sz="4" w:space="0"/>
            </w:tcBorders>
            <w:noWrap w:val="0"/>
            <w:vAlign w:val="center"/>
          </w:tcPr>
          <w:p w14:paraId="68869FC9">
            <w:pPr>
              <w:keepNext w:val="0"/>
              <w:keepLines w:val="0"/>
              <w:widowControl/>
              <w:suppressLineNumbers w:val="0"/>
              <w:spacing w:line="240" w:lineRule="auto"/>
              <w:jc w:val="center"/>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2572F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1087" w:type="dxa"/>
            <w:tcBorders>
              <w:top w:val="single" w:color="auto" w:sz="4" w:space="0"/>
              <w:left w:val="single" w:color="000000" w:sz="4" w:space="0"/>
              <w:bottom w:val="single" w:color="000000" w:sz="4" w:space="0"/>
              <w:right w:val="single" w:color="000000" w:sz="4" w:space="0"/>
            </w:tcBorders>
            <w:noWrap/>
            <w:vAlign w:val="center"/>
          </w:tcPr>
          <w:p w14:paraId="1E9AC5E1">
            <w:pPr>
              <w:keepNext w:val="0"/>
              <w:keepLines w:val="0"/>
              <w:widowControl/>
              <w:suppressLineNumbers w:val="0"/>
              <w:spacing w:line="240" w:lineRule="auto"/>
              <w:jc w:val="center"/>
              <w:textAlignment w:val="center"/>
              <w:rPr>
                <w:rFonts w:hint="default"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1.6.4</w:t>
            </w:r>
          </w:p>
        </w:tc>
        <w:tc>
          <w:tcPr>
            <w:tcW w:w="6718" w:type="dxa"/>
            <w:tcBorders>
              <w:top w:val="single" w:color="auto" w:sz="4" w:space="0"/>
              <w:left w:val="single" w:color="000000" w:sz="4" w:space="0"/>
              <w:bottom w:val="single" w:color="000000" w:sz="4" w:space="0"/>
              <w:right w:val="single" w:color="000000" w:sz="4" w:space="0"/>
            </w:tcBorders>
            <w:noWrap/>
            <w:vAlign w:val="center"/>
          </w:tcPr>
          <w:p w14:paraId="38182A71">
            <w:pPr>
              <w:keepNext w:val="0"/>
              <w:keepLines w:val="0"/>
              <w:widowControl/>
              <w:suppressLineNumbers w:val="0"/>
              <w:spacing w:line="240" w:lineRule="auto"/>
              <w:jc w:val="both"/>
              <w:textAlignment w:val="center"/>
              <w:rPr>
                <w:rFonts w:hint="eastAsia" w:ascii="仿宋" w:hAnsi="仿宋" w:eastAsia="仿宋" w:cs="仿宋"/>
                <w:b w:val="0"/>
                <w:bCs/>
                <w:i w:val="0"/>
                <w:color w:val="auto"/>
                <w:kern w:val="0"/>
                <w:sz w:val="21"/>
                <w:szCs w:val="21"/>
                <w:u w:val="none"/>
                <w:lang w:val="en-US" w:eastAsia="zh-CN" w:bidi="ar"/>
              </w:rPr>
            </w:pPr>
            <w:r>
              <w:rPr>
                <w:rFonts w:hint="eastAsia" w:ascii="仿宋" w:hAnsi="仿宋" w:eastAsia="仿宋" w:cs="仿宋"/>
                <w:b w:val="0"/>
                <w:bCs/>
                <w:i w:val="0"/>
                <w:color w:val="auto"/>
                <w:kern w:val="0"/>
                <w:sz w:val="21"/>
                <w:szCs w:val="21"/>
                <w:u w:val="none"/>
                <w:lang w:val="en-US" w:eastAsia="zh-CN" w:bidi="ar"/>
              </w:rPr>
              <w:t>视频连接线1批</w:t>
            </w:r>
          </w:p>
        </w:tc>
        <w:tc>
          <w:tcPr>
            <w:tcW w:w="1095" w:type="dxa"/>
            <w:tcBorders>
              <w:top w:val="single" w:color="auto" w:sz="4" w:space="0"/>
              <w:left w:val="single" w:color="000000" w:sz="4" w:space="0"/>
              <w:bottom w:val="single" w:color="000000" w:sz="4" w:space="0"/>
              <w:right w:val="single" w:color="000000" w:sz="4" w:space="0"/>
            </w:tcBorders>
            <w:noWrap w:val="0"/>
            <w:vAlign w:val="center"/>
          </w:tcPr>
          <w:p w14:paraId="703E6D7F">
            <w:pPr>
              <w:keepNext w:val="0"/>
              <w:keepLines w:val="0"/>
              <w:widowControl/>
              <w:suppressLineNumbers w:val="0"/>
              <w:spacing w:line="240" w:lineRule="auto"/>
              <w:jc w:val="center"/>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80FD9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2F2CADEA">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1.7</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68E546D">
            <w:pPr>
              <w:keepNext w:val="0"/>
              <w:keepLines w:val="0"/>
              <w:widowControl/>
              <w:suppressLineNumbers w:val="0"/>
              <w:spacing w:line="240" w:lineRule="auto"/>
              <w:jc w:val="both"/>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消防系统</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1C37654E">
            <w:pPr>
              <w:spacing w:line="240" w:lineRule="auto"/>
              <w:jc w:val="center"/>
              <w:rPr>
                <w:rFonts w:hint="eastAsia" w:ascii="仿宋" w:hAnsi="仿宋" w:eastAsia="仿宋" w:cs="仿宋"/>
                <w:b/>
                <w:i w:val="0"/>
                <w:color w:val="auto"/>
                <w:sz w:val="21"/>
                <w:szCs w:val="21"/>
                <w:u w:val="none"/>
              </w:rPr>
            </w:pPr>
          </w:p>
        </w:tc>
      </w:tr>
      <w:tr w14:paraId="148934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8"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45942BD">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1.7.1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3ABABD33">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按</w:t>
            </w:r>
            <w:r>
              <w:rPr>
                <w:rStyle w:val="22"/>
                <w:rFonts w:hint="eastAsia" w:ascii="仿宋" w:hAnsi="仿宋" w:eastAsia="仿宋" w:cs="仿宋"/>
                <w:color w:val="auto"/>
                <w:sz w:val="21"/>
                <w:szCs w:val="21"/>
                <w:lang w:val="en-US" w:eastAsia="zh-CN" w:bidi="ar"/>
              </w:rPr>
              <w:t>GB/T12130-2020</w:t>
            </w:r>
            <w:r>
              <w:rPr>
                <w:rStyle w:val="17"/>
                <w:rFonts w:hint="eastAsia" w:ascii="仿宋" w:hAnsi="仿宋" w:eastAsia="仿宋" w:cs="仿宋"/>
                <w:color w:val="auto"/>
                <w:sz w:val="21"/>
                <w:szCs w:val="21"/>
                <w:lang w:val="en-US" w:eastAsia="zh-CN" w:bidi="ar"/>
              </w:rPr>
              <w:t>《氧舱》标准之要求，各舱室均配置水喷淋消防设施，要求喷水强度</w:t>
            </w:r>
            <w:r>
              <w:rPr>
                <w:rStyle w:val="19"/>
                <w:rFonts w:hint="eastAsia" w:ascii="仿宋" w:hAnsi="仿宋" w:eastAsia="仿宋" w:cs="仿宋"/>
                <w:color w:val="auto"/>
                <w:sz w:val="21"/>
                <w:szCs w:val="21"/>
                <w:lang w:val="en-US" w:eastAsia="zh-CN" w:bidi="ar"/>
              </w:rPr>
              <w:t>≥</w:t>
            </w:r>
            <w:r>
              <w:rPr>
                <w:rStyle w:val="22"/>
                <w:rFonts w:hint="eastAsia" w:ascii="仿宋" w:hAnsi="仿宋" w:eastAsia="仿宋" w:cs="仿宋"/>
                <w:color w:val="auto"/>
                <w:sz w:val="21"/>
                <w:szCs w:val="21"/>
                <w:lang w:val="en-US" w:eastAsia="zh-CN" w:bidi="ar"/>
              </w:rPr>
              <w:t>50L/</w:t>
            </w:r>
            <w:r>
              <w:rPr>
                <w:rStyle w:val="17"/>
                <w:rFonts w:hint="eastAsia" w:ascii="仿宋" w:hAnsi="仿宋" w:eastAsia="仿宋" w:cs="仿宋"/>
                <w:color w:val="auto"/>
                <w:sz w:val="21"/>
                <w:szCs w:val="21"/>
                <w:lang w:val="en-US" w:eastAsia="zh-CN" w:bidi="ar"/>
              </w:rPr>
              <w:t>（</w:t>
            </w:r>
            <w:r>
              <w:rPr>
                <w:rStyle w:val="22"/>
                <w:rFonts w:hint="eastAsia" w:ascii="仿宋" w:hAnsi="仿宋" w:eastAsia="仿宋" w:cs="仿宋"/>
                <w:color w:val="auto"/>
                <w:sz w:val="21"/>
                <w:szCs w:val="21"/>
                <w:lang w:val="en-US" w:eastAsia="zh-CN" w:bidi="ar"/>
              </w:rPr>
              <w:t>m</w:t>
            </w:r>
            <w:r>
              <w:rPr>
                <w:rStyle w:val="23"/>
                <w:rFonts w:hint="eastAsia" w:ascii="仿宋" w:hAnsi="仿宋" w:eastAsia="仿宋" w:cs="仿宋"/>
                <w:color w:val="auto"/>
                <w:sz w:val="21"/>
                <w:szCs w:val="21"/>
                <w:lang w:val="en-US" w:eastAsia="zh-CN" w:bidi="ar"/>
              </w:rPr>
              <w:t>2</w:t>
            </w:r>
            <w:r>
              <w:rPr>
                <w:rStyle w:val="22"/>
                <w:rFonts w:hint="eastAsia" w:ascii="仿宋" w:hAnsi="仿宋" w:eastAsia="仿宋" w:cs="仿宋"/>
                <w:color w:val="auto"/>
                <w:sz w:val="21"/>
                <w:szCs w:val="21"/>
                <w:lang w:val="en-US" w:eastAsia="zh-CN" w:bidi="ar"/>
              </w:rPr>
              <w:t>.min</w:t>
            </w:r>
            <w:r>
              <w:rPr>
                <w:rStyle w:val="17"/>
                <w:rFonts w:hint="eastAsia" w:ascii="仿宋" w:hAnsi="仿宋" w:eastAsia="仿宋" w:cs="仿宋"/>
                <w:color w:val="auto"/>
                <w:sz w:val="21"/>
                <w:szCs w:val="21"/>
                <w:lang w:val="en-US" w:eastAsia="zh-CN" w:bidi="ar"/>
              </w:rPr>
              <w:t>），喷水动作响应时间</w:t>
            </w:r>
            <w:r>
              <w:rPr>
                <w:rStyle w:val="19"/>
                <w:rFonts w:hint="eastAsia" w:ascii="仿宋" w:hAnsi="仿宋" w:eastAsia="仿宋" w:cs="仿宋"/>
                <w:color w:val="auto"/>
                <w:sz w:val="21"/>
                <w:szCs w:val="21"/>
                <w:lang w:val="en-US" w:eastAsia="zh-CN" w:bidi="ar"/>
              </w:rPr>
              <w:t>≤</w:t>
            </w:r>
            <w:r>
              <w:rPr>
                <w:rStyle w:val="22"/>
                <w:rFonts w:hint="eastAsia" w:ascii="仿宋" w:hAnsi="仿宋" w:eastAsia="仿宋" w:cs="仿宋"/>
                <w:color w:val="auto"/>
                <w:sz w:val="21"/>
                <w:szCs w:val="21"/>
                <w:lang w:val="en-US" w:eastAsia="zh-CN" w:bidi="ar"/>
              </w:rPr>
              <w:t>3s</w:t>
            </w:r>
            <w:r>
              <w:rPr>
                <w:rStyle w:val="17"/>
                <w:rFonts w:hint="eastAsia" w:ascii="仿宋" w:hAnsi="仿宋" w:eastAsia="仿宋" w:cs="仿宋"/>
                <w:color w:val="auto"/>
                <w:sz w:val="21"/>
                <w:szCs w:val="21"/>
                <w:lang w:val="en-US" w:eastAsia="zh-CN" w:bidi="ar"/>
              </w:rPr>
              <w:t>，并在控制台及舱内醒目位置设置水喷淋报警开关</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5E3488C6">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6F3F7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21C304E6">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1.7.2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0FF7E09B">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氧舱用消防水罐容积：≥2</w:t>
            </w:r>
            <w:r>
              <w:rPr>
                <w:rStyle w:val="28"/>
                <w:rFonts w:hint="eastAsia" w:ascii="仿宋" w:hAnsi="仿宋" w:eastAsia="仿宋" w:cs="仿宋"/>
                <w:color w:val="auto"/>
                <w:sz w:val="21"/>
                <w:szCs w:val="21"/>
                <w:lang w:val="en-US" w:eastAsia="zh-CN" w:bidi="ar"/>
              </w:rPr>
              <w:t>㎥</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702FCA5E">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1C314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7AB1A6A5">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1.7.3</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396ABAB7">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舱内水喷雾装置水雾覆盖面积为100%，无死角</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6E44745B">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A7045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357D5D1">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12CE246E">
            <w:pPr>
              <w:keepNext w:val="0"/>
              <w:keepLines w:val="0"/>
              <w:widowControl/>
              <w:suppressLineNumbers w:val="0"/>
              <w:spacing w:line="240" w:lineRule="auto"/>
              <w:jc w:val="both"/>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计算机自动化操作控制系统</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5ADBDBE9">
            <w:pPr>
              <w:spacing w:line="240" w:lineRule="auto"/>
              <w:jc w:val="center"/>
              <w:rPr>
                <w:rFonts w:hint="eastAsia" w:ascii="仿宋" w:hAnsi="仿宋" w:eastAsia="仿宋" w:cs="仿宋"/>
                <w:b/>
                <w:i w:val="0"/>
                <w:color w:val="auto"/>
                <w:sz w:val="21"/>
                <w:szCs w:val="21"/>
                <w:u w:val="none"/>
              </w:rPr>
            </w:pPr>
          </w:p>
        </w:tc>
      </w:tr>
      <w:tr w14:paraId="5B1C0B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3ADE656C">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02FCFCF8">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医疗方案程序化自动控制</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0CA6AA2E">
            <w:pPr>
              <w:spacing w:line="240" w:lineRule="auto"/>
              <w:jc w:val="center"/>
              <w:rPr>
                <w:rFonts w:hint="eastAsia" w:ascii="仿宋" w:hAnsi="仿宋" w:eastAsia="仿宋" w:cs="仿宋"/>
                <w:i w:val="0"/>
                <w:color w:val="auto"/>
                <w:sz w:val="21"/>
                <w:szCs w:val="21"/>
                <w:u w:val="none"/>
              </w:rPr>
            </w:pPr>
          </w:p>
        </w:tc>
      </w:tr>
      <w:tr w14:paraId="56F29C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DA3047E">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1.8.1.1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422CC0F0">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加减压系统程序化自动控制</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064BBACE">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02E17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2836BAAE">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1.8.1.2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13D969F8">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排氧系统程序化自动控制</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5DB01C67">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F3E8B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58097B6F">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1.8.1.3</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64BA7E9F">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多种医疗方案的优化选择</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78E66A7E">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DE963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2985D32B">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1.8.2</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6059AE6C">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具有人机界面</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4E90CB77">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365DE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F386C57">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1.8.3</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72250962">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对治疗过程中的重要数据跟踪处理，自动显示和记录</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428C773A">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C8957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5D488649">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1.8.4</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31ACA76F">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具有安全锁定氧浓度功能</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7C496AF6">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25D5F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54BA3814">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1.8.5</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3C9ED968">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具有故障报警自检功能</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20DCF9EA">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E3F56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6DA7B77D">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1.8.6</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6C27B9F6">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具有自动稳压功能</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4FF35506">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CBEEB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4D8A41B4">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1.8.7</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8A571EA">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具有数据记录功能</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687CA704">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7B233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32BF2B37">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6550E919">
            <w:pPr>
              <w:keepNext w:val="0"/>
              <w:keepLines w:val="0"/>
              <w:widowControl/>
              <w:suppressLineNumbers w:val="0"/>
              <w:spacing w:line="240" w:lineRule="auto"/>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配置清单</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4219ACCF">
            <w:pPr>
              <w:spacing w:line="240" w:lineRule="auto"/>
              <w:jc w:val="center"/>
              <w:rPr>
                <w:rFonts w:hint="eastAsia" w:ascii="仿宋" w:hAnsi="仿宋" w:eastAsia="仿宋" w:cs="仿宋"/>
                <w:b/>
                <w:i w:val="0"/>
                <w:color w:val="auto"/>
                <w:sz w:val="21"/>
                <w:szCs w:val="21"/>
                <w:u w:val="none"/>
              </w:rPr>
            </w:pPr>
          </w:p>
        </w:tc>
      </w:tr>
      <w:tr w14:paraId="2C2CB5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3E9A7A7E">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C13620F">
            <w:pPr>
              <w:keepNext w:val="0"/>
              <w:keepLines w:val="0"/>
              <w:widowControl/>
              <w:suppressLineNumbers w:val="0"/>
              <w:spacing w:line="240" w:lineRule="auto"/>
              <w:ind w:firstLineChars="10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氧舱舱体部分</w:t>
            </w:r>
            <w:r>
              <w:rPr>
                <w:rStyle w:val="17"/>
                <w:rFonts w:hint="eastAsia" w:ascii="仿宋" w:hAnsi="仿宋" w:eastAsia="仿宋" w:cs="仿宋"/>
                <w:color w:val="auto"/>
                <w:sz w:val="21"/>
                <w:szCs w:val="21"/>
                <w:lang w:val="en-US" w:eastAsia="zh-CN" w:bidi="ar"/>
              </w:rPr>
              <w:t xml:space="preserve">  </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37F6CABB">
            <w:pPr>
              <w:spacing w:line="240" w:lineRule="auto"/>
              <w:jc w:val="center"/>
              <w:rPr>
                <w:rFonts w:hint="eastAsia" w:ascii="仿宋" w:hAnsi="仿宋" w:eastAsia="仿宋" w:cs="仿宋"/>
                <w:b/>
                <w:i w:val="0"/>
                <w:color w:val="auto"/>
                <w:sz w:val="21"/>
                <w:szCs w:val="21"/>
                <w:u w:val="none"/>
              </w:rPr>
            </w:pPr>
          </w:p>
        </w:tc>
      </w:tr>
      <w:tr w14:paraId="2B7BE7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53AE66BC">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2.1.1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1BD15A77">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新型高强度平移门 </w:t>
            </w:r>
            <w:r>
              <w:rPr>
                <w:rStyle w:val="18"/>
                <w:rFonts w:hint="eastAsia" w:ascii="仿宋" w:hAnsi="仿宋" w:eastAsia="仿宋" w:cs="仿宋"/>
                <w:color w:val="auto"/>
                <w:sz w:val="21"/>
                <w:szCs w:val="21"/>
                <w:lang w:val="en-US" w:eastAsia="zh-CN" w:bidi="ar"/>
              </w:rPr>
              <w:t>4</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1D26AE7D">
            <w:pPr>
              <w:spacing w:line="240" w:lineRule="auto"/>
              <w:jc w:val="center"/>
              <w:rPr>
                <w:rFonts w:hint="eastAsia" w:ascii="仿宋" w:hAnsi="仿宋" w:eastAsia="仿宋" w:cs="仿宋"/>
                <w:i w:val="0"/>
                <w:color w:val="auto"/>
                <w:sz w:val="21"/>
                <w:szCs w:val="21"/>
                <w:u w:val="none"/>
              </w:rPr>
            </w:pPr>
          </w:p>
        </w:tc>
      </w:tr>
      <w:tr w14:paraId="351409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7D329A2C">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2.1.2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6D7F17B">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摄像装置 </w:t>
            </w:r>
            <w:r>
              <w:rPr>
                <w:rStyle w:val="18"/>
                <w:rFonts w:hint="eastAsia" w:ascii="仿宋" w:hAnsi="仿宋" w:eastAsia="仿宋" w:cs="仿宋"/>
                <w:color w:val="auto"/>
                <w:sz w:val="21"/>
                <w:szCs w:val="21"/>
                <w:lang w:val="en-US" w:eastAsia="zh-CN" w:bidi="ar"/>
              </w:rPr>
              <w:t>4</w:t>
            </w:r>
            <w:r>
              <w:rPr>
                <w:rStyle w:val="17"/>
                <w:rFonts w:hint="eastAsia" w:ascii="仿宋" w:hAnsi="仿宋" w:eastAsia="仿宋" w:cs="仿宋"/>
                <w:color w:val="auto"/>
                <w:sz w:val="21"/>
                <w:szCs w:val="21"/>
                <w:lang w:val="en-US" w:eastAsia="zh-CN" w:bidi="ar"/>
              </w:rPr>
              <w:t xml:space="preserve"> 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1017DE8A">
            <w:pPr>
              <w:spacing w:line="240" w:lineRule="auto"/>
              <w:jc w:val="center"/>
              <w:rPr>
                <w:rFonts w:hint="eastAsia" w:ascii="仿宋" w:hAnsi="仿宋" w:eastAsia="仿宋" w:cs="仿宋"/>
                <w:i w:val="0"/>
                <w:color w:val="auto"/>
                <w:sz w:val="21"/>
                <w:szCs w:val="21"/>
                <w:u w:val="none"/>
              </w:rPr>
            </w:pPr>
          </w:p>
        </w:tc>
      </w:tr>
      <w:tr w14:paraId="5C4553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2E4FC3F6">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2.1.3</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06687143">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照明装置 </w:t>
            </w:r>
            <w:r>
              <w:rPr>
                <w:rStyle w:val="18"/>
                <w:rFonts w:hint="eastAsia" w:ascii="仿宋" w:hAnsi="仿宋" w:eastAsia="仿宋" w:cs="仿宋"/>
                <w:color w:val="auto"/>
                <w:sz w:val="21"/>
                <w:szCs w:val="21"/>
                <w:lang w:val="en-US" w:eastAsia="zh-CN" w:bidi="ar"/>
              </w:rPr>
              <w:t>14</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4372B6A1">
            <w:pPr>
              <w:spacing w:line="240" w:lineRule="auto"/>
              <w:jc w:val="center"/>
              <w:rPr>
                <w:rFonts w:hint="eastAsia" w:ascii="仿宋" w:hAnsi="仿宋" w:eastAsia="仿宋" w:cs="仿宋"/>
                <w:i w:val="0"/>
                <w:color w:val="auto"/>
                <w:sz w:val="21"/>
                <w:szCs w:val="21"/>
                <w:u w:val="none"/>
              </w:rPr>
            </w:pPr>
          </w:p>
        </w:tc>
      </w:tr>
      <w:tr w14:paraId="5E9D9C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53227089">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2.1.4</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4CEB9AFB">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递物筒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59D8DF3A">
            <w:pPr>
              <w:spacing w:line="240" w:lineRule="auto"/>
              <w:jc w:val="center"/>
              <w:rPr>
                <w:rFonts w:hint="eastAsia" w:ascii="仿宋" w:hAnsi="仿宋" w:eastAsia="仿宋" w:cs="仿宋"/>
                <w:i w:val="0"/>
                <w:color w:val="auto"/>
                <w:sz w:val="21"/>
                <w:szCs w:val="21"/>
                <w:u w:val="none"/>
              </w:rPr>
            </w:pPr>
          </w:p>
        </w:tc>
      </w:tr>
      <w:tr w14:paraId="2729C8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85D913D">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2.1.5</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77A5F178">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安全阀4</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77602DA4">
            <w:pPr>
              <w:spacing w:line="240" w:lineRule="auto"/>
              <w:jc w:val="center"/>
              <w:rPr>
                <w:rFonts w:hint="eastAsia" w:ascii="仿宋" w:hAnsi="仿宋" w:eastAsia="仿宋" w:cs="仿宋"/>
                <w:i w:val="0"/>
                <w:color w:val="auto"/>
                <w:sz w:val="21"/>
                <w:szCs w:val="21"/>
                <w:u w:val="none"/>
              </w:rPr>
            </w:pPr>
          </w:p>
        </w:tc>
      </w:tr>
      <w:tr w14:paraId="6C6EE2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1C294C1F">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2.1.10</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6A4B7EA2">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舱内外应急减压控制阀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67E401AF">
            <w:pPr>
              <w:spacing w:line="240" w:lineRule="auto"/>
              <w:jc w:val="center"/>
              <w:rPr>
                <w:rFonts w:hint="eastAsia" w:ascii="仿宋" w:hAnsi="仿宋" w:eastAsia="仿宋" w:cs="仿宋"/>
                <w:i w:val="0"/>
                <w:color w:val="auto"/>
                <w:sz w:val="21"/>
                <w:szCs w:val="21"/>
                <w:u w:val="none"/>
              </w:rPr>
            </w:pPr>
          </w:p>
        </w:tc>
      </w:tr>
      <w:tr w14:paraId="5F265A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34F85BA9">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2.1.11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217470A3">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氧舱支座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44E5C060">
            <w:pPr>
              <w:spacing w:line="240" w:lineRule="auto"/>
              <w:jc w:val="center"/>
              <w:rPr>
                <w:rFonts w:hint="eastAsia" w:ascii="仿宋" w:hAnsi="仿宋" w:eastAsia="仿宋" w:cs="仿宋"/>
                <w:i w:val="0"/>
                <w:color w:val="auto"/>
                <w:sz w:val="21"/>
                <w:szCs w:val="21"/>
                <w:u w:val="none"/>
              </w:rPr>
            </w:pPr>
          </w:p>
        </w:tc>
      </w:tr>
      <w:tr w14:paraId="192FE5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460D141">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4356A132">
            <w:pPr>
              <w:keepNext w:val="0"/>
              <w:keepLines w:val="0"/>
              <w:widowControl/>
              <w:suppressLineNumbers w:val="0"/>
              <w:spacing w:line="240" w:lineRule="auto"/>
              <w:ind w:firstLineChars="10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舱内设施</w:t>
            </w:r>
            <w:r>
              <w:rPr>
                <w:rStyle w:val="17"/>
                <w:rFonts w:hint="eastAsia" w:ascii="仿宋" w:hAnsi="仿宋" w:eastAsia="仿宋" w:cs="仿宋"/>
                <w:color w:val="auto"/>
                <w:sz w:val="21"/>
                <w:szCs w:val="21"/>
                <w:lang w:val="en-US" w:eastAsia="zh-CN" w:bidi="ar"/>
              </w:rPr>
              <w:t xml:space="preserve">  </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4AF371E8">
            <w:pPr>
              <w:spacing w:line="240" w:lineRule="auto"/>
              <w:jc w:val="center"/>
              <w:rPr>
                <w:rFonts w:hint="eastAsia" w:ascii="仿宋" w:hAnsi="仿宋" w:eastAsia="仿宋" w:cs="仿宋"/>
                <w:b/>
                <w:i w:val="0"/>
                <w:color w:val="auto"/>
                <w:sz w:val="21"/>
                <w:szCs w:val="21"/>
                <w:u w:val="none"/>
              </w:rPr>
            </w:pPr>
          </w:p>
        </w:tc>
      </w:tr>
      <w:tr w14:paraId="2F75D3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7F6155AF">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2.2.1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67A6EA14">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多功能吸排氧装具 </w:t>
            </w:r>
            <w:r>
              <w:rPr>
                <w:rStyle w:val="18"/>
                <w:rFonts w:hint="eastAsia" w:ascii="仿宋" w:hAnsi="仿宋" w:eastAsia="仿宋" w:cs="仿宋"/>
                <w:color w:val="auto"/>
                <w:sz w:val="21"/>
                <w:szCs w:val="21"/>
                <w:lang w:val="en-US" w:eastAsia="zh-CN" w:bidi="ar"/>
              </w:rPr>
              <w:t>20</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555C9B0B">
            <w:pPr>
              <w:spacing w:line="240" w:lineRule="auto"/>
              <w:jc w:val="center"/>
              <w:rPr>
                <w:rFonts w:hint="eastAsia" w:ascii="仿宋" w:hAnsi="仿宋" w:eastAsia="仿宋" w:cs="仿宋"/>
                <w:i w:val="0"/>
                <w:color w:val="auto"/>
                <w:sz w:val="21"/>
                <w:szCs w:val="21"/>
                <w:u w:val="none"/>
              </w:rPr>
            </w:pPr>
          </w:p>
        </w:tc>
      </w:tr>
      <w:tr w14:paraId="4031C7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339F9F67">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2.2.2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45E6022C">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 舱内药品柜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0AC152AE">
            <w:pPr>
              <w:spacing w:line="240" w:lineRule="auto"/>
              <w:jc w:val="center"/>
              <w:rPr>
                <w:rFonts w:hint="eastAsia" w:ascii="仿宋" w:hAnsi="仿宋" w:eastAsia="仿宋" w:cs="仿宋"/>
                <w:i w:val="0"/>
                <w:color w:val="auto"/>
                <w:sz w:val="21"/>
                <w:szCs w:val="21"/>
                <w:u w:val="none"/>
              </w:rPr>
            </w:pPr>
          </w:p>
        </w:tc>
      </w:tr>
      <w:tr w14:paraId="5DA77F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22F7EAA3">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2.2.3</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1A10D8F">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舱内输液吊架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04BBBB13">
            <w:pPr>
              <w:spacing w:line="240" w:lineRule="auto"/>
              <w:jc w:val="center"/>
              <w:rPr>
                <w:rFonts w:hint="eastAsia" w:ascii="仿宋" w:hAnsi="仿宋" w:eastAsia="仿宋" w:cs="仿宋"/>
                <w:i w:val="0"/>
                <w:color w:val="auto"/>
                <w:sz w:val="21"/>
                <w:szCs w:val="21"/>
                <w:u w:val="none"/>
              </w:rPr>
            </w:pPr>
          </w:p>
        </w:tc>
      </w:tr>
      <w:tr w14:paraId="178AE4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499F9805">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2.2.4</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431B0F5E">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舱内音响扬声器 </w:t>
            </w:r>
            <w:r>
              <w:rPr>
                <w:rStyle w:val="18"/>
                <w:rFonts w:hint="eastAsia" w:ascii="仿宋" w:hAnsi="仿宋" w:eastAsia="仿宋" w:cs="仿宋"/>
                <w:color w:val="auto"/>
                <w:sz w:val="21"/>
                <w:szCs w:val="21"/>
                <w:lang w:val="en-US" w:eastAsia="zh-CN" w:bidi="ar"/>
              </w:rPr>
              <w:t>5</w:t>
            </w:r>
            <w:r>
              <w:rPr>
                <w:rStyle w:val="17"/>
                <w:rFonts w:hint="eastAsia" w:ascii="仿宋" w:hAnsi="仿宋" w:eastAsia="仿宋" w:cs="仿宋"/>
                <w:color w:val="auto"/>
                <w:sz w:val="21"/>
                <w:szCs w:val="21"/>
                <w:lang w:val="en-US" w:eastAsia="zh-CN" w:bidi="ar"/>
              </w:rPr>
              <w:t xml:space="preserve"> 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503F9889">
            <w:pPr>
              <w:spacing w:line="240" w:lineRule="auto"/>
              <w:jc w:val="center"/>
              <w:rPr>
                <w:rFonts w:hint="eastAsia" w:ascii="仿宋" w:hAnsi="仿宋" w:eastAsia="仿宋" w:cs="仿宋"/>
                <w:i w:val="0"/>
                <w:color w:val="auto"/>
                <w:sz w:val="21"/>
                <w:szCs w:val="21"/>
                <w:u w:val="none"/>
              </w:rPr>
            </w:pPr>
          </w:p>
        </w:tc>
      </w:tr>
      <w:tr w14:paraId="7CE8F4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61EB3A9B">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2.3</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47B6FBEC">
            <w:pPr>
              <w:keepNext w:val="0"/>
              <w:keepLines w:val="0"/>
              <w:widowControl/>
              <w:suppressLineNumbers w:val="0"/>
              <w:spacing w:line="240" w:lineRule="auto"/>
              <w:ind w:firstLineChars="10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舱内、舱外饰装</w:t>
            </w:r>
            <w:r>
              <w:rPr>
                <w:rStyle w:val="17"/>
                <w:rFonts w:hint="eastAsia" w:ascii="仿宋" w:hAnsi="仿宋" w:eastAsia="仿宋" w:cs="仿宋"/>
                <w:color w:val="auto"/>
                <w:sz w:val="21"/>
                <w:szCs w:val="21"/>
                <w:lang w:val="en-US" w:eastAsia="zh-CN" w:bidi="ar"/>
              </w:rPr>
              <w:t xml:space="preserve">  </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634BB471">
            <w:pPr>
              <w:spacing w:line="240" w:lineRule="auto"/>
              <w:jc w:val="center"/>
              <w:rPr>
                <w:rFonts w:hint="eastAsia" w:ascii="仿宋" w:hAnsi="仿宋" w:eastAsia="仿宋" w:cs="仿宋"/>
                <w:b/>
                <w:i w:val="0"/>
                <w:color w:val="auto"/>
                <w:sz w:val="21"/>
                <w:szCs w:val="21"/>
                <w:u w:val="none"/>
              </w:rPr>
            </w:pPr>
          </w:p>
        </w:tc>
      </w:tr>
      <w:tr w14:paraId="7A05F5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56116C9B">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2.3.1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3A279662">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加减压风口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7F9F7DBF">
            <w:pPr>
              <w:spacing w:line="240" w:lineRule="auto"/>
              <w:jc w:val="center"/>
              <w:rPr>
                <w:rFonts w:hint="eastAsia" w:ascii="仿宋" w:hAnsi="仿宋" w:eastAsia="仿宋" w:cs="仿宋"/>
                <w:i w:val="0"/>
                <w:color w:val="auto"/>
                <w:sz w:val="21"/>
                <w:szCs w:val="21"/>
                <w:u w:val="none"/>
              </w:rPr>
            </w:pPr>
          </w:p>
        </w:tc>
      </w:tr>
      <w:tr w14:paraId="5E0C95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7BEBAF01">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2.4</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1AD11D24">
            <w:pPr>
              <w:keepNext w:val="0"/>
              <w:keepLines w:val="0"/>
              <w:widowControl/>
              <w:suppressLineNumbers w:val="0"/>
              <w:spacing w:line="240" w:lineRule="auto"/>
              <w:ind w:firstLineChars="10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舱内急救设施及应急控制装置</w:t>
            </w:r>
            <w:r>
              <w:rPr>
                <w:rStyle w:val="17"/>
                <w:rFonts w:hint="eastAsia" w:ascii="仿宋" w:hAnsi="仿宋" w:eastAsia="仿宋" w:cs="仿宋"/>
                <w:color w:val="auto"/>
                <w:sz w:val="21"/>
                <w:szCs w:val="21"/>
                <w:lang w:val="en-US" w:eastAsia="zh-CN" w:bidi="ar"/>
              </w:rPr>
              <w:t xml:space="preserve">  </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6CA350A1">
            <w:pPr>
              <w:spacing w:line="240" w:lineRule="auto"/>
              <w:jc w:val="center"/>
              <w:rPr>
                <w:rFonts w:hint="eastAsia" w:ascii="仿宋" w:hAnsi="仿宋" w:eastAsia="仿宋" w:cs="仿宋"/>
                <w:b/>
                <w:i w:val="0"/>
                <w:color w:val="auto"/>
                <w:sz w:val="21"/>
                <w:szCs w:val="21"/>
                <w:u w:val="none"/>
              </w:rPr>
            </w:pPr>
          </w:p>
        </w:tc>
      </w:tr>
      <w:tr w14:paraId="623CBB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7405A43F">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2.4.1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2077E5EC">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舱内生物电接线孔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7CBDEBA8">
            <w:pPr>
              <w:spacing w:line="240" w:lineRule="auto"/>
              <w:jc w:val="center"/>
              <w:rPr>
                <w:rFonts w:hint="eastAsia" w:ascii="仿宋" w:hAnsi="仿宋" w:eastAsia="仿宋" w:cs="仿宋"/>
                <w:i w:val="0"/>
                <w:color w:val="auto"/>
                <w:sz w:val="21"/>
                <w:szCs w:val="21"/>
                <w:u w:val="none"/>
              </w:rPr>
            </w:pPr>
          </w:p>
        </w:tc>
      </w:tr>
      <w:tr w14:paraId="3D3F94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1A598D81">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2.4.2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0DA14BBE">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应急呼叫装置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41C1EA4A">
            <w:pPr>
              <w:spacing w:line="240" w:lineRule="auto"/>
              <w:jc w:val="center"/>
              <w:rPr>
                <w:rFonts w:hint="eastAsia" w:ascii="仿宋" w:hAnsi="仿宋" w:eastAsia="仿宋" w:cs="仿宋"/>
                <w:i w:val="0"/>
                <w:color w:val="auto"/>
                <w:sz w:val="21"/>
                <w:szCs w:val="21"/>
                <w:u w:val="none"/>
              </w:rPr>
            </w:pPr>
          </w:p>
        </w:tc>
      </w:tr>
      <w:tr w14:paraId="581959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3336D30C">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039DA406">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 控制中心</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4B07FED5">
            <w:pPr>
              <w:spacing w:line="240" w:lineRule="auto"/>
              <w:jc w:val="center"/>
              <w:rPr>
                <w:rFonts w:hint="eastAsia" w:ascii="仿宋" w:hAnsi="仿宋" w:eastAsia="仿宋" w:cs="仿宋"/>
                <w:i w:val="0"/>
                <w:color w:val="auto"/>
                <w:sz w:val="21"/>
                <w:szCs w:val="21"/>
                <w:u w:val="none"/>
              </w:rPr>
            </w:pPr>
          </w:p>
        </w:tc>
      </w:tr>
      <w:tr w14:paraId="14B47D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57AD63CE">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03C562CC">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电气控制台壳体 </w:t>
            </w:r>
            <w:r>
              <w:rPr>
                <w:rStyle w:val="18"/>
                <w:rFonts w:hint="eastAsia" w:ascii="仿宋" w:hAnsi="仿宋" w:eastAsia="仿宋" w:cs="仿宋"/>
                <w:color w:val="auto"/>
                <w:sz w:val="21"/>
                <w:szCs w:val="21"/>
                <w:lang w:val="en-US" w:eastAsia="zh-CN" w:bidi="ar"/>
              </w:rPr>
              <w:t>1</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30C41C83">
            <w:pPr>
              <w:spacing w:line="240" w:lineRule="auto"/>
              <w:jc w:val="center"/>
              <w:rPr>
                <w:rFonts w:hint="eastAsia" w:ascii="仿宋" w:hAnsi="仿宋" w:eastAsia="仿宋" w:cs="仿宋"/>
                <w:i w:val="0"/>
                <w:color w:val="auto"/>
                <w:sz w:val="21"/>
                <w:szCs w:val="21"/>
                <w:u w:val="none"/>
              </w:rPr>
            </w:pPr>
          </w:p>
        </w:tc>
      </w:tr>
      <w:tr w14:paraId="17A6F0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3DB0A9A5">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73B8A4E">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电气控制台面板及其开孔加工 </w:t>
            </w:r>
            <w:r>
              <w:rPr>
                <w:rStyle w:val="18"/>
                <w:rFonts w:hint="eastAsia" w:ascii="仿宋" w:hAnsi="仿宋" w:eastAsia="仿宋" w:cs="仿宋"/>
                <w:color w:val="auto"/>
                <w:sz w:val="21"/>
                <w:szCs w:val="21"/>
                <w:lang w:val="en-US" w:eastAsia="zh-CN" w:bidi="ar"/>
              </w:rPr>
              <w:t>1</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6CB8159B">
            <w:pPr>
              <w:spacing w:line="240" w:lineRule="auto"/>
              <w:jc w:val="center"/>
              <w:rPr>
                <w:rFonts w:hint="eastAsia" w:ascii="仿宋" w:hAnsi="仿宋" w:eastAsia="仿宋" w:cs="仿宋"/>
                <w:i w:val="0"/>
                <w:color w:val="auto"/>
                <w:sz w:val="21"/>
                <w:szCs w:val="21"/>
                <w:u w:val="none"/>
              </w:rPr>
            </w:pPr>
          </w:p>
        </w:tc>
      </w:tr>
      <w:tr w14:paraId="6749C8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60EF58B1">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2.5.3</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1EAE1971">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氧舱专用测氧仪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5F248316">
            <w:pPr>
              <w:spacing w:line="240" w:lineRule="auto"/>
              <w:jc w:val="center"/>
              <w:rPr>
                <w:rFonts w:hint="eastAsia" w:ascii="仿宋" w:hAnsi="仿宋" w:eastAsia="仿宋" w:cs="仿宋"/>
                <w:i w:val="0"/>
                <w:color w:val="auto"/>
                <w:sz w:val="21"/>
                <w:szCs w:val="21"/>
                <w:u w:val="none"/>
              </w:rPr>
            </w:pPr>
          </w:p>
        </w:tc>
      </w:tr>
      <w:tr w14:paraId="6722D1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4C68E6C6">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2.5.4</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22219716">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手动加减压阀 </w:t>
            </w:r>
            <w:r>
              <w:rPr>
                <w:rStyle w:val="18"/>
                <w:rFonts w:hint="eastAsia" w:ascii="仿宋" w:hAnsi="仿宋" w:eastAsia="仿宋" w:cs="仿宋"/>
                <w:color w:val="auto"/>
                <w:sz w:val="21"/>
                <w:szCs w:val="21"/>
                <w:lang w:val="en-US" w:eastAsia="zh-CN" w:bidi="ar"/>
              </w:rPr>
              <w:t>4</w:t>
            </w:r>
            <w:r>
              <w:rPr>
                <w:rStyle w:val="17"/>
                <w:rFonts w:hint="eastAsia" w:ascii="仿宋" w:hAnsi="仿宋" w:eastAsia="仿宋" w:cs="仿宋"/>
                <w:color w:val="auto"/>
                <w:sz w:val="21"/>
                <w:szCs w:val="21"/>
                <w:lang w:val="en-US" w:eastAsia="zh-CN" w:bidi="ar"/>
              </w:rPr>
              <w:t xml:space="preserve"> 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1D5E3485">
            <w:pPr>
              <w:spacing w:line="240" w:lineRule="auto"/>
              <w:jc w:val="center"/>
              <w:rPr>
                <w:rFonts w:hint="eastAsia" w:ascii="仿宋" w:hAnsi="仿宋" w:eastAsia="仿宋" w:cs="仿宋"/>
                <w:i w:val="0"/>
                <w:color w:val="auto"/>
                <w:sz w:val="21"/>
                <w:szCs w:val="21"/>
                <w:u w:val="none"/>
              </w:rPr>
            </w:pPr>
          </w:p>
        </w:tc>
      </w:tr>
      <w:tr w14:paraId="3C3734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72EA39B9">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2.5.5</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64064C20">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手动供排氧阀 </w:t>
            </w:r>
            <w:r>
              <w:rPr>
                <w:rStyle w:val="18"/>
                <w:rFonts w:hint="eastAsia" w:ascii="仿宋" w:hAnsi="仿宋" w:eastAsia="仿宋" w:cs="仿宋"/>
                <w:color w:val="auto"/>
                <w:sz w:val="21"/>
                <w:szCs w:val="21"/>
                <w:lang w:val="en-US" w:eastAsia="zh-CN" w:bidi="ar"/>
              </w:rPr>
              <w:t>4</w:t>
            </w:r>
            <w:r>
              <w:rPr>
                <w:rStyle w:val="17"/>
                <w:rFonts w:hint="eastAsia" w:ascii="仿宋" w:hAnsi="仿宋" w:eastAsia="仿宋" w:cs="仿宋"/>
                <w:color w:val="auto"/>
                <w:sz w:val="21"/>
                <w:szCs w:val="21"/>
                <w:lang w:val="en-US" w:eastAsia="zh-CN" w:bidi="ar"/>
              </w:rPr>
              <w:t xml:space="preserve"> 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37AE275C">
            <w:pPr>
              <w:spacing w:line="240" w:lineRule="auto"/>
              <w:jc w:val="center"/>
              <w:rPr>
                <w:rFonts w:hint="eastAsia" w:ascii="仿宋" w:hAnsi="仿宋" w:eastAsia="仿宋" w:cs="仿宋"/>
                <w:i w:val="0"/>
                <w:color w:val="auto"/>
                <w:sz w:val="21"/>
                <w:szCs w:val="21"/>
                <w:u w:val="none"/>
              </w:rPr>
            </w:pPr>
          </w:p>
        </w:tc>
      </w:tr>
      <w:tr w14:paraId="7EE8BC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57957B80">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2.5.6</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3F41817F">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供气压力表 </w:t>
            </w:r>
            <w:r>
              <w:rPr>
                <w:rStyle w:val="18"/>
                <w:rFonts w:hint="eastAsia" w:ascii="仿宋" w:hAnsi="仿宋" w:eastAsia="仿宋" w:cs="仿宋"/>
                <w:color w:val="auto"/>
                <w:sz w:val="21"/>
                <w:szCs w:val="21"/>
                <w:lang w:val="en-US" w:eastAsia="zh-CN" w:bidi="ar"/>
              </w:rPr>
              <w:t>1</w:t>
            </w:r>
            <w:r>
              <w:rPr>
                <w:rStyle w:val="17"/>
                <w:rFonts w:hint="eastAsia" w:ascii="仿宋" w:hAnsi="仿宋" w:eastAsia="仿宋" w:cs="仿宋"/>
                <w:color w:val="auto"/>
                <w:sz w:val="21"/>
                <w:szCs w:val="21"/>
                <w:lang w:val="en-US" w:eastAsia="zh-CN" w:bidi="ar"/>
              </w:rPr>
              <w:t xml:space="preserve"> 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36E93BDA">
            <w:pPr>
              <w:spacing w:line="240" w:lineRule="auto"/>
              <w:jc w:val="center"/>
              <w:rPr>
                <w:rFonts w:hint="eastAsia" w:ascii="仿宋" w:hAnsi="仿宋" w:eastAsia="仿宋" w:cs="仿宋"/>
                <w:i w:val="0"/>
                <w:color w:val="auto"/>
                <w:sz w:val="21"/>
                <w:szCs w:val="21"/>
                <w:u w:val="none"/>
              </w:rPr>
            </w:pPr>
          </w:p>
        </w:tc>
      </w:tr>
      <w:tr w14:paraId="0E955A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56D43EEB">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2.5.7</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386C793C">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消防水压力表 </w:t>
            </w:r>
            <w:r>
              <w:rPr>
                <w:rStyle w:val="18"/>
                <w:rFonts w:hint="eastAsia" w:ascii="仿宋" w:hAnsi="仿宋" w:eastAsia="仿宋" w:cs="仿宋"/>
                <w:color w:val="auto"/>
                <w:sz w:val="21"/>
                <w:szCs w:val="21"/>
                <w:lang w:val="en-US" w:eastAsia="zh-CN" w:bidi="ar"/>
              </w:rPr>
              <w:t>1</w:t>
            </w:r>
            <w:r>
              <w:rPr>
                <w:rStyle w:val="17"/>
                <w:rFonts w:hint="eastAsia" w:ascii="仿宋" w:hAnsi="仿宋" w:eastAsia="仿宋" w:cs="仿宋"/>
                <w:color w:val="auto"/>
                <w:sz w:val="21"/>
                <w:szCs w:val="21"/>
                <w:lang w:val="en-US" w:eastAsia="zh-CN" w:bidi="ar"/>
              </w:rPr>
              <w:t xml:space="preserve"> 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74F3E4D7">
            <w:pPr>
              <w:spacing w:line="240" w:lineRule="auto"/>
              <w:jc w:val="center"/>
              <w:rPr>
                <w:rFonts w:hint="eastAsia" w:ascii="仿宋" w:hAnsi="仿宋" w:eastAsia="仿宋" w:cs="仿宋"/>
                <w:i w:val="0"/>
                <w:color w:val="auto"/>
                <w:sz w:val="21"/>
                <w:szCs w:val="21"/>
                <w:u w:val="none"/>
              </w:rPr>
            </w:pPr>
          </w:p>
        </w:tc>
      </w:tr>
      <w:tr w14:paraId="0CFDDB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5D66BC58">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2.5.8</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41ED9E1A">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供氧压力表 </w:t>
            </w:r>
            <w:r>
              <w:rPr>
                <w:rStyle w:val="18"/>
                <w:rFonts w:hint="eastAsia" w:ascii="仿宋" w:hAnsi="仿宋" w:eastAsia="仿宋" w:cs="仿宋"/>
                <w:color w:val="auto"/>
                <w:sz w:val="21"/>
                <w:szCs w:val="21"/>
                <w:lang w:val="en-US" w:eastAsia="zh-CN" w:bidi="ar"/>
              </w:rPr>
              <w:t>1</w:t>
            </w:r>
            <w:r>
              <w:rPr>
                <w:rStyle w:val="17"/>
                <w:rFonts w:hint="eastAsia" w:ascii="仿宋" w:hAnsi="仿宋" w:eastAsia="仿宋" w:cs="仿宋"/>
                <w:color w:val="auto"/>
                <w:sz w:val="21"/>
                <w:szCs w:val="21"/>
                <w:lang w:val="en-US" w:eastAsia="zh-CN" w:bidi="ar"/>
              </w:rPr>
              <w:t xml:space="preserve"> 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06E438A6">
            <w:pPr>
              <w:spacing w:line="240" w:lineRule="auto"/>
              <w:jc w:val="center"/>
              <w:rPr>
                <w:rFonts w:hint="eastAsia" w:ascii="仿宋" w:hAnsi="仿宋" w:eastAsia="仿宋" w:cs="仿宋"/>
                <w:i w:val="0"/>
                <w:color w:val="auto"/>
                <w:sz w:val="21"/>
                <w:szCs w:val="21"/>
                <w:u w:val="none"/>
              </w:rPr>
            </w:pPr>
          </w:p>
        </w:tc>
      </w:tr>
      <w:tr w14:paraId="66DBCF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2E83244D">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2.5.9</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114997ED">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普通压力表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053456D8">
            <w:pPr>
              <w:spacing w:line="240" w:lineRule="auto"/>
              <w:jc w:val="center"/>
              <w:rPr>
                <w:rFonts w:hint="eastAsia" w:ascii="仿宋" w:hAnsi="仿宋" w:eastAsia="仿宋" w:cs="仿宋"/>
                <w:i w:val="0"/>
                <w:color w:val="auto"/>
                <w:sz w:val="21"/>
                <w:szCs w:val="21"/>
                <w:u w:val="none"/>
              </w:rPr>
            </w:pPr>
          </w:p>
        </w:tc>
      </w:tr>
      <w:tr w14:paraId="131955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45D0B3B9">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2.5.10</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7CB5ECCC">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精密压力表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056A50C7">
            <w:pPr>
              <w:spacing w:line="240" w:lineRule="auto"/>
              <w:jc w:val="center"/>
              <w:rPr>
                <w:rFonts w:hint="eastAsia" w:ascii="仿宋" w:hAnsi="仿宋" w:eastAsia="仿宋" w:cs="仿宋"/>
                <w:i w:val="0"/>
                <w:color w:val="auto"/>
                <w:sz w:val="21"/>
                <w:szCs w:val="21"/>
                <w:u w:val="none"/>
              </w:rPr>
            </w:pPr>
          </w:p>
        </w:tc>
      </w:tr>
      <w:tr w14:paraId="227750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31FBFD16">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2.5.11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7F7A85D1">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播放器 </w:t>
            </w:r>
            <w:r>
              <w:rPr>
                <w:rStyle w:val="18"/>
                <w:rFonts w:hint="eastAsia" w:ascii="仿宋" w:hAnsi="仿宋" w:eastAsia="仿宋" w:cs="仿宋"/>
                <w:color w:val="auto"/>
                <w:sz w:val="21"/>
                <w:szCs w:val="21"/>
                <w:lang w:val="en-US" w:eastAsia="zh-CN" w:bidi="ar"/>
              </w:rPr>
              <w:t>1</w:t>
            </w:r>
            <w:r>
              <w:rPr>
                <w:rStyle w:val="17"/>
                <w:rFonts w:hint="eastAsia" w:ascii="仿宋" w:hAnsi="仿宋" w:eastAsia="仿宋" w:cs="仿宋"/>
                <w:color w:val="auto"/>
                <w:sz w:val="21"/>
                <w:szCs w:val="21"/>
                <w:lang w:val="en-US" w:eastAsia="zh-CN" w:bidi="ar"/>
              </w:rPr>
              <w:t xml:space="preserve"> 台</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0928CA45">
            <w:pPr>
              <w:spacing w:line="240" w:lineRule="auto"/>
              <w:jc w:val="center"/>
              <w:rPr>
                <w:rFonts w:hint="eastAsia" w:ascii="仿宋" w:hAnsi="仿宋" w:eastAsia="仿宋" w:cs="仿宋"/>
                <w:i w:val="0"/>
                <w:color w:val="auto"/>
                <w:sz w:val="21"/>
                <w:szCs w:val="21"/>
                <w:u w:val="none"/>
              </w:rPr>
            </w:pPr>
          </w:p>
        </w:tc>
      </w:tr>
      <w:tr w14:paraId="120F6E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104E5045">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2.5.12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CAC92A7">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电器控制系统 </w:t>
            </w:r>
            <w:r>
              <w:rPr>
                <w:rStyle w:val="18"/>
                <w:rFonts w:hint="eastAsia" w:ascii="仿宋" w:hAnsi="仿宋" w:eastAsia="仿宋" w:cs="仿宋"/>
                <w:color w:val="auto"/>
                <w:sz w:val="21"/>
                <w:szCs w:val="21"/>
                <w:lang w:val="en-US" w:eastAsia="zh-CN" w:bidi="ar"/>
              </w:rPr>
              <w:t>1</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10C94FAC">
            <w:pPr>
              <w:spacing w:line="240" w:lineRule="auto"/>
              <w:jc w:val="center"/>
              <w:rPr>
                <w:rFonts w:hint="eastAsia" w:ascii="仿宋" w:hAnsi="仿宋" w:eastAsia="仿宋" w:cs="仿宋"/>
                <w:i w:val="0"/>
                <w:color w:val="auto"/>
                <w:sz w:val="21"/>
                <w:szCs w:val="21"/>
                <w:u w:val="none"/>
              </w:rPr>
            </w:pPr>
          </w:p>
        </w:tc>
      </w:tr>
      <w:tr w14:paraId="2C949E52">
        <w:tblPrEx>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524E1B93">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2.5.13</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7C6DBF13">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应急呼叫声光报警可控系统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6EA51E9B">
            <w:pPr>
              <w:spacing w:line="240" w:lineRule="auto"/>
              <w:jc w:val="center"/>
              <w:rPr>
                <w:rFonts w:hint="eastAsia" w:ascii="仿宋" w:hAnsi="仿宋" w:eastAsia="仿宋" w:cs="仿宋"/>
                <w:i w:val="0"/>
                <w:color w:val="auto"/>
                <w:sz w:val="21"/>
                <w:szCs w:val="21"/>
                <w:u w:val="none"/>
              </w:rPr>
            </w:pPr>
          </w:p>
        </w:tc>
      </w:tr>
      <w:tr w14:paraId="5A5A0F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4EB57453">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2.5.14</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6CBC9068">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取样流量计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5DD84C16">
            <w:pPr>
              <w:spacing w:line="240" w:lineRule="auto"/>
              <w:jc w:val="center"/>
              <w:rPr>
                <w:rFonts w:hint="eastAsia" w:ascii="仿宋" w:hAnsi="仿宋" w:eastAsia="仿宋" w:cs="仿宋"/>
                <w:i w:val="0"/>
                <w:color w:val="auto"/>
                <w:sz w:val="21"/>
                <w:szCs w:val="21"/>
                <w:u w:val="none"/>
              </w:rPr>
            </w:pPr>
          </w:p>
        </w:tc>
      </w:tr>
      <w:tr w14:paraId="1180C1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10B6ED58">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2.5.15</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303DB516">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定标阀 </w:t>
            </w:r>
            <w:r>
              <w:rPr>
                <w:rStyle w:val="18"/>
                <w:rFonts w:hint="eastAsia" w:ascii="仿宋" w:hAnsi="仿宋" w:eastAsia="仿宋" w:cs="仿宋"/>
                <w:color w:val="auto"/>
                <w:sz w:val="21"/>
                <w:szCs w:val="21"/>
                <w:lang w:val="en-US" w:eastAsia="zh-CN" w:bidi="ar"/>
              </w:rPr>
              <w:t>4</w:t>
            </w:r>
            <w:r>
              <w:rPr>
                <w:rStyle w:val="17"/>
                <w:rFonts w:hint="eastAsia" w:ascii="仿宋" w:hAnsi="仿宋" w:eastAsia="仿宋" w:cs="仿宋"/>
                <w:color w:val="auto"/>
                <w:sz w:val="21"/>
                <w:szCs w:val="21"/>
                <w:lang w:val="en-US" w:eastAsia="zh-CN" w:bidi="ar"/>
              </w:rPr>
              <w:t xml:space="preserve"> 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0AE6F664">
            <w:pPr>
              <w:spacing w:line="240" w:lineRule="auto"/>
              <w:jc w:val="center"/>
              <w:rPr>
                <w:rFonts w:hint="eastAsia" w:ascii="仿宋" w:hAnsi="仿宋" w:eastAsia="仿宋" w:cs="仿宋"/>
                <w:i w:val="0"/>
                <w:color w:val="auto"/>
                <w:sz w:val="21"/>
                <w:szCs w:val="21"/>
                <w:u w:val="none"/>
              </w:rPr>
            </w:pPr>
          </w:p>
        </w:tc>
      </w:tr>
      <w:tr w14:paraId="680F52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C120503">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2.5.16</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4ABC0322">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舱内环境监测模块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38EB6716">
            <w:pPr>
              <w:spacing w:line="240" w:lineRule="auto"/>
              <w:jc w:val="center"/>
              <w:rPr>
                <w:rFonts w:hint="eastAsia" w:ascii="仿宋" w:hAnsi="仿宋" w:eastAsia="仿宋" w:cs="仿宋"/>
                <w:i w:val="0"/>
                <w:color w:val="auto"/>
                <w:sz w:val="21"/>
                <w:szCs w:val="21"/>
                <w:u w:val="none"/>
              </w:rPr>
            </w:pPr>
          </w:p>
        </w:tc>
      </w:tr>
      <w:tr w14:paraId="5F5928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6B70C2F2">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2.5.17</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6CB927A3">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氧舱专用空调线控装置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66D58365">
            <w:pPr>
              <w:spacing w:line="240" w:lineRule="auto"/>
              <w:jc w:val="center"/>
              <w:rPr>
                <w:rFonts w:hint="eastAsia" w:ascii="仿宋" w:hAnsi="仿宋" w:eastAsia="仿宋" w:cs="仿宋"/>
                <w:i w:val="0"/>
                <w:color w:val="auto"/>
                <w:sz w:val="21"/>
                <w:szCs w:val="21"/>
                <w:u w:val="none"/>
              </w:rPr>
            </w:pPr>
          </w:p>
        </w:tc>
      </w:tr>
      <w:tr w14:paraId="540D09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4FFD6D9D">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2.5.18</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BAF8AA1">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单人供氧流量计20套      </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706AC426">
            <w:pPr>
              <w:spacing w:line="240" w:lineRule="auto"/>
              <w:jc w:val="center"/>
              <w:rPr>
                <w:rFonts w:hint="eastAsia" w:ascii="仿宋" w:hAnsi="仿宋" w:eastAsia="仿宋" w:cs="仿宋"/>
                <w:i w:val="0"/>
                <w:color w:val="auto"/>
                <w:sz w:val="21"/>
                <w:szCs w:val="21"/>
                <w:u w:val="none"/>
              </w:rPr>
            </w:pPr>
          </w:p>
        </w:tc>
      </w:tr>
      <w:tr w14:paraId="4F7A29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35259230">
            <w:pPr>
              <w:keepNext w:val="0"/>
              <w:keepLines w:val="0"/>
              <w:widowControl/>
              <w:suppressLineNumbers w:val="0"/>
              <w:spacing w:line="240" w:lineRule="auto"/>
              <w:jc w:val="center"/>
              <w:textAlignment w:val="center"/>
              <w:rPr>
                <w:rFonts w:hint="default" w:ascii="仿宋" w:hAnsi="仿宋" w:eastAsia="仿宋" w:cs="仿宋"/>
                <w:i w:val="0"/>
                <w:color w:val="auto"/>
                <w:sz w:val="21"/>
                <w:szCs w:val="21"/>
                <w:u w:val="none"/>
                <w:lang w:val="en-US"/>
              </w:rPr>
            </w:pPr>
            <w:r>
              <w:rPr>
                <w:rFonts w:hint="eastAsia" w:ascii="仿宋" w:hAnsi="仿宋" w:eastAsia="仿宋" w:cs="仿宋"/>
                <w:i w:val="0"/>
                <w:color w:val="auto"/>
                <w:kern w:val="0"/>
                <w:sz w:val="21"/>
                <w:szCs w:val="21"/>
                <w:u w:val="none"/>
                <w:lang w:val="en-US" w:eastAsia="zh-CN" w:bidi="ar"/>
              </w:rPr>
              <w:t>2.5.19</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48203FA">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供排氧操作手轮（带刻度）</w:t>
            </w:r>
            <w:r>
              <w:rPr>
                <w:rStyle w:val="29"/>
                <w:rFonts w:hint="eastAsia" w:ascii="仿宋" w:hAnsi="仿宋" w:eastAsia="仿宋" w:cs="仿宋"/>
                <w:color w:val="auto"/>
                <w:sz w:val="21"/>
                <w:szCs w:val="21"/>
                <w:lang w:val="en-US" w:eastAsia="zh-CN" w:bidi="ar"/>
              </w:rPr>
              <w:t>4</w:t>
            </w:r>
            <w:r>
              <w:rPr>
                <w:rStyle w:val="30"/>
                <w:rFonts w:hint="eastAsia" w:ascii="仿宋" w:hAnsi="仿宋" w:eastAsia="仿宋" w:cs="仿宋"/>
                <w:color w:val="auto"/>
                <w:sz w:val="21"/>
                <w:szCs w:val="21"/>
                <w:lang w:val="en-US" w:eastAsia="zh-CN" w:bidi="ar"/>
              </w:rPr>
              <w:t>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5B1A87A8">
            <w:pPr>
              <w:spacing w:line="240" w:lineRule="auto"/>
              <w:jc w:val="center"/>
              <w:rPr>
                <w:rFonts w:hint="eastAsia" w:ascii="仿宋" w:hAnsi="仿宋" w:eastAsia="仿宋" w:cs="仿宋"/>
                <w:i w:val="0"/>
                <w:color w:val="auto"/>
                <w:sz w:val="21"/>
                <w:szCs w:val="21"/>
                <w:u w:val="none"/>
              </w:rPr>
            </w:pPr>
          </w:p>
        </w:tc>
      </w:tr>
      <w:tr w14:paraId="39CE1F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77F51B54">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2.5.20</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7601C2FE">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加减压操作手轮</w:t>
            </w:r>
            <w:r>
              <w:rPr>
                <w:rStyle w:val="29"/>
                <w:rFonts w:hint="eastAsia" w:ascii="仿宋" w:hAnsi="仿宋" w:eastAsia="仿宋" w:cs="仿宋"/>
                <w:color w:val="auto"/>
                <w:sz w:val="21"/>
                <w:szCs w:val="21"/>
                <w:lang w:val="en-US" w:eastAsia="zh-CN" w:bidi="ar"/>
              </w:rPr>
              <w:t>(</w:t>
            </w:r>
            <w:r>
              <w:rPr>
                <w:rStyle w:val="30"/>
                <w:rFonts w:hint="eastAsia" w:ascii="仿宋" w:hAnsi="仿宋" w:eastAsia="仿宋" w:cs="仿宋"/>
                <w:color w:val="auto"/>
                <w:sz w:val="21"/>
                <w:szCs w:val="21"/>
                <w:lang w:val="en-US" w:eastAsia="zh-CN" w:bidi="ar"/>
              </w:rPr>
              <w:t>带刻度</w:t>
            </w:r>
            <w:r>
              <w:rPr>
                <w:rStyle w:val="29"/>
                <w:rFonts w:hint="eastAsia" w:ascii="仿宋" w:hAnsi="仿宋" w:eastAsia="仿宋" w:cs="仿宋"/>
                <w:color w:val="auto"/>
                <w:sz w:val="21"/>
                <w:szCs w:val="21"/>
                <w:lang w:val="en-US" w:eastAsia="zh-CN" w:bidi="ar"/>
              </w:rPr>
              <w:t>)     4</w:t>
            </w:r>
            <w:r>
              <w:rPr>
                <w:rStyle w:val="30"/>
                <w:rFonts w:hint="eastAsia" w:ascii="仿宋" w:hAnsi="仿宋" w:eastAsia="仿宋" w:cs="仿宋"/>
                <w:color w:val="auto"/>
                <w:sz w:val="21"/>
                <w:szCs w:val="21"/>
                <w:lang w:val="en-US" w:eastAsia="zh-CN" w:bidi="ar"/>
              </w:rPr>
              <w:t>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64EFC1C1">
            <w:pPr>
              <w:spacing w:line="240" w:lineRule="auto"/>
              <w:jc w:val="center"/>
              <w:rPr>
                <w:rFonts w:hint="eastAsia" w:ascii="仿宋" w:hAnsi="仿宋" w:eastAsia="仿宋" w:cs="仿宋"/>
                <w:i w:val="0"/>
                <w:color w:val="auto"/>
                <w:sz w:val="21"/>
                <w:szCs w:val="21"/>
                <w:u w:val="none"/>
              </w:rPr>
            </w:pPr>
          </w:p>
        </w:tc>
      </w:tr>
      <w:tr w14:paraId="3F5641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6FDAB269">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2.5.21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2F52A12F">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标志、铭牌 </w:t>
            </w:r>
            <w:r>
              <w:rPr>
                <w:rStyle w:val="29"/>
                <w:rFonts w:hint="eastAsia" w:ascii="仿宋" w:hAnsi="仿宋" w:eastAsia="仿宋" w:cs="仿宋"/>
                <w:color w:val="auto"/>
                <w:sz w:val="21"/>
                <w:szCs w:val="21"/>
                <w:lang w:val="en-US" w:eastAsia="zh-CN" w:bidi="ar"/>
              </w:rPr>
              <w:t>1</w:t>
            </w:r>
            <w:r>
              <w:rPr>
                <w:rStyle w:val="30"/>
                <w:rFonts w:hint="eastAsia" w:ascii="仿宋" w:hAnsi="仿宋" w:eastAsia="仿宋" w:cs="仿宋"/>
                <w:color w:val="auto"/>
                <w:sz w:val="21"/>
                <w:szCs w:val="21"/>
                <w:lang w:val="en-US" w:eastAsia="zh-CN" w:bidi="ar"/>
              </w:rPr>
              <w:t>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4DEE6193">
            <w:pPr>
              <w:spacing w:line="240" w:lineRule="auto"/>
              <w:jc w:val="center"/>
              <w:rPr>
                <w:rFonts w:hint="eastAsia" w:ascii="仿宋" w:hAnsi="仿宋" w:eastAsia="仿宋" w:cs="仿宋"/>
                <w:i w:val="0"/>
                <w:color w:val="auto"/>
                <w:sz w:val="21"/>
                <w:szCs w:val="21"/>
                <w:u w:val="none"/>
              </w:rPr>
            </w:pPr>
          </w:p>
        </w:tc>
      </w:tr>
      <w:tr w14:paraId="49CAA3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26BDA450">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2.5.22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392BDC45">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应急电源（</w:t>
            </w:r>
            <w:r>
              <w:rPr>
                <w:rStyle w:val="29"/>
                <w:rFonts w:hint="eastAsia" w:ascii="仿宋" w:hAnsi="仿宋" w:eastAsia="仿宋" w:cs="仿宋"/>
                <w:color w:val="auto"/>
                <w:sz w:val="21"/>
                <w:szCs w:val="21"/>
                <w:lang w:val="en-US" w:eastAsia="zh-CN" w:bidi="ar"/>
              </w:rPr>
              <w:t>UPS2000VA</w:t>
            </w:r>
            <w:r>
              <w:rPr>
                <w:rStyle w:val="30"/>
                <w:rFonts w:hint="eastAsia" w:ascii="仿宋" w:hAnsi="仿宋" w:eastAsia="仿宋" w:cs="仿宋"/>
                <w:color w:val="auto"/>
                <w:sz w:val="21"/>
                <w:szCs w:val="21"/>
                <w:lang w:val="en-US" w:eastAsia="zh-CN" w:bidi="ar"/>
              </w:rPr>
              <w:t>）</w:t>
            </w:r>
            <w:r>
              <w:rPr>
                <w:rStyle w:val="29"/>
                <w:rFonts w:hint="eastAsia" w:ascii="仿宋" w:hAnsi="仿宋" w:eastAsia="仿宋" w:cs="仿宋"/>
                <w:color w:val="auto"/>
                <w:sz w:val="21"/>
                <w:szCs w:val="21"/>
                <w:lang w:val="en-US" w:eastAsia="zh-CN" w:bidi="ar"/>
              </w:rPr>
              <w:t>1</w:t>
            </w:r>
            <w:r>
              <w:rPr>
                <w:rStyle w:val="30"/>
                <w:rFonts w:hint="eastAsia" w:ascii="仿宋" w:hAnsi="仿宋" w:eastAsia="仿宋" w:cs="仿宋"/>
                <w:color w:val="auto"/>
                <w:sz w:val="21"/>
                <w:szCs w:val="21"/>
                <w:lang w:val="en-US" w:eastAsia="zh-CN" w:bidi="ar"/>
              </w:rPr>
              <w:t>台</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54CD2C32">
            <w:pPr>
              <w:spacing w:line="240" w:lineRule="auto"/>
              <w:jc w:val="center"/>
              <w:rPr>
                <w:rFonts w:hint="eastAsia" w:ascii="仿宋" w:hAnsi="仿宋" w:eastAsia="仿宋" w:cs="仿宋"/>
                <w:i w:val="0"/>
                <w:color w:val="auto"/>
                <w:sz w:val="21"/>
                <w:szCs w:val="21"/>
                <w:u w:val="none"/>
              </w:rPr>
            </w:pPr>
          </w:p>
        </w:tc>
      </w:tr>
      <w:tr w14:paraId="2C7E1B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67A2F144">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2.5.23</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02A0321A">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氧气稳压分配管</w:t>
            </w:r>
            <w:r>
              <w:rPr>
                <w:rStyle w:val="29"/>
                <w:rFonts w:hint="eastAsia" w:ascii="仿宋" w:hAnsi="仿宋" w:eastAsia="仿宋" w:cs="仿宋"/>
                <w:color w:val="auto"/>
                <w:sz w:val="21"/>
                <w:szCs w:val="21"/>
                <w:lang w:val="en-US" w:eastAsia="zh-CN" w:bidi="ar"/>
              </w:rPr>
              <w:t>2</w:t>
            </w:r>
            <w:r>
              <w:rPr>
                <w:rStyle w:val="30"/>
                <w:rFonts w:hint="eastAsia" w:ascii="仿宋" w:hAnsi="仿宋" w:eastAsia="仿宋" w:cs="仿宋"/>
                <w:color w:val="auto"/>
                <w:sz w:val="21"/>
                <w:szCs w:val="21"/>
                <w:lang w:val="en-US" w:eastAsia="zh-CN" w:bidi="ar"/>
              </w:rPr>
              <w:t>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2034E859">
            <w:pPr>
              <w:spacing w:line="240" w:lineRule="auto"/>
              <w:jc w:val="center"/>
              <w:rPr>
                <w:rFonts w:hint="eastAsia" w:ascii="仿宋" w:hAnsi="仿宋" w:eastAsia="仿宋" w:cs="仿宋"/>
                <w:i w:val="0"/>
                <w:color w:val="auto"/>
                <w:sz w:val="21"/>
                <w:szCs w:val="21"/>
                <w:u w:val="none"/>
              </w:rPr>
            </w:pPr>
          </w:p>
        </w:tc>
      </w:tr>
      <w:tr w14:paraId="581553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6EDA2F2C">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2.5.24</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36337F26">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温湿度传感器 </w:t>
            </w:r>
            <w:r>
              <w:rPr>
                <w:rStyle w:val="29"/>
                <w:rFonts w:hint="eastAsia" w:ascii="仿宋" w:hAnsi="仿宋" w:eastAsia="仿宋" w:cs="仿宋"/>
                <w:color w:val="auto"/>
                <w:sz w:val="21"/>
                <w:szCs w:val="21"/>
                <w:lang w:val="en-US" w:eastAsia="zh-CN" w:bidi="ar"/>
              </w:rPr>
              <w:t>2</w:t>
            </w:r>
            <w:r>
              <w:rPr>
                <w:rStyle w:val="30"/>
                <w:rFonts w:hint="eastAsia" w:ascii="仿宋" w:hAnsi="仿宋" w:eastAsia="仿宋" w:cs="仿宋"/>
                <w:color w:val="auto"/>
                <w:sz w:val="21"/>
                <w:szCs w:val="21"/>
                <w:lang w:val="en-US" w:eastAsia="zh-CN" w:bidi="ar"/>
              </w:rPr>
              <w:t>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5D1C6080">
            <w:pPr>
              <w:spacing w:line="240" w:lineRule="auto"/>
              <w:jc w:val="center"/>
              <w:rPr>
                <w:rFonts w:hint="eastAsia" w:ascii="仿宋" w:hAnsi="仿宋" w:eastAsia="仿宋" w:cs="仿宋"/>
                <w:i w:val="0"/>
                <w:color w:val="auto"/>
                <w:sz w:val="21"/>
                <w:szCs w:val="21"/>
                <w:u w:val="none"/>
              </w:rPr>
            </w:pPr>
          </w:p>
        </w:tc>
      </w:tr>
      <w:tr w14:paraId="159A74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36277443">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2.6</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E9E686B">
            <w:pPr>
              <w:keepNext w:val="0"/>
              <w:keepLines w:val="0"/>
              <w:widowControl/>
              <w:suppressLineNumbers w:val="0"/>
              <w:spacing w:line="240" w:lineRule="auto"/>
              <w:ind w:firstLineChars="10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压力调节系统</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5D8F0F45">
            <w:pPr>
              <w:spacing w:line="240" w:lineRule="auto"/>
              <w:jc w:val="center"/>
              <w:rPr>
                <w:rFonts w:hint="eastAsia" w:ascii="仿宋" w:hAnsi="仿宋" w:eastAsia="仿宋" w:cs="仿宋"/>
                <w:b/>
                <w:i w:val="0"/>
                <w:color w:val="auto"/>
                <w:sz w:val="21"/>
                <w:szCs w:val="21"/>
                <w:u w:val="none"/>
              </w:rPr>
            </w:pPr>
          </w:p>
        </w:tc>
      </w:tr>
      <w:tr w14:paraId="1D58D1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62117B0">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2.6.1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0D58441D">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双螺杆静音型空压机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台</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099D6B33">
            <w:pPr>
              <w:spacing w:line="240" w:lineRule="auto"/>
              <w:jc w:val="center"/>
              <w:rPr>
                <w:rFonts w:hint="eastAsia" w:ascii="仿宋" w:hAnsi="仿宋" w:eastAsia="仿宋" w:cs="仿宋"/>
                <w:i w:val="0"/>
                <w:color w:val="auto"/>
                <w:sz w:val="21"/>
                <w:szCs w:val="21"/>
                <w:u w:val="none"/>
              </w:rPr>
            </w:pPr>
          </w:p>
        </w:tc>
      </w:tr>
      <w:tr w14:paraId="10969B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5BAC9B5F">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2.6.2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63D226CD">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 储气罐 </w:t>
            </w:r>
            <w:r>
              <w:rPr>
                <w:rStyle w:val="18"/>
                <w:rFonts w:hint="eastAsia" w:ascii="仿宋" w:hAnsi="仿宋" w:eastAsia="仿宋" w:cs="仿宋"/>
                <w:color w:val="auto"/>
                <w:sz w:val="21"/>
                <w:szCs w:val="21"/>
                <w:lang w:val="en-US" w:eastAsia="zh-CN" w:bidi="ar"/>
              </w:rPr>
              <w:t>1</w:t>
            </w:r>
            <w:r>
              <w:rPr>
                <w:rStyle w:val="17"/>
                <w:rFonts w:hint="eastAsia" w:ascii="仿宋" w:hAnsi="仿宋" w:eastAsia="仿宋" w:cs="仿宋"/>
                <w:color w:val="auto"/>
                <w:sz w:val="21"/>
                <w:szCs w:val="21"/>
                <w:lang w:val="en-US" w:eastAsia="zh-CN" w:bidi="ar"/>
              </w:rPr>
              <w:t xml:space="preserve"> 台</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79EF5113">
            <w:pPr>
              <w:spacing w:line="240" w:lineRule="auto"/>
              <w:jc w:val="center"/>
              <w:rPr>
                <w:rFonts w:hint="eastAsia" w:ascii="仿宋" w:hAnsi="仿宋" w:eastAsia="仿宋" w:cs="仿宋"/>
                <w:i w:val="0"/>
                <w:color w:val="auto"/>
                <w:sz w:val="21"/>
                <w:szCs w:val="21"/>
                <w:u w:val="none"/>
              </w:rPr>
            </w:pPr>
          </w:p>
        </w:tc>
      </w:tr>
      <w:tr w14:paraId="2D9094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7A5EFB83">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2.6.3</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2B01ADD5">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储气罐压力表 </w:t>
            </w:r>
            <w:r>
              <w:rPr>
                <w:rStyle w:val="18"/>
                <w:rFonts w:hint="eastAsia" w:ascii="仿宋" w:hAnsi="仿宋" w:eastAsia="仿宋" w:cs="仿宋"/>
                <w:color w:val="auto"/>
                <w:sz w:val="21"/>
                <w:szCs w:val="21"/>
                <w:lang w:val="en-US" w:eastAsia="zh-CN" w:bidi="ar"/>
              </w:rPr>
              <w:t>1</w:t>
            </w:r>
            <w:r>
              <w:rPr>
                <w:rStyle w:val="17"/>
                <w:rFonts w:hint="eastAsia" w:ascii="仿宋" w:hAnsi="仿宋" w:eastAsia="仿宋" w:cs="仿宋"/>
                <w:color w:val="auto"/>
                <w:sz w:val="21"/>
                <w:szCs w:val="21"/>
                <w:lang w:val="en-US" w:eastAsia="zh-CN" w:bidi="ar"/>
              </w:rPr>
              <w:t xml:space="preserve"> 台</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243E2085">
            <w:pPr>
              <w:spacing w:line="240" w:lineRule="auto"/>
              <w:jc w:val="center"/>
              <w:rPr>
                <w:rFonts w:hint="eastAsia" w:ascii="仿宋" w:hAnsi="仿宋" w:eastAsia="仿宋" w:cs="仿宋"/>
                <w:i w:val="0"/>
                <w:color w:val="auto"/>
                <w:sz w:val="21"/>
                <w:szCs w:val="21"/>
                <w:u w:val="none"/>
              </w:rPr>
            </w:pPr>
          </w:p>
        </w:tc>
      </w:tr>
      <w:tr w14:paraId="108B7C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182DF61D">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2.6.4</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37175055">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储气罐安全阀 </w:t>
            </w:r>
            <w:r>
              <w:rPr>
                <w:rStyle w:val="18"/>
                <w:rFonts w:hint="eastAsia" w:ascii="仿宋" w:hAnsi="仿宋" w:eastAsia="仿宋" w:cs="仿宋"/>
                <w:color w:val="auto"/>
                <w:sz w:val="21"/>
                <w:szCs w:val="21"/>
                <w:lang w:val="en-US" w:eastAsia="zh-CN" w:bidi="ar"/>
              </w:rPr>
              <w:t>1</w:t>
            </w:r>
            <w:r>
              <w:rPr>
                <w:rStyle w:val="17"/>
                <w:rFonts w:hint="eastAsia" w:ascii="仿宋" w:hAnsi="仿宋" w:eastAsia="仿宋" w:cs="仿宋"/>
                <w:color w:val="auto"/>
                <w:sz w:val="21"/>
                <w:szCs w:val="21"/>
                <w:lang w:val="en-US" w:eastAsia="zh-CN" w:bidi="ar"/>
              </w:rPr>
              <w:t xml:space="preserve"> 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5082291D">
            <w:pPr>
              <w:spacing w:line="240" w:lineRule="auto"/>
              <w:jc w:val="center"/>
              <w:rPr>
                <w:rFonts w:hint="eastAsia" w:ascii="仿宋" w:hAnsi="仿宋" w:eastAsia="仿宋" w:cs="仿宋"/>
                <w:i w:val="0"/>
                <w:color w:val="auto"/>
                <w:sz w:val="21"/>
                <w:szCs w:val="21"/>
                <w:u w:val="none"/>
              </w:rPr>
            </w:pPr>
          </w:p>
        </w:tc>
      </w:tr>
      <w:tr w14:paraId="627C0C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2046792B">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2.6.5</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27428DF4">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 </w:t>
            </w:r>
            <w:r>
              <w:rPr>
                <w:rStyle w:val="18"/>
                <w:rFonts w:hint="eastAsia" w:ascii="仿宋" w:hAnsi="仿宋" w:eastAsia="仿宋" w:cs="仿宋"/>
                <w:color w:val="auto"/>
                <w:sz w:val="21"/>
                <w:szCs w:val="21"/>
                <w:lang w:val="en-US" w:eastAsia="zh-CN" w:bidi="ar"/>
              </w:rPr>
              <w:t>D</w:t>
            </w:r>
            <w:r>
              <w:rPr>
                <w:rStyle w:val="17"/>
                <w:rFonts w:hint="eastAsia" w:ascii="仿宋" w:hAnsi="仿宋" w:eastAsia="仿宋" w:cs="仿宋"/>
                <w:color w:val="auto"/>
                <w:sz w:val="21"/>
                <w:szCs w:val="21"/>
                <w:lang w:val="en-US" w:eastAsia="zh-CN" w:bidi="ar"/>
              </w:rPr>
              <w:t xml:space="preserve">型空气过滤器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729A5DF5">
            <w:pPr>
              <w:spacing w:line="240" w:lineRule="auto"/>
              <w:jc w:val="center"/>
              <w:rPr>
                <w:rFonts w:hint="eastAsia" w:ascii="仿宋" w:hAnsi="仿宋" w:eastAsia="仿宋" w:cs="仿宋"/>
                <w:i w:val="0"/>
                <w:color w:val="auto"/>
                <w:sz w:val="21"/>
                <w:szCs w:val="21"/>
                <w:u w:val="none"/>
              </w:rPr>
            </w:pPr>
          </w:p>
        </w:tc>
      </w:tr>
      <w:tr w14:paraId="310130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7B40BA3">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2.6.6</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19690BAB">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B</w:t>
            </w:r>
            <w:r>
              <w:rPr>
                <w:rStyle w:val="17"/>
                <w:rFonts w:hint="eastAsia" w:ascii="仿宋" w:hAnsi="仿宋" w:eastAsia="仿宋" w:cs="仿宋"/>
                <w:color w:val="auto"/>
                <w:sz w:val="21"/>
                <w:szCs w:val="21"/>
                <w:lang w:val="en-US" w:eastAsia="zh-CN" w:bidi="ar"/>
              </w:rPr>
              <w:t xml:space="preserve">型油水分离器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台</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499B7E28">
            <w:pPr>
              <w:spacing w:line="240" w:lineRule="auto"/>
              <w:jc w:val="center"/>
              <w:rPr>
                <w:rFonts w:hint="eastAsia" w:ascii="仿宋" w:hAnsi="仿宋" w:eastAsia="仿宋" w:cs="仿宋"/>
                <w:i w:val="0"/>
                <w:color w:val="auto"/>
                <w:sz w:val="21"/>
                <w:szCs w:val="21"/>
                <w:u w:val="none"/>
              </w:rPr>
            </w:pPr>
          </w:p>
        </w:tc>
      </w:tr>
      <w:tr w14:paraId="139C4C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2E0F564F">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2.6.7</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2674D63">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四级过滤装置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台</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4F2225FB">
            <w:pPr>
              <w:spacing w:line="240" w:lineRule="auto"/>
              <w:jc w:val="center"/>
              <w:rPr>
                <w:rFonts w:hint="eastAsia" w:ascii="仿宋" w:hAnsi="仿宋" w:eastAsia="仿宋" w:cs="仿宋"/>
                <w:i w:val="0"/>
                <w:color w:val="auto"/>
                <w:sz w:val="21"/>
                <w:szCs w:val="21"/>
                <w:u w:val="none"/>
              </w:rPr>
            </w:pPr>
          </w:p>
        </w:tc>
      </w:tr>
      <w:tr w14:paraId="698FF2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3E7BA45C">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2.6.8</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0E47D3E">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消音器 </w:t>
            </w:r>
            <w:r>
              <w:rPr>
                <w:rStyle w:val="18"/>
                <w:rFonts w:hint="eastAsia" w:ascii="仿宋" w:hAnsi="仿宋" w:eastAsia="仿宋" w:cs="仿宋"/>
                <w:color w:val="auto"/>
                <w:sz w:val="21"/>
                <w:szCs w:val="21"/>
                <w:lang w:val="en-US" w:eastAsia="zh-CN" w:bidi="ar"/>
              </w:rPr>
              <w:t>1</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48C76C0E">
            <w:pPr>
              <w:spacing w:line="240" w:lineRule="auto"/>
              <w:jc w:val="center"/>
              <w:rPr>
                <w:rFonts w:hint="eastAsia" w:ascii="仿宋" w:hAnsi="仿宋" w:eastAsia="仿宋" w:cs="仿宋"/>
                <w:i w:val="0"/>
                <w:color w:val="auto"/>
                <w:sz w:val="21"/>
                <w:szCs w:val="21"/>
                <w:u w:val="none"/>
              </w:rPr>
            </w:pPr>
          </w:p>
        </w:tc>
      </w:tr>
      <w:tr w14:paraId="747AA6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651AFBE">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2.6.9</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018E20C6">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减压消音器系统 </w:t>
            </w:r>
            <w:r>
              <w:rPr>
                <w:rStyle w:val="18"/>
                <w:rFonts w:hint="eastAsia" w:ascii="仿宋" w:hAnsi="仿宋" w:eastAsia="仿宋" w:cs="仿宋"/>
                <w:color w:val="auto"/>
                <w:sz w:val="21"/>
                <w:szCs w:val="21"/>
                <w:lang w:val="en-US" w:eastAsia="zh-CN" w:bidi="ar"/>
              </w:rPr>
              <w:t>4</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04594666">
            <w:pPr>
              <w:spacing w:line="240" w:lineRule="auto"/>
              <w:jc w:val="center"/>
              <w:rPr>
                <w:rFonts w:hint="eastAsia" w:ascii="仿宋" w:hAnsi="仿宋" w:eastAsia="仿宋" w:cs="仿宋"/>
                <w:i w:val="0"/>
                <w:color w:val="auto"/>
                <w:sz w:val="21"/>
                <w:szCs w:val="21"/>
                <w:u w:val="none"/>
              </w:rPr>
            </w:pPr>
          </w:p>
        </w:tc>
      </w:tr>
      <w:tr w14:paraId="4F8179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6EB83229">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2.6.10</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074F3208">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供气系统管路及附件（由空压机至舱内）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台</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617C435B">
            <w:pPr>
              <w:spacing w:line="240" w:lineRule="auto"/>
              <w:jc w:val="center"/>
              <w:rPr>
                <w:rFonts w:hint="eastAsia" w:ascii="仿宋" w:hAnsi="仿宋" w:eastAsia="仿宋" w:cs="仿宋"/>
                <w:i w:val="0"/>
                <w:color w:val="auto"/>
                <w:sz w:val="21"/>
                <w:szCs w:val="21"/>
                <w:u w:val="none"/>
              </w:rPr>
            </w:pPr>
          </w:p>
        </w:tc>
      </w:tr>
      <w:tr w14:paraId="0D12AB04">
        <w:tblPrEx>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068D6EF">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2.6.11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4C1A59E6">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排气系统管路及附件（由舱体至舱外）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台</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247E2A33">
            <w:pPr>
              <w:spacing w:line="240" w:lineRule="auto"/>
              <w:jc w:val="center"/>
              <w:rPr>
                <w:rFonts w:hint="eastAsia" w:ascii="仿宋" w:hAnsi="仿宋" w:eastAsia="仿宋" w:cs="仿宋"/>
                <w:i w:val="0"/>
                <w:color w:val="auto"/>
                <w:sz w:val="21"/>
                <w:szCs w:val="21"/>
                <w:u w:val="none"/>
              </w:rPr>
            </w:pPr>
          </w:p>
        </w:tc>
      </w:tr>
      <w:tr w14:paraId="5411EB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14CA788F">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2.6.12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3FE527B3">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油水分离器自动排污系统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套 </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6109B681">
            <w:pPr>
              <w:spacing w:line="240" w:lineRule="auto"/>
              <w:jc w:val="center"/>
              <w:rPr>
                <w:rFonts w:hint="eastAsia" w:ascii="仿宋" w:hAnsi="仿宋" w:eastAsia="仿宋" w:cs="仿宋"/>
                <w:i w:val="0"/>
                <w:color w:val="auto"/>
                <w:sz w:val="21"/>
                <w:szCs w:val="21"/>
                <w:u w:val="none"/>
              </w:rPr>
            </w:pPr>
          </w:p>
        </w:tc>
      </w:tr>
      <w:tr w14:paraId="5BFCDF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489E5E33">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2.7</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1F8B4F97">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 </w:t>
            </w:r>
            <w:r>
              <w:rPr>
                <w:rStyle w:val="31"/>
                <w:rFonts w:hint="eastAsia" w:ascii="仿宋" w:hAnsi="仿宋" w:eastAsia="仿宋" w:cs="仿宋"/>
                <w:color w:val="auto"/>
                <w:sz w:val="21"/>
                <w:szCs w:val="21"/>
                <w:lang w:val="en-US" w:eastAsia="zh-CN" w:bidi="ar"/>
              </w:rPr>
              <w:t>呼吸气系统</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6FDC4BA6">
            <w:pPr>
              <w:spacing w:line="240" w:lineRule="auto"/>
              <w:jc w:val="center"/>
              <w:rPr>
                <w:rFonts w:hint="eastAsia" w:ascii="仿宋" w:hAnsi="仿宋" w:eastAsia="仿宋" w:cs="仿宋"/>
                <w:i w:val="0"/>
                <w:color w:val="auto"/>
                <w:sz w:val="21"/>
                <w:szCs w:val="21"/>
                <w:u w:val="none"/>
              </w:rPr>
            </w:pPr>
          </w:p>
        </w:tc>
      </w:tr>
      <w:tr w14:paraId="5E4EA2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434ADAF">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2.7.1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4C11D6AE">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供氧缓冲箱 20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63996A59">
            <w:pPr>
              <w:spacing w:line="240" w:lineRule="auto"/>
              <w:jc w:val="center"/>
              <w:rPr>
                <w:rFonts w:hint="eastAsia" w:ascii="仿宋" w:hAnsi="仿宋" w:eastAsia="仿宋" w:cs="仿宋"/>
                <w:i w:val="0"/>
                <w:color w:val="auto"/>
                <w:sz w:val="21"/>
                <w:szCs w:val="21"/>
                <w:u w:val="none"/>
              </w:rPr>
            </w:pPr>
          </w:p>
        </w:tc>
      </w:tr>
      <w:tr w14:paraId="0220E3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58E99E02">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2.7.2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302A2FA">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单人供氧隔断阀 </w:t>
            </w:r>
            <w:r>
              <w:rPr>
                <w:rStyle w:val="18"/>
                <w:rFonts w:hint="eastAsia" w:ascii="仿宋" w:hAnsi="仿宋" w:eastAsia="仿宋" w:cs="仿宋"/>
                <w:color w:val="auto"/>
                <w:sz w:val="21"/>
                <w:szCs w:val="21"/>
                <w:lang w:val="en-US" w:eastAsia="zh-CN" w:bidi="ar"/>
              </w:rPr>
              <w:t>20</w:t>
            </w:r>
            <w:r>
              <w:rPr>
                <w:rStyle w:val="17"/>
                <w:rFonts w:hint="eastAsia" w:ascii="仿宋" w:hAnsi="仿宋" w:eastAsia="仿宋" w:cs="仿宋"/>
                <w:color w:val="auto"/>
                <w:sz w:val="21"/>
                <w:szCs w:val="21"/>
                <w:lang w:val="en-US" w:eastAsia="zh-CN" w:bidi="ar"/>
              </w:rPr>
              <w:t xml:space="preserve"> 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28A2AE0A">
            <w:pPr>
              <w:spacing w:line="240" w:lineRule="auto"/>
              <w:jc w:val="center"/>
              <w:rPr>
                <w:rFonts w:hint="eastAsia" w:ascii="仿宋" w:hAnsi="仿宋" w:eastAsia="仿宋" w:cs="仿宋"/>
                <w:i w:val="0"/>
                <w:color w:val="auto"/>
                <w:sz w:val="21"/>
                <w:szCs w:val="21"/>
                <w:u w:val="none"/>
              </w:rPr>
            </w:pPr>
          </w:p>
        </w:tc>
      </w:tr>
      <w:tr w14:paraId="72BCF1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B60EB5B">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2.7.3</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1C473ADA">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呼吸调节器 </w:t>
            </w:r>
            <w:r>
              <w:rPr>
                <w:rStyle w:val="18"/>
                <w:rFonts w:hint="eastAsia" w:ascii="仿宋" w:hAnsi="仿宋" w:eastAsia="仿宋" w:cs="仿宋"/>
                <w:color w:val="auto"/>
                <w:sz w:val="21"/>
                <w:szCs w:val="21"/>
                <w:lang w:val="en-US" w:eastAsia="zh-CN" w:bidi="ar"/>
              </w:rPr>
              <w:t>20</w:t>
            </w:r>
            <w:r>
              <w:rPr>
                <w:rStyle w:val="17"/>
                <w:rFonts w:hint="eastAsia" w:ascii="仿宋" w:hAnsi="仿宋" w:eastAsia="仿宋" w:cs="仿宋"/>
                <w:color w:val="auto"/>
                <w:sz w:val="21"/>
                <w:szCs w:val="21"/>
                <w:lang w:val="en-US" w:eastAsia="zh-CN" w:bidi="ar"/>
              </w:rPr>
              <w:t xml:space="preserve"> 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628CDF45">
            <w:pPr>
              <w:spacing w:line="240" w:lineRule="auto"/>
              <w:jc w:val="center"/>
              <w:rPr>
                <w:rFonts w:hint="eastAsia" w:ascii="仿宋" w:hAnsi="仿宋" w:eastAsia="仿宋" w:cs="仿宋"/>
                <w:i w:val="0"/>
                <w:color w:val="auto"/>
                <w:sz w:val="21"/>
                <w:szCs w:val="21"/>
                <w:u w:val="none"/>
              </w:rPr>
            </w:pPr>
          </w:p>
        </w:tc>
      </w:tr>
      <w:tr w14:paraId="63CFF0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1D70E1B5">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2.7.4</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1F193AF7">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口鼻式面罩吸排氧装具 </w:t>
            </w:r>
            <w:r>
              <w:rPr>
                <w:rStyle w:val="18"/>
                <w:rFonts w:hint="eastAsia" w:ascii="仿宋" w:hAnsi="仿宋" w:eastAsia="仿宋" w:cs="仿宋"/>
                <w:color w:val="auto"/>
                <w:sz w:val="21"/>
                <w:szCs w:val="21"/>
                <w:lang w:val="en-US" w:eastAsia="zh-CN" w:bidi="ar"/>
              </w:rPr>
              <w:t>20</w:t>
            </w:r>
            <w:r>
              <w:rPr>
                <w:rStyle w:val="17"/>
                <w:rFonts w:hint="eastAsia" w:ascii="仿宋" w:hAnsi="仿宋" w:eastAsia="仿宋" w:cs="仿宋"/>
                <w:color w:val="auto"/>
                <w:sz w:val="21"/>
                <w:szCs w:val="21"/>
                <w:lang w:val="en-US" w:eastAsia="zh-CN" w:bidi="ar"/>
              </w:rPr>
              <w:t xml:space="preserve"> 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478ACCA6">
            <w:pPr>
              <w:spacing w:line="240" w:lineRule="auto"/>
              <w:jc w:val="center"/>
              <w:rPr>
                <w:rFonts w:hint="eastAsia" w:ascii="仿宋" w:hAnsi="仿宋" w:eastAsia="仿宋" w:cs="仿宋"/>
                <w:i w:val="0"/>
                <w:color w:val="auto"/>
                <w:sz w:val="21"/>
                <w:szCs w:val="21"/>
                <w:u w:val="none"/>
              </w:rPr>
            </w:pPr>
          </w:p>
        </w:tc>
      </w:tr>
      <w:tr w14:paraId="0C6A20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2DD2904C">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2.7.5</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70583163">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排氧缓冲器 </w:t>
            </w:r>
            <w:r>
              <w:rPr>
                <w:rStyle w:val="18"/>
                <w:rFonts w:hint="eastAsia" w:ascii="仿宋" w:hAnsi="仿宋" w:eastAsia="仿宋" w:cs="仿宋"/>
                <w:color w:val="auto"/>
                <w:sz w:val="21"/>
                <w:szCs w:val="21"/>
                <w:lang w:val="en-US" w:eastAsia="zh-CN" w:bidi="ar"/>
              </w:rPr>
              <w:t>4</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7174DF30">
            <w:pPr>
              <w:spacing w:line="240" w:lineRule="auto"/>
              <w:jc w:val="center"/>
              <w:rPr>
                <w:rFonts w:hint="eastAsia" w:ascii="仿宋" w:hAnsi="仿宋" w:eastAsia="仿宋" w:cs="仿宋"/>
                <w:i w:val="0"/>
                <w:color w:val="auto"/>
                <w:sz w:val="21"/>
                <w:szCs w:val="21"/>
                <w:u w:val="none"/>
              </w:rPr>
            </w:pPr>
          </w:p>
        </w:tc>
      </w:tr>
      <w:tr w14:paraId="714223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226A5514">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2.7.6</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0AC1A9ED">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氧舱专用氧浓度调节执行系统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7C137EC7">
            <w:pPr>
              <w:spacing w:line="240" w:lineRule="auto"/>
              <w:jc w:val="center"/>
              <w:rPr>
                <w:rFonts w:hint="eastAsia" w:ascii="仿宋" w:hAnsi="仿宋" w:eastAsia="仿宋" w:cs="仿宋"/>
                <w:i w:val="0"/>
                <w:color w:val="auto"/>
                <w:sz w:val="21"/>
                <w:szCs w:val="21"/>
                <w:u w:val="none"/>
              </w:rPr>
            </w:pPr>
          </w:p>
        </w:tc>
      </w:tr>
      <w:tr w14:paraId="76A462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2CC8CE1">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2.7.7</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48DB6245">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排氧球阀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703C7E84">
            <w:pPr>
              <w:spacing w:line="240" w:lineRule="auto"/>
              <w:jc w:val="center"/>
              <w:rPr>
                <w:rFonts w:hint="eastAsia" w:ascii="仿宋" w:hAnsi="仿宋" w:eastAsia="仿宋" w:cs="仿宋"/>
                <w:i w:val="0"/>
                <w:color w:val="auto"/>
                <w:sz w:val="21"/>
                <w:szCs w:val="21"/>
                <w:u w:val="none"/>
              </w:rPr>
            </w:pPr>
          </w:p>
        </w:tc>
      </w:tr>
      <w:tr w14:paraId="1AA3B0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2A51AA77">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2.7.8</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396E4D40">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氧气吸入器 </w:t>
            </w:r>
            <w:r>
              <w:rPr>
                <w:rStyle w:val="18"/>
                <w:rFonts w:hint="eastAsia" w:ascii="仿宋" w:hAnsi="仿宋" w:eastAsia="仿宋" w:cs="仿宋"/>
                <w:color w:val="auto"/>
                <w:sz w:val="21"/>
                <w:szCs w:val="21"/>
                <w:lang w:val="en-US" w:eastAsia="zh-CN" w:bidi="ar"/>
              </w:rPr>
              <w:t>20</w:t>
            </w:r>
            <w:r>
              <w:rPr>
                <w:rStyle w:val="17"/>
                <w:rFonts w:hint="eastAsia" w:ascii="仿宋" w:hAnsi="仿宋" w:eastAsia="仿宋" w:cs="仿宋"/>
                <w:color w:val="auto"/>
                <w:sz w:val="21"/>
                <w:szCs w:val="21"/>
                <w:lang w:val="en-US" w:eastAsia="zh-CN" w:bidi="ar"/>
              </w:rPr>
              <w:t xml:space="preserve"> 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482F8B67">
            <w:pPr>
              <w:spacing w:line="240" w:lineRule="auto"/>
              <w:jc w:val="center"/>
              <w:rPr>
                <w:rFonts w:hint="eastAsia" w:ascii="仿宋" w:hAnsi="仿宋" w:eastAsia="仿宋" w:cs="仿宋"/>
                <w:i w:val="0"/>
                <w:color w:val="auto"/>
                <w:sz w:val="21"/>
                <w:szCs w:val="21"/>
                <w:u w:val="none"/>
              </w:rPr>
            </w:pPr>
          </w:p>
        </w:tc>
      </w:tr>
      <w:tr w14:paraId="42830F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45C1D90B">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2.7.9</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2F43A0FB">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负压吸引器 </w:t>
            </w:r>
            <w:r>
              <w:rPr>
                <w:rStyle w:val="18"/>
                <w:rFonts w:hint="eastAsia" w:ascii="仿宋" w:hAnsi="仿宋" w:eastAsia="仿宋" w:cs="仿宋"/>
                <w:color w:val="auto"/>
                <w:sz w:val="21"/>
                <w:szCs w:val="21"/>
                <w:lang w:val="en-US" w:eastAsia="zh-CN" w:bidi="ar"/>
              </w:rPr>
              <w:t>20</w:t>
            </w:r>
            <w:r>
              <w:rPr>
                <w:rStyle w:val="17"/>
                <w:rFonts w:hint="eastAsia" w:ascii="仿宋" w:hAnsi="仿宋" w:eastAsia="仿宋" w:cs="仿宋"/>
                <w:color w:val="auto"/>
                <w:sz w:val="21"/>
                <w:szCs w:val="21"/>
                <w:lang w:val="en-US" w:eastAsia="zh-CN" w:bidi="ar"/>
              </w:rPr>
              <w:t xml:space="preserve"> 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5758DE71">
            <w:pPr>
              <w:spacing w:line="240" w:lineRule="auto"/>
              <w:jc w:val="center"/>
              <w:rPr>
                <w:rFonts w:hint="eastAsia" w:ascii="仿宋" w:hAnsi="仿宋" w:eastAsia="仿宋" w:cs="仿宋"/>
                <w:i w:val="0"/>
                <w:color w:val="auto"/>
                <w:sz w:val="21"/>
                <w:szCs w:val="21"/>
                <w:u w:val="none"/>
              </w:rPr>
            </w:pPr>
          </w:p>
        </w:tc>
      </w:tr>
      <w:tr w14:paraId="58004A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5F31EB9F">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2.7.10</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42ADDD16">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排氧过滤器2套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573769A8">
            <w:pPr>
              <w:spacing w:line="240" w:lineRule="auto"/>
              <w:jc w:val="center"/>
              <w:rPr>
                <w:rFonts w:hint="eastAsia" w:ascii="仿宋" w:hAnsi="仿宋" w:eastAsia="仿宋" w:cs="仿宋"/>
                <w:i w:val="0"/>
                <w:color w:val="auto"/>
                <w:sz w:val="21"/>
                <w:szCs w:val="21"/>
                <w:u w:val="none"/>
              </w:rPr>
            </w:pPr>
          </w:p>
        </w:tc>
      </w:tr>
      <w:tr w14:paraId="6EF878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4C116E9C">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2.8</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420C02D0">
            <w:pPr>
              <w:keepNext w:val="0"/>
              <w:keepLines w:val="0"/>
              <w:widowControl/>
              <w:suppressLineNumbers w:val="0"/>
              <w:spacing w:line="240" w:lineRule="auto"/>
              <w:ind w:firstLineChars="10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舱内环境调节系统</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411B23DD">
            <w:pPr>
              <w:spacing w:line="240" w:lineRule="auto"/>
              <w:jc w:val="center"/>
              <w:rPr>
                <w:rFonts w:hint="eastAsia" w:ascii="仿宋" w:hAnsi="仿宋" w:eastAsia="仿宋" w:cs="仿宋"/>
                <w:b/>
                <w:i w:val="0"/>
                <w:color w:val="auto"/>
                <w:sz w:val="21"/>
                <w:szCs w:val="21"/>
                <w:u w:val="none"/>
              </w:rPr>
            </w:pPr>
          </w:p>
        </w:tc>
      </w:tr>
      <w:tr w14:paraId="6F1FEA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6CDBCE36">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2.8.1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6857BA3">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 分体式冷暖空调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台</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07250EED">
            <w:pPr>
              <w:spacing w:line="240" w:lineRule="auto"/>
              <w:jc w:val="center"/>
              <w:rPr>
                <w:rFonts w:hint="eastAsia" w:ascii="仿宋" w:hAnsi="仿宋" w:eastAsia="仿宋" w:cs="仿宋"/>
                <w:i w:val="0"/>
                <w:color w:val="auto"/>
                <w:sz w:val="21"/>
                <w:szCs w:val="21"/>
                <w:u w:val="none"/>
              </w:rPr>
            </w:pPr>
          </w:p>
        </w:tc>
      </w:tr>
      <w:tr w14:paraId="43217D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4243A937">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2.8.2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1B6249FE">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 氧舱空调专用传动装置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0D2CB00F">
            <w:pPr>
              <w:spacing w:line="240" w:lineRule="auto"/>
              <w:jc w:val="center"/>
              <w:rPr>
                <w:rFonts w:hint="eastAsia" w:ascii="仿宋" w:hAnsi="仿宋" w:eastAsia="仿宋" w:cs="仿宋"/>
                <w:i w:val="0"/>
                <w:color w:val="auto"/>
                <w:sz w:val="21"/>
                <w:szCs w:val="21"/>
                <w:u w:val="none"/>
              </w:rPr>
            </w:pPr>
          </w:p>
        </w:tc>
      </w:tr>
      <w:tr w14:paraId="11E9C2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A7F1102">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2.8.3</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7525F006">
            <w:pPr>
              <w:keepNext w:val="0"/>
              <w:keepLines w:val="0"/>
              <w:widowControl/>
              <w:suppressLineNumbers w:val="0"/>
              <w:spacing w:line="240" w:lineRule="auto"/>
              <w:ind w:firstLineChars="10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 空调排水装置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台  </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56E80074">
            <w:pPr>
              <w:spacing w:line="240" w:lineRule="auto"/>
              <w:jc w:val="center"/>
              <w:rPr>
                <w:rFonts w:hint="eastAsia" w:ascii="仿宋" w:hAnsi="仿宋" w:eastAsia="仿宋" w:cs="仿宋"/>
                <w:i w:val="0"/>
                <w:color w:val="auto"/>
                <w:sz w:val="21"/>
                <w:szCs w:val="21"/>
                <w:u w:val="none"/>
              </w:rPr>
            </w:pPr>
          </w:p>
        </w:tc>
      </w:tr>
      <w:tr w14:paraId="20116D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610B500">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2.9 </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03EAE04A">
            <w:pPr>
              <w:keepNext w:val="0"/>
              <w:keepLines w:val="0"/>
              <w:widowControl/>
              <w:suppressLineNumbers w:val="0"/>
              <w:spacing w:line="240" w:lineRule="auto"/>
              <w:jc w:val="both"/>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消防系统</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7088A928">
            <w:pPr>
              <w:spacing w:line="240" w:lineRule="auto"/>
              <w:jc w:val="center"/>
              <w:rPr>
                <w:rFonts w:hint="eastAsia" w:ascii="仿宋" w:hAnsi="仿宋" w:eastAsia="仿宋" w:cs="仿宋"/>
                <w:b/>
                <w:i w:val="0"/>
                <w:color w:val="auto"/>
                <w:sz w:val="21"/>
                <w:szCs w:val="21"/>
                <w:u w:val="none"/>
              </w:rPr>
            </w:pPr>
          </w:p>
        </w:tc>
      </w:tr>
      <w:tr w14:paraId="3728B6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44E9A056">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2.9.1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36F29490">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sz w:val="21"/>
                <w:szCs w:val="21"/>
                <w:u w:val="none"/>
              </w:rPr>
              <w:t>气水罐（2m³） 1 台</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4B3F67E0">
            <w:pPr>
              <w:spacing w:line="240" w:lineRule="auto"/>
              <w:jc w:val="center"/>
              <w:rPr>
                <w:rFonts w:hint="eastAsia" w:ascii="仿宋" w:hAnsi="仿宋" w:eastAsia="仿宋" w:cs="仿宋"/>
                <w:i w:val="0"/>
                <w:color w:val="auto"/>
                <w:sz w:val="21"/>
                <w:szCs w:val="21"/>
                <w:u w:val="none"/>
              </w:rPr>
            </w:pPr>
          </w:p>
        </w:tc>
      </w:tr>
      <w:tr w14:paraId="267707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12B51EA5">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2.9.2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752A4B02">
            <w:pPr>
              <w:keepNext w:val="0"/>
              <w:keepLines w:val="0"/>
              <w:widowControl/>
              <w:suppressLineNumbers w:val="0"/>
              <w:spacing w:line="240" w:lineRule="auto"/>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氧舱消防水罐的压力恒定装置1套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3810F674">
            <w:pPr>
              <w:spacing w:line="240" w:lineRule="auto"/>
              <w:jc w:val="center"/>
              <w:rPr>
                <w:rFonts w:hint="eastAsia" w:ascii="仿宋" w:hAnsi="仿宋" w:eastAsia="仿宋" w:cs="仿宋"/>
                <w:i w:val="0"/>
                <w:color w:val="auto"/>
                <w:sz w:val="21"/>
                <w:szCs w:val="21"/>
                <w:u w:val="none"/>
              </w:rPr>
            </w:pPr>
          </w:p>
        </w:tc>
      </w:tr>
      <w:tr w14:paraId="23CEB4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2F459460">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2.9.3</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02AF73BB">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气水罐安全阀 </w:t>
            </w:r>
            <w:r>
              <w:rPr>
                <w:rStyle w:val="20"/>
                <w:rFonts w:hint="eastAsia" w:ascii="仿宋" w:hAnsi="仿宋" w:eastAsia="仿宋" w:cs="仿宋"/>
                <w:color w:val="auto"/>
                <w:sz w:val="21"/>
                <w:szCs w:val="21"/>
                <w:lang w:val="en-US" w:eastAsia="zh-CN" w:bidi="ar"/>
              </w:rPr>
              <w:t>1</w:t>
            </w:r>
            <w:r>
              <w:rPr>
                <w:rStyle w:val="30"/>
                <w:rFonts w:hint="eastAsia" w:ascii="仿宋" w:hAnsi="仿宋" w:eastAsia="仿宋" w:cs="仿宋"/>
                <w:color w:val="auto"/>
                <w:sz w:val="21"/>
                <w:szCs w:val="21"/>
                <w:lang w:val="en-US" w:eastAsia="zh-CN" w:bidi="ar"/>
              </w:rPr>
              <w:t xml:space="preserve"> 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737D5BB4">
            <w:pPr>
              <w:spacing w:line="240" w:lineRule="auto"/>
              <w:jc w:val="center"/>
              <w:rPr>
                <w:rFonts w:hint="eastAsia" w:ascii="仿宋" w:hAnsi="仿宋" w:eastAsia="仿宋" w:cs="仿宋"/>
                <w:i w:val="0"/>
                <w:color w:val="auto"/>
                <w:sz w:val="21"/>
                <w:szCs w:val="21"/>
                <w:u w:val="none"/>
              </w:rPr>
            </w:pPr>
          </w:p>
        </w:tc>
      </w:tr>
      <w:tr w14:paraId="6DC590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6CAAB6E6">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2.9.4</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4C2C625B">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气水罐压力表 </w:t>
            </w:r>
            <w:r>
              <w:rPr>
                <w:rStyle w:val="20"/>
                <w:rFonts w:hint="eastAsia" w:ascii="仿宋" w:hAnsi="仿宋" w:eastAsia="仿宋" w:cs="仿宋"/>
                <w:color w:val="auto"/>
                <w:sz w:val="21"/>
                <w:szCs w:val="21"/>
                <w:lang w:val="en-US" w:eastAsia="zh-CN" w:bidi="ar"/>
              </w:rPr>
              <w:t>1</w:t>
            </w:r>
            <w:r>
              <w:rPr>
                <w:rStyle w:val="30"/>
                <w:rFonts w:hint="eastAsia" w:ascii="仿宋" w:hAnsi="仿宋" w:eastAsia="仿宋" w:cs="仿宋"/>
                <w:color w:val="auto"/>
                <w:sz w:val="21"/>
                <w:szCs w:val="21"/>
                <w:lang w:val="en-US" w:eastAsia="zh-CN" w:bidi="ar"/>
              </w:rPr>
              <w:t xml:space="preserve"> 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0734EA22">
            <w:pPr>
              <w:spacing w:line="240" w:lineRule="auto"/>
              <w:jc w:val="center"/>
              <w:rPr>
                <w:rFonts w:hint="eastAsia" w:ascii="仿宋" w:hAnsi="仿宋" w:eastAsia="仿宋" w:cs="仿宋"/>
                <w:i w:val="0"/>
                <w:color w:val="auto"/>
                <w:sz w:val="21"/>
                <w:szCs w:val="21"/>
                <w:u w:val="none"/>
              </w:rPr>
            </w:pPr>
          </w:p>
        </w:tc>
      </w:tr>
      <w:tr w14:paraId="7FD608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CBFE748">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2.9.5</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6765F7A3">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舱内外水喷淋控制阀 </w:t>
            </w:r>
            <w:r>
              <w:rPr>
                <w:rStyle w:val="18"/>
                <w:rFonts w:hint="eastAsia" w:ascii="仿宋" w:hAnsi="仿宋" w:eastAsia="仿宋" w:cs="仿宋"/>
                <w:color w:val="auto"/>
                <w:sz w:val="21"/>
                <w:szCs w:val="21"/>
                <w:lang w:val="en-US" w:eastAsia="zh-CN" w:bidi="ar"/>
              </w:rPr>
              <w:t>6</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5D8D15C4">
            <w:pPr>
              <w:spacing w:line="240" w:lineRule="auto"/>
              <w:jc w:val="center"/>
              <w:rPr>
                <w:rFonts w:hint="eastAsia" w:ascii="仿宋" w:hAnsi="仿宋" w:eastAsia="仿宋" w:cs="仿宋"/>
                <w:i w:val="0"/>
                <w:color w:val="auto"/>
                <w:sz w:val="21"/>
                <w:szCs w:val="21"/>
                <w:u w:val="none"/>
              </w:rPr>
            </w:pPr>
          </w:p>
        </w:tc>
      </w:tr>
      <w:tr w14:paraId="53D02A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F85C0E0">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2.9.6</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328AF816">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全方位水雾喷头 </w:t>
            </w:r>
            <w:r>
              <w:rPr>
                <w:rStyle w:val="18"/>
                <w:rFonts w:hint="eastAsia" w:ascii="仿宋" w:hAnsi="仿宋" w:eastAsia="仿宋" w:cs="仿宋"/>
                <w:color w:val="auto"/>
                <w:sz w:val="21"/>
                <w:szCs w:val="21"/>
                <w:lang w:val="en-US" w:eastAsia="zh-CN" w:bidi="ar"/>
              </w:rPr>
              <w:t>16</w:t>
            </w:r>
            <w:r>
              <w:rPr>
                <w:rStyle w:val="17"/>
                <w:rFonts w:hint="eastAsia" w:ascii="仿宋" w:hAnsi="仿宋" w:eastAsia="仿宋" w:cs="仿宋"/>
                <w:color w:val="auto"/>
                <w:sz w:val="21"/>
                <w:szCs w:val="21"/>
                <w:lang w:val="en-US" w:eastAsia="zh-CN" w:bidi="ar"/>
              </w:rPr>
              <w:t xml:space="preserve"> 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15B8E4DF">
            <w:pPr>
              <w:spacing w:line="240" w:lineRule="auto"/>
              <w:jc w:val="center"/>
              <w:rPr>
                <w:rFonts w:hint="eastAsia" w:ascii="仿宋" w:hAnsi="仿宋" w:eastAsia="仿宋" w:cs="仿宋"/>
                <w:i w:val="0"/>
                <w:color w:val="auto"/>
                <w:sz w:val="21"/>
                <w:szCs w:val="21"/>
                <w:u w:val="none"/>
              </w:rPr>
            </w:pPr>
          </w:p>
        </w:tc>
      </w:tr>
      <w:tr w14:paraId="1BB9E8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6B32BBFB">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2.9.7</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6C4ED381">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液位计 </w:t>
            </w:r>
            <w:r>
              <w:rPr>
                <w:rStyle w:val="18"/>
                <w:rFonts w:hint="eastAsia" w:ascii="仿宋" w:hAnsi="仿宋" w:eastAsia="仿宋" w:cs="仿宋"/>
                <w:color w:val="auto"/>
                <w:sz w:val="21"/>
                <w:szCs w:val="21"/>
                <w:lang w:val="en-US" w:eastAsia="zh-CN" w:bidi="ar"/>
              </w:rPr>
              <w:t>1</w:t>
            </w:r>
            <w:r>
              <w:rPr>
                <w:rStyle w:val="17"/>
                <w:rFonts w:hint="eastAsia" w:ascii="仿宋" w:hAnsi="仿宋" w:eastAsia="仿宋" w:cs="仿宋"/>
                <w:color w:val="auto"/>
                <w:sz w:val="21"/>
                <w:szCs w:val="21"/>
                <w:lang w:val="en-US" w:eastAsia="zh-CN" w:bidi="ar"/>
              </w:rPr>
              <w:t xml:space="preserve"> 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6DC40214">
            <w:pPr>
              <w:spacing w:line="240" w:lineRule="auto"/>
              <w:jc w:val="center"/>
              <w:rPr>
                <w:rFonts w:hint="eastAsia" w:ascii="仿宋" w:hAnsi="仿宋" w:eastAsia="仿宋" w:cs="仿宋"/>
                <w:i w:val="0"/>
                <w:color w:val="auto"/>
                <w:sz w:val="21"/>
                <w:szCs w:val="21"/>
                <w:u w:val="none"/>
              </w:rPr>
            </w:pPr>
          </w:p>
        </w:tc>
      </w:tr>
      <w:tr w14:paraId="6F2200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6DF18B1C">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2.10</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47196B15">
            <w:pPr>
              <w:keepNext w:val="0"/>
              <w:keepLines w:val="0"/>
              <w:widowControl/>
              <w:suppressLineNumbers w:val="0"/>
              <w:spacing w:line="240" w:lineRule="auto"/>
              <w:jc w:val="both"/>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计算机自动化操作控制系统</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7A6C5C01">
            <w:pPr>
              <w:spacing w:line="240" w:lineRule="auto"/>
              <w:jc w:val="center"/>
              <w:rPr>
                <w:rFonts w:hint="eastAsia" w:ascii="仿宋" w:hAnsi="仿宋" w:eastAsia="仿宋" w:cs="仿宋"/>
                <w:b/>
                <w:i w:val="0"/>
                <w:color w:val="auto"/>
                <w:sz w:val="21"/>
                <w:szCs w:val="21"/>
                <w:u w:val="none"/>
              </w:rPr>
            </w:pPr>
          </w:p>
        </w:tc>
      </w:tr>
      <w:tr w14:paraId="255A49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5729ADE2">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2.10.1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523EBD39">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氧舱专用工作站 </w:t>
            </w:r>
            <w:r>
              <w:rPr>
                <w:rStyle w:val="18"/>
                <w:rFonts w:hint="eastAsia" w:ascii="仿宋" w:hAnsi="仿宋" w:eastAsia="仿宋" w:cs="仿宋"/>
                <w:color w:val="auto"/>
                <w:sz w:val="21"/>
                <w:szCs w:val="21"/>
                <w:lang w:val="en-US" w:eastAsia="zh-CN" w:bidi="ar"/>
              </w:rPr>
              <w:t>1</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6180D59B">
            <w:pPr>
              <w:spacing w:line="240" w:lineRule="auto"/>
              <w:jc w:val="center"/>
              <w:rPr>
                <w:rFonts w:hint="eastAsia" w:ascii="仿宋" w:hAnsi="仿宋" w:eastAsia="仿宋" w:cs="仿宋"/>
                <w:i w:val="0"/>
                <w:color w:val="auto"/>
                <w:sz w:val="21"/>
                <w:szCs w:val="21"/>
                <w:u w:val="none"/>
              </w:rPr>
            </w:pPr>
          </w:p>
        </w:tc>
      </w:tr>
      <w:tr w14:paraId="1E19E3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31F95DE9">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2.10.2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29B6840E">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氧舱专用主机控制系统 </w:t>
            </w:r>
            <w:r>
              <w:rPr>
                <w:rStyle w:val="18"/>
                <w:rFonts w:hint="eastAsia" w:ascii="仿宋" w:hAnsi="仿宋" w:eastAsia="仿宋" w:cs="仿宋"/>
                <w:color w:val="auto"/>
                <w:sz w:val="21"/>
                <w:szCs w:val="21"/>
                <w:lang w:val="en-US" w:eastAsia="zh-CN" w:bidi="ar"/>
              </w:rPr>
              <w:t>1</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07173C13">
            <w:pPr>
              <w:spacing w:line="240" w:lineRule="auto"/>
              <w:jc w:val="center"/>
              <w:rPr>
                <w:rFonts w:hint="eastAsia" w:ascii="仿宋" w:hAnsi="仿宋" w:eastAsia="仿宋" w:cs="仿宋"/>
                <w:i w:val="0"/>
                <w:color w:val="auto"/>
                <w:sz w:val="21"/>
                <w:szCs w:val="21"/>
                <w:u w:val="none"/>
              </w:rPr>
            </w:pPr>
          </w:p>
        </w:tc>
      </w:tr>
      <w:tr w14:paraId="3C1546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60B47119">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2.10.3</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08809DD2">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氧舱专用压力检测转换系统 </w:t>
            </w:r>
            <w:r>
              <w:rPr>
                <w:rStyle w:val="18"/>
                <w:rFonts w:hint="eastAsia" w:ascii="仿宋" w:hAnsi="仿宋" w:eastAsia="仿宋" w:cs="仿宋"/>
                <w:color w:val="auto"/>
                <w:sz w:val="21"/>
                <w:szCs w:val="21"/>
                <w:lang w:val="en-US" w:eastAsia="zh-CN" w:bidi="ar"/>
              </w:rPr>
              <w:t>1</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7926E80C">
            <w:pPr>
              <w:spacing w:line="240" w:lineRule="auto"/>
              <w:jc w:val="center"/>
              <w:rPr>
                <w:rFonts w:hint="eastAsia" w:ascii="仿宋" w:hAnsi="仿宋" w:eastAsia="仿宋" w:cs="仿宋"/>
                <w:i w:val="0"/>
                <w:color w:val="auto"/>
                <w:sz w:val="21"/>
                <w:szCs w:val="21"/>
                <w:u w:val="none"/>
              </w:rPr>
            </w:pPr>
          </w:p>
        </w:tc>
      </w:tr>
      <w:tr w14:paraId="78481C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6CB20A9A">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2.10.4</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673E3C1B">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氧舱氧浓度监测转换系统 </w:t>
            </w:r>
            <w:r>
              <w:rPr>
                <w:rStyle w:val="18"/>
                <w:rFonts w:hint="eastAsia" w:ascii="仿宋" w:hAnsi="仿宋" w:eastAsia="仿宋" w:cs="仿宋"/>
                <w:color w:val="auto"/>
                <w:sz w:val="21"/>
                <w:szCs w:val="21"/>
                <w:lang w:val="en-US" w:eastAsia="zh-CN" w:bidi="ar"/>
              </w:rPr>
              <w:t>1</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630E13E6">
            <w:pPr>
              <w:spacing w:line="240" w:lineRule="auto"/>
              <w:jc w:val="center"/>
              <w:rPr>
                <w:rFonts w:hint="eastAsia" w:ascii="仿宋" w:hAnsi="仿宋" w:eastAsia="仿宋" w:cs="仿宋"/>
                <w:i w:val="0"/>
                <w:color w:val="auto"/>
                <w:sz w:val="21"/>
                <w:szCs w:val="21"/>
                <w:u w:val="none"/>
              </w:rPr>
            </w:pPr>
          </w:p>
        </w:tc>
      </w:tr>
      <w:tr w14:paraId="33200C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5545E14">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2.10.5</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1112EA18">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舱内专用氧浓度采集系统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5409E635">
            <w:pPr>
              <w:spacing w:line="240" w:lineRule="auto"/>
              <w:jc w:val="center"/>
              <w:rPr>
                <w:rFonts w:hint="eastAsia" w:ascii="仿宋" w:hAnsi="仿宋" w:eastAsia="仿宋" w:cs="仿宋"/>
                <w:i w:val="0"/>
                <w:color w:val="auto"/>
                <w:sz w:val="21"/>
                <w:szCs w:val="21"/>
                <w:u w:val="none"/>
              </w:rPr>
            </w:pPr>
          </w:p>
        </w:tc>
      </w:tr>
      <w:tr w14:paraId="26B0F9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70FF6A4C">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2.10.6</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44AF6FAB">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氧舱专用压力检测系统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47DF5B3F">
            <w:pPr>
              <w:spacing w:line="240" w:lineRule="auto"/>
              <w:jc w:val="center"/>
              <w:rPr>
                <w:rFonts w:hint="eastAsia" w:ascii="仿宋" w:hAnsi="仿宋" w:eastAsia="仿宋" w:cs="仿宋"/>
                <w:i w:val="0"/>
                <w:color w:val="auto"/>
                <w:sz w:val="21"/>
                <w:szCs w:val="21"/>
                <w:u w:val="none"/>
              </w:rPr>
            </w:pPr>
          </w:p>
        </w:tc>
      </w:tr>
      <w:tr w14:paraId="3D2469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1A1CC239">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2.10.7</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6E97A396">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氧舱专用智能控制系统 </w:t>
            </w:r>
            <w:r>
              <w:rPr>
                <w:rStyle w:val="18"/>
                <w:rFonts w:hint="eastAsia" w:ascii="仿宋" w:hAnsi="仿宋" w:eastAsia="仿宋" w:cs="仿宋"/>
                <w:color w:val="auto"/>
                <w:sz w:val="21"/>
                <w:szCs w:val="21"/>
                <w:lang w:val="en-US" w:eastAsia="zh-CN" w:bidi="ar"/>
              </w:rPr>
              <w:t>1</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3AD5CC0B">
            <w:pPr>
              <w:spacing w:line="240" w:lineRule="auto"/>
              <w:jc w:val="center"/>
              <w:rPr>
                <w:rFonts w:hint="eastAsia" w:ascii="仿宋" w:hAnsi="仿宋" w:eastAsia="仿宋" w:cs="仿宋"/>
                <w:i w:val="0"/>
                <w:color w:val="auto"/>
                <w:sz w:val="21"/>
                <w:szCs w:val="21"/>
                <w:u w:val="none"/>
              </w:rPr>
            </w:pPr>
          </w:p>
        </w:tc>
      </w:tr>
      <w:tr w14:paraId="49A0B7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487BF52">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2.11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1E1E3715">
            <w:pPr>
              <w:keepNext w:val="0"/>
              <w:keepLines w:val="0"/>
              <w:widowControl/>
              <w:suppressLineNumbers w:val="0"/>
              <w:spacing w:line="240" w:lineRule="auto"/>
              <w:jc w:val="both"/>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其他配置</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11EA2845">
            <w:pPr>
              <w:spacing w:line="240" w:lineRule="auto"/>
              <w:jc w:val="center"/>
              <w:rPr>
                <w:rFonts w:hint="eastAsia" w:ascii="仿宋" w:hAnsi="仿宋" w:eastAsia="仿宋" w:cs="仿宋"/>
                <w:b/>
                <w:i w:val="0"/>
                <w:color w:val="auto"/>
                <w:sz w:val="21"/>
                <w:szCs w:val="21"/>
                <w:u w:val="none"/>
              </w:rPr>
            </w:pPr>
          </w:p>
        </w:tc>
      </w:tr>
      <w:tr w14:paraId="333738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14BB7420">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2.11.1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1E39D11F">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舱内投影仪 </w:t>
            </w:r>
            <w:r>
              <w:rPr>
                <w:rStyle w:val="18"/>
                <w:rFonts w:hint="eastAsia" w:ascii="仿宋" w:hAnsi="仿宋" w:eastAsia="仿宋" w:cs="仿宋"/>
                <w:color w:val="auto"/>
                <w:sz w:val="21"/>
                <w:szCs w:val="21"/>
                <w:lang w:val="en-US" w:eastAsia="zh-CN" w:bidi="ar"/>
              </w:rPr>
              <w:t>4</w:t>
            </w:r>
            <w:r>
              <w:rPr>
                <w:rStyle w:val="17"/>
                <w:rFonts w:hint="eastAsia" w:ascii="仿宋" w:hAnsi="仿宋" w:eastAsia="仿宋" w:cs="仿宋"/>
                <w:color w:val="auto"/>
                <w:sz w:val="21"/>
                <w:szCs w:val="21"/>
                <w:lang w:val="en-US" w:eastAsia="zh-CN" w:bidi="ar"/>
              </w:rPr>
              <w:t xml:space="preserve"> 台</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0E1ACA6B">
            <w:pPr>
              <w:spacing w:line="240" w:lineRule="auto"/>
              <w:jc w:val="center"/>
              <w:rPr>
                <w:rFonts w:hint="eastAsia" w:ascii="仿宋" w:hAnsi="仿宋" w:eastAsia="仿宋" w:cs="仿宋"/>
                <w:i w:val="0"/>
                <w:color w:val="auto"/>
                <w:sz w:val="21"/>
                <w:szCs w:val="21"/>
                <w:u w:val="none"/>
              </w:rPr>
            </w:pPr>
          </w:p>
        </w:tc>
      </w:tr>
      <w:tr w14:paraId="1B177C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CE34589">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2.11.2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4B5B8576">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舱内吧台 </w:t>
            </w:r>
            <w:r>
              <w:rPr>
                <w:rStyle w:val="18"/>
                <w:rFonts w:hint="eastAsia" w:ascii="仿宋" w:hAnsi="仿宋" w:eastAsia="仿宋" w:cs="仿宋"/>
                <w:color w:val="auto"/>
                <w:sz w:val="21"/>
                <w:szCs w:val="21"/>
                <w:lang w:val="en-US" w:eastAsia="zh-CN" w:bidi="ar"/>
              </w:rPr>
              <w:t>2</w:t>
            </w:r>
            <w:r>
              <w:rPr>
                <w:rStyle w:val="17"/>
                <w:rFonts w:hint="eastAsia" w:ascii="仿宋" w:hAnsi="仿宋" w:eastAsia="仿宋" w:cs="仿宋"/>
                <w:color w:val="auto"/>
                <w:sz w:val="21"/>
                <w:szCs w:val="21"/>
                <w:lang w:val="en-US" w:eastAsia="zh-CN" w:bidi="ar"/>
              </w:rPr>
              <w:t xml:space="preserve"> 个</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6302BC0F">
            <w:pPr>
              <w:spacing w:line="240" w:lineRule="auto"/>
              <w:jc w:val="center"/>
              <w:rPr>
                <w:rFonts w:hint="eastAsia" w:ascii="仿宋" w:hAnsi="仿宋" w:eastAsia="仿宋" w:cs="仿宋"/>
                <w:i w:val="0"/>
                <w:color w:val="auto"/>
                <w:sz w:val="21"/>
                <w:szCs w:val="21"/>
                <w:u w:val="none"/>
              </w:rPr>
            </w:pPr>
          </w:p>
        </w:tc>
      </w:tr>
      <w:tr w14:paraId="1375A8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87" w:type="dxa"/>
            <w:tcBorders>
              <w:top w:val="single" w:color="000000" w:sz="4" w:space="0"/>
              <w:left w:val="single" w:color="000000" w:sz="4" w:space="0"/>
              <w:bottom w:val="single" w:color="auto" w:sz="4" w:space="0"/>
              <w:right w:val="single" w:color="000000" w:sz="4" w:space="0"/>
            </w:tcBorders>
            <w:noWrap/>
            <w:vAlign w:val="center"/>
          </w:tcPr>
          <w:p w14:paraId="6B037332">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2.11.3</w:t>
            </w:r>
          </w:p>
        </w:tc>
        <w:tc>
          <w:tcPr>
            <w:tcW w:w="6718" w:type="dxa"/>
            <w:tcBorders>
              <w:top w:val="single" w:color="000000" w:sz="4" w:space="0"/>
              <w:left w:val="single" w:color="000000" w:sz="4" w:space="0"/>
              <w:bottom w:val="single" w:color="auto" w:sz="4" w:space="0"/>
              <w:right w:val="single" w:color="000000" w:sz="4" w:space="0"/>
            </w:tcBorders>
            <w:noWrap/>
            <w:vAlign w:val="center"/>
          </w:tcPr>
          <w:p w14:paraId="66583441">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舱内沙发 </w:t>
            </w:r>
            <w:r>
              <w:rPr>
                <w:rStyle w:val="18"/>
                <w:rFonts w:hint="eastAsia" w:ascii="仿宋" w:hAnsi="仿宋" w:eastAsia="仿宋" w:cs="仿宋"/>
                <w:color w:val="auto"/>
                <w:sz w:val="21"/>
                <w:szCs w:val="21"/>
                <w:lang w:val="en-US" w:eastAsia="zh-CN" w:bidi="ar"/>
              </w:rPr>
              <w:t>4</w:t>
            </w:r>
            <w:r>
              <w:rPr>
                <w:rStyle w:val="17"/>
                <w:rFonts w:hint="eastAsia" w:ascii="仿宋" w:hAnsi="仿宋" w:eastAsia="仿宋" w:cs="仿宋"/>
                <w:color w:val="auto"/>
                <w:sz w:val="21"/>
                <w:szCs w:val="21"/>
                <w:lang w:val="en-US" w:eastAsia="zh-CN" w:bidi="ar"/>
              </w:rPr>
              <w:t xml:space="preserve"> 套</w:t>
            </w:r>
          </w:p>
        </w:tc>
        <w:tc>
          <w:tcPr>
            <w:tcW w:w="1095" w:type="dxa"/>
            <w:tcBorders>
              <w:top w:val="single" w:color="000000" w:sz="4" w:space="0"/>
              <w:left w:val="single" w:color="000000" w:sz="4" w:space="0"/>
              <w:bottom w:val="single" w:color="auto" w:sz="4" w:space="0"/>
              <w:right w:val="single" w:color="000000" w:sz="4" w:space="0"/>
            </w:tcBorders>
            <w:noWrap/>
            <w:vAlign w:val="center"/>
          </w:tcPr>
          <w:p w14:paraId="6EA6E410">
            <w:pPr>
              <w:spacing w:line="240" w:lineRule="auto"/>
              <w:jc w:val="center"/>
              <w:rPr>
                <w:rFonts w:hint="eastAsia" w:ascii="仿宋" w:hAnsi="仿宋" w:eastAsia="仿宋" w:cs="仿宋"/>
                <w:i w:val="0"/>
                <w:color w:val="auto"/>
                <w:sz w:val="21"/>
                <w:szCs w:val="21"/>
                <w:u w:val="none"/>
              </w:rPr>
            </w:pPr>
          </w:p>
        </w:tc>
      </w:tr>
      <w:tr w14:paraId="6D0128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2" w:hRule="atLeast"/>
        </w:trPr>
        <w:tc>
          <w:tcPr>
            <w:tcW w:w="1087" w:type="dxa"/>
            <w:tcBorders>
              <w:top w:val="single" w:color="auto" w:sz="4" w:space="0"/>
              <w:left w:val="single" w:color="000000" w:sz="4" w:space="0"/>
              <w:bottom w:val="single" w:color="000000" w:sz="4" w:space="0"/>
              <w:right w:val="single" w:color="000000" w:sz="4" w:space="0"/>
            </w:tcBorders>
            <w:noWrap/>
            <w:vAlign w:val="center"/>
          </w:tcPr>
          <w:p w14:paraId="20EB9AC8">
            <w:pPr>
              <w:keepNext w:val="0"/>
              <w:keepLines w:val="0"/>
              <w:widowControl/>
              <w:suppressLineNumbers w:val="0"/>
              <w:spacing w:line="240" w:lineRule="auto"/>
              <w:jc w:val="center"/>
              <w:textAlignment w:val="center"/>
              <w:rPr>
                <w:rFonts w:hint="default"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2.11.4</w:t>
            </w:r>
          </w:p>
        </w:tc>
        <w:tc>
          <w:tcPr>
            <w:tcW w:w="6718" w:type="dxa"/>
            <w:tcBorders>
              <w:top w:val="single" w:color="auto" w:sz="4" w:space="0"/>
              <w:left w:val="single" w:color="000000" w:sz="4" w:space="0"/>
              <w:bottom w:val="single" w:color="000000" w:sz="4" w:space="0"/>
              <w:right w:val="single" w:color="000000" w:sz="4" w:space="0"/>
            </w:tcBorders>
            <w:noWrap/>
            <w:vAlign w:val="center"/>
          </w:tcPr>
          <w:p w14:paraId="66669168">
            <w:pPr>
              <w:keepNext w:val="0"/>
              <w:keepLines w:val="0"/>
              <w:widowControl/>
              <w:suppressLineNumbers w:val="0"/>
              <w:spacing w:line="240" w:lineRule="auto"/>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专用工具：应提供全套维修所需专用工具及其清单。配备静电释放器</w:t>
            </w:r>
            <w:r>
              <w:rPr>
                <w:rStyle w:val="18"/>
                <w:rFonts w:hint="eastAsia" w:ascii="仿宋" w:hAnsi="仿宋" w:eastAsia="仿宋" w:cs="仿宋"/>
                <w:color w:val="auto"/>
                <w:sz w:val="21"/>
                <w:szCs w:val="21"/>
                <w:lang w:val="en-US" w:eastAsia="zh-CN" w:bidi="ar"/>
              </w:rPr>
              <w:t>3</w:t>
            </w:r>
            <w:r>
              <w:rPr>
                <w:rStyle w:val="17"/>
                <w:rFonts w:hint="eastAsia" w:ascii="仿宋" w:hAnsi="仿宋" w:eastAsia="仿宋" w:cs="仿宋"/>
                <w:color w:val="auto"/>
                <w:sz w:val="21"/>
                <w:szCs w:val="21"/>
                <w:lang w:val="en-US" w:eastAsia="zh-CN" w:bidi="ar"/>
              </w:rPr>
              <w:t>套。</w:t>
            </w:r>
          </w:p>
        </w:tc>
        <w:tc>
          <w:tcPr>
            <w:tcW w:w="1095" w:type="dxa"/>
            <w:tcBorders>
              <w:top w:val="single" w:color="auto" w:sz="4" w:space="0"/>
              <w:left w:val="single" w:color="000000" w:sz="4" w:space="0"/>
              <w:bottom w:val="single" w:color="000000" w:sz="4" w:space="0"/>
              <w:right w:val="single" w:color="000000" w:sz="4" w:space="0"/>
            </w:tcBorders>
            <w:noWrap/>
            <w:vAlign w:val="center"/>
          </w:tcPr>
          <w:p w14:paraId="10F01326">
            <w:pPr>
              <w:spacing w:line="240" w:lineRule="auto"/>
              <w:jc w:val="center"/>
              <w:rPr>
                <w:rFonts w:hint="eastAsia" w:ascii="仿宋" w:hAnsi="仿宋" w:eastAsia="仿宋" w:cs="仿宋"/>
                <w:i w:val="0"/>
                <w:color w:val="auto"/>
                <w:sz w:val="21"/>
                <w:szCs w:val="21"/>
                <w:u w:val="none"/>
              </w:rPr>
            </w:pPr>
          </w:p>
        </w:tc>
      </w:tr>
      <w:tr w14:paraId="6F65AA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3C88AA50">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w:t>
            </w:r>
            <w:r>
              <w:rPr>
                <w:rStyle w:val="17"/>
                <w:rFonts w:hint="eastAsia" w:ascii="仿宋" w:hAnsi="仿宋" w:eastAsia="仿宋" w:cs="仿宋"/>
                <w:color w:val="auto"/>
                <w:sz w:val="21"/>
                <w:szCs w:val="21"/>
                <w:lang w:val="en-US" w:eastAsia="zh-CN" w:bidi="ar"/>
              </w:rPr>
              <w:t>3</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4F486BC2">
            <w:pPr>
              <w:keepNext w:val="0"/>
              <w:keepLines w:val="0"/>
              <w:widowControl/>
              <w:suppressLineNumbers w:val="0"/>
              <w:spacing w:line="240" w:lineRule="auto"/>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售后服务（以下服务条款产生的所有费用应包含在本次报价中）</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6D9061D2">
            <w:pPr>
              <w:spacing w:line="240" w:lineRule="auto"/>
              <w:jc w:val="center"/>
              <w:rPr>
                <w:rFonts w:hint="eastAsia" w:ascii="仿宋" w:hAnsi="仿宋" w:eastAsia="仿宋" w:cs="仿宋"/>
                <w:b/>
                <w:i w:val="0"/>
                <w:color w:val="auto"/>
                <w:sz w:val="21"/>
                <w:szCs w:val="21"/>
                <w:u w:val="none"/>
              </w:rPr>
            </w:pPr>
          </w:p>
        </w:tc>
      </w:tr>
      <w:tr w14:paraId="221633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9"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6457CB6C">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7A361171">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1、氧舱舱体、储气罐及配套压力容器保修15年，其他保修期≥5年。超过保修期只收取换件费用，不收取人工费用。</w:t>
            </w:r>
            <w:r>
              <w:rPr>
                <w:rStyle w:val="30"/>
                <w:rFonts w:hint="eastAsia" w:ascii="仿宋" w:hAnsi="仿宋" w:eastAsia="仿宋" w:cs="仿宋"/>
                <w:color w:val="auto"/>
                <w:sz w:val="21"/>
                <w:szCs w:val="21"/>
                <w:lang w:val="en-US" w:eastAsia="zh-CN" w:bidi="ar"/>
              </w:rPr>
              <w:t>包含主机、软件维护、配件更换等。</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7BF21F4A">
            <w:pPr>
              <w:spacing w:line="240" w:lineRule="auto"/>
              <w:jc w:val="center"/>
              <w:rPr>
                <w:rFonts w:hint="eastAsia" w:ascii="仿宋" w:hAnsi="仿宋" w:eastAsia="仿宋" w:cs="仿宋"/>
                <w:i w:val="0"/>
                <w:color w:val="auto"/>
                <w:sz w:val="21"/>
                <w:szCs w:val="21"/>
                <w:u w:val="none"/>
              </w:rPr>
            </w:pPr>
          </w:p>
        </w:tc>
      </w:tr>
      <w:tr w14:paraId="08C74F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377C5D95">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371FCB7C">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2、提供软件终身升级服务。</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22A2B5EF">
            <w:pPr>
              <w:spacing w:line="240" w:lineRule="auto"/>
              <w:jc w:val="center"/>
              <w:rPr>
                <w:rFonts w:hint="eastAsia" w:ascii="仿宋" w:hAnsi="仿宋" w:eastAsia="仿宋" w:cs="仿宋"/>
                <w:i w:val="0"/>
                <w:color w:val="auto"/>
                <w:sz w:val="21"/>
                <w:szCs w:val="21"/>
                <w:u w:val="none"/>
              </w:rPr>
            </w:pPr>
          </w:p>
        </w:tc>
      </w:tr>
      <w:tr w14:paraId="633311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7"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4AC5ECF1">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3.3</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3F2A0CE0">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3、保修期内免收材料、人工等一切费用。售后服务实行 7×24 小时工作制，接到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39EC8F91">
            <w:pPr>
              <w:spacing w:line="240" w:lineRule="auto"/>
              <w:jc w:val="center"/>
              <w:rPr>
                <w:rFonts w:hint="eastAsia" w:ascii="仿宋" w:hAnsi="仿宋" w:eastAsia="仿宋" w:cs="仿宋"/>
                <w:i w:val="0"/>
                <w:color w:val="auto"/>
                <w:sz w:val="21"/>
                <w:szCs w:val="21"/>
                <w:u w:val="none"/>
              </w:rPr>
            </w:pPr>
          </w:p>
        </w:tc>
      </w:tr>
      <w:tr w14:paraId="659D11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9"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1D8E8448">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673CBD84">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4、卖方应在设备到达用户指定地点后</w:t>
            </w:r>
            <w:r>
              <w:rPr>
                <w:rStyle w:val="18"/>
                <w:rFonts w:hint="eastAsia" w:ascii="仿宋" w:hAnsi="仿宋" w:eastAsia="仿宋" w:cs="仿宋"/>
                <w:color w:val="auto"/>
                <w:sz w:val="21"/>
                <w:szCs w:val="21"/>
                <w:lang w:val="en-US" w:eastAsia="zh-CN" w:bidi="ar"/>
              </w:rPr>
              <w:t>7</w:t>
            </w:r>
            <w:r>
              <w:rPr>
                <w:rStyle w:val="17"/>
                <w:rFonts w:hint="eastAsia" w:ascii="仿宋" w:hAnsi="仿宋" w:eastAsia="仿宋" w:cs="仿宋"/>
                <w:color w:val="auto"/>
                <w:sz w:val="21"/>
                <w:szCs w:val="21"/>
                <w:lang w:val="en-US" w:eastAsia="zh-CN" w:bidi="ar"/>
              </w:rPr>
              <w:t>天内安装调试并承担一切费用。</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4BF31031">
            <w:pPr>
              <w:spacing w:line="240" w:lineRule="auto"/>
              <w:jc w:val="center"/>
              <w:rPr>
                <w:rFonts w:hint="eastAsia" w:ascii="仿宋" w:hAnsi="仿宋" w:eastAsia="仿宋" w:cs="仿宋"/>
                <w:i w:val="0"/>
                <w:color w:val="auto"/>
                <w:sz w:val="21"/>
                <w:szCs w:val="21"/>
                <w:u w:val="none"/>
              </w:rPr>
            </w:pPr>
          </w:p>
        </w:tc>
      </w:tr>
      <w:tr w14:paraId="31DD4F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9"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087273BC">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3.5</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1C941878">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5、卖方负责设备（含软件及相关服务）与使用医院网络端口链接的相关安装及费用。</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57D2EF6E">
            <w:pPr>
              <w:spacing w:line="240" w:lineRule="auto"/>
              <w:jc w:val="center"/>
              <w:rPr>
                <w:rFonts w:hint="eastAsia" w:ascii="仿宋" w:hAnsi="仿宋" w:eastAsia="仿宋" w:cs="仿宋"/>
                <w:i w:val="0"/>
                <w:color w:val="auto"/>
                <w:sz w:val="21"/>
                <w:szCs w:val="21"/>
                <w:u w:val="none"/>
              </w:rPr>
            </w:pPr>
          </w:p>
        </w:tc>
      </w:tr>
      <w:tr w14:paraId="0769BE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760492F3">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71523137">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6、培训要求</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672D105D">
            <w:pPr>
              <w:spacing w:line="240" w:lineRule="auto"/>
              <w:jc w:val="center"/>
              <w:rPr>
                <w:rFonts w:hint="eastAsia" w:ascii="仿宋" w:hAnsi="仿宋" w:eastAsia="仿宋" w:cs="仿宋"/>
                <w:i w:val="0"/>
                <w:color w:val="auto"/>
                <w:sz w:val="21"/>
                <w:szCs w:val="21"/>
                <w:u w:val="none"/>
              </w:rPr>
            </w:pPr>
          </w:p>
        </w:tc>
      </w:tr>
      <w:tr w14:paraId="46E127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9"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70C9F9C6">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3.6.1</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4040A2F4">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6.1、现场培训：卖方应现场提供操作及维护培训，日常使用操作、保养和管理，常用故障排除，紧急情况处理等。</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27B8151A">
            <w:pPr>
              <w:spacing w:line="240" w:lineRule="auto"/>
              <w:jc w:val="center"/>
              <w:rPr>
                <w:rFonts w:hint="eastAsia" w:ascii="仿宋" w:hAnsi="仿宋" w:eastAsia="仿宋" w:cs="仿宋"/>
                <w:i w:val="0"/>
                <w:color w:val="auto"/>
                <w:sz w:val="21"/>
                <w:szCs w:val="21"/>
                <w:u w:val="none"/>
              </w:rPr>
            </w:pPr>
          </w:p>
        </w:tc>
      </w:tr>
      <w:tr w14:paraId="64405E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trPr>
        <w:tc>
          <w:tcPr>
            <w:tcW w:w="1087" w:type="dxa"/>
            <w:tcBorders>
              <w:top w:val="single" w:color="000000" w:sz="4" w:space="0"/>
              <w:left w:val="single" w:color="000000" w:sz="4" w:space="0"/>
              <w:bottom w:val="single" w:color="000000" w:sz="4" w:space="0"/>
              <w:right w:val="single" w:color="000000" w:sz="4" w:space="0"/>
            </w:tcBorders>
            <w:noWrap/>
            <w:vAlign w:val="center"/>
          </w:tcPr>
          <w:p w14:paraId="4C49A021">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3.6.2</w:t>
            </w: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334576EB">
            <w:pPr>
              <w:keepNext w:val="0"/>
              <w:keepLines w:val="0"/>
              <w:widowControl/>
              <w:suppressLineNumbers w:val="0"/>
              <w:spacing w:line="240" w:lineRule="auto"/>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6.2、网络培训：具有专用的网址或公众号等</w:t>
            </w:r>
            <w:r>
              <w:rPr>
                <w:rStyle w:val="18"/>
                <w:rFonts w:hint="eastAsia" w:ascii="仿宋" w:hAnsi="仿宋" w:eastAsia="仿宋" w:cs="仿宋"/>
                <w:color w:val="auto"/>
                <w:sz w:val="21"/>
                <w:szCs w:val="21"/>
                <w:lang w:val="en-US" w:eastAsia="zh-CN" w:bidi="ar"/>
              </w:rPr>
              <w:t>,</w:t>
            </w:r>
            <w:r>
              <w:rPr>
                <w:rStyle w:val="17"/>
                <w:rFonts w:hint="eastAsia" w:ascii="仿宋" w:hAnsi="仿宋" w:eastAsia="仿宋" w:cs="仿宋"/>
                <w:color w:val="auto"/>
                <w:sz w:val="21"/>
                <w:szCs w:val="21"/>
                <w:lang w:val="en-US" w:eastAsia="zh-CN" w:bidi="ar"/>
              </w:rPr>
              <w:t>在线提供高级临床应用直播及产品操作指导。</w:t>
            </w:r>
          </w:p>
        </w:tc>
        <w:tc>
          <w:tcPr>
            <w:tcW w:w="1095" w:type="dxa"/>
            <w:tcBorders>
              <w:top w:val="single" w:color="000000" w:sz="4" w:space="0"/>
              <w:left w:val="single" w:color="000000" w:sz="4" w:space="0"/>
              <w:bottom w:val="single" w:color="000000" w:sz="4" w:space="0"/>
              <w:right w:val="single" w:color="000000" w:sz="4" w:space="0"/>
            </w:tcBorders>
            <w:noWrap/>
            <w:vAlign w:val="center"/>
          </w:tcPr>
          <w:p w14:paraId="0E8A808E">
            <w:pPr>
              <w:spacing w:line="240" w:lineRule="auto"/>
              <w:jc w:val="center"/>
              <w:rPr>
                <w:rFonts w:hint="eastAsia" w:ascii="仿宋" w:hAnsi="仿宋" w:eastAsia="仿宋" w:cs="仿宋"/>
                <w:i w:val="0"/>
                <w:color w:val="auto"/>
                <w:sz w:val="21"/>
                <w:szCs w:val="21"/>
                <w:u w:val="none"/>
              </w:rPr>
            </w:pPr>
          </w:p>
        </w:tc>
      </w:tr>
    </w:tbl>
    <w:p w14:paraId="6473B787">
      <w:pPr>
        <w:pStyle w:val="4"/>
        <w:ind w:left="0" w:leftChars="0" w:firstLine="0" w:firstLineChars="0"/>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t>03包：</w:t>
      </w:r>
    </w:p>
    <w:tbl>
      <w:tblPr>
        <w:tblStyle w:val="11"/>
        <w:tblW w:w="8940" w:type="dxa"/>
        <w:tblInd w:w="-22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01"/>
        <w:gridCol w:w="6718"/>
        <w:gridCol w:w="1121"/>
      </w:tblGrid>
      <w:tr w14:paraId="29B076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8940" w:type="dxa"/>
            <w:gridSpan w:val="3"/>
            <w:tcBorders>
              <w:top w:val="single" w:color="000000" w:sz="4" w:space="0"/>
              <w:left w:val="single" w:color="000000" w:sz="4" w:space="0"/>
              <w:bottom w:val="single" w:color="000000" w:sz="4" w:space="0"/>
              <w:right w:val="single" w:color="000000" w:sz="4" w:space="0"/>
            </w:tcBorders>
            <w:noWrap w:val="0"/>
            <w:vAlign w:val="center"/>
          </w:tcPr>
          <w:p w14:paraId="7720C384">
            <w:pPr>
              <w:jc w:val="center"/>
              <w:rPr>
                <w:rFonts w:hint="default" w:ascii="仿宋" w:hAnsi="仿宋" w:eastAsia="仿宋" w:cs="仿宋"/>
                <w:b/>
                <w:i w:val="0"/>
                <w:color w:val="auto"/>
                <w:sz w:val="21"/>
                <w:szCs w:val="21"/>
                <w:u w:val="none"/>
                <w:lang w:val="en-US"/>
              </w:rPr>
            </w:pPr>
            <w:r>
              <w:rPr>
                <w:rFonts w:hint="eastAsia" w:ascii="仿宋" w:hAnsi="仿宋" w:eastAsia="仿宋" w:cs="仿宋"/>
                <w:b/>
                <w:i w:val="0"/>
                <w:color w:val="auto"/>
                <w:kern w:val="0"/>
                <w:sz w:val="21"/>
                <w:szCs w:val="21"/>
                <w:u w:val="none"/>
                <w:lang w:val="en-US" w:eastAsia="zh-CN" w:bidi="ar"/>
              </w:rPr>
              <w:t>步态训练和评估系统1</w:t>
            </w:r>
          </w:p>
        </w:tc>
      </w:tr>
      <w:tr w14:paraId="618C96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0"/>
            <w:vAlign w:val="center"/>
          </w:tcPr>
          <w:p w14:paraId="774358CD">
            <w:pPr>
              <w:keepNext w:val="0"/>
              <w:keepLines w:val="0"/>
              <w:widowControl/>
              <w:suppressLineNumbers w:val="0"/>
              <w:jc w:val="center"/>
              <w:textAlignment w:val="center"/>
              <w:rPr>
                <w:rFonts w:hint="eastAsia" w:ascii="仿宋" w:hAnsi="仿宋" w:eastAsia="仿宋" w:cs="仿宋"/>
                <w:b/>
                <w:bCs/>
                <w:i w:val="0"/>
                <w:color w:val="auto"/>
                <w:sz w:val="21"/>
                <w:szCs w:val="21"/>
                <w:u w:val="none"/>
              </w:rPr>
            </w:pPr>
            <w:r>
              <w:rPr>
                <w:rFonts w:hint="eastAsia" w:ascii="仿宋" w:hAnsi="仿宋" w:eastAsia="仿宋" w:cs="仿宋"/>
                <w:b/>
                <w:bCs/>
                <w:i w:val="0"/>
                <w:color w:val="auto"/>
                <w:kern w:val="0"/>
                <w:sz w:val="21"/>
                <w:szCs w:val="21"/>
                <w:u w:val="none"/>
                <w:lang w:val="en-US" w:eastAsia="zh-CN" w:bidi="ar"/>
              </w:rPr>
              <w:t>序号</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3FAB9585">
            <w:pPr>
              <w:keepNext w:val="0"/>
              <w:keepLines w:val="0"/>
              <w:widowControl/>
              <w:suppressLineNumbers w:val="0"/>
              <w:jc w:val="left"/>
              <w:textAlignment w:val="center"/>
              <w:rPr>
                <w:rFonts w:hint="eastAsia" w:ascii="仿宋" w:hAnsi="仿宋" w:eastAsia="仿宋" w:cs="仿宋"/>
                <w:b/>
                <w:bCs/>
                <w:i w:val="0"/>
                <w:color w:val="auto"/>
                <w:sz w:val="21"/>
                <w:szCs w:val="21"/>
                <w:u w:val="none"/>
              </w:rPr>
            </w:pPr>
            <w:r>
              <w:rPr>
                <w:rFonts w:hint="eastAsia" w:ascii="仿宋" w:hAnsi="仿宋" w:eastAsia="仿宋" w:cs="仿宋"/>
                <w:b/>
                <w:bCs/>
                <w:i w:val="0"/>
                <w:color w:val="auto"/>
                <w:kern w:val="0"/>
                <w:sz w:val="21"/>
                <w:szCs w:val="21"/>
                <w:u w:val="none"/>
                <w:lang w:val="en-US" w:eastAsia="zh-CN" w:bidi="ar"/>
              </w:rPr>
              <w:t>商务技术要求</w:t>
            </w:r>
          </w:p>
        </w:tc>
        <w:tc>
          <w:tcPr>
            <w:tcW w:w="1121" w:type="dxa"/>
            <w:tcBorders>
              <w:top w:val="single" w:color="000000" w:sz="4" w:space="0"/>
              <w:left w:val="single" w:color="000000" w:sz="4" w:space="0"/>
              <w:bottom w:val="single" w:color="000000" w:sz="4" w:space="0"/>
              <w:right w:val="single" w:color="000000" w:sz="4" w:space="0"/>
            </w:tcBorders>
            <w:noWrap/>
            <w:vAlign w:val="center"/>
          </w:tcPr>
          <w:p w14:paraId="5214E7C0">
            <w:pPr>
              <w:jc w:val="center"/>
              <w:rPr>
                <w:rFonts w:hint="eastAsia" w:ascii="仿宋" w:hAnsi="仿宋" w:eastAsia="仿宋" w:cs="仿宋"/>
                <w:b/>
                <w:i w:val="0"/>
                <w:color w:val="auto"/>
                <w:sz w:val="21"/>
                <w:szCs w:val="21"/>
                <w:u w:val="none"/>
              </w:rPr>
            </w:pPr>
          </w:p>
        </w:tc>
      </w:tr>
      <w:tr w14:paraId="47B01F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0"/>
            <w:vAlign w:val="center"/>
          </w:tcPr>
          <w:p w14:paraId="73ED6EB3">
            <w:pPr>
              <w:keepNext w:val="0"/>
              <w:keepLines w:val="0"/>
              <w:widowControl/>
              <w:suppressLineNumbers w:val="0"/>
              <w:jc w:val="center"/>
              <w:textAlignment w:val="center"/>
              <w:rPr>
                <w:rFonts w:hint="eastAsia" w:ascii="仿宋" w:hAnsi="仿宋" w:eastAsia="仿宋" w:cs="仿宋"/>
                <w:b/>
                <w:bCs/>
                <w:i w:val="0"/>
                <w:color w:val="auto"/>
                <w:sz w:val="21"/>
                <w:szCs w:val="21"/>
                <w:u w:val="none"/>
              </w:rPr>
            </w:pPr>
            <w:r>
              <w:rPr>
                <w:rFonts w:hint="eastAsia" w:ascii="仿宋" w:hAnsi="仿宋" w:eastAsia="仿宋" w:cs="仿宋"/>
                <w:b/>
                <w:bCs/>
                <w:i w:val="0"/>
                <w:color w:val="auto"/>
                <w:kern w:val="0"/>
                <w:sz w:val="21"/>
                <w:szCs w:val="21"/>
                <w:u w:val="none"/>
                <w:lang w:val="en-US" w:eastAsia="zh-CN" w:bidi="ar"/>
              </w:rPr>
              <w:t>1</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6DE9E07F">
            <w:pPr>
              <w:keepNext w:val="0"/>
              <w:keepLines w:val="0"/>
              <w:widowControl/>
              <w:suppressLineNumbers w:val="0"/>
              <w:jc w:val="left"/>
              <w:textAlignment w:val="center"/>
              <w:rPr>
                <w:rFonts w:hint="eastAsia" w:ascii="仿宋" w:hAnsi="仿宋" w:eastAsia="仿宋" w:cs="仿宋"/>
                <w:b/>
                <w:bCs/>
                <w:i w:val="0"/>
                <w:color w:val="auto"/>
                <w:sz w:val="21"/>
                <w:szCs w:val="21"/>
                <w:u w:val="none"/>
              </w:rPr>
            </w:pPr>
            <w:r>
              <w:rPr>
                <w:rFonts w:hint="eastAsia" w:ascii="仿宋" w:hAnsi="仿宋" w:eastAsia="仿宋" w:cs="仿宋"/>
                <w:b/>
                <w:bCs/>
                <w:i w:val="0"/>
                <w:color w:val="auto"/>
                <w:kern w:val="0"/>
                <w:sz w:val="21"/>
                <w:szCs w:val="21"/>
                <w:u w:val="none"/>
                <w:lang w:val="en-US" w:eastAsia="zh-CN" w:bidi="ar"/>
              </w:rPr>
              <w:t>参数</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34E04653">
            <w:pPr>
              <w:jc w:val="center"/>
              <w:rPr>
                <w:rFonts w:hint="eastAsia" w:ascii="仿宋" w:hAnsi="仿宋" w:eastAsia="仿宋" w:cs="仿宋"/>
                <w:b/>
                <w:i w:val="0"/>
                <w:color w:val="auto"/>
                <w:sz w:val="21"/>
                <w:szCs w:val="21"/>
                <w:u w:val="none"/>
              </w:rPr>
            </w:pPr>
          </w:p>
        </w:tc>
      </w:tr>
      <w:tr w14:paraId="5518D0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2FCEB90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47FE5F41">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采用双侧髋关节和膝关节驱动的下肢外骨骼，结合医用运动缓冲跑台和减重系统，实现患者直立姿势下的步行训练</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22AE8EBC">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3092D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2CD9ABE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1.2</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1684FA5E">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搭载触控一体机作为设备操作平台</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40FEE66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E0C86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5FF962C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1.3</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0F39C094">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采用双屏显示器与设备主体一体化设计，实时传输虚拟场景和训练数据，让患者获得实时的训练反馈</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1566E13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2747F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3BDF51E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1.4</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2B6466CB">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具备完整的步态周期和准确的关节活动角度，为患者提供重复的正确步行训练</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62958B8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268CA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1FE8C8FC">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1.5</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1C4117B0">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训练步态可根据患者的状态特征进行个性化调整，包括关节活动度、步速、步宽、足间距以及支撑相和摆动相的分布</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613B3CD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D3D13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06ED601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1.6</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1B717478">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支持主动和被动训练模式</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1956FA7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5A168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765E7EC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1.7</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3C6DF47B">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在1～100%的范围内实时调整外骨骼机械腿的引导力，治疗师可以观察患者的训练状态以实现步态矫正</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4532E73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73301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18A220E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27459DAA">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提供</w:t>
            </w:r>
            <w:r>
              <w:rPr>
                <w:rStyle w:val="20"/>
                <w:rFonts w:hint="eastAsia" w:ascii="仿宋" w:hAnsi="仿宋" w:eastAsia="仿宋" w:cs="仿宋"/>
                <w:color w:val="auto"/>
                <w:sz w:val="21"/>
                <w:szCs w:val="21"/>
                <w:lang w:val="en-US" w:eastAsia="zh-CN" w:bidi="ar"/>
              </w:rPr>
              <w:t>≥</w:t>
            </w:r>
            <w:r>
              <w:rPr>
                <w:rStyle w:val="21"/>
                <w:rFonts w:hint="eastAsia" w:ascii="仿宋" w:hAnsi="仿宋" w:eastAsia="仿宋" w:cs="仿宋"/>
                <w:color w:val="auto"/>
                <w:sz w:val="21"/>
                <w:szCs w:val="21"/>
                <w:lang w:val="en-US" w:eastAsia="zh-CN" w:bidi="ar"/>
              </w:rPr>
              <w:t>2种不同的减重方案，至少包括常规卡扣式减重带和穿戴式减重衣</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4BFAC9A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C00CB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46392A7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1.9</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0C3B5F54">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虚拟场景训练模式：内置</w:t>
            </w:r>
            <w:r>
              <w:rPr>
                <w:rStyle w:val="20"/>
                <w:rFonts w:hint="eastAsia" w:ascii="仿宋" w:hAnsi="仿宋" w:eastAsia="仿宋" w:cs="仿宋"/>
                <w:color w:val="auto"/>
                <w:sz w:val="21"/>
                <w:szCs w:val="21"/>
                <w:lang w:val="en-US" w:eastAsia="zh-CN" w:bidi="ar"/>
              </w:rPr>
              <w:t>≥</w:t>
            </w:r>
            <w:r>
              <w:rPr>
                <w:rStyle w:val="21"/>
                <w:rFonts w:hint="eastAsia" w:ascii="仿宋" w:hAnsi="仿宋" w:eastAsia="仿宋" w:cs="仿宋"/>
                <w:color w:val="auto"/>
                <w:sz w:val="21"/>
                <w:szCs w:val="21"/>
                <w:lang w:val="en-US" w:eastAsia="zh-CN" w:bidi="ar"/>
              </w:rPr>
              <w:t>9种训练场景</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14F5343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49040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1BA182A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1.10 </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427FA280">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设备配备静音医用跑台</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5716B18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E10DF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76EE8F2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1.11 </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7845C16F">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训练跑台的速度与外骨骼机械腿的速度同步，训练速度范围：最小值≤0.1KM/h且最大值≥3.5KM/h</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3E8D637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93210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2AA2610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1.12</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090FE209">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医用跑台可以独立启动，即使不使用外骨骼机械腿，患者也能进行减重步行训练</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103B038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E3BD5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53286227">
            <w:pPr>
              <w:keepNext w:val="0"/>
              <w:keepLines w:val="0"/>
              <w:widowControl/>
              <w:suppressLineNumbers w:val="0"/>
              <w:jc w:val="center"/>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1.13</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7D784FB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b/>
                <w:i w:val="0"/>
                <w:color w:val="auto"/>
                <w:kern w:val="0"/>
                <w:sz w:val="21"/>
                <w:szCs w:val="21"/>
                <w:u w:val="none"/>
                <w:lang w:val="en-US" w:eastAsia="zh-CN" w:bidi="ar"/>
              </w:rPr>
              <w:t>系统运行内存</w:t>
            </w:r>
            <w:r>
              <w:rPr>
                <w:rStyle w:val="21"/>
                <w:rFonts w:hint="eastAsia" w:ascii="仿宋" w:hAnsi="仿宋" w:eastAsia="仿宋" w:cs="仿宋"/>
                <w:color w:val="auto"/>
                <w:sz w:val="21"/>
                <w:szCs w:val="21"/>
                <w:lang w:val="en-US" w:eastAsia="zh-CN" w:bidi="ar"/>
              </w:rPr>
              <w:t>≥</w:t>
            </w:r>
            <w:r>
              <w:rPr>
                <w:rStyle w:val="17"/>
                <w:rFonts w:hint="eastAsia" w:ascii="仿宋" w:hAnsi="仿宋" w:eastAsia="仿宋" w:cs="仿宋"/>
                <w:color w:val="auto"/>
                <w:sz w:val="21"/>
                <w:szCs w:val="21"/>
                <w:lang w:val="en-US" w:eastAsia="zh-CN" w:bidi="ar"/>
              </w:rPr>
              <w:t>16GB；存储</w:t>
            </w:r>
            <w:r>
              <w:rPr>
                <w:rStyle w:val="21"/>
                <w:rFonts w:hint="eastAsia" w:ascii="仿宋" w:hAnsi="仿宋" w:eastAsia="仿宋" w:cs="仿宋"/>
                <w:color w:val="auto"/>
                <w:sz w:val="21"/>
                <w:szCs w:val="21"/>
                <w:lang w:val="en-US" w:eastAsia="zh-CN" w:bidi="ar"/>
              </w:rPr>
              <w:t>≥</w:t>
            </w:r>
            <w:r>
              <w:rPr>
                <w:rStyle w:val="17"/>
                <w:rFonts w:hint="eastAsia" w:ascii="仿宋" w:hAnsi="仿宋" w:eastAsia="仿宋" w:cs="仿宋"/>
                <w:color w:val="auto"/>
                <w:sz w:val="21"/>
                <w:szCs w:val="21"/>
                <w:lang w:val="en-US" w:eastAsia="zh-CN" w:bidi="ar"/>
              </w:rPr>
              <w:t>240GB（固态）</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49D6DCE8">
            <w:pPr>
              <w:keepNext w:val="0"/>
              <w:keepLines w:val="0"/>
              <w:widowControl/>
              <w:suppressLineNumbers w:val="0"/>
              <w:jc w:val="center"/>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4ACC9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64CCFCD7">
            <w:pPr>
              <w:keepNext w:val="0"/>
              <w:keepLines w:val="0"/>
              <w:widowControl/>
              <w:suppressLineNumbers w:val="0"/>
              <w:jc w:val="center"/>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1.14</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5FB0A94C">
            <w:pPr>
              <w:keepNext w:val="0"/>
              <w:keepLines w:val="0"/>
              <w:widowControl/>
              <w:suppressLineNumbers w:val="0"/>
              <w:jc w:val="left"/>
              <w:textAlignment w:val="center"/>
              <w:rPr>
                <w:rFonts w:hint="eastAsia" w:ascii="仿宋" w:hAnsi="仿宋" w:eastAsia="仿宋" w:cs="仿宋"/>
                <w:b/>
                <w:i w:val="0"/>
                <w:color w:val="auto"/>
                <w:kern w:val="0"/>
                <w:sz w:val="21"/>
                <w:szCs w:val="21"/>
                <w:u w:val="none"/>
                <w:lang w:val="en-US" w:eastAsia="zh-CN" w:bidi="ar"/>
              </w:rPr>
            </w:pPr>
            <w:r>
              <w:rPr>
                <w:rFonts w:hint="eastAsia" w:ascii="仿宋" w:hAnsi="仿宋" w:eastAsia="仿宋" w:cs="仿宋"/>
                <w:b/>
                <w:i w:val="0"/>
                <w:color w:val="auto"/>
                <w:kern w:val="0"/>
                <w:sz w:val="21"/>
                <w:szCs w:val="21"/>
                <w:u w:val="none"/>
                <w:lang w:val="en-US" w:eastAsia="zh-CN" w:bidi="ar"/>
              </w:rPr>
              <w:t>上机时间≤5分钟</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0567ACE6">
            <w:pPr>
              <w:keepNext w:val="0"/>
              <w:keepLines w:val="0"/>
              <w:widowControl/>
              <w:suppressLineNumbers w:val="0"/>
              <w:jc w:val="center"/>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1A466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3129A6E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1.15 </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6FA16542">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独立启动跑台的速度范围：最小值≤0.1KM/h且最大值≥3.5KM/h</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215EC08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ECE6E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16B6EFE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1.16</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206BD003">
            <w:pPr>
              <w:keepNext w:val="0"/>
              <w:keepLines w:val="0"/>
              <w:widowControl/>
              <w:suppressLineNumbers w:val="0"/>
              <w:jc w:val="both"/>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静态减重功能</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758B1722">
            <w:pPr>
              <w:jc w:val="center"/>
              <w:rPr>
                <w:rFonts w:hint="eastAsia" w:ascii="仿宋" w:hAnsi="仿宋" w:eastAsia="仿宋" w:cs="仿宋"/>
                <w:i w:val="0"/>
                <w:color w:val="auto"/>
                <w:sz w:val="21"/>
                <w:szCs w:val="21"/>
                <w:u w:val="none"/>
              </w:rPr>
            </w:pPr>
          </w:p>
        </w:tc>
      </w:tr>
      <w:tr w14:paraId="6099E5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3B07586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1.16.1</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3E0DEBF7">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提供恒定的减重力量，保持患者步行姿势的稳定性，减轻下肢负荷</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27114C7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94981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41A3719C">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1.16.2</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1860667B">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静态减重的最大值≥135Kg</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32A7102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D4C7C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30A0E03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1.16.3</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7C9F683D">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减重牵引绳的最大承重≥135kg</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623BB19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11009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0F989CD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1.17 </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7F8CE740">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动态减重功能</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41212806">
            <w:pPr>
              <w:jc w:val="center"/>
              <w:rPr>
                <w:rFonts w:hint="eastAsia" w:ascii="仿宋" w:hAnsi="仿宋" w:eastAsia="仿宋" w:cs="仿宋"/>
                <w:i w:val="0"/>
                <w:color w:val="auto"/>
                <w:sz w:val="21"/>
                <w:szCs w:val="21"/>
                <w:u w:val="none"/>
              </w:rPr>
            </w:pPr>
          </w:p>
        </w:tc>
      </w:tr>
      <w:tr w14:paraId="74CCD4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47E896C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1.17.1</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20526C03">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在患者训练过程中提供重心的浮动变化，模拟正常人行走时重心的变化，给予患者真实的步行感觉反馈，激活步行运动模式的重建</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4325F63C">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11D0F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66C2140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1.17.2</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056A1A47">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动态减重的最大值≥75Kg</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6D6740A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62AE4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35D29B5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1.18</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1B5E847A">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设备能够动态绘制患者大、小腿肌张力变化和髋、膝关节活动数据的曲线图，并在显示器上进行展示</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4DF0E67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D9DCD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9"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7AA3F7B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1.19 </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2154340A">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实时反馈患者在正常步态中的肌肉用力情况，并鼓励患者通过主动发力训练。系统能够实时评估患者的用力方向，并及时纠正错误的用力，以达到训练效果</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61E4F61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23D31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673E9600">
            <w:pPr>
              <w:keepNext w:val="0"/>
              <w:keepLines w:val="0"/>
              <w:widowControl/>
              <w:suppressLineNumbers w:val="0"/>
              <w:jc w:val="center"/>
              <w:textAlignment w:val="center"/>
              <w:rPr>
                <w:rFonts w:hint="eastAsia" w:ascii="仿宋" w:hAnsi="仿宋" w:eastAsia="仿宋" w:cs="仿宋"/>
                <w:i w:val="0"/>
                <w:color w:val="auto"/>
                <w:sz w:val="21"/>
                <w:szCs w:val="21"/>
                <w:u w:val="none"/>
                <w:lang w:val="en-US"/>
              </w:rPr>
            </w:pPr>
            <w:r>
              <w:rPr>
                <w:rFonts w:hint="eastAsia" w:ascii="仿宋" w:hAnsi="仿宋" w:eastAsia="仿宋" w:cs="仿宋"/>
                <w:i w:val="0"/>
                <w:color w:val="auto"/>
                <w:kern w:val="0"/>
                <w:sz w:val="21"/>
                <w:szCs w:val="21"/>
                <w:u w:val="none"/>
                <w:lang w:val="en-US" w:eastAsia="zh-CN" w:bidi="ar"/>
              </w:rPr>
              <w:t>1.20</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31562D02">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设置双侧扶手拍按式急停开关，无线手持遥控器急停开关。患者在训练过程中可以安全停止步态训练和跑台运动</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7649338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63EF8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18A5FB2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1.21 </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33EBEDC9">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在电源重启后，机械腿将处于锁定状态，需点击解锁按钮后方可进行训练，以确保患者的训练安全性</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79E3771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46CAF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119B8A5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1.22 </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397866BE">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具备可开关尾门及坡道，方便轮椅推送上机，实现患者无障碍上机</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53F9907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CF5E9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3FCE362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1.23</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07D13899">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sz w:val="21"/>
                <w:szCs w:val="21"/>
                <w:u w:val="none"/>
                <w:lang w:val="en-US" w:eastAsia="zh-CN"/>
              </w:rPr>
              <w:t>系统能够对左右髋膝关节的活动度进行评估，实时显示角度和活动度范围，并记录和存储评估结果，支持报表导出</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1E63A93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F1CFF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7C79776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1.24 </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65C6A258">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可显示设备运行状态，设备正常运行、发生痉挛或紧急停止时，灯光颜色可智能切换，用以提示不同的运行状态</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381EF5A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58E9D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2911F4B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1.25 </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312D28D7">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设备双侧配备辅助坐垫</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31A3F42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35D06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7C2F4A2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1.26 </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7D35F44B">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能够同时侦测患者双下肢髋、膝关节的肌张力状态，当患者某一关节肌张力过强，设备自动将医用跑台与机械腿停止运动，确保患者安全</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15C0040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D2320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3950DE5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1.27 </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4B7813FF">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sz w:val="21"/>
                <w:szCs w:val="21"/>
                <w:u w:val="none"/>
              </w:rPr>
              <w:t>可实时监测患者的心率和血氧值变化情况，预留神经肌肉电刺激配件升级的接口（含相关接口费用）</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529ED96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1219F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593AADE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1.28 </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79AA2E91">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可以记录患者治疗信息及治疗方案，训练后自动保存训练报告，支持任意时期的训练报告对比</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70D871D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7A675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4166EC0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1.29 </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338298A7">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腿长调节范围：</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59DEB1F2">
            <w:pPr>
              <w:jc w:val="center"/>
              <w:rPr>
                <w:rFonts w:hint="eastAsia" w:ascii="仿宋" w:hAnsi="仿宋" w:eastAsia="仿宋" w:cs="仿宋"/>
                <w:i w:val="0"/>
                <w:color w:val="auto"/>
                <w:sz w:val="21"/>
                <w:szCs w:val="21"/>
                <w:u w:val="none"/>
              </w:rPr>
            </w:pPr>
          </w:p>
        </w:tc>
      </w:tr>
      <w:tr w14:paraId="76D50D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5628F34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1.29.1</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0271165B">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大腿骨转子至膝关节长度可调范围</w:t>
            </w:r>
            <w:r>
              <w:rPr>
                <w:rStyle w:val="20"/>
                <w:rFonts w:hint="eastAsia" w:ascii="仿宋" w:hAnsi="仿宋" w:eastAsia="仿宋" w:cs="仿宋"/>
                <w:color w:val="auto"/>
                <w:sz w:val="21"/>
                <w:szCs w:val="21"/>
                <w:lang w:val="en-US" w:eastAsia="zh-CN" w:bidi="ar"/>
              </w:rPr>
              <w:t>≥</w:t>
            </w:r>
            <w:r>
              <w:rPr>
                <w:rStyle w:val="21"/>
                <w:rFonts w:hint="eastAsia" w:ascii="仿宋" w:hAnsi="仿宋" w:eastAsia="仿宋" w:cs="仿宋"/>
                <w:color w:val="auto"/>
                <w:sz w:val="21"/>
                <w:szCs w:val="21"/>
                <w:lang w:val="en-US" w:eastAsia="zh-CN" w:bidi="ar"/>
              </w:rPr>
              <w:t>12cm</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724A1D4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C3310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41DBB32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1.29.2</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5C642624">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膝关节至踝关节长度可调范围≥9cm</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244CE3A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2AE4F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3CD2DB6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1.30</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4A590DF8">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髋关节活动角度范围：最小值≤30°且最大值≥50 °</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3C57CE6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7D50A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5FAC8BCF">
            <w:pPr>
              <w:keepNext w:val="0"/>
              <w:keepLines w:val="0"/>
              <w:widowControl/>
              <w:suppressLineNumbers w:val="0"/>
              <w:jc w:val="center"/>
              <w:textAlignment w:val="center"/>
              <w:rPr>
                <w:rFonts w:hint="eastAsia" w:ascii="仿宋" w:hAnsi="仿宋" w:eastAsia="仿宋" w:cs="仿宋"/>
                <w:i w:val="0"/>
                <w:color w:val="auto"/>
                <w:sz w:val="21"/>
                <w:szCs w:val="21"/>
                <w:u w:val="none"/>
                <w:lang w:val="en-US"/>
              </w:rPr>
            </w:pPr>
            <w:r>
              <w:rPr>
                <w:rFonts w:hint="eastAsia" w:ascii="仿宋" w:hAnsi="仿宋" w:eastAsia="仿宋" w:cs="仿宋"/>
                <w:i w:val="0"/>
                <w:color w:val="auto"/>
                <w:kern w:val="0"/>
                <w:sz w:val="21"/>
                <w:szCs w:val="21"/>
                <w:u w:val="none"/>
                <w:lang w:val="en-US" w:eastAsia="zh-CN" w:bidi="ar"/>
              </w:rPr>
              <w:t>1.31</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0BC79CB7">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膝关节活动角度范围：最小值≤50°且最大值≥80°</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486E2D5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81EA6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0186729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1.32 </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70000062">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引导力调节范围：最小值≤1%且最大值≥100%</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336FB1F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B792C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25345C6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1.33 </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357BADA0">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痉挛灵敏度可调</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3F5388B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31690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6BC89D1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1.34</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15AE369F">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膝关节步态偏移调节功能</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483CD71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C211D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1AA336E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1.35 </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371D9220">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髋关节步态偏移调节功能</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5563970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AFB08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3EBB8DB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4A8F9BFE">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配置清单</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3367E96E">
            <w:pPr>
              <w:jc w:val="center"/>
              <w:rPr>
                <w:rFonts w:hint="eastAsia" w:ascii="仿宋" w:hAnsi="仿宋" w:eastAsia="仿宋" w:cs="仿宋"/>
                <w:b/>
                <w:i w:val="0"/>
                <w:color w:val="auto"/>
                <w:sz w:val="21"/>
                <w:szCs w:val="21"/>
                <w:u w:val="none"/>
              </w:rPr>
            </w:pPr>
          </w:p>
        </w:tc>
      </w:tr>
      <w:tr w14:paraId="35CDF7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706BD6F9">
            <w:pPr>
              <w:jc w:val="center"/>
              <w:rPr>
                <w:rFonts w:hint="eastAsia" w:ascii="仿宋" w:hAnsi="仿宋" w:eastAsia="仿宋" w:cs="仿宋"/>
                <w:i w:val="0"/>
                <w:color w:val="auto"/>
                <w:sz w:val="21"/>
                <w:szCs w:val="21"/>
                <w:u w:val="none"/>
              </w:rPr>
            </w:pPr>
          </w:p>
        </w:tc>
        <w:tc>
          <w:tcPr>
            <w:tcW w:w="6718" w:type="dxa"/>
            <w:tcBorders>
              <w:top w:val="single" w:color="000000" w:sz="4" w:space="0"/>
              <w:left w:val="single" w:color="000000" w:sz="4" w:space="0"/>
              <w:bottom w:val="single" w:color="000000" w:sz="4" w:space="0"/>
              <w:right w:val="single" w:color="000000" w:sz="4" w:space="0"/>
            </w:tcBorders>
            <w:noWrap/>
            <w:vAlign w:val="center"/>
          </w:tcPr>
          <w:p w14:paraId="707C3F25">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sz w:val="21"/>
                <w:szCs w:val="21"/>
                <w:u w:val="none"/>
                <w:lang w:val="en-US" w:eastAsia="zh-CN"/>
              </w:rPr>
              <w:t>绑带（男款）2 套、绑带（女款）2 套、一体机 1 台、绑带柜1 套、脉氧脉率设备 1 套、神经肌肉电刺激 1台、无线遥控器 1 套、卡扣式减重带 2套、穿戴式减重衣 2套、打印机 1台、笔记本电脑 1台</w:t>
            </w:r>
          </w:p>
        </w:tc>
        <w:tc>
          <w:tcPr>
            <w:tcW w:w="1121" w:type="dxa"/>
            <w:tcBorders>
              <w:top w:val="single" w:color="000000" w:sz="4" w:space="0"/>
              <w:left w:val="single" w:color="000000" w:sz="4" w:space="0"/>
              <w:bottom w:val="single" w:color="000000" w:sz="4" w:space="0"/>
              <w:right w:val="single" w:color="000000" w:sz="4" w:space="0"/>
            </w:tcBorders>
            <w:noWrap/>
            <w:vAlign w:val="center"/>
          </w:tcPr>
          <w:p w14:paraId="3660403E">
            <w:pPr>
              <w:jc w:val="center"/>
              <w:rPr>
                <w:rFonts w:hint="eastAsia" w:ascii="仿宋" w:hAnsi="仿宋" w:eastAsia="仿宋" w:cs="仿宋"/>
                <w:i w:val="0"/>
                <w:color w:val="auto"/>
                <w:sz w:val="21"/>
                <w:szCs w:val="21"/>
                <w:u w:val="none"/>
              </w:rPr>
            </w:pPr>
          </w:p>
        </w:tc>
      </w:tr>
      <w:tr w14:paraId="6E1F9A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0EE7538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w:t>
            </w:r>
            <w:r>
              <w:rPr>
                <w:rStyle w:val="21"/>
                <w:rFonts w:hint="eastAsia" w:ascii="仿宋" w:hAnsi="仿宋" w:eastAsia="仿宋" w:cs="仿宋"/>
                <w:color w:val="auto"/>
                <w:sz w:val="21"/>
                <w:szCs w:val="21"/>
                <w:lang w:val="en-US" w:eastAsia="zh-CN" w:bidi="ar"/>
              </w:rPr>
              <w:t>3</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3E2A5528">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售后服务（以下服务条款产生的所有费用应包含在本次报价中）</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6D013442">
            <w:pPr>
              <w:jc w:val="center"/>
              <w:rPr>
                <w:rFonts w:hint="eastAsia" w:ascii="仿宋" w:hAnsi="仿宋" w:eastAsia="仿宋" w:cs="仿宋"/>
                <w:b/>
                <w:i w:val="0"/>
                <w:color w:val="auto"/>
                <w:sz w:val="21"/>
                <w:szCs w:val="21"/>
                <w:u w:val="none"/>
              </w:rPr>
            </w:pPr>
          </w:p>
        </w:tc>
      </w:tr>
      <w:tr w14:paraId="50AFCF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40EDF43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3.1</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7F7D75DE">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设备保修期</w:t>
            </w:r>
            <w:r>
              <w:rPr>
                <w:rStyle w:val="20"/>
                <w:rFonts w:hint="eastAsia" w:ascii="仿宋" w:hAnsi="仿宋" w:eastAsia="仿宋" w:cs="仿宋"/>
                <w:color w:val="auto"/>
                <w:sz w:val="21"/>
                <w:szCs w:val="21"/>
                <w:lang w:val="en-US" w:eastAsia="zh-CN" w:bidi="ar"/>
              </w:rPr>
              <w:t>≥</w:t>
            </w:r>
            <w:r>
              <w:rPr>
                <w:rStyle w:val="18"/>
                <w:rFonts w:hint="eastAsia" w:ascii="仿宋" w:hAnsi="仿宋" w:eastAsia="仿宋" w:cs="仿宋"/>
                <w:color w:val="auto"/>
                <w:sz w:val="21"/>
                <w:szCs w:val="21"/>
                <w:lang w:val="en-US" w:eastAsia="zh-CN" w:bidi="ar"/>
              </w:rPr>
              <w:t>5</w:t>
            </w:r>
            <w:r>
              <w:rPr>
                <w:rStyle w:val="21"/>
                <w:rFonts w:hint="eastAsia" w:ascii="仿宋" w:hAnsi="仿宋" w:eastAsia="仿宋" w:cs="仿宋"/>
                <w:color w:val="auto"/>
                <w:sz w:val="21"/>
                <w:szCs w:val="21"/>
                <w:lang w:val="en-US" w:eastAsia="zh-CN" w:bidi="ar"/>
              </w:rPr>
              <w:t>年，包含主机、软件维护、配件更换等。</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3858D7B5">
            <w:pPr>
              <w:jc w:val="center"/>
              <w:rPr>
                <w:rFonts w:hint="eastAsia" w:ascii="仿宋" w:hAnsi="仿宋" w:eastAsia="仿宋" w:cs="仿宋"/>
                <w:i w:val="0"/>
                <w:color w:val="auto"/>
                <w:sz w:val="21"/>
                <w:szCs w:val="21"/>
                <w:u w:val="none"/>
              </w:rPr>
            </w:pPr>
          </w:p>
        </w:tc>
      </w:tr>
      <w:tr w14:paraId="71D7CC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5AB7F44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3.2</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3163DE09">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提供软件终身升级服务。</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6801FEA3">
            <w:pPr>
              <w:jc w:val="center"/>
              <w:rPr>
                <w:rFonts w:hint="eastAsia" w:ascii="仿宋" w:hAnsi="仿宋" w:eastAsia="仿宋" w:cs="仿宋"/>
                <w:i w:val="0"/>
                <w:color w:val="auto"/>
                <w:sz w:val="21"/>
                <w:szCs w:val="21"/>
                <w:u w:val="none"/>
              </w:rPr>
            </w:pPr>
          </w:p>
        </w:tc>
      </w:tr>
      <w:tr w14:paraId="0EA517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57C608F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3.3</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537BD7E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保修期内免收材料、人工等一切费用。售后服务实行 7×24 小时工作制，接到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5B9A5122">
            <w:pPr>
              <w:jc w:val="center"/>
              <w:rPr>
                <w:rFonts w:hint="eastAsia" w:ascii="仿宋" w:hAnsi="仿宋" w:eastAsia="仿宋" w:cs="仿宋"/>
                <w:i w:val="0"/>
                <w:color w:val="auto"/>
                <w:sz w:val="21"/>
                <w:szCs w:val="21"/>
                <w:u w:val="none"/>
              </w:rPr>
            </w:pPr>
          </w:p>
        </w:tc>
      </w:tr>
      <w:tr w14:paraId="527F67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5F8509D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5688A690">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卖方应在设备到达用户指定地点后</w:t>
            </w:r>
            <w:r>
              <w:rPr>
                <w:rStyle w:val="18"/>
                <w:rFonts w:hint="eastAsia" w:ascii="仿宋" w:hAnsi="仿宋" w:eastAsia="仿宋" w:cs="仿宋"/>
                <w:color w:val="auto"/>
                <w:sz w:val="21"/>
                <w:szCs w:val="21"/>
                <w:lang w:val="en-US" w:eastAsia="zh-CN" w:bidi="ar"/>
              </w:rPr>
              <w:t>7</w:t>
            </w:r>
            <w:r>
              <w:rPr>
                <w:rStyle w:val="21"/>
                <w:rFonts w:hint="eastAsia" w:ascii="仿宋" w:hAnsi="仿宋" w:eastAsia="仿宋" w:cs="仿宋"/>
                <w:color w:val="auto"/>
                <w:sz w:val="21"/>
                <w:szCs w:val="21"/>
                <w:lang w:val="en-US" w:eastAsia="zh-CN" w:bidi="ar"/>
              </w:rPr>
              <w:t>天内安装调试并承担一切费用。</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3DB351B7">
            <w:pPr>
              <w:jc w:val="center"/>
              <w:rPr>
                <w:rFonts w:hint="eastAsia" w:ascii="仿宋" w:hAnsi="仿宋" w:eastAsia="仿宋" w:cs="仿宋"/>
                <w:i w:val="0"/>
                <w:color w:val="auto"/>
                <w:sz w:val="21"/>
                <w:szCs w:val="21"/>
                <w:u w:val="none"/>
              </w:rPr>
            </w:pPr>
          </w:p>
        </w:tc>
      </w:tr>
      <w:tr w14:paraId="3705C9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7A2B138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3.5</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304114BC">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卖方负责设备（含软件及相关服务）与使用医院网络端口链接的相关安装及费用。</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146EF6EA">
            <w:pPr>
              <w:jc w:val="center"/>
              <w:rPr>
                <w:rFonts w:hint="eastAsia" w:ascii="仿宋" w:hAnsi="仿宋" w:eastAsia="仿宋" w:cs="仿宋"/>
                <w:i w:val="0"/>
                <w:color w:val="auto"/>
                <w:sz w:val="21"/>
                <w:szCs w:val="21"/>
                <w:u w:val="none"/>
              </w:rPr>
            </w:pPr>
          </w:p>
        </w:tc>
      </w:tr>
      <w:tr w14:paraId="10D782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0E432AE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63045B8D">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培训要求</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4A04E7BD">
            <w:pPr>
              <w:jc w:val="center"/>
              <w:rPr>
                <w:rFonts w:hint="eastAsia" w:ascii="仿宋" w:hAnsi="仿宋" w:eastAsia="仿宋" w:cs="仿宋"/>
                <w:i w:val="0"/>
                <w:color w:val="auto"/>
                <w:sz w:val="21"/>
                <w:szCs w:val="21"/>
                <w:u w:val="none"/>
              </w:rPr>
            </w:pPr>
          </w:p>
        </w:tc>
      </w:tr>
      <w:tr w14:paraId="74D587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19E8A86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3.6.1</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36552521">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现场培训：卖方应现场提供操作及维护培训，日常使用操作、保养和管理，常用故障排除，紧急情况处理等。</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16E288F1">
            <w:pPr>
              <w:jc w:val="center"/>
              <w:rPr>
                <w:rFonts w:hint="eastAsia" w:ascii="仿宋" w:hAnsi="仿宋" w:eastAsia="仿宋" w:cs="仿宋"/>
                <w:i w:val="0"/>
                <w:color w:val="auto"/>
                <w:sz w:val="21"/>
                <w:szCs w:val="21"/>
                <w:u w:val="none"/>
              </w:rPr>
            </w:pPr>
          </w:p>
        </w:tc>
      </w:tr>
      <w:tr w14:paraId="6B6BA7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1"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14:paraId="348CBD9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3.6.2</w:t>
            </w:r>
          </w:p>
        </w:tc>
        <w:tc>
          <w:tcPr>
            <w:tcW w:w="6718" w:type="dxa"/>
            <w:tcBorders>
              <w:top w:val="single" w:color="000000" w:sz="4" w:space="0"/>
              <w:left w:val="single" w:color="000000" w:sz="4" w:space="0"/>
              <w:bottom w:val="single" w:color="000000" w:sz="4" w:space="0"/>
              <w:right w:val="single" w:color="000000" w:sz="4" w:space="0"/>
            </w:tcBorders>
            <w:noWrap w:val="0"/>
            <w:vAlign w:val="center"/>
          </w:tcPr>
          <w:p w14:paraId="11059B8D">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网络培训：具有专用的网址或公众号等</w:t>
            </w:r>
            <w:r>
              <w:rPr>
                <w:rStyle w:val="18"/>
                <w:rFonts w:hint="eastAsia" w:ascii="仿宋" w:hAnsi="仿宋" w:eastAsia="仿宋" w:cs="仿宋"/>
                <w:color w:val="auto"/>
                <w:sz w:val="21"/>
                <w:szCs w:val="21"/>
                <w:lang w:val="en-US" w:eastAsia="zh-CN" w:bidi="ar"/>
              </w:rPr>
              <w:t>,</w:t>
            </w:r>
            <w:r>
              <w:rPr>
                <w:rStyle w:val="21"/>
                <w:rFonts w:hint="eastAsia" w:ascii="仿宋" w:hAnsi="仿宋" w:eastAsia="仿宋" w:cs="仿宋"/>
                <w:color w:val="auto"/>
                <w:sz w:val="21"/>
                <w:szCs w:val="21"/>
                <w:lang w:val="en-US" w:eastAsia="zh-CN" w:bidi="ar"/>
              </w:rPr>
              <w:t>在线提供高级临床应用直播及产品操作指导。</w:t>
            </w:r>
          </w:p>
        </w:tc>
        <w:tc>
          <w:tcPr>
            <w:tcW w:w="1121" w:type="dxa"/>
            <w:tcBorders>
              <w:top w:val="single" w:color="000000" w:sz="4" w:space="0"/>
              <w:left w:val="single" w:color="000000" w:sz="4" w:space="0"/>
              <w:bottom w:val="single" w:color="000000" w:sz="4" w:space="0"/>
              <w:right w:val="single" w:color="000000" w:sz="4" w:space="0"/>
            </w:tcBorders>
            <w:noWrap w:val="0"/>
            <w:vAlign w:val="center"/>
          </w:tcPr>
          <w:p w14:paraId="1B24E8BB">
            <w:pPr>
              <w:jc w:val="center"/>
              <w:rPr>
                <w:rFonts w:hint="eastAsia" w:ascii="仿宋" w:hAnsi="仿宋" w:eastAsia="仿宋" w:cs="仿宋"/>
                <w:i w:val="0"/>
                <w:color w:val="auto"/>
                <w:sz w:val="21"/>
                <w:szCs w:val="21"/>
                <w:u w:val="none"/>
              </w:rPr>
            </w:pPr>
          </w:p>
        </w:tc>
      </w:tr>
    </w:tbl>
    <w:p w14:paraId="788C9643">
      <w:pPr>
        <w:pStyle w:val="4"/>
        <w:ind w:left="0" w:leftChars="0" w:firstLine="0" w:firstLineChars="0"/>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t>04包：</w:t>
      </w:r>
    </w:p>
    <w:tbl>
      <w:tblPr>
        <w:tblStyle w:val="11"/>
        <w:tblW w:w="8959" w:type="dxa"/>
        <w:tblInd w:w="-22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28"/>
        <w:gridCol w:w="6693"/>
        <w:gridCol w:w="1138"/>
      </w:tblGrid>
      <w:tr w14:paraId="463842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4" w:hRule="atLeast"/>
        </w:trPr>
        <w:tc>
          <w:tcPr>
            <w:tcW w:w="8959" w:type="dxa"/>
            <w:gridSpan w:val="3"/>
            <w:tcBorders>
              <w:top w:val="single" w:color="000000" w:sz="4" w:space="0"/>
              <w:left w:val="single" w:color="000000" w:sz="4" w:space="0"/>
              <w:bottom w:val="single" w:color="000000" w:sz="4" w:space="0"/>
              <w:right w:val="single" w:color="000000" w:sz="4" w:space="0"/>
            </w:tcBorders>
            <w:noWrap w:val="0"/>
            <w:vAlign w:val="center"/>
          </w:tcPr>
          <w:p w14:paraId="611EF6EF">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电动步态跑台浴槽</w:t>
            </w:r>
          </w:p>
        </w:tc>
      </w:tr>
      <w:tr w14:paraId="557159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4" w:hRule="atLeast"/>
        </w:trPr>
        <w:tc>
          <w:tcPr>
            <w:tcW w:w="1128" w:type="dxa"/>
            <w:tcBorders>
              <w:top w:val="single" w:color="000000" w:sz="4" w:space="0"/>
              <w:left w:val="single" w:color="000000" w:sz="4" w:space="0"/>
              <w:bottom w:val="single" w:color="000000" w:sz="4" w:space="0"/>
              <w:right w:val="single" w:color="000000" w:sz="4" w:space="0"/>
            </w:tcBorders>
            <w:noWrap w:val="0"/>
            <w:vAlign w:val="center"/>
          </w:tcPr>
          <w:p w14:paraId="4589261E">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序号</w:t>
            </w:r>
          </w:p>
        </w:tc>
        <w:tc>
          <w:tcPr>
            <w:tcW w:w="7831" w:type="dxa"/>
            <w:gridSpan w:val="2"/>
            <w:tcBorders>
              <w:top w:val="single" w:color="000000" w:sz="4" w:space="0"/>
              <w:left w:val="single" w:color="000000" w:sz="4" w:space="0"/>
              <w:bottom w:val="single" w:color="000000" w:sz="4" w:space="0"/>
              <w:right w:val="single" w:color="000000" w:sz="4" w:space="0"/>
            </w:tcBorders>
            <w:noWrap w:val="0"/>
            <w:vAlign w:val="center"/>
          </w:tcPr>
          <w:p w14:paraId="36CE955B">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商务技术要求</w:t>
            </w:r>
          </w:p>
        </w:tc>
      </w:tr>
      <w:tr w14:paraId="7182FE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4" w:hRule="atLeast"/>
        </w:trPr>
        <w:tc>
          <w:tcPr>
            <w:tcW w:w="1128" w:type="dxa"/>
            <w:tcBorders>
              <w:top w:val="single" w:color="000000" w:sz="4" w:space="0"/>
              <w:left w:val="single" w:color="000000" w:sz="4" w:space="0"/>
              <w:bottom w:val="single" w:color="000000" w:sz="4" w:space="0"/>
              <w:right w:val="single" w:color="000000" w:sz="4" w:space="0"/>
            </w:tcBorders>
            <w:noWrap w:val="0"/>
            <w:vAlign w:val="center"/>
          </w:tcPr>
          <w:p w14:paraId="103CF3E6">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1</w:t>
            </w:r>
          </w:p>
        </w:tc>
        <w:tc>
          <w:tcPr>
            <w:tcW w:w="6693" w:type="dxa"/>
            <w:tcBorders>
              <w:top w:val="single" w:color="000000" w:sz="4" w:space="0"/>
              <w:left w:val="single" w:color="000000" w:sz="4" w:space="0"/>
              <w:bottom w:val="single" w:color="000000" w:sz="4" w:space="0"/>
              <w:right w:val="single" w:color="000000" w:sz="4" w:space="0"/>
            </w:tcBorders>
            <w:noWrap w:val="0"/>
            <w:vAlign w:val="center"/>
          </w:tcPr>
          <w:p w14:paraId="492C4861">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参数</w:t>
            </w:r>
          </w:p>
        </w:tc>
        <w:tc>
          <w:tcPr>
            <w:tcW w:w="1138" w:type="dxa"/>
            <w:tcBorders>
              <w:top w:val="single" w:color="000000" w:sz="4" w:space="0"/>
              <w:left w:val="single" w:color="000000" w:sz="4" w:space="0"/>
              <w:bottom w:val="single" w:color="000000" w:sz="4" w:space="0"/>
              <w:right w:val="single" w:color="000000" w:sz="4" w:space="0"/>
            </w:tcBorders>
            <w:noWrap/>
            <w:vAlign w:val="center"/>
          </w:tcPr>
          <w:p w14:paraId="1A45CC40">
            <w:pPr>
              <w:rPr>
                <w:rFonts w:hint="eastAsia" w:ascii="仿宋" w:hAnsi="仿宋" w:eastAsia="仿宋" w:cs="仿宋"/>
                <w:i w:val="0"/>
                <w:color w:val="auto"/>
                <w:sz w:val="21"/>
                <w:szCs w:val="21"/>
                <w:u w:val="none"/>
              </w:rPr>
            </w:pPr>
          </w:p>
        </w:tc>
      </w:tr>
      <w:tr w14:paraId="399AAE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4" w:hRule="atLeast"/>
        </w:trPr>
        <w:tc>
          <w:tcPr>
            <w:tcW w:w="1128" w:type="dxa"/>
            <w:tcBorders>
              <w:top w:val="single" w:color="000000" w:sz="4" w:space="0"/>
              <w:left w:val="single" w:color="000000" w:sz="4" w:space="0"/>
              <w:bottom w:val="single" w:color="000000" w:sz="4" w:space="0"/>
              <w:right w:val="single" w:color="000000" w:sz="4" w:space="0"/>
            </w:tcBorders>
            <w:noWrap w:val="0"/>
            <w:vAlign w:val="center"/>
          </w:tcPr>
          <w:p w14:paraId="48E7C94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w:t>
            </w:r>
          </w:p>
        </w:tc>
        <w:tc>
          <w:tcPr>
            <w:tcW w:w="6693" w:type="dxa"/>
            <w:tcBorders>
              <w:top w:val="single" w:color="000000" w:sz="4" w:space="0"/>
              <w:left w:val="single" w:color="000000" w:sz="4" w:space="0"/>
              <w:bottom w:val="single" w:color="000000" w:sz="4" w:space="0"/>
              <w:right w:val="single" w:color="000000" w:sz="4" w:space="0"/>
            </w:tcBorders>
            <w:noWrap w:val="0"/>
            <w:vAlign w:val="center"/>
          </w:tcPr>
          <w:p w14:paraId="2327947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控制系统，一键式控制整个系统</w:t>
            </w: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5D5A464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83A6D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4" w:hRule="atLeast"/>
        </w:trPr>
        <w:tc>
          <w:tcPr>
            <w:tcW w:w="1128" w:type="dxa"/>
            <w:tcBorders>
              <w:top w:val="single" w:color="000000" w:sz="4" w:space="0"/>
              <w:left w:val="single" w:color="000000" w:sz="4" w:space="0"/>
              <w:bottom w:val="single" w:color="000000" w:sz="4" w:space="0"/>
              <w:right w:val="single" w:color="000000" w:sz="4" w:space="0"/>
            </w:tcBorders>
            <w:noWrap w:val="0"/>
            <w:vAlign w:val="center"/>
          </w:tcPr>
          <w:p w14:paraId="624BF81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1.2</w:t>
            </w:r>
          </w:p>
        </w:tc>
        <w:tc>
          <w:tcPr>
            <w:tcW w:w="6693" w:type="dxa"/>
            <w:tcBorders>
              <w:top w:val="single" w:color="000000" w:sz="4" w:space="0"/>
              <w:left w:val="single" w:color="000000" w:sz="4" w:space="0"/>
              <w:bottom w:val="single" w:color="000000" w:sz="4" w:space="0"/>
              <w:right w:val="single" w:color="000000" w:sz="4" w:space="0"/>
            </w:tcBorders>
            <w:noWrap w:val="0"/>
            <w:vAlign w:val="center"/>
          </w:tcPr>
          <w:p w14:paraId="724EC4CB">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触摸屏控制系统</w:t>
            </w: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0008D9B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90D7B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4" w:hRule="atLeast"/>
        </w:trPr>
        <w:tc>
          <w:tcPr>
            <w:tcW w:w="1128" w:type="dxa"/>
            <w:tcBorders>
              <w:top w:val="single" w:color="000000" w:sz="4" w:space="0"/>
              <w:left w:val="single" w:color="000000" w:sz="4" w:space="0"/>
              <w:bottom w:val="single" w:color="000000" w:sz="4" w:space="0"/>
              <w:right w:val="single" w:color="000000" w:sz="4" w:space="0"/>
            </w:tcBorders>
            <w:noWrap w:val="0"/>
            <w:vAlign w:val="center"/>
          </w:tcPr>
          <w:p w14:paraId="4C65189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1.3</w:t>
            </w:r>
          </w:p>
        </w:tc>
        <w:tc>
          <w:tcPr>
            <w:tcW w:w="6693" w:type="dxa"/>
            <w:tcBorders>
              <w:top w:val="single" w:color="000000" w:sz="4" w:space="0"/>
              <w:left w:val="single" w:color="000000" w:sz="4" w:space="0"/>
              <w:bottom w:val="single" w:color="000000" w:sz="4" w:space="0"/>
              <w:right w:val="single" w:color="000000" w:sz="4" w:space="0"/>
            </w:tcBorders>
            <w:noWrap w:val="0"/>
            <w:vAlign w:val="center"/>
          </w:tcPr>
          <w:p w14:paraId="1D1DB5C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一键式控制整个系统可直接控制水温、水压、注水、排水、喷口、时间、速度、方向、距离、水位、水循环、病人信息、训练模式、紧急停止等</w:t>
            </w: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4688205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AE5BA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4" w:hRule="atLeast"/>
        </w:trPr>
        <w:tc>
          <w:tcPr>
            <w:tcW w:w="1128" w:type="dxa"/>
            <w:tcBorders>
              <w:top w:val="single" w:color="000000" w:sz="4" w:space="0"/>
              <w:left w:val="single" w:color="000000" w:sz="4" w:space="0"/>
              <w:bottom w:val="single" w:color="000000" w:sz="4" w:space="0"/>
              <w:right w:val="single" w:color="000000" w:sz="4" w:space="0"/>
            </w:tcBorders>
            <w:noWrap w:val="0"/>
            <w:vAlign w:val="center"/>
          </w:tcPr>
          <w:p w14:paraId="18ED3DE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1.4</w:t>
            </w:r>
          </w:p>
        </w:tc>
        <w:tc>
          <w:tcPr>
            <w:tcW w:w="6693" w:type="dxa"/>
            <w:tcBorders>
              <w:top w:val="single" w:color="000000" w:sz="4" w:space="0"/>
              <w:left w:val="single" w:color="000000" w:sz="4" w:space="0"/>
              <w:bottom w:val="single" w:color="000000" w:sz="4" w:space="0"/>
              <w:right w:val="single" w:color="000000" w:sz="4" w:space="0"/>
            </w:tcBorders>
            <w:noWrap w:val="0"/>
            <w:vAlign w:val="center"/>
          </w:tcPr>
          <w:p w14:paraId="6FAAB4A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可储存病人档案≥100个</w:t>
            </w: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18E09BF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58CEE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4" w:hRule="atLeast"/>
        </w:trPr>
        <w:tc>
          <w:tcPr>
            <w:tcW w:w="1128" w:type="dxa"/>
            <w:tcBorders>
              <w:top w:val="single" w:color="000000" w:sz="4" w:space="0"/>
              <w:left w:val="single" w:color="000000" w:sz="4" w:space="0"/>
              <w:bottom w:val="single" w:color="000000" w:sz="4" w:space="0"/>
              <w:right w:val="single" w:color="000000" w:sz="4" w:space="0"/>
            </w:tcBorders>
            <w:noWrap w:val="0"/>
            <w:vAlign w:val="center"/>
          </w:tcPr>
          <w:p w14:paraId="41502CA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1.5</w:t>
            </w:r>
          </w:p>
        </w:tc>
        <w:tc>
          <w:tcPr>
            <w:tcW w:w="6693" w:type="dxa"/>
            <w:tcBorders>
              <w:top w:val="single" w:color="000000" w:sz="4" w:space="0"/>
              <w:left w:val="single" w:color="000000" w:sz="4" w:space="0"/>
              <w:bottom w:val="single" w:color="000000" w:sz="4" w:space="0"/>
              <w:right w:val="single" w:color="000000" w:sz="4" w:space="0"/>
            </w:tcBorders>
            <w:noWrap w:val="0"/>
            <w:vAlign w:val="center"/>
          </w:tcPr>
          <w:p w14:paraId="55349BA3">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sz w:val="21"/>
                <w:szCs w:val="21"/>
                <w:u w:val="none"/>
                <w:lang w:val="en-US" w:eastAsia="zh-CN"/>
              </w:rPr>
              <w:t>浴槽</w:t>
            </w: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66BC9350">
            <w:pPr>
              <w:jc w:val="center"/>
              <w:rPr>
                <w:rFonts w:hint="eastAsia" w:ascii="仿宋" w:hAnsi="仿宋" w:eastAsia="仿宋" w:cs="仿宋"/>
                <w:i w:val="0"/>
                <w:color w:val="auto"/>
                <w:sz w:val="21"/>
                <w:szCs w:val="21"/>
                <w:u w:val="none"/>
              </w:rPr>
            </w:pPr>
          </w:p>
        </w:tc>
      </w:tr>
      <w:tr w14:paraId="76962B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4" w:hRule="atLeast"/>
        </w:trPr>
        <w:tc>
          <w:tcPr>
            <w:tcW w:w="1128" w:type="dxa"/>
            <w:tcBorders>
              <w:top w:val="single" w:color="000000" w:sz="4" w:space="0"/>
              <w:left w:val="single" w:color="000000" w:sz="4" w:space="0"/>
              <w:bottom w:val="single" w:color="000000" w:sz="4" w:space="0"/>
              <w:right w:val="single" w:color="000000" w:sz="4" w:space="0"/>
            </w:tcBorders>
            <w:noWrap w:val="0"/>
            <w:vAlign w:val="center"/>
          </w:tcPr>
          <w:p w14:paraId="0CEC627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1.5.1</w:t>
            </w:r>
          </w:p>
        </w:tc>
        <w:tc>
          <w:tcPr>
            <w:tcW w:w="6693" w:type="dxa"/>
            <w:tcBorders>
              <w:top w:val="single" w:color="000000" w:sz="4" w:space="0"/>
              <w:left w:val="single" w:color="000000" w:sz="4" w:space="0"/>
              <w:bottom w:val="single" w:color="000000" w:sz="4" w:space="0"/>
              <w:right w:val="single" w:color="000000" w:sz="4" w:space="0"/>
            </w:tcBorders>
            <w:noWrap w:val="0"/>
            <w:vAlign w:val="center"/>
          </w:tcPr>
          <w:p w14:paraId="5A2BB49D">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sz w:val="21"/>
                <w:szCs w:val="21"/>
                <w:u w:val="none"/>
                <w:lang w:val="en-US" w:eastAsia="zh-CN"/>
              </w:rPr>
              <w:t>浴槽</w:t>
            </w:r>
            <w:r>
              <w:rPr>
                <w:rFonts w:hint="eastAsia" w:ascii="仿宋" w:hAnsi="仿宋" w:eastAsia="仿宋" w:cs="仿宋"/>
                <w:i w:val="0"/>
                <w:color w:val="auto"/>
                <w:sz w:val="21"/>
                <w:szCs w:val="21"/>
                <w:u w:val="none"/>
              </w:rPr>
              <w:t>外部尺寸≥长250cm  X 宽130cm X高190cm</w:t>
            </w: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12E3247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1F79F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4" w:hRule="atLeast"/>
        </w:trPr>
        <w:tc>
          <w:tcPr>
            <w:tcW w:w="1128" w:type="dxa"/>
            <w:tcBorders>
              <w:top w:val="single" w:color="000000" w:sz="4" w:space="0"/>
              <w:left w:val="single" w:color="000000" w:sz="4" w:space="0"/>
              <w:bottom w:val="single" w:color="000000" w:sz="4" w:space="0"/>
              <w:right w:val="single" w:color="000000" w:sz="4" w:space="0"/>
            </w:tcBorders>
            <w:noWrap w:val="0"/>
            <w:vAlign w:val="center"/>
          </w:tcPr>
          <w:p w14:paraId="6192A58C">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1.5.2</w:t>
            </w:r>
          </w:p>
        </w:tc>
        <w:tc>
          <w:tcPr>
            <w:tcW w:w="6693" w:type="dxa"/>
            <w:tcBorders>
              <w:top w:val="single" w:color="000000" w:sz="4" w:space="0"/>
              <w:left w:val="single" w:color="000000" w:sz="4" w:space="0"/>
              <w:bottom w:val="single" w:color="000000" w:sz="4" w:space="0"/>
              <w:right w:val="single" w:color="000000" w:sz="4" w:space="0"/>
            </w:tcBorders>
            <w:noWrap w:val="0"/>
            <w:vAlign w:val="center"/>
          </w:tcPr>
          <w:p w14:paraId="5DC5BE0B">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sz w:val="21"/>
                <w:szCs w:val="21"/>
                <w:u w:val="none"/>
              </w:rPr>
              <w:t>浴槽内部可训练尺寸≥长190cm  X 宽80cm</w:t>
            </w: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7CC5B1B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D9FB0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4" w:hRule="atLeast"/>
        </w:trPr>
        <w:tc>
          <w:tcPr>
            <w:tcW w:w="1128" w:type="dxa"/>
            <w:tcBorders>
              <w:top w:val="single" w:color="000000" w:sz="4" w:space="0"/>
              <w:left w:val="single" w:color="000000" w:sz="4" w:space="0"/>
              <w:bottom w:val="single" w:color="000000" w:sz="4" w:space="0"/>
              <w:right w:val="single" w:color="000000" w:sz="4" w:space="0"/>
            </w:tcBorders>
            <w:noWrap w:val="0"/>
            <w:vAlign w:val="center"/>
          </w:tcPr>
          <w:p w14:paraId="40E7CC0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1.5.3</w:t>
            </w:r>
          </w:p>
        </w:tc>
        <w:tc>
          <w:tcPr>
            <w:tcW w:w="6693" w:type="dxa"/>
            <w:tcBorders>
              <w:top w:val="single" w:color="000000" w:sz="4" w:space="0"/>
              <w:left w:val="single" w:color="000000" w:sz="4" w:space="0"/>
              <w:bottom w:val="single" w:color="000000" w:sz="4" w:space="0"/>
              <w:right w:val="single" w:color="000000" w:sz="4" w:space="0"/>
            </w:tcBorders>
            <w:noWrap w:val="0"/>
            <w:vAlign w:val="center"/>
          </w:tcPr>
          <w:p w14:paraId="388B83B8">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sz w:val="21"/>
                <w:szCs w:val="21"/>
                <w:u w:val="none"/>
              </w:rPr>
              <w:t>浴槽可训练水深高度≥170cm</w:t>
            </w: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102AE01C">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73770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1128" w:type="dxa"/>
            <w:tcBorders>
              <w:top w:val="single" w:color="000000" w:sz="4" w:space="0"/>
              <w:left w:val="single" w:color="000000" w:sz="4" w:space="0"/>
              <w:bottom w:val="single" w:color="auto" w:sz="4" w:space="0"/>
              <w:right w:val="single" w:color="000000" w:sz="4" w:space="0"/>
            </w:tcBorders>
            <w:noWrap w:val="0"/>
            <w:vAlign w:val="center"/>
          </w:tcPr>
          <w:p w14:paraId="6D40DA7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1.5.4</w:t>
            </w:r>
          </w:p>
        </w:tc>
        <w:tc>
          <w:tcPr>
            <w:tcW w:w="6693" w:type="dxa"/>
            <w:tcBorders>
              <w:top w:val="single" w:color="000000" w:sz="4" w:space="0"/>
              <w:left w:val="single" w:color="000000" w:sz="4" w:space="0"/>
              <w:bottom w:val="single" w:color="auto" w:sz="4" w:space="0"/>
              <w:right w:val="single" w:color="000000" w:sz="4" w:space="0"/>
            </w:tcBorders>
            <w:noWrap w:val="0"/>
            <w:vAlign w:val="center"/>
          </w:tcPr>
          <w:p w14:paraId="1345A0A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水可进行再循环设置，可反复利用</w:t>
            </w:r>
          </w:p>
        </w:tc>
        <w:tc>
          <w:tcPr>
            <w:tcW w:w="1138" w:type="dxa"/>
            <w:tcBorders>
              <w:top w:val="single" w:color="000000" w:sz="4" w:space="0"/>
              <w:left w:val="single" w:color="000000" w:sz="4" w:space="0"/>
              <w:bottom w:val="single" w:color="auto" w:sz="4" w:space="0"/>
              <w:right w:val="single" w:color="000000" w:sz="4" w:space="0"/>
            </w:tcBorders>
            <w:noWrap w:val="0"/>
            <w:vAlign w:val="center"/>
          </w:tcPr>
          <w:p w14:paraId="3CADFA7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14BFB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1128" w:type="dxa"/>
            <w:tcBorders>
              <w:top w:val="single" w:color="auto" w:sz="4" w:space="0"/>
              <w:left w:val="single" w:color="000000" w:sz="4" w:space="0"/>
              <w:bottom w:val="single" w:color="000000" w:sz="4" w:space="0"/>
              <w:right w:val="single" w:color="000000" w:sz="4" w:space="0"/>
            </w:tcBorders>
            <w:noWrap w:val="0"/>
            <w:vAlign w:val="center"/>
          </w:tcPr>
          <w:p w14:paraId="70544D1D">
            <w:pPr>
              <w:keepNext w:val="0"/>
              <w:keepLines w:val="0"/>
              <w:widowControl/>
              <w:suppressLineNumbers w:val="0"/>
              <w:jc w:val="center"/>
              <w:textAlignment w:val="center"/>
              <w:rPr>
                <w:rFonts w:hint="default"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1.5.5</w:t>
            </w:r>
          </w:p>
        </w:tc>
        <w:tc>
          <w:tcPr>
            <w:tcW w:w="6693" w:type="dxa"/>
            <w:tcBorders>
              <w:top w:val="single" w:color="auto" w:sz="4" w:space="0"/>
              <w:left w:val="single" w:color="000000" w:sz="4" w:space="0"/>
              <w:bottom w:val="single" w:color="000000" w:sz="4" w:space="0"/>
              <w:right w:val="single" w:color="000000" w:sz="4" w:space="0"/>
            </w:tcBorders>
            <w:noWrap w:val="0"/>
            <w:vAlign w:val="center"/>
          </w:tcPr>
          <w:p w14:paraId="79F3E04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浴槽进水与排水的时间≤2min</w:t>
            </w:r>
          </w:p>
        </w:tc>
        <w:tc>
          <w:tcPr>
            <w:tcW w:w="1138" w:type="dxa"/>
            <w:tcBorders>
              <w:top w:val="single" w:color="auto" w:sz="4" w:space="0"/>
              <w:left w:val="single" w:color="000000" w:sz="4" w:space="0"/>
              <w:bottom w:val="single" w:color="000000" w:sz="4" w:space="0"/>
              <w:right w:val="single" w:color="000000" w:sz="4" w:space="0"/>
            </w:tcBorders>
            <w:noWrap w:val="0"/>
            <w:vAlign w:val="center"/>
          </w:tcPr>
          <w:p w14:paraId="348693D3">
            <w:pPr>
              <w:keepNext w:val="0"/>
              <w:keepLines w:val="0"/>
              <w:widowControl/>
              <w:suppressLineNumbers w:val="0"/>
              <w:jc w:val="center"/>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961DB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4" w:hRule="atLeast"/>
        </w:trPr>
        <w:tc>
          <w:tcPr>
            <w:tcW w:w="1128" w:type="dxa"/>
            <w:tcBorders>
              <w:top w:val="single" w:color="000000" w:sz="4" w:space="0"/>
              <w:left w:val="single" w:color="000000" w:sz="4" w:space="0"/>
              <w:bottom w:val="single" w:color="000000" w:sz="4" w:space="0"/>
              <w:right w:val="single" w:color="000000" w:sz="4" w:space="0"/>
            </w:tcBorders>
            <w:noWrap w:val="0"/>
            <w:vAlign w:val="center"/>
          </w:tcPr>
          <w:p w14:paraId="1D6DDBC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1.6</w:t>
            </w:r>
          </w:p>
        </w:tc>
        <w:tc>
          <w:tcPr>
            <w:tcW w:w="6693" w:type="dxa"/>
            <w:tcBorders>
              <w:top w:val="single" w:color="000000" w:sz="4" w:space="0"/>
              <w:left w:val="single" w:color="000000" w:sz="4" w:space="0"/>
              <w:bottom w:val="single" w:color="000000" w:sz="4" w:space="0"/>
              <w:right w:val="single" w:color="000000" w:sz="4" w:space="0"/>
            </w:tcBorders>
            <w:noWrap w:val="0"/>
            <w:vAlign w:val="center"/>
          </w:tcPr>
          <w:p w14:paraId="17A96C9B">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设备未工作时处于省电状态</w:t>
            </w: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2284BC3C">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68B89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4" w:hRule="atLeast"/>
        </w:trPr>
        <w:tc>
          <w:tcPr>
            <w:tcW w:w="1128" w:type="dxa"/>
            <w:tcBorders>
              <w:top w:val="single" w:color="000000" w:sz="4" w:space="0"/>
              <w:left w:val="single" w:color="000000" w:sz="4" w:space="0"/>
              <w:bottom w:val="single" w:color="000000" w:sz="4" w:space="0"/>
              <w:right w:val="single" w:color="000000" w:sz="4" w:space="0"/>
            </w:tcBorders>
            <w:noWrap w:val="0"/>
            <w:vAlign w:val="center"/>
          </w:tcPr>
          <w:p w14:paraId="294DD83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1.7</w:t>
            </w:r>
          </w:p>
        </w:tc>
        <w:tc>
          <w:tcPr>
            <w:tcW w:w="6693" w:type="dxa"/>
            <w:tcBorders>
              <w:top w:val="single" w:color="000000" w:sz="4" w:space="0"/>
              <w:left w:val="single" w:color="000000" w:sz="4" w:space="0"/>
              <w:bottom w:val="single" w:color="000000" w:sz="4" w:space="0"/>
              <w:right w:val="single" w:color="000000" w:sz="4" w:space="0"/>
            </w:tcBorders>
            <w:noWrap w:val="0"/>
            <w:vAlign w:val="center"/>
          </w:tcPr>
          <w:p w14:paraId="435600E1">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跑台</w:t>
            </w: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363EBDC8">
            <w:pPr>
              <w:jc w:val="center"/>
              <w:rPr>
                <w:rFonts w:hint="eastAsia" w:ascii="仿宋" w:hAnsi="仿宋" w:eastAsia="仿宋" w:cs="仿宋"/>
                <w:i w:val="0"/>
                <w:color w:val="auto"/>
                <w:sz w:val="21"/>
                <w:szCs w:val="21"/>
                <w:u w:val="none"/>
              </w:rPr>
            </w:pPr>
          </w:p>
        </w:tc>
      </w:tr>
      <w:tr w14:paraId="3D42C3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4" w:hRule="atLeast"/>
        </w:trPr>
        <w:tc>
          <w:tcPr>
            <w:tcW w:w="1128" w:type="dxa"/>
            <w:tcBorders>
              <w:top w:val="single" w:color="000000" w:sz="4" w:space="0"/>
              <w:left w:val="single" w:color="000000" w:sz="4" w:space="0"/>
              <w:bottom w:val="single" w:color="000000" w:sz="4" w:space="0"/>
              <w:right w:val="single" w:color="000000" w:sz="4" w:space="0"/>
            </w:tcBorders>
            <w:noWrap w:val="0"/>
            <w:vAlign w:val="center"/>
          </w:tcPr>
          <w:p w14:paraId="0ABC8E2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1.7.1</w:t>
            </w:r>
          </w:p>
        </w:tc>
        <w:tc>
          <w:tcPr>
            <w:tcW w:w="6693" w:type="dxa"/>
            <w:tcBorders>
              <w:top w:val="single" w:color="000000" w:sz="4" w:space="0"/>
              <w:left w:val="single" w:color="000000" w:sz="4" w:space="0"/>
              <w:bottom w:val="single" w:color="000000" w:sz="4" w:space="0"/>
              <w:right w:val="single" w:color="000000" w:sz="4" w:space="0"/>
            </w:tcBorders>
            <w:noWrap w:val="0"/>
            <w:vAlign w:val="center"/>
          </w:tcPr>
          <w:p w14:paraId="4D5E710F">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sz w:val="21"/>
                <w:szCs w:val="21"/>
                <w:u w:val="none"/>
              </w:rPr>
              <w:t>跑台可分别调制前后两个方向转动，跑台最高速度8km/h，最低速度≤0.8km/h</w:t>
            </w: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14FBC99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48F27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4" w:hRule="atLeast"/>
        </w:trPr>
        <w:tc>
          <w:tcPr>
            <w:tcW w:w="1128" w:type="dxa"/>
            <w:tcBorders>
              <w:top w:val="single" w:color="000000" w:sz="4" w:space="0"/>
              <w:left w:val="single" w:color="000000" w:sz="4" w:space="0"/>
              <w:bottom w:val="single" w:color="000000" w:sz="4" w:space="0"/>
              <w:right w:val="single" w:color="000000" w:sz="4" w:space="0"/>
            </w:tcBorders>
            <w:noWrap w:val="0"/>
            <w:vAlign w:val="center"/>
          </w:tcPr>
          <w:p w14:paraId="370B763C">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1.7.2</w:t>
            </w:r>
          </w:p>
        </w:tc>
        <w:tc>
          <w:tcPr>
            <w:tcW w:w="6693" w:type="dxa"/>
            <w:tcBorders>
              <w:top w:val="single" w:color="000000" w:sz="4" w:space="0"/>
              <w:left w:val="single" w:color="000000" w:sz="4" w:space="0"/>
              <w:bottom w:val="single" w:color="000000" w:sz="4" w:space="0"/>
              <w:right w:val="single" w:color="000000" w:sz="4" w:space="0"/>
            </w:tcBorders>
            <w:noWrap w:val="0"/>
            <w:vAlign w:val="center"/>
          </w:tcPr>
          <w:p w14:paraId="794857A9">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跑台变速电机≥2马力</w:t>
            </w: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425EA61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E3DCF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1128" w:type="dxa"/>
            <w:tcBorders>
              <w:top w:val="single" w:color="000000" w:sz="4" w:space="0"/>
              <w:left w:val="single" w:color="000000" w:sz="4" w:space="0"/>
              <w:bottom w:val="single" w:color="auto" w:sz="4" w:space="0"/>
              <w:right w:val="single" w:color="000000" w:sz="4" w:space="0"/>
            </w:tcBorders>
            <w:noWrap w:val="0"/>
            <w:vAlign w:val="center"/>
          </w:tcPr>
          <w:p w14:paraId="5C5DF76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1.7.3</w:t>
            </w:r>
          </w:p>
        </w:tc>
        <w:tc>
          <w:tcPr>
            <w:tcW w:w="6693" w:type="dxa"/>
            <w:tcBorders>
              <w:top w:val="single" w:color="000000" w:sz="4" w:space="0"/>
              <w:left w:val="single" w:color="000000" w:sz="4" w:space="0"/>
              <w:bottom w:val="single" w:color="auto" w:sz="4" w:space="0"/>
              <w:right w:val="single" w:color="000000" w:sz="4" w:space="0"/>
            </w:tcBorders>
            <w:noWrap w:val="0"/>
            <w:vAlign w:val="center"/>
          </w:tcPr>
          <w:p w14:paraId="3FAA007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具有紧急停止按钮功能，保证患者紧突发状态下安全</w:t>
            </w:r>
          </w:p>
        </w:tc>
        <w:tc>
          <w:tcPr>
            <w:tcW w:w="1138" w:type="dxa"/>
            <w:tcBorders>
              <w:top w:val="single" w:color="000000" w:sz="4" w:space="0"/>
              <w:left w:val="single" w:color="000000" w:sz="4" w:space="0"/>
              <w:bottom w:val="single" w:color="auto" w:sz="4" w:space="0"/>
              <w:right w:val="single" w:color="000000" w:sz="4" w:space="0"/>
            </w:tcBorders>
            <w:noWrap w:val="0"/>
            <w:vAlign w:val="center"/>
          </w:tcPr>
          <w:p w14:paraId="2FCB57E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19BFC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 w:hRule="atLeast"/>
        </w:trPr>
        <w:tc>
          <w:tcPr>
            <w:tcW w:w="1128" w:type="dxa"/>
            <w:tcBorders>
              <w:top w:val="single" w:color="auto" w:sz="4" w:space="0"/>
              <w:left w:val="single" w:color="000000" w:sz="4" w:space="0"/>
              <w:bottom w:val="single" w:color="000000" w:sz="4" w:space="0"/>
              <w:right w:val="single" w:color="000000" w:sz="4" w:space="0"/>
            </w:tcBorders>
            <w:noWrap w:val="0"/>
            <w:vAlign w:val="center"/>
          </w:tcPr>
          <w:p w14:paraId="6035BD8D">
            <w:pPr>
              <w:keepNext w:val="0"/>
              <w:keepLines w:val="0"/>
              <w:widowControl/>
              <w:suppressLineNumbers w:val="0"/>
              <w:jc w:val="center"/>
              <w:textAlignment w:val="center"/>
              <w:rPr>
                <w:rFonts w:hint="default"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1.7.4</w:t>
            </w:r>
          </w:p>
        </w:tc>
        <w:tc>
          <w:tcPr>
            <w:tcW w:w="6693" w:type="dxa"/>
            <w:tcBorders>
              <w:top w:val="single" w:color="auto" w:sz="4" w:space="0"/>
              <w:left w:val="single" w:color="000000" w:sz="4" w:space="0"/>
              <w:bottom w:val="single" w:color="000000" w:sz="4" w:space="0"/>
              <w:right w:val="single" w:color="000000" w:sz="4" w:space="0"/>
            </w:tcBorders>
            <w:noWrap w:val="0"/>
            <w:vAlign w:val="center"/>
          </w:tcPr>
          <w:p w14:paraId="5CF1F5B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跑台能折叠，并可以清理水下污垢。</w:t>
            </w:r>
          </w:p>
        </w:tc>
        <w:tc>
          <w:tcPr>
            <w:tcW w:w="1138" w:type="dxa"/>
            <w:tcBorders>
              <w:top w:val="single" w:color="auto" w:sz="4" w:space="0"/>
              <w:left w:val="single" w:color="000000" w:sz="4" w:space="0"/>
              <w:bottom w:val="single" w:color="000000" w:sz="4" w:space="0"/>
              <w:right w:val="single" w:color="000000" w:sz="4" w:space="0"/>
            </w:tcBorders>
            <w:noWrap w:val="0"/>
            <w:vAlign w:val="center"/>
          </w:tcPr>
          <w:p w14:paraId="0051160C">
            <w:pPr>
              <w:keepNext w:val="0"/>
              <w:keepLines w:val="0"/>
              <w:widowControl/>
              <w:suppressLineNumbers w:val="0"/>
              <w:jc w:val="center"/>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D43F5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4" w:hRule="atLeast"/>
        </w:trPr>
        <w:tc>
          <w:tcPr>
            <w:tcW w:w="1128" w:type="dxa"/>
            <w:tcBorders>
              <w:top w:val="single" w:color="000000" w:sz="4" w:space="0"/>
              <w:left w:val="single" w:color="000000" w:sz="4" w:space="0"/>
              <w:bottom w:val="single" w:color="000000" w:sz="4" w:space="0"/>
              <w:right w:val="single" w:color="000000" w:sz="4" w:space="0"/>
            </w:tcBorders>
            <w:noWrap w:val="0"/>
            <w:vAlign w:val="center"/>
          </w:tcPr>
          <w:p w14:paraId="34E8F90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1.8 </w:t>
            </w:r>
          </w:p>
        </w:tc>
        <w:tc>
          <w:tcPr>
            <w:tcW w:w="6693" w:type="dxa"/>
            <w:tcBorders>
              <w:top w:val="single" w:color="000000" w:sz="4" w:space="0"/>
              <w:left w:val="single" w:color="000000" w:sz="4" w:space="0"/>
              <w:bottom w:val="single" w:color="000000" w:sz="4" w:space="0"/>
              <w:right w:val="single" w:color="000000" w:sz="4" w:space="0"/>
            </w:tcBorders>
            <w:noWrap w:val="0"/>
            <w:vAlign w:val="center"/>
          </w:tcPr>
          <w:p w14:paraId="7754F537">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控制加热器系统设计具有省电模块</w:t>
            </w: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697FC62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48497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1128" w:type="dxa"/>
            <w:tcBorders>
              <w:top w:val="single" w:color="000000" w:sz="4" w:space="0"/>
              <w:left w:val="single" w:color="000000" w:sz="4" w:space="0"/>
              <w:bottom w:val="single" w:color="000000" w:sz="4" w:space="0"/>
              <w:right w:val="single" w:color="000000" w:sz="4" w:space="0"/>
            </w:tcBorders>
            <w:noWrap w:val="0"/>
            <w:vAlign w:val="center"/>
          </w:tcPr>
          <w:p w14:paraId="3393F13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1.9</w:t>
            </w:r>
          </w:p>
        </w:tc>
        <w:tc>
          <w:tcPr>
            <w:tcW w:w="6693" w:type="dxa"/>
            <w:tcBorders>
              <w:top w:val="single" w:color="000000" w:sz="4" w:space="0"/>
              <w:left w:val="single" w:color="000000" w:sz="4" w:space="0"/>
              <w:bottom w:val="single" w:color="000000" w:sz="4" w:space="0"/>
              <w:right w:val="single" w:color="000000" w:sz="4" w:space="0"/>
            </w:tcBorders>
            <w:noWrap w:val="0"/>
            <w:vAlign w:val="center"/>
          </w:tcPr>
          <w:p w14:paraId="693634DB">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向外开式出入门，密封效果极好，锻炼区域少水或无水时，门锁压入门封提供水密封</w:t>
            </w: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2B0A36E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48A76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4" w:hRule="atLeast"/>
        </w:trPr>
        <w:tc>
          <w:tcPr>
            <w:tcW w:w="1128" w:type="dxa"/>
            <w:tcBorders>
              <w:top w:val="single" w:color="000000" w:sz="4" w:space="0"/>
              <w:left w:val="single" w:color="000000" w:sz="4" w:space="0"/>
              <w:bottom w:val="single" w:color="000000" w:sz="4" w:space="0"/>
              <w:right w:val="single" w:color="000000" w:sz="4" w:space="0"/>
            </w:tcBorders>
            <w:noWrap w:val="0"/>
            <w:vAlign w:val="center"/>
          </w:tcPr>
          <w:p w14:paraId="6CB8CD5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★2</w:t>
            </w:r>
          </w:p>
        </w:tc>
        <w:tc>
          <w:tcPr>
            <w:tcW w:w="6693" w:type="dxa"/>
            <w:tcBorders>
              <w:top w:val="single" w:color="000000" w:sz="4" w:space="0"/>
              <w:left w:val="single" w:color="000000" w:sz="4" w:space="0"/>
              <w:bottom w:val="single" w:color="000000" w:sz="4" w:space="0"/>
              <w:right w:val="single" w:color="000000" w:sz="4" w:space="0"/>
            </w:tcBorders>
            <w:noWrap w:val="0"/>
            <w:vAlign w:val="center"/>
          </w:tcPr>
          <w:p w14:paraId="129EDA55">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配置清单</w:t>
            </w: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5157D6E5">
            <w:pPr>
              <w:jc w:val="center"/>
              <w:rPr>
                <w:rFonts w:hint="eastAsia" w:ascii="仿宋" w:hAnsi="仿宋" w:eastAsia="仿宋" w:cs="仿宋"/>
                <w:i w:val="0"/>
                <w:color w:val="auto"/>
                <w:sz w:val="21"/>
                <w:szCs w:val="21"/>
                <w:u w:val="none"/>
              </w:rPr>
            </w:pPr>
          </w:p>
        </w:tc>
      </w:tr>
      <w:tr w14:paraId="37F6F1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4" w:hRule="atLeast"/>
        </w:trPr>
        <w:tc>
          <w:tcPr>
            <w:tcW w:w="1128" w:type="dxa"/>
            <w:tcBorders>
              <w:top w:val="single" w:color="000000" w:sz="4" w:space="0"/>
              <w:left w:val="single" w:color="000000" w:sz="4" w:space="0"/>
              <w:bottom w:val="single" w:color="000000" w:sz="4" w:space="0"/>
              <w:right w:val="single" w:color="000000" w:sz="4" w:space="0"/>
            </w:tcBorders>
            <w:noWrap w:val="0"/>
            <w:vAlign w:val="center"/>
          </w:tcPr>
          <w:p w14:paraId="3ABF168A">
            <w:pPr>
              <w:jc w:val="center"/>
              <w:rPr>
                <w:rFonts w:hint="eastAsia" w:ascii="仿宋" w:hAnsi="仿宋" w:eastAsia="仿宋" w:cs="仿宋"/>
                <w:i w:val="0"/>
                <w:color w:val="auto"/>
                <w:sz w:val="21"/>
                <w:szCs w:val="21"/>
                <w:u w:val="none"/>
              </w:rPr>
            </w:pPr>
          </w:p>
        </w:tc>
        <w:tc>
          <w:tcPr>
            <w:tcW w:w="6693" w:type="dxa"/>
            <w:tcBorders>
              <w:top w:val="single" w:color="000000" w:sz="4" w:space="0"/>
              <w:left w:val="single" w:color="000000" w:sz="4" w:space="0"/>
              <w:bottom w:val="single" w:color="000000" w:sz="4" w:space="0"/>
              <w:right w:val="single" w:color="000000" w:sz="4" w:space="0"/>
            </w:tcBorders>
            <w:noWrap w:val="0"/>
            <w:vAlign w:val="center"/>
          </w:tcPr>
          <w:p w14:paraId="20231AC1">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sz w:val="21"/>
                <w:szCs w:val="21"/>
                <w:u w:val="none"/>
              </w:rPr>
              <w:t>悬吊系统 1套、涡流阻力系统1套 、臭氧消毒系统1套、水箱1套、循环泵2套、消毒机1套、电球阀2个、电控箱1套、梯子1组、加热器1套、恒温系统1套、清洗装置1套、二氧化碳发生器1套</w:t>
            </w:r>
          </w:p>
        </w:tc>
        <w:tc>
          <w:tcPr>
            <w:tcW w:w="1138" w:type="dxa"/>
            <w:tcBorders>
              <w:top w:val="single" w:color="000000" w:sz="4" w:space="0"/>
              <w:left w:val="single" w:color="000000" w:sz="4" w:space="0"/>
              <w:bottom w:val="single" w:color="000000" w:sz="4" w:space="0"/>
              <w:right w:val="single" w:color="000000" w:sz="4" w:space="0"/>
            </w:tcBorders>
            <w:noWrap w:val="0"/>
            <w:vAlign w:val="top"/>
          </w:tcPr>
          <w:p w14:paraId="0B392048">
            <w:pPr>
              <w:jc w:val="center"/>
              <w:rPr>
                <w:rFonts w:hint="eastAsia" w:ascii="仿宋" w:hAnsi="仿宋" w:eastAsia="仿宋" w:cs="仿宋"/>
                <w:i w:val="0"/>
                <w:color w:val="auto"/>
                <w:sz w:val="21"/>
                <w:szCs w:val="21"/>
                <w:u w:val="none"/>
              </w:rPr>
            </w:pPr>
          </w:p>
        </w:tc>
      </w:tr>
      <w:tr w14:paraId="2FB693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4" w:hRule="atLeast"/>
        </w:trPr>
        <w:tc>
          <w:tcPr>
            <w:tcW w:w="1128" w:type="dxa"/>
            <w:tcBorders>
              <w:top w:val="single" w:color="000000" w:sz="4" w:space="0"/>
              <w:left w:val="single" w:color="000000" w:sz="4" w:space="0"/>
              <w:bottom w:val="single" w:color="000000" w:sz="4" w:space="0"/>
              <w:right w:val="single" w:color="000000" w:sz="4" w:space="0"/>
            </w:tcBorders>
            <w:noWrap w:val="0"/>
            <w:vAlign w:val="center"/>
          </w:tcPr>
          <w:p w14:paraId="26400CE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w:t>
            </w:r>
            <w:r>
              <w:rPr>
                <w:rStyle w:val="32"/>
                <w:rFonts w:hint="eastAsia" w:ascii="仿宋" w:hAnsi="仿宋" w:eastAsia="仿宋" w:cs="仿宋"/>
                <w:color w:val="auto"/>
                <w:sz w:val="21"/>
                <w:szCs w:val="21"/>
                <w:lang w:val="en-US" w:eastAsia="zh-CN" w:bidi="ar"/>
              </w:rPr>
              <w:t>3</w:t>
            </w:r>
          </w:p>
        </w:tc>
        <w:tc>
          <w:tcPr>
            <w:tcW w:w="6693" w:type="dxa"/>
            <w:tcBorders>
              <w:top w:val="single" w:color="000000" w:sz="4" w:space="0"/>
              <w:left w:val="single" w:color="000000" w:sz="4" w:space="0"/>
              <w:bottom w:val="single" w:color="000000" w:sz="4" w:space="0"/>
              <w:right w:val="single" w:color="000000" w:sz="4" w:space="0"/>
            </w:tcBorders>
            <w:noWrap w:val="0"/>
            <w:vAlign w:val="center"/>
          </w:tcPr>
          <w:p w14:paraId="775B2BCB">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售后服务（以下服务条款产生的所有费用应包含在本次报价中）</w:t>
            </w: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248DD52B">
            <w:pPr>
              <w:jc w:val="center"/>
              <w:rPr>
                <w:rFonts w:hint="eastAsia" w:ascii="仿宋" w:hAnsi="仿宋" w:eastAsia="仿宋" w:cs="仿宋"/>
                <w:i w:val="0"/>
                <w:color w:val="auto"/>
                <w:sz w:val="21"/>
                <w:szCs w:val="21"/>
                <w:u w:val="none"/>
              </w:rPr>
            </w:pPr>
          </w:p>
        </w:tc>
      </w:tr>
      <w:tr w14:paraId="0E4D05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4" w:hRule="atLeast"/>
        </w:trPr>
        <w:tc>
          <w:tcPr>
            <w:tcW w:w="1128" w:type="dxa"/>
            <w:tcBorders>
              <w:top w:val="single" w:color="000000" w:sz="4" w:space="0"/>
              <w:left w:val="single" w:color="000000" w:sz="4" w:space="0"/>
              <w:bottom w:val="single" w:color="000000" w:sz="4" w:space="0"/>
              <w:right w:val="single" w:color="000000" w:sz="4" w:space="0"/>
            </w:tcBorders>
            <w:noWrap w:val="0"/>
            <w:vAlign w:val="center"/>
          </w:tcPr>
          <w:p w14:paraId="3F0B721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3.1</w:t>
            </w:r>
          </w:p>
        </w:tc>
        <w:tc>
          <w:tcPr>
            <w:tcW w:w="6693" w:type="dxa"/>
            <w:tcBorders>
              <w:top w:val="single" w:color="000000" w:sz="4" w:space="0"/>
              <w:left w:val="single" w:color="000000" w:sz="4" w:space="0"/>
              <w:bottom w:val="single" w:color="000000" w:sz="4" w:space="0"/>
              <w:right w:val="single" w:color="000000" w:sz="4" w:space="0"/>
            </w:tcBorders>
            <w:noWrap w:val="0"/>
            <w:vAlign w:val="center"/>
          </w:tcPr>
          <w:p w14:paraId="002BC74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设备保修期</w:t>
            </w:r>
            <w:r>
              <w:rPr>
                <w:rStyle w:val="31"/>
                <w:rFonts w:hint="eastAsia" w:ascii="仿宋" w:hAnsi="仿宋" w:eastAsia="仿宋" w:cs="仿宋"/>
                <w:color w:val="auto"/>
                <w:sz w:val="21"/>
                <w:szCs w:val="21"/>
                <w:lang w:val="en-US" w:eastAsia="zh-CN" w:bidi="ar"/>
              </w:rPr>
              <w:t>≥</w:t>
            </w:r>
            <w:r>
              <w:rPr>
                <w:rStyle w:val="20"/>
                <w:rFonts w:hint="eastAsia" w:ascii="仿宋" w:hAnsi="仿宋" w:eastAsia="仿宋" w:cs="仿宋"/>
                <w:color w:val="auto"/>
                <w:sz w:val="21"/>
                <w:szCs w:val="21"/>
                <w:lang w:val="en-US" w:eastAsia="zh-CN" w:bidi="ar"/>
              </w:rPr>
              <w:t>5</w:t>
            </w:r>
            <w:r>
              <w:rPr>
                <w:rStyle w:val="32"/>
                <w:rFonts w:hint="eastAsia" w:ascii="仿宋" w:hAnsi="仿宋" w:eastAsia="仿宋" w:cs="仿宋"/>
                <w:color w:val="auto"/>
                <w:sz w:val="21"/>
                <w:szCs w:val="21"/>
                <w:lang w:val="en-US" w:eastAsia="zh-CN" w:bidi="ar"/>
              </w:rPr>
              <w:t>年，包含主机、软件维护、配件更换等。</w:t>
            </w: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12342A39">
            <w:pPr>
              <w:jc w:val="center"/>
              <w:rPr>
                <w:rFonts w:hint="eastAsia" w:ascii="仿宋" w:hAnsi="仿宋" w:eastAsia="仿宋" w:cs="仿宋"/>
                <w:i w:val="0"/>
                <w:color w:val="auto"/>
                <w:sz w:val="21"/>
                <w:szCs w:val="21"/>
                <w:u w:val="none"/>
              </w:rPr>
            </w:pPr>
          </w:p>
        </w:tc>
      </w:tr>
      <w:tr w14:paraId="0736DE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4" w:hRule="atLeast"/>
        </w:trPr>
        <w:tc>
          <w:tcPr>
            <w:tcW w:w="1128" w:type="dxa"/>
            <w:tcBorders>
              <w:top w:val="single" w:color="000000" w:sz="4" w:space="0"/>
              <w:left w:val="single" w:color="000000" w:sz="4" w:space="0"/>
              <w:bottom w:val="single" w:color="000000" w:sz="4" w:space="0"/>
              <w:right w:val="single" w:color="000000" w:sz="4" w:space="0"/>
            </w:tcBorders>
            <w:noWrap w:val="0"/>
            <w:vAlign w:val="center"/>
          </w:tcPr>
          <w:p w14:paraId="57001CC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3.2</w:t>
            </w:r>
          </w:p>
        </w:tc>
        <w:tc>
          <w:tcPr>
            <w:tcW w:w="6693" w:type="dxa"/>
            <w:tcBorders>
              <w:top w:val="single" w:color="000000" w:sz="4" w:space="0"/>
              <w:left w:val="single" w:color="000000" w:sz="4" w:space="0"/>
              <w:bottom w:val="single" w:color="000000" w:sz="4" w:space="0"/>
              <w:right w:val="single" w:color="000000" w:sz="4" w:space="0"/>
            </w:tcBorders>
            <w:noWrap w:val="0"/>
            <w:vAlign w:val="center"/>
          </w:tcPr>
          <w:p w14:paraId="702846DF">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提供软件终身升级服务。</w:t>
            </w: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6E4661EA">
            <w:pPr>
              <w:jc w:val="center"/>
              <w:rPr>
                <w:rFonts w:hint="eastAsia" w:ascii="仿宋" w:hAnsi="仿宋" w:eastAsia="仿宋" w:cs="仿宋"/>
                <w:i w:val="0"/>
                <w:color w:val="auto"/>
                <w:sz w:val="21"/>
                <w:szCs w:val="21"/>
                <w:u w:val="none"/>
              </w:rPr>
            </w:pPr>
          </w:p>
        </w:tc>
      </w:tr>
      <w:tr w14:paraId="1E3655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4" w:hRule="atLeast"/>
        </w:trPr>
        <w:tc>
          <w:tcPr>
            <w:tcW w:w="1128" w:type="dxa"/>
            <w:tcBorders>
              <w:top w:val="single" w:color="000000" w:sz="4" w:space="0"/>
              <w:left w:val="single" w:color="000000" w:sz="4" w:space="0"/>
              <w:bottom w:val="single" w:color="000000" w:sz="4" w:space="0"/>
              <w:right w:val="single" w:color="000000" w:sz="4" w:space="0"/>
            </w:tcBorders>
            <w:noWrap w:val="0"/>
            <w:vAlign w:val="center"/>
          </w:tcPr>
          <w:p w14:paraId="627F5EF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3.3</w:t>
            </w:r>
          </w:p>
        </w:tc>
        <w:tc>
          <w:tcPr>
            <w:tcW w:w="6693" w:type="dxa"/>
            <w:tcBorders>
              <w:top w:val="single" w:color="000000" w:sz="4" w:space="0"/>
              <w:left w:val="single" w:color="000000" w:sz="4" w:space="0"/>
              <w:bottom w:val="single" w:color="000000" w:sz="4" w:space="0"/>
              <w:right w:val="single" w:color="000000" w:sz="4" w:space="0"/>
            </w:tcBorders>
            <w:noWrap w:val="0"/>
            <w:vAlign w:val="center"/>
          </w:tcPr>
          <w:p w14:paraId="68254C52">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保修期内免收材料、人工等一切费用。售后服务实行 7×24 小时工作制，接到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26BEEB94">
            <w:pPr>
              <w:jc w:val="center"/>
              <w:rPr>
                <w:rFonts w:hint="eastAsia" w:ascii="仿宋" w:hAnsi="仿宋" w:eastAsia="仿宋" w:cs="仿宋"/>
                <w:i w:val="0"/>
                <w:color w:val="auto"/>
                <w:sz w:val="21"/>
                <w:szCs w:val="21"/>
                <w:u w:val="none"/>
              </w:rPr>
            </w:pPr>
          </w:p>
        </w:tc>
      </w:tr>
      <w:tr w14:paraId="78EDAF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4" w:hRule="atLeast"/>
        </w:trPr>
        <w:tc>
          <w:tcPr>
            <w:tcW w:w="1128" w:type="dxa"/>
            <w:tcBorders>
              <w:top w:val="single" w:color="000000" w:sz="4" w:space="0"/>
              <w:left w:val="single" w:color="000000" w:sz="4" w:space="0"/>
              <w:bottom w:val="single" w:color="000000" w:sz="4" w:space="0"/>
              <w:right w:val="single" w:color="000000" w:sz="4" w:space="0"/>
            </w:tcBorders>
            <w:noWrap w:val="0"/>
            <w:vAlign w:val="center"/>
          </w:tcPr>
          <w:p w14:paraId="616419E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w:t>
            </w:r>
          </w:p>
        </w:tc>
        <w:tc>
          <w:tcPr>
            <w:tcW w:w="6693" w:type="dxa"/>
            <w:tcBorders>
              <w:top w:val="single" w:color="000000" w:sz="4" w:space="0"/>
              <w:left w:val="single" w:color="000000" w:sz="4" w:space="0"/>
              <w:bottom w:val="single" w:color="000000" w:sz="4" w:space="0"/>
              <w:right w:val="single" w:color="000000" w:sz="4" w:space="0"/>
            </w:tcBorders>
            <w:noWrap w:val="0"/>
            <w:vAlign w:val="center"/>
          </w:tcPr>
          <w:p w14:paraId="31495962">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卖方应在设备到达用户指定地点后</w:t>
            </w:r>
            <w:r>
              <w:rPr>
                <w:rStyle w:val="20"/>
                <w:rFonts w:hint="eastAsia" w:ascii="仿宋" w:hAnsi="仿宋" w:eastAsia="仿宋" w:cs="仿宋"/>
                <w:color w:val="auto"/>
                <w:sz w:val="21"/>
                <w:szCs w:val="21"/>
                <w:lang w:val="en-US" w:eastAsia="zh-CN" w:bidi="ar"/>
              </w:rPr>
              <w:t>7</w:t>
            </w:r>
            <w:r>
              <w:rPr>
                <w:rStyle w:val="32"/>
                <w:rFonts w:hint="eastAsia" w:ascii="仿宋" w:hAnsi="仿宋" w:eastAsia="仿宋" w:cs="仿宋"/>
                <w:color w:val="auto"/>
                <w:sz w:val="21"/>
                <w:szCs w:val="21"/>
                <w:lang w:val="en-US" w:eastAsia="zh-CN" w:bidi="ar"/>
              </w:rPr>
              <w:t>天内安装调试并承担一切费用。</w:t>
            </w: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0CF17C37">
            <w:pPr>
              <w:jc w:val="center"/>
              <w:rPr>
                <w:rFonts w:hint="eastAsia" w:ascii="仿宋" w:hAnsi="仿宋" w:eastAsia="仿宋" w:cs="仿宋"/>
                <w:i w:val="0"/>
                <w:color w:val="auto"/>
                <w:sz w:val="21"/>
                <w:szCs w:val="21"/>
                <w:u w:val="none"/>
              </w:rPr>
            </w:pPr>
          </w:p>
        </w:tc>
      </w:tr>
      <w:tr w14:paraId="12548B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1128" w:type="dxa"/>
            <w:tcBorders>
              <w:top w:val="single" w:color="000000" w:sz="4" w:space="0"/>
              <w:left w:val="single" w:color="000000" w:sz="4" w:space="0"/>
              <w:bottom w:val="single" w:color="000000" w:sz="4" w:space="0"/>
              <w:right w:val="single" w:color="000000" w:sz="4" w:space="0"/>
            </w:tcBorders>
            <w:noWrap w:val="0"/>
            <w:vAlign w:val="center"/>
          </w:tcPr>
          <w:p w14:paraId="2228B74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3.5</w:t>
            </w:r>
          </w:p>
        </w:tc>
        <w:tc>
          <w:tcPr>
            <w:tcW w:w="6693" w:type="dxa"/>
            <w:tcBorders>
              <w:top w:val="single" w:color="000000" w:sz="4" w:space="0"/>
              <w:left w:val="single" w:color="000000" w:sz="4" w:space="0"/>
              <w:bottom w:val="single" w:color="000000" w:sz="4" w:space="0"/>
              <w:right w:val="single" w:color="000000" w:sz="4" w:space="0"/>
            </w:tcBorders>
            <w:noWrap w:val="0"/>
            <w:vAlign w:val="center"/>
          </w:tcPr>
          <w:p w14:paraId="0616CA59">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卖方负责设备（含软件及相关服务）与使用医院网络端口链接的相关安装及费用。</w:t>
            </w: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1E1693E6">
            <w:pPr>
              <w:jc w:val="center"/>
              <w:rPr>
                <w:rFonts w:hint="eastAsia" w:ascii="仿宋" w:hAnsi="仿宋" w:eastAsia="仿宋" w:cs="仿宋"/>
                <w:i w:val="0"/>
                <w:color w:val="auto"/>
                <w:sz w:val="21"/>
                <w:szCs w:val="21"/>
                <w:u w:val="none"/>
              </w:rPr>
            </w:pPr>
          </w:p>
        </w:tc>
      </w:tr>
      <w:tr w14:paraId="05D690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4" w:hRule="atLeast"/>
        </w:trPr>
        <w:tc>
          <w:tcPr>
            <w:tcW w:w="1128" w:type="dxa"/>
            <w:tcBorders>
              <w:top w:val="single" w:color="000000" w:sz="4" w:space="0"/>
              <w:left w:val="single" w:color="000000" w:sz="4" w:space="0"/>
              <w:bottom w:val="single" w:color="000000" w:sz="4" w:space="0"/>
              <w:right w:val="single" w:color="000000" w:sz="4" w:space="0"/>
            </w:tcBorders>
            <w:noWrap w:val="0"/>
            <w:vAlign w:val="center"/>
          </w:tcPr>
          <w:p w14:paraId="4E511F2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w:t>
            </w:r>
          </w:p>
        </w:tc>
        <w:tc>
          <w:tcPr>
            <w:tcW w:w="6693" w:type="dxa"/>
            <w:tcBorders>
              <w:top w:val="single" w:color="000000" w:sz="4" w:space="0"/>
              <w:left w:val="single" w:color="000000" w:sz="4" w:space="0"/>
              <w:bottom w:val="single" w:color="000000" w:sz="4" w:space="0"/>
              <w:right w:val="single" w:color="000000" w:sz="4" w:space="0"/>
            </w:tcBorders>
            <w:noWrap w:val="0"/>
            <w:vAlign w:val="center"/>
          </w:tcPr>
          <w:p w14:paraId="6EAD7FA2">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培训要求</w:t>
            </w: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4D1D4F25">
            <w:pPr>
              <w:jc w:val="center"/>
              <w:rPr>
                <w:rFonts w:hint="eastAsia" w:ascii="仿宋" w:hAnsi="仿宋" w:eastAsia="仿宋" w:cs="仿宋"/>
                <w:i w:val="0"/>
                <w:color w:val="auto"/>
                <w:sz w:val="21"/>
                <w:szCs w:val="21"/>
                <w:u w:val="none"/>
              </w:rPr>
            </w:pPr>
          </w:p>
        </w:tc>
      </w:tr>
      <w:tr w14:paraId="400180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1128" w:type="dxa"/>
            <w:tcBorders>
              <w:top w:val="single" w:color="000000" w:sz="4" w:space="0"/>
              <w:left w:val="single" w:color="000000" w:sz="4" w:space="0"/>
              <w:bottom w:val="single" w:color="000000" w:sz="4" w:space="0"/>
              <w:right w:val="single" w:color="000000" w:sz="4" w:space="0"/>
            </w:tcBorders>
            <w:noWrap w:val="0"/>
            <w:vAlign w:val="center"/>
          </w:tcPr>
          <w:p w14:paraId="4016772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3.6.1</w:t>
            </w:r>
          </w:p>
        </w:tc>
        <w:tc>
          <w:tcPr>
            <w:tcW w:w="6693" w:type="dxa"/>
            <w:tcBorders>
              <w:top w:val="single" w:color="000000" w:sz="4" w:space="0"/>
              <w:left w:val="single" w:color="000000" w:sz="4" w:space="0"/>
              <w:bottom w:val="single" w:color="000000" w:sz="4" w:space="0"/>
              <w:right w:val="single" w:color="000000" w:sz="4" w:space="0"/>
            </w:tcBorders>
            <w:noWrap w:val="0"/>
            <w:vAlign w:val="center"/>
          </w:tcPr>
          <w:p w14:paraId="7BF4CECB">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现场培训：卖方应现场提供操作及维护培训，日常使用操作、保养和管理，常用故障排除，紧急情况处理等。</w:t>
            </w: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300BD3CA">
            <w:pPr>
              <w:jc w:val="center"/>
              <w:rPr>
                <w:rFonts w:hint="eastAsia" w:ascii="仿宋" w:hAnsi="仿宋" w:eastAsia="仿宋" w:cs="仿宋"/>
                <w:i w:val="0"/>
                <w:color w:val="auto"/>
                <w:sz w:val="21"/>
                <w:szCs w:val="21"/>
                <w:u w:val="none"/>
              </w:rPr>
            </w:pPr>
          </w:p>
        </w:tc>
      </w:tr>
      <w:tr w14:paraId="56EBFC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4" w:hRule="atLeast"/>
        </w:trPr>
        <w:tc>
          <w:tcPr>
            <w:tcW w:w="1128" w:type="dxa"/>
            <w:tcBorders>
              <w:top w:val="single" w:color="000000" w:sz="4" w:space="0"/>
              <w:left w:val="single" w:color="000000" w:sz="4" w:space="0"/>
              <w:bottom w:val="single" w:color="000000" w:sz="4" w:space="0"/>
              <w:right w:val="single" w:color="000000" w:sz="4" w:space="0"/>
            </w:tcBorders>
            <w:noWrap w:val="0"/>
            <w:vAlign w:val="center"/>
          </w:tcPr>
          <w:p w14:paraId="52FA4A6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3.6.2</w:t>
            </w:r>
          </w:p>
        </w:tc>
        <w:tc>
          <w:tcPr>
            <w:tcW w:w="6693" w:type="dxa"/>
            <w:tcBorders>
              <w:top w:val="single" w:color="000000" w:sz="4" w:space="0"/>
              <w:left w:val="single" w:color="000000" w:sz="4" w:space="0"/>
              <w:bottom w:val="single" w:color="000000" w:sz="4" w:space="0"/>
              <w:right w:val="single" w:color="000000" w:sz="4" w:space="0"/>
            </w:tcBorders>
            <w:noWrap w:val="0"/>
            <w:vAlign w:val="center"/>
          </w:tcPr>
          <w:p w14:paraId="46CBDDAE">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网络培训：具有专用的网址或公众号等</w:t>
            </w:r>
            <w:r>
              <w:rPr>
                <w:rStyle w:val="20"/>
                <w:rFonts w:hint="eastAsia" w:ascii="仿宋" w:hAnsi="仿宋" w:eastAsia="仿宋" w:cs="仿宋"/>
                <w:color w:val="auto"/>
                <w:sz w:val="21"/>
                <w:szCs w:val="21"/>
                <w:lang w:val="en-US" w:eastAsia="zh-CN" w:bidi="ar"/>
              </w:rPr>
              <w:t>,</w:t>
            </w:r>
            <w:r>
              <w:rPr>
                <w:rStyle w:val="32"/>
                <w:rFonts w:hint="eastAsia" w:ascii="仿宋" w:hAnsi="仿宋" w:eastAsia="仿宋" w:cs="仿宋"/>
                <w:color w:val="auto"/>
                <w:sz w:val="21"/>
                <w:szCs w:val="21"/>
                <w:lang w:val="en-US" w:eastAsia="zh-CN" w:bidi="ar"/>
              </w:rPr>
              <w:t>在线提供高级临床应用直播及产品操作指导。</w:t>
            </w:r>
          </w:p>
        </w:tc>
        <w:tc>
          <w:tcPr>
            <w:tcW w:w="1138" w:type="dxa"/>
            <w:tcBorders>
              <w:top w:val="single" w:color="000000" w:sz="4" w:space="0"/>
              <w:left w:val="single" w:color="000000" w:sz="4" w:space="0"/>
              <w:bottom w:val="single" w:color="000000" w:sz="4" w:space="0"/>
              <w:right w:val="single" w:color="000000" w:sz="4" w:space="0"/>
            </w:tcBorders>
            <w:noWrap w:val="0"/>
            <w:vAlign w:val="center"/>
          </w:tcPr>
          <w:p w14:paraId="185E4333">
            <w:pPr>
              <w:jc w:val="center"/>
              <w:rPr>
                <w:rFonts w:hint="eastAsia" w:ascii="仿宋" w:hAnsi="仿宋" w:eastAsia="仿宋" w:cs="仿宋"/>
                <w:i w:val="0"/>
                <w:color w:val="auto"/>
                <w:sz w:val="21"/>
                <w:szCs w:val="21"/>
                <w:u w:val="none"/>
              </w:rPr>
            </w:pPr>
          </w:p>
        </w:tc>
      </w:tr>
    </w:tbl>
    <w:p w14:paraId="31DE0795">
      <w:pPr>
        <w:pStyle w:val="4"/>
        <w:ind w:left="0" w:leftChars="0" w:firstLine="0" w:firstLineChars="0"/>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t>05包：</w:t>
      </w:r>
    </w:p>
    <w:tbl>
      <w:tblPr>
        <w:tblStyle w:val="11"/>
        <w:tblW w:w="8968" w:type="dxa"/>
        <w:tblInd w:w="-22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54"/>
        <w:gridCol w:w="6641"/>
        <w:gridCol w:w="1173"/>
      </w:tblGrid>
      <w:tr w14:paraId="793AD9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8968" w:type="dxa"/>
            <w:gridSpan w:val="3"/>
            <w:tcBorders>
              <w:top w:val="single" w:color="000000" w:sz="4" w:space="0"/>
              <w:left w:val="single" w:color="000000" w:sz="4" w:space="0"/>
              <w:bottom w:val="single" w:color="000000" w:sz="4" w:space="0"/>
              <w:right w:val="single" w:color="000000" w:sz="4" w:space="0"/>
            </w:tcBorders>
            <w:noWrap w:val="0"/>
            <w:vAlign w:val="center"/>
          </w:tcPr>
          <w:p w14:paraId="73B8202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b/>
                <w:bCs/>
                <w:i w:val="0"/>
                <w:color w:val="auto"/>
                <w:kern w:val="0"/>
                <w:sz w:val="21"/>
                <w:szCs w:val="21"/>
                <w:u w:val="none"/>
                <w:lang w:val="en-US" w:eastAsia="zh-CN" w:bidi="ar"/>
              </w:rPr>
              <w:t>1、超声波治疗仪</w:t>
            </w:r>
          </w:p>
        </w:tc>
      </w:tr>
      <w:tr w14:paraId="70C583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154" w:type="dxa"/>
            <w:tcBorders>
              <w:top w:val="single" w:color="000000" w:sz="4" w:space="0"/>
              <w:left w:val="single" w:color="000000" w:sz="4" w:space="0"/>
              <w:bottom w:val="single" w:color="000000" w:sz="4" w:space="0"/>
              <w:right w:val="single" w:color="000000" w:sz="4" w:space="0"/>
            </w:tcBorders>
            <w:noWrap w:val="0"/>
            <w:vAlign w:val="center"/>
          </w:tcPr>
          <w:p w14:paraId="4E605A48">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序号</w:t>
            </w:r>
          </w:p>
        </w:tc>
        <w:tc>
          <w:tcPr>
            <w:tcW w:w="7814" w:type="dxa"/>
            <w:gridSpan w:val="2"/>
            <w:tcBorders>
              <w:top w:val="single" w:color="000000" w:sz="4" w:space="0"/>
              <w:left w:val="single" w:color="000000" w:sz="4" w:space="0"/>
              <w:bottom w:val="single" w:color="000000" w:sz="4" w:space="0"/>
              <w:right w:val="single" w:color="000000" w:sz="4" w:space="0"/>
            </w:tcBorders>
            <w:noWrap w:val="0"/>
            <w:vAlign w:val="center"/>
          </w:tcPr>
          <w:p w14:paraId="14CB928F">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商务技术要求</w:t>
            </w:r>
          </w:p>
        </w:tc>
      </w:tr>
      <w:tr w14:paraId="7233F5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154" w:type="dxa"/>
            <w:tcBorders>
              <w:top w:val="single" w:color="000000" w:sz="4" w:space="0"/>
              <w:left w:val="single" w:color="000000" w:sz="4" w:space="0"/>
              <w:bottom w:val="single" w:color="000000" w:sz="4" w:space="0"/>
              <w:right w:val="single" w:color="000000" w:sz="4" w:space="0"/>
            </w:tcBorders>
            <w:noWrap w:val="0"/>
            <w:vAlign w:val="center"/>
          </w:tcPr>
          <w:p w14:paraId="13774C54">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1</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42FE70A7">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参数</w:t>
            </w:r>
          </w:p>
        </w:tc>
        <w:tc>
          <w:tcPr>
            <w:tcW w:w="1173" w:type="dxa"/>
            <w:tcBorders>
              <w:top w:val="single" w:color="000000" w:sz="4" w:space="0"/>
              <w:left w:val="single" w:color="000000" w:sz="4" w:space="0"/>
              <w:bottom w:val="single" w:color="000000" w:sz="4" w:space="0"/>
              <w:right w:val="single" w:color="000000" w:sz="4" w:space="0"/>
            </w:tcBorders>
            <w:noWrap/>
            <w:vAlign w:val="center"/>
          </w:tcPr>
          <w:p w14:paraId="4D87D667">
            <w:pPr>
              <w:rPr>
                <w:rFonts w:hint="eastAsia" w:ascii="仿宋" w:hAnsi="仿宋" w:eastAsia="仿宋" w:cs="仿宋"/>
                <w:i w:val="0"/>
                <w:color w:val="auto"/>
                <w:sz w:val="21"/>
                <w:szCs w:val="21"/>
                <w:u w:val="none"/>
              </w:rPr>
            </w:pPr>
          </w:p>
        </w:tc>
      </w:tr>
      <w:tr w14:paraId="0DFB94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154" w:type="dxa"/>
            <w:tcBorders>
              <w:top w:val="single" w:color="000000" w:sz="4" w:space="0"/>
              <w:left w:val="single" w:color="000000" w:sz="4" w:space="0"/>
              <w:bottom w:val="single" w:color="000000" w:sz="4" w:space="0"/>
              <w:right w:val="single" w:color="000000" w:sz="4" w:space="0"/>
            </w:tcBorders>
            <w:noWrap/>
            <w:vAlign w:val="center"/>
          </w:tcPr>
          <w:p w14:paraId="61702DC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1A30C252">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治疗原理：机械作用、温热作用、理化作用</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7D4D0D6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E22F4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154" w:type="dxa"/>
            <w:tcBorders>
              <w:top w:val="single" w:color="000000" w:sz="4" w:space="0"/>
              <w:left w:val="single" w:color="000000" w:sz="4" w:space="0"/>
              <w:bottom w:val="single" w:color="000000" w:sz="4" w:space="0"/>
              <w:right w:val="single" w:color="000000" w:sz="4" w:space="0"/>
            </w:tcBorders>
            <w:noWrap w:val="0"/>
            <w:vAlign w:val="center"/>
          </w:tcPr>
          <w:p w14:paraId="510BC13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1.2</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63522644">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彩色触摸显示屏≥5英寸</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50C9167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492BB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154" w:type="dxa"/>
            <w:tcBorders>
              <w:top w:val="single" w:color="000000" w:sz="4" w:space="0"/>
              <w:left w:val="single" w:color="000000" w:sz="4" w:space="0"/>
              <w:bottom w:val="single" w:color="000000" w:sz="4" w:space="0"/>
              <w:right w:val="single" w:color="000000" w:sz="4" w:space="0"/>
            </w:tcBorders>
            <w:noWrap w:val="0"/>
            <w:vAlign w:val="center"/>
          </w:tcPr>
          <w:p w14:paraId="6BBA203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1.3</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7C414D34">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屏幕显示分辨率≥(480 )×(272 )像素</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598985D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43320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154" w:type="dxa"/>
            <w:tcBorders>
              <w:top w:val="single" w:color="000000" w:sz="4" w:space="0"/>
              <w:left w:val="single" w:color="000000" w:sz="4" w:space="0"/>
              <w:bottom w:val="single" w:color="000000" w:sz="4" w:space="0"/>
              <w:right w:val="single" w:color="000000" w:sz="4" w:space="0"/>
            </w:tcBorders>
            <w:noWrap w:val="0"/>
            <w:vAlign w:val="center"/>
          </w:tcPr>
          <w:p w14:paraId="24DCCEE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1.4</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321C7CED">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输出模式：连续输出和脉冲输出</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0538157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FEB47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154" w:type="dxa"/>
            <w:tcBorders>
              <w:top w:val="single" w:color="000000" w:sz="4" w:space="0"/>
              <w:left w:val="single" w:color="000000" w:sz="4" w:space="0"/>
              <w:bottom w:val="single" w:color="000000" w:sz="4" w:space="0"/>
              <w:right w:val="single" w:color="000000" w:sz="4" w:space="0"/>
            </w:tcBorders>
            <w:noWrap/>
            <w:vAlign w:val="center"/>
          </w:tcPr>
          <w:p w14:paraId="0DF20AC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1.5</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426BBC2E">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sz w:val="21"/>
                <w:szCs w:val="21"/>
                <w:u w:val="none"/>
              </w:rPr>
              <w:t>工作频率：1或3MHz</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5FB8C43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DAACB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154" w:type="dxa"/>
            <w:tcBorders>
              <w:top w:val="single" w:color="000000" w:sz="4" w:space="0"/>
              <w:left w:val="single" w:color="000000" w:sz="4" w:space="0"/>
              <w:bottom w:val="single" w:color="000000" w:sz="4" w:space="0"/>
              <w:right w:val="single" w:color="000000" w:sz="4" w:space="0"/>
            </w:tcBorders>
            <w:noWrap w:val="0"/>
            <w:vAlign w:val="center"/>
          </w:tcPr>
          <w:p w14:paraId="5A1F60F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1.6</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74B0407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治疗时间涵盖1～30min</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049825E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406E6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154" w:type="dxa"/>
            <w:tcBorders>
              <w:top w:val="single" w:color="000000" w:sz="4" w:space="0"/>
              <w:left w:val="single" w:color="000000" w:sz="4" w:space="0"/>
              <w:bottom w:val="single" w:color="000000" w:sz="4" w:space="0"/>
              <w:right w:val="single" w:color="000000" w:sz="4" w:space="0"/>
            </w:tcBorders>
            <w:noWrap w:val="0"/>
            <w:vAlign w:val="center"/>
          </w:tcPr>
          <w:p w14:paraId="446F2B4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1.7</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71F6D197">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处方功能≥3个临床常见疾病的标准处方</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2820FD2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0CE63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154" w:type="dxa"/>
            <w:tcBorders>
              <w:top w:val="single" w:color="000000" w:sz="4" w:space="0"/>
              <w:left w:val="single" w:color="000000" w:sz="4" w:space="0"/>
              <w:bottom w:val="single" w:color="000000" w:sz="4" w:space="0"/>
              <w:right w:val="single" w:color="000000" w:sz="4" w:space="0"/>
            </w:tcBorders>
            <w:noWrap w:val="0"/>
            <w:vAlign w:val="center"/>
          </w:tcPr>
          <w:p w14:paraId="6C63D64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7019F5B7">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具有存储功能</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2BA4DA6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9AA84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3" w:hRule="atLeast"/>
        </w:trPr>
        <w:tc>
          <w:tcPr>
            <w:tcW w:w="1154" w:type="dxa"/>
            <w:tcBorders>
              <w:top w:val="single" w:color="000000" w:sz="4" w:space="0"/>
              <w:left w:val="single" w:color="000000" w:sz="4" w:space="0"/>
              <w:bottom w:val="single" w:color="000000" w:sz="4" w:space="0"/>
              <w:right w:val="single" w:color="000000" w:sz="4" w:space="0"/>
            </w:tcBorders>
            <w:noWrap/>
            <w:vAlign w:val="center"/>
          </w:tcPr>
          <w:p w14:paraId="72E7893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1.9</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7227CC0F">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内设的固定处方带有治疗信息，包含文字信息，人体彩图部位信息，人体解剖图信息</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341CFCF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0CF43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154" w:type="dxa"/>
            <w:tcBorders>
              <w:top w:val="single" w:color="000000" w:sz="4" w:space="0"/>
              <w:left w:val="single" w:color="000000" w:sz="4" w:space="0"/>
              <w:bottom w:val="single" w:color="000000" w:sz="4" w:space="0"/>
              <w:right w:val="single" w:color="000000" w:sz="4" w:space="0"/>
            </w:tcBorders>
            <w:noWrap w:val="0"/>
            <w:vAlign w:val="center"/>
          </w:tcPr>
          <w:p w14:paraId="049D94C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1.10 </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30CF7F2C">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接触控制功能</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7372D33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2D7B0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154" w:type="dxa"/>
            <w:tcBorders>
              <w:top w:val="single" w:color="000000" w:sz="4" w:space="0"/>
              <w:left w:val="single" w:color="000000" w:sz="4" w:space="0"/>
              <w:bottom w:val="single" w:color="000000" w:sz="4" w:space="0"/>
              <w:right w:val="single" w:color="000000" w:sz="4" w:space="0"/>
            </w:tcBorders>
            <w:noWrap w:val="0"/>
            <w:vAlign w:val="center"/>
          </w:tcPr>
          <w:p w14:paraId="281CE3C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▲1.11 </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0206577A">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配有手持式超声治疗探头≥2个</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7B31E3C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6356B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154" w:type="dxa"/>
            <w:tcBorders>
              <w:top w:val="single" w:color="000000" w:sz="4" w:space="0"/>
              <w:left w:val="single" w:color="000000" w:sz="4" w:space="0"/>
              <w:bottom w:val="single" w:color="000000" w:sz="4" w:space="0"/>
              <w:right w:val="single" w:color="000000" w:sz="4" w:space="0"/>
            </w:tcBorders>
            <w:noWrap w:val="0"/>
            <w:vAlign w:val="center"/>
          </w:tcPr>
          <w:p w14:paraId="121C7EC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1.12 </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6B8E17B3">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超声探头可用于水下治疗</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0601833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A287A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154" w:type="dxa"/>
            <w:tcBorders>
              <w:top w:val="single" w:color="000000" w:sz="4" w:space="0"/>
              <w:left w:val="single" w:color="000000" w:sz="4" w:space="0"/>
              <w:bottom w:val="single" w:color="000000" w:sz="4" w:space="0"/>
              <w:right w:val="single" w:color="000000" w:sz="4" w:space="0"/>
            </w:tcBorders>
            <w:noWrap w:val="0"/>
            <w:vAlign w:val="center"/>
          </w:tcPr>
          <w:p w14:paraId="666EFD1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1.13 </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6E273A17">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剂量实时显示功能</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6F4A826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4B47F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154" w:type="dxa"/>
            <w:tcBorders>
              <w:top w:val="single" w:color="000000" w:sz="4" w:space="0"/>
              <w:left w:val="single" w:color="000000" w:sz="4" w:space="0"/>
              <w:bottom w:val="single" w:color="000000" w:sz="4" w:space="0"/>
              <w:right w:val="single" w:color="000000" w:sz="4" w:space="0"/>
            </w:tcBorders>
            <w:noWrap w:val="0"/>
            <w:vAlign w:val="center"/>
          </w:tcPr>
          <w:p w14:paraId="26A1ABD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1.14 </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632CDEA8">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双通道输出功能</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5B44ACC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92FC8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154" w:type="dxa"/>
            <w:tcBorders>
              <w:top w:val="single" w:color="000000" w:sz="4" w:space="0"/>
              <w:left w:val="single" w:color="000000" w:sz="4" w:space="0"/>
              <w:bottom w:val="single" w:color="000000" w:sz="4" w:space="0"/>
              <w:right w:val="single" w:color="000000" w:sz="4" w:space="0"/>
            </w:tcBorders>
            <w:noWrap w:val="0"/>
            <w:vAlign w:val="center"/>
          </w:tcPr>
          <w:p w14:paraId="09D4324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1.15 </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481C96E0">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输入功率≥50VA</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388B038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DAA61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154" w:type="dxa"/>
            <w:tcBorders>
              <w:top w:val="single" w:color="000000" w:sz="4" w:space="0"/>
              <w:left w:val="single" w:color="000000" w:sz="4" w:space="0"/>
              <w:bottom w:val="single" w:color="000000" w:sz="4" w:space="0"/>
              <w:right w:val="single" w:color="000000" w:sz="4" w:space="0"/>
            </w:tcBorders>
            <w:noWrap w:val="0"/>
            <w:vAlign w:val="center"/>
          </w:tcPr>
          <w:p w14:paraId="5049710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1.16 </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2ACFEBDA">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一键飞梭，快速调节各类治疗参数</w:t>
            </w:r>
          </w:p>
        </w:tc>
        <w:tc>
          <w:tcPr>
            <w:tcW w:w="1173" w:type="dxa"/>
            <w:tcBorders>
              <w:top w:val="single" w:color="000000" w:sz="4" w:space="0"/>
              <w:left w:val="single" w:color="000000" w:sz="4" w:space="0"/>
              <w:bottom w:val="single" w:color="000000" w:sz="4" w:space="0"/>
              <w:right w:val="single" w:color="000000" w:sz="4" w:space="0"/>
            </w:tcBorders>
            <w:noWrap/>
            <w:vAlign w:val="center"/>
          </w:tcPr>
          <w:p w14:paraId="5BAAF01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364B1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2" w:hRule="atLeast"/>
        </w:trPr>
        <w:tc>
          <w:tcPr>
            <w:tcW w:w="1154" w:type="dxa"/>
            <w:tcBorders>
              <w:top w:val="single" w:color="000000" w:sz="4" w:space="0"/>
              <w:left w:val="single" w:color="000000" w:sz="4" w:space="0"/>
              <w:bottom w:val="single" w:color="000000" w:sz="4" w:space="0"/>
              <w:right w:val="single" w:color="000000" w:sz="4" w:space="0"/>
            </w:tcBorders>
            <w:noWrap w:val="0"/>
            <w:vAlign w:val="center"/>
          </w:tcPr>
          <w:p w14:paraId="12123B63">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★2</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569B2A56">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配置清单</w:t>
            </w:r>
          </w:p>
        </w:tc>
        <w:tc>
          <w:tcPr>
            <w:tcW w:w="1173" w:type="dxa"/>
            <w:tcBorders>
              <w:top w:val="single" w:color="000000" w:sz="4" w:space="0"/>
              <w:left w:val="single" w:color="000000" w:sz="4" w:space="0"/>
              <w:bottom w:val="single" w:color="000000" w:sz="4" w:space="0"/>
              <w:right w:val="single" w:color="000000" w:sz="4" w:space="0"/>
            </w:tcBorders>
            <w:noWrap/>
            <w:vAlign w:val="center"/>
          </w:tcPr>
          <w:p w14:paraId="4DC27106">
            <w:pPr>
              <w:rPr>
                <w:rFonts w:hint="eastAsia" w:ascii="仿宋" w:hAnsi="仿宋" w:eastAsia="仿宋" w:cs="仿宋"/>
                <w:i w:val="0"/>
                <w:color w:val="auto"/>
                <w:sz w:val="21"/>
                <w:szCs w:val="21"/>
                <w:u w:val="none"/>
              </w:rPr>
            </w:pPr>
          </w:p>
        </w:tc>
      </w:tr>
      <w:tr w14:paraId="05ACB8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3" w:hRule="atLeast"/>
        </w:trPr>
        <w:tc>
          <w:tcPr>
            <w:tcW w:w="1154" w:type="dxa"/>
            <w:tcBorders>
              <w:top w:val="single" w:color="000000" w:sz="4" w:space="0"/>
              <w:left w:val="single" w:color="000000" w:sz="4" w:space="0"/>
              <w:bottom w:val="single" w:color="000000" w:sz="4" w:space="0"/>
              <w:right w:val="single" w:color="000000" w:sz="4" w:space="0"/>
            </w:tcBorders>
            <w:noWrap/>
            <w:vAlign w:val="center"/>
          </w:tcPr>
          <w:p w14:paraId="1773921E">
            <w:pPr>
              <w:jc w:val="center"/>
              <w:rPr>
                <w:rFonts w:hint="eastAsia" w:ascii="仿宋" w:hAnsi="仿宋" w:eastAsia="仿宋" w:cs="仿宋"/>
                <w:i w:val="0"/>
                <w:color w:val="auto"/>
                <w:sz w:val="21"/>
                <w:szCs w:val="21"/>
                <w:u w:val="none"/>
              </w:rPr>
            </w:pP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70BA68FD">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主机1台、输出线1条、台车1辆、基本附件1套</w:t>
            </w:r>
          </w:p>
        </w:tc>
        <w:tc>
          <w:tcPr>
            <w:tcW w:w="1173" w:type="dxa"/>
            <w:tcBorders>
              <w:top w:val="single" w:color="000000" w:sz="4" w:space="0"/>
              <w:left w:val="single" w:color="000000" w:sz="4" w:space="0"/>
              <w:bottom w:val="single" w:color="000000" w:sz="4" w:space="0"/>
              <w:right w:val="single" w:color="000000" w:sz="4" w:space="0"/>
            </w:tcBorders>
            <w:noWrap/>
            <w:vAlign w:val="center"/>
          </w:tcPr>
          <w:p w14:paraId="5DAD9B55">
            <w:pPr>
              <w:rPr>
                <w:rFonts w:hint="eastAsia" w:ascii="仿宋" w:hAnsi="仿宋" w:eastAsia="仿宋" w:cs="仿宋"/>
                <w:i w:val="0"/>
                <w:color w:val="auto"/>
                <w:sz w:val="21"/>
                <w:szCs w:val="21"/>
                <w:u w:val="none"/>
              </w:rPr>
            </w:pPr>
          </w:p>
        </w:tc>
      </w:tr>
      <w:tr w14:paraId="35C4DC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2" w:hRule="atLeast"/>
        </w:trPr>
        <w:tc>
          <w:tcPr>
            <w:tcW w:w="1154" w:type="dxa"/>
            <w:tcBorders>
              <w:top w:val="single" w:color="000000" w:sz="4" w:space="0"/>
              <w:left w:val="single" w:color="000000" w:sz="4" w:space="0"/>
              <w:bottom w:val="single" w:color="000000" w:sz="4" w:space="0"/>
              <w:right w:val="single" w:color="000000" w:sz="4" w:space="0"/>
            </w:tcBorders>
            <w:noWrap w:val="0"/>
            <w:vAlign w:val="center"/>
          </w:tcPr>
          <w:p w14:paraId="494B26E7">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★3</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3DD1121A">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售后服务（以下服务条款产生的所有费用应包含在本次报价中）</w:t>
            </w:r>
          </w:p>
        </w:tc>
        <w:tc>
          <w:tcPr>
            <w:tcW w:w="1173" w:type="dxa"/>
            <w:tcBorders>
              <w:top w:val="single" w:color="000000" w:sz="4" w:space="0"/>
              <w:left w:val="single" w:color="000000" w:sz="4" w:space="0"/>
              <w:bottom w:val="single" w:color="000000" w:sz="4" w:space="0"/>
              <w:right w:val="single" w:color="000000" w:sz="4" w:space="0"/>
            </w:tcBorders>
            <w:noWrap/>
            <w:vAlign w:val="center"/>
          </w:tcPr>
          <w:p w14:paraId="26733224">
            <w:pPr>
              <w:rPr>
                <w:rFonts w:hint="eastAsia" w:ascii="仿宋" w:hAnsi="仿宋" w:eastAsia="仿宋" w:cs="仿宋"/>
                <w:i w:val="0"/>
                <w:color w:val="auto"/>
                <w:sz w:val="21"/>
                <w:szCs w:val="21"/>
                <w:u w:val="none"/>
              </w:rPr>
            </w:pPr>
          </w:p>
        </w:tc>
      </w:tr>
      <w:tr w14:paraId="151D23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2" w:hRule="atLeast"/>
        </w:trPr>
        <w:tc>
          <w:tcPr>
            <w:tcW w:w="1154" w:type="dxa"/>
            <w:tcBorders>
              <w:top w:val="single" w:color="000000" w:sz="4" w:space="0"/>
              <w:left w:val="single" w:color="000000" w:sz="4" w:space="0"/>
              <w:bottom w:val="single" w:color="000000" w:sz="4" w:space="0"/>
              <w:right w:val="single" w:color="000000" w:sz="4" w:space="0"/>
            </w:tcBorders>
            <w:noWrap/>
            <w:vAlign w:val="center"/>
          </w:tcPr>
          <w:p w14:paraId="4867D17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3.1</w:t>
            </w:r>
          </w:p>
        </w:tc>
        <w:tc>
          <w:tcPr>
            <w:tcW w:w="6641" w:type="dxa"/>
            <w:tcBorders>
              <w:top w:val="single" w:color="000000" w:sz="4" w:space="0"/>
              <w:left w:val="single" w:color="000000" w:sz="4" w:space="0"/>
              <w:bottom w:val="single" w:color="000000" w:sz="4" w:space="0"/>
              <w:right w:val="single" w:color="000000" w:sz="4" w:space="0"/>
            </w:tcBorders>
            <w:noWrap/>
            <w:vAlign w:val="center"/>
          </w:tcPr>
          <w:p w14:paraId="15575D73">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设备保修期≥3年，包含主机、软件维护、配件更换等。</w:t>
            </w:r>
          </w:p>
        </w:tc>
        <w:tc>
          <w:tcPr>
            <w:tcW w:w="1173" w:type="dxa"/>
            <w:tcBorders>
              <w:top w:val="single" w:color="000000" w:sz="4" w:space="0"/>
              <w:left w:val="single" w:color="000000" w:sz="4" w:space="0"/>
              <w:bottom w:val="single" w:color="000000" w:sz="4" w:space="0"/>
              <w:right w:val="single" w:color="000000" w:sz="4" w:space="0"/>
            </w:tcBorders>
            <w:noWrap/>
            <w:vAlign w:val="center"/>
          </w:tcPr>
          <w:p w14:paraId="274DACDF">
            <w:pPr>
              <w:rPr>
                <w:rFonts w:hint="eastAsia" w:ascii="仿宋" w:hAnsi="仿宋" w:eastAsia="仿宋" w:cs="仿宋"/>
                <w:i w:val="0"/>
                <w:color w:val="auto"/>
                <w:sz w:val="21"/>
                <w:szCs w:val="21"/>
                <w:u w:val="none"/>
              </w:rPr>
            </w:pPr>
          </w:p>
        </w:tc>
      </w:tr>
      <w:tr w14:paraId="5B08AB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2" w:hRule="atLeast"/>
        </w:trPr>
        <w:tc>
          <w:tcPr>
            <w:tcW w:w="1154" w:type="dxa"/>
            <w:tcBorders>
              <w:top w:val="single" w:color="000000" w:sz="4" w:space="0"/>
              <w:left w:val="single" w:color="000000" w:sz="4" w:space="0"/>
              <w:bottom w:val="single" w:color="000000" w:sz="4" w:space="0"/>
              <w:right w:val="single" w:color="000000" w:sz="4" w:space="0"/>
            </w:tcBorders>
            <w:noWrap/>
            <w:vAlign w:val="center"/>
          </w:tcPr>
          <w:p w14:paraId="370AC36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3.2</w:t>
            </w:r>
          </w:p>
        </w:tc>
        <w:tc>
          <w:tcPr>
            <w:tcW w:w="6641" w:type="dxa"/>
            <w:tcBorders>
              <w:top w:val="single" w:color="000000" w:sz="4" w:space="0"/>
              <w:left w:val="single" w:color="000000" w:sz="4" w:space="0"/>
              <w:bottom w:val="single" w:color="000000" w:sz="4" w:space="0"/>
              <w:right w:val="single" w:color="000000" w:sz="4" w:space="0"/>
            </w:tcBorders>
            <w:noWrap/>
            <w:vAlign w:val="center"/>
          </w:tcPr>
          <w:p w14:paraId="56E3D320">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提供软件终身升级服务。</w:t>
            </w:r>
          </w:p>
        </w:tc>
        <w:tc>
          <w:tcPr>
            <w:tcW w:w="1173" w:type="dxa"/>
            <w:tcBorders>
              <w:top w:val="single" w:color="000000" w:sz="4" w:space="0"/>
              <w:left w:val="single" w:color="000000" w:sz="4" w:space="0"/>
              <w:bottom w:val="single" w:color="000000" w:sz="4" w:space="0"/>
              <w:right w:val="single" w:color="000000" w:sz="4" w:space="0"/>
            </w:tcBorders>
            <w:noWrap/>
            <w:vAlign w:val="center"/>
          </w:tcPr>
          <w:p w14:paraId="56E2D52B">
            <w:pPr>
              <w:rPr>
                <w:rFonts w:hint="eastAsia" w:ascii="仿宋" w:hAnsi="仿宋" w:eastAsia="仿宋" w:cs="仿宋"/>
                <w:i w:val="0"/>
                <w:color w:val="auto"/>
                <w:sz w:val="21"/>
                <w:szCs w:val="21"/>
                <w:u w:val="none"/>
              </w:rPr>
            </w:pPr>
          </w:p>
        </w:tc>
      </w:tr>
      <w:tr w14:paraId="766D04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9" w:hRule="atLeast"/>
        </w:trPr>
        <w:tc>
          <w:tcPr>
            <w:tcW w:w="1154" w:type="dxa"/>
            <w:tcBorders>
              <w:top w:val="single" w:color="000000" w:sz="4" w:space="0"/>
              <w:left w:val="single" w:color="000000" w:sz="4" w:space="0"/>
              <w:bottom w:val="single" w:color="000000" w:sz="4" w:space="0"/>
              <w:right w:val="single" w:color="000000" w:sz="4" w:space="0"/>
            </w:tcBorders>
            <w:noWrap/>
            <w:vAlign w:val="center"/>
          </w:tcPr>
          <w:p w14:paraId="4C0BA51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3.3</w:t>
            </w:r>
          </w:p>
        </w:tc>
        <w:tc>
          <w:tcPr>
            <w:tcW w:w="6641" w:type="dxa"/>
            <w:tcBorders>
              <w:top w:val="single" w:color="000000" w:sz="4" w:space="0"/>
              <w:left w:val="single" w:color="000000" w:sz="4" w:space="0"/>
              <w:bottom w:val="single" w:color="000000" w:sz="4" w:space="0"/>
              <w:right w:val="single" w:color="000000" w:sz="4" w:space="0"/>
            </w:tcBorders>
            <w:noWrap/>
            <w:vAlign w:val="center"/>
          </w:tcPr>
          <w:p w14:paraId="594DC247">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保修期内免收材料、人工等一切费用。售后服务实行 7×24 小时工作制，接到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1173" w:type="dxa"/>
            <w:tcBorders>
              <w:top w:val="single" w:color="000000" w:sz="4" w:space="0"/>
              <w:left w:val="single" w:color="000000" w:sz="4" w:space="0"/>
              <w:bottom w:val="single" w:color="000000" w:sz="4" w:space="0"/>
              <w:right w:val="single" w:color="000000" w:sz="4" w:space="0"/>
            </w:tcBorders>
            <w:noWrap/>
            <w:vAlign w:val="center"/>
          </w:tcPr>
          <w:p w14:paraId="40BFA6C2">
            <w:pPr>
              <w:rPr>
                <w:rFonts w:hint="eastAsia" w:ascii="仿宋" w:hAnsi="仿宋" w:eastAsia="仿宋" w:cs="仿宋"/>
                <w:i w:val="0"/>
                <w:color w:val="auto"/>
                <w:sz w:val="21"/>
                <w:szCs w:val="21"/>
                <w:u w:val="none"/>
              </w:rPr>
            </w:pPr>
          </w:p>
        </w:tc>
      </w:tr>
      <w:tr w14:paraId="59145F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2" w:hRule="atLeast"/>
        </w:trPr>
        <w:tc>
          <w:tcPr>
            <w:tcW w:w="1154" w:type="dxa"/>
            <w:tcBorders>
              <w:top w:val="single" w:color="000000" w:sz="4" w:space="0"/>
              <w:left w:val="single" w:color="000000" w:sz="4" w:space="0"/>
              <w:bottom w:val="single" w:color="000000" w:sz="4" w:space="0"/>
              <w:right w:val="single" w:color="000000" w:sz="4" w:space="0"/>
            </w:tcBorders>
            <w:noWrap/>
            <w:vAlign w:val="center"/>
          </w:tcPr>
          <w:p w14:paraId="39D0C78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w:t>
            </w:r>
          </w:p>
        </w:tc>
        <w:tc>
          <w:tcPr>
            <w:tcW w:w="6641" w:type="dxa"/>
            <w:tcBorders>
              <w:top w:val="single" w:color="000000" w:sz="4" w:space="0"/>
              <w:left w:val="single" w:color="000000" w:sz="4" w:space="0"/>
              <w:bottom w:val="single" w:color="000000" w:sz="4" w:space="0"/>
              <w:right w:val="single" w:color="000000" w:sz="4" w:space="0"/>
            </w:tcBorders>
            <w:noWrap/>
            <w:vAlign w:val="center"/>
          </w:tcPr>
          <w:p w14:paraId="36B2E4F6">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卖方应在设备到达用户指定地点后7天内安装调试并承担一切费用。</w:t>
            </w:r>
          </w:p>
        </w:tc>
        <w:tc>
          <w:tcPr>
            <w:tcW w:w="1173" w:type="dxa"/>
            <w:tcBorders>
              <w:top w:val="single" w:color="000000" w:sz="4" w:space="0"/>
              <w:left w:val="single" w:color="000000" w:sz="4" w:space="0"/>
              <w:bottom w:val="single" w:color="000000" w:sz="4" w:space="0"/>
              <w:right w:val="single" w:color="000000" w:sz="4" w:space="0"/>
            </w:tcBorders>
            <w:noWrap/>
            <w:vAlign w:val="center"/>
          </w:tcPr>
          <w:p w14:paraId="75418E26">
            <w:pPr>
              <w:rPr>
                <w:rFonts w:hint="eastAsia" w:ascii="仿宋" w:hAnsi="仿宋" w:eastAsia="仿宋" w:cs="仿宋"/>
                <w:i w:val="0"/>
                <w:color w:val="auto"/>
                <w:sz w:val="21"/>
                <w:szCs w:val="21"/>
                <w:u w:val="none"/>
              </w:rPr>
            </w:pPr>
          </w:p>
        </w:tc>
      </w:tr>
      <w:tr w14:paraId="57FDB8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3" w:hRule="atLeast"/>
        </w:trPr>
        <w:tc>
          <w:tcPr>
            <w:tcW w:w="1154" w:type="dxa"/>
            <w:tcBorders>
              <w:top w:val="single" w:color="000000" w:sz="4" w:space="0"/>
              <w:left w:val="single" w:color="000000" w:sz="4" w:space="0"/>
              <w:bottom w:val="single" w:color="000000" w:sz="4" w:space="0"/>
              <w:right w:val="single" w:color="000000" w:sz="4" w:space="0"/>
            </w:tcBorders>
            <w:noWrap/>
            <w:vAlign w:val="center"/>
          </w:tcPr>
          <w:p w14:paraId="5A88B38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3.5</w:t>
            </w:r>
          </w:p>
        </w:tc>
        <w:tc>
          <w:tcPr>
            <w:tcW w:w="6641" w:type="dxa"/>
            <w:tcBorders>
              <w:top w:val="single" w:color="000000" w:sz="4" w:space="0"/>
              <w:left w:val="single" w:color="000000" w:sz="4" w:space="0"/>
              <w:bottom w:val="single" w:color="000000" w:sz="4" w:space="0"/>
              <w:right w:val="single" w:color="000000" w:sz="4" w:space="0"/>
            </w:tcBorders>
            <w:noWrap/>
            <w:vAlign w:val="center"/>
          </w:tcPr>
          <w:p w14:paraId="0B8FF60E">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卖方负责设备（含软件及相关服务）与使用医院网络端口链接的相关安装及费用。</w:t>
            </w:r>
          </w:p>
        </w:tc>
        <w:tc>
          <w:tcPr>
            <w:tcW w:w="1173" w:type="dxa"/>
            <w:tcBorders>
              <w:top w:val="single" w:color="000000" w:sz="4" w:space="0"/>
              <w:left w:val="single" w:color="000000" w:sz="4" w:space="0"/>
              <w:bottom w:val="single" w:color="000000" w:sz="4" w:space="0"/>
              <w:right w:val="single" w:color="000000" w:sz="4" w:space="0"/>
            </w:tcBorders>
            <w:noWrap/>
            <w:vAlign w:val="center"/>
          </w:tcPr>
          <w:p w14:paraId="6C8FD165">
            <w:pPr>
              <w:rPr>
                <w:rFonts w:hint="eastAsia" w:ascii="仿宋" w:hAnsi="仿宋" w:eastAsia="仿宋" w:cs="仿宋"/>
                <w:i w:val="0"/>
                <w:color w:val="auto"/>
                <w:sz w:val="21"/>
                <w:szCs w:val="21"/>
                <w:u w:val="none"/>
              </w:rPr>
            </w:pPr>
          </w:p>
        </w:tc>
      </w:tr>
      <w:tr w14:paraId="2718E2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2" w:hRule="atLeast"/>
        </w:trPr>
        <w:tc>
          <w:tcPr>
            <w:tcW w:w="1154" w:type="dxa"/>
            <w:tcBorders>
              <w:top w:val="single" w:color="000000" w:sz="4" w:space="0"/>
              <w:left w:val="single" w:color="000000" w:sz="4" w:space="0"/>
              <w:bottom w:val="single" w:color="000000" w:sz="4" w:space="0"/>
              <w:right w:val="single" w:color="000000" w:sz="4" w:space="0"/>
            </w:tcBorders>
            <w:noWrap/>
            <w:vAlign w:val="center"/>
          </w:tcPr>
          <w:p w14:paraId="39308D3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w:t>
            </w:r>
          </w:p>
        </w:tc>
        <w:tc>
          <w:tcPr>
            <w:tcW w:w="6641" w:type="dxa"/>
            <w:tcBorders>
              <w:top w:val="single" w:color="000000" w:sz="4" w:space="0"/>
              <w:left w:val="single" w:color="000000" w:sz="4" w:space="0"/>
              <w:bottom w:val="single" w:color="000000" w:sz="4" w:space="0"/>
              <w:right w:val="single" w:color="000000" w:sz="4" w:space="0"/>
            </w:tcBorders>
            <w:noWrap/>
            <w:vAlign w:val="center"/>
          </w:tcPr>
          <w:p w14:paraId="7D74763C">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培训要求</w:t>
            </w:r>
          </w:p>
        </w:tc>
        <w:tc>
          <w:tcPr>
            <w:tcW w:w="1173" w:type="dxa"/>
            <w:tcBorders>
              <w:top w:val="single" w:color="000000" w:sz="4" w:space="0"/>
              <w:left w:val="single" w:color="000000" w:sz="4" w:space="0"/>
              <w:bottom w:val="single" w:color="000000" w:sz="4" w:space="0"/>
              <w:right w:val="single" w:color="000000" w:sz="4" w:space="0"/>
            </w:tcBorders>
            <w:noWrap/>
            <w:vAlign w:val="center"/>
          </w:tcPr>
          <w:p w14:paraId="2A5BAFB4">
            <w:pPr>
              <w:rPr>
                <w:rFonts w:hint="eastAsia" w:ascii="仿宋" w:hAnsi="仿宋" w:eastAsia="仿宋" w:cs="仿宋"/>
                <w:i w:val="0"/>
                <w:color w:val="auto"/>
                <w:sz w:val="21"/>
                <w:szCs w:val="21"/>
                <w:u w:val="none"/>
              </w:rPr>
            </w:pPr>
          </w:p>
        </w:tc>
      </w:tr>
      <w:tr w14:paraId="2BA21F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3" w:hRule="atLeast"/>
        </w:trPr>
        <w:tc>
          <w:tcPr>
            <w:tcW w:w="1154" w:type="dxa"/>
            <w:tcBorders>
              <w:top w:val="single" w:color="000000" w:sz="4" w:space="0"/>
              <w:left w:val="single" w:color="000000" w:sz="4" w:space="0"/>
              <w:bottom w:val="single" w:color="000000" w:sz="4" w:space="0"/>
              <w:right w:val="single" w:color="000000" w:sz="4" w:space="0"/>
            </w:tcBorders>
            <w:noWrap/>
            <w:vAlign w:val="center"/>
          </w:tcPr>
          <w:p w14:paraId="31DA00EC">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3.6.1</w:t>
            </w:r>
          </w:p>
        </w:tc>
        <w:tc>
          <w:tcPr>
            <w:tcW w:w="6641" w:type="dxa"/>
            <w:tcBorders>
              <w:top w:val="single" w:color="000000" w:sz="4" w:space="0"/>
              <w:left w:val="single" w:color="000000" w:sz="4" w:space="0"/>
              <w:bottom w:val="single" w:color="000000" w:sz="4" w:space="0"/>
              <w:right w:val="single" w:color="000000" w:sz="4" w:space="0"/>
            </w:tcBorders>
            <w:noWrap/>
            <w:vAlign w:val="center"/>
          </w:tcPr>
          <w:p w14:paraId="411177FB">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现场培训：卖方应现场提供操作及维护培训，日常使用操作、保养和管理，常用故障排除，紧急情况处理等。</w:t>
            </w:r>
          </w:p>
        </w:tc>
        <w:tc>
          <w:tcPr>
            <w:tcW w:w="1173" w:type="dxa"/>
            <w:tcBorders>
              <w:top w:val="single" w:color="000000" w:sz="4" w:space="0"/>
              <w:left w:val="single" w:color="000000" w:sz="4" w:space="0"/>
              <w:bottom w:val="single" w:color="000000" w:sz="4" w:space="0"/>
              <w:right w:val="single" w:color="000000" w:sz="4" w:space="0"/>
            </w:tcBorders>
            <w:noWrap/>
            <w:vAlign w:val="center"/>
          </w:tcPr>
          <w:p w14:paraId="4653EDAE">
            <w:pPr>
              <w:rPr>
                <w:rFonts w:hint="eastAsia" w:ascii="仿宋" w:hAnsi="仿宋" w:eastAsia="仿宋" w:cs="仿宋"/>
                <w:i w:val="0"/>
                <w:color w:val="auto"/>
                <w:sz w:val="21"/>
                <w:szCs w:val="21"/>
                <w:u w:val="none"/>
              </w:rPr>
            </w:pPr>
          </w:p>
        </w:tc>
      </w:tr>
      <w:tr w14:paraId="02956F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2" w:hRule="atLeast"/>
        </w:trPr>
        <w:tc>
          <w:tcPr>
            <w:tcW w:w="1154" w:type="dxa"/>
            <w:tcBorders>
              <w:top w:val="single" w:color="000000" w:sz="4" w:space="0"/>
              <w:left w:val="single" w:color="000000" w:sz="4" w:space="0"/>
              <w:bottom w:val="single" w:color="000000" w:sz="4" w:space="0"/>
              <w:right w:val="single" w:color="000000" w:sz="4" w:space="0"/>
            </w:tcBorders>
            <w:noWrap/>
            <w:vAlign w:val="center"/>
          </w:tcPr>
          <w:p w14:paraId="1F236E3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3.6.2</w:t>
            </w:r>
          </w:p>
        </w:tc>
        <w:tc>
          <w:tcPr>
            <w:tcW w:w="6641" w:type="dxa"/>
            <w:tcBorders>
              <w:top w:val="single" w:color="000000" w:sz="4" w:space="0"/>
              <w:left w:val="single" w:color="000000" w:sz="4" w:space="0"/>
              <w:bottom w:val="single" w:color="000000" w:sz="4" w:space="0"/>
              <w:right w:val="single" w:color="000000" w:sz="4" w:space="0"/>
            </w:tcBorders>
            <w:noWrap/>
            <w:vAlign w:val="center"/>
          </w:tcPr>
          <w:p w14:paraId="502DD53E">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网络培训：具有专用的网址或公众号等,在线提供高级临床应用直播及产品操作指导。</w:t>
            </w:r>
          </w:p>
        </w:tc>
        <w:tc>
          <w:tcPr>
            <w:tcW w:w="1173" w:type="dxa"/>
            <w:tcBorders>
              <w:top w:val="single" w:color="000000" w:sz="4" w:space="0"/>
              <w:left w:val="single" w:color="000000" w:sz="4" w:space="0"/>
              <w:bottom w:val="single" w:color="000000" w:sz="4" w:space="0"/>
              <w:right w:val="single" w:color="000000" w:sz="4" w:space="0"/>
            </w:tcBorders>
            <w:noWrap/>
            <w:vAlign w:val="center"/>
          </w:tcPr>
          <w:p w14:paraId="6303CE29">
            <w:pPr>
              <w:rPr>
                <w:rFonts w:hint="eastAsia" w:ascii="仿宋" w:hAnsi="仿宋" w:eastAsia="仿宋" w:cs="仿宋"/>
                <w:i w:val="0"/>
                <w:color w:val="auto"/>
                <w:sz w:val="21"/>
                <w:szCs w:val="21"/>
                <w:u w:val="none"/>
              </w:rPr>
            </w:pPr>
          </w:p>
        </w:tc>
      </w:tr>
    </w:tbl>
    <w:p w14:paraId="1F86F649">
      <w:pPr>
        <w:pStyle w:val="4"/>
        <w:ind w:left="0" w:leftChars="0" w:firstLine="0" w:firstLineChars="0"/>
        <w:rPr>
          <w:rFonts w:hint="eastAsia" w:ascii="仿宋" w:hAnsi="仿宋" w:eastAsia="仿宋" w:cs="仿宋"/>
          <w:color w:val="auto"/>
          <w:kern w:val="2"/>
          <w:sz w:val="21"/>
          <w:szCs w:val="21"/>
          <w:highlight w:val="none"/>
          <w:lang w:val="en-US" w:eastAsia="zh-CN" w:bidi="ar-SA"/>
        </w:rPr>
      </w:pPr>
    </w:p>
    <w:tbl>
      <w:tblPr>
        <w:tblStyle w:val="11"/>
        <w:tblW w:w="8955" w:type="dxa"/>
        <w:tblInd w:w="-21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41"/>
        <w:gridCol w:w="6641"/>
        <w:gridCol w:w="1173"/>
      </w:tblGrid>
      <w:tr w14:paraId="52B6B8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955" w:type="dxa"/>
            <w:gridSpan w:val="3"/>
            <w:tcBorders>
              <w:top w:val="single" w:color="000000" w:sz="4" w:space="0"/>
              <w:left w:val="single" w:color="000000" w:sz="4" w:space="0"/>
              <w:bottom w:val="single" w:color="000000" w:sz="4" w:space="0"/>
              <w:right w:val="single" w:color="000000" w:sz="4" w:space="0"/>
            </w:tcBorders>
            <w:noWrap w:val="0"/>
            <w:vAlign w:val="center"/>
          </w:tcPr>
          <w:p w14:paraId="7376DA1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b/>
                <w:bCs/>
                <w:i w:val="0"/>
                <w:color w:val="auto"/>
                <w:kern w:val="0"/>
                <w:sz w:val="21"/>
                <w:szCs w:val="21"/>
                <w:u w:val="none"/>
                <w:lang w:val="en-US" w:eastAsia="zh-CN" w:bidi="ar"/>
              </w:rPr>
              <w:t>2、台式超短波治疗仪</w:t>
            </w:r>
          </w:p>
        </w:tc>
      </w:tr>
      <w:tr w14:paraId="6D81CF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31C441C7">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序号</w:t>
            </w:r>
          </w:p>
        </w:tc>
        <w:tc>
          <w:tcPr>
            <w:tcW w:w="7814" w:type="dxa"/>
            <w:gridSpan w:val="2"/>
            <w:tcBorders>
              <w:top w:val="single" w:color="000000" w:sz="4" w:space="0"/>
              <w:left w:val="single" w:color="000000" w:sz="4" w:space="0"/>
              <w:bottom w:val="single" w:color="000000" w:sz="4" w:space="0"/>
              <w:right w:val="single" w:color="000000" w:sz="4" w:space="0"/>
            </w:tcBorders>
            <w:noWrap w:val="0"/>
            <w:vAlign w:val="center"/>
          </w:tcPr>
          <w:p w14:paraId="1EDB2762">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商务技术要求</w:t>
            </w:r>
          </w:p>
        </w:tc>
      </w:tr>
      <w:tr w14:paraId="4BA96C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261F557B">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1</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2EFF53BC">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参数</w:t>
            </w:r>
          </w:p>
        </w:tc>
        <w:tc>
          <w:tcPr>
            <w:tcW w:w="1173" w:type="dxa"/>
            <w:tcBorders>
              <w:top w:val="single" w:color="000000" w:sz="4" w:space="0"/>
              <w:left w:val="single" w:color="000000" w:sz="4" w:space="0"/>
              <w:bottom w:val="single" w:color="000000" w:sz="4" w:space="0"/>
              <w:right w:val="single" w:color="000000" w:sz="4" w:space="0"/>
            </w:tcBorders>
            <w:noWrap/>
            <w:vAlign w:val="center"/>
          </w:tcPr>
          <w:p w14:paraId="6102FDB3">
            <w:pPr>
              <w:rPr>
                <w:rFonts w:hint="eastAsia" w:ascii="仿宋" w:hAnsi="仿宋" w:eastAsia="仿宋" w:cs="仿宋"/>
                <w:i w:val="0"/>
                <w:color w:val="auto"/>
                <w:sz w:val="21"/>
                <w:szCs w:val="21"/>
                <w:u w:val="none"/>
              </w:rPr>
            </w:pPr>
          </w:p>
        </w:tc>
      </w:tr>
      <w:tr w14:paraId="6612FE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28C3618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16609D11">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触摸屏≥5英寸</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7427FF9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012AD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3CBD4D6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1.2</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2A843985">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额定输入功率</w:t>
            </w:r>
            <w:r>
              <w:rPr>
                <w:rStyle w:val="20"/>
                <w:rFonts w:hint="eastAsia" w:ascii="仿宋" w:hAnsi="仿宋" w:eastAsia="仿宋" w:cs="仿宋"/>
                <w:color w:val="auto"/>
                <w:sz w:val="21"/>
                <w:szCs w:val="21"/>
                <w:lang w:val="en-US" w:eastAsia="zh-CN" w:bidi="ar"/>
              </w:rPr>
              <w:t>≥</w:t>
            </w:r>
            <w:r>
              <w:rPr>
                <w:rStyle w:val="16"/>
                <w:rFonts w:hint="eastAsia" w:ascii="仿宋" w:hAnsi="仿宋" w:eastAsia="仿宋" w:cs="仿宋"/>
                <w:color w:val="auto"/>
                <w:sz w:val="21"/>
                <w:szCs w:val="21"/>
                <w:lang w:val="en-US" w:eastAsia="zh-CN" w:bidi="ar"/>
              </w:rPr>
              <w:t>700W</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3C13C22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D9B6A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050132B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1.3</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6BF7FF03">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输出最大功率≥200W</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65C6071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2FBB0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272CE50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1.4</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00CF871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输出稳定性：连续工作时间</w:t>
            </w:r>
            <w:r>
              <w:rPr>
                <w:rStyle w:val="20"/>
                <w:rFonts w:hint="eastAsia" w:ascii="仿宋" w:hAnsi="仿宋" w:eastAsia="仿宋" w:cs="仿宋"/>
                <w:color w:val="auto"/>
                <w:sz w:val="21"/>
                <w:szCs w:val="21"/>
                <w:lang w:val="en-US" w:eastAsia="zh-CN" w:bidi="ar"/>
              </w:rPr>
              <w:t>≥</w:t>
            </w:r>
            <w:r>
              <w:rPr>
                <w:rStyle w:val="16"/>
                <w:rFonts w:hint="eastAsia" w:ascii="仿宋" w:hAnsi="仿宋" w:eastAsia="仿宋" w:cs="仿宋"/>
                <w:color w:val="auto"/>
                <w:sz w:val="21"/>
                <w:szCs w:val="21"/>
                <w:lang w:val="en-US" w:eastAsia="zh-CN" w:bidi="ar"/>
              </w:rPr>
              <w:t>30min，输出功率变化≤10%</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5A56992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31F6E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18D3C3C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1.5</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7B6F491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治疗时间10～30min可调</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6D5B1EF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C039A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54A5967C">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1.6</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1E9301BE">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治疗模式:</w:t>
            </w:r>
            <w:r>
              <w:rPr>
                <w:rStyle w:val="18"/>
                <w:rFonts w:hint="eastAsia" w:ascii="仿宋" w:hAnsi="仿宋" w:eastAsia="仿宋" w:cs="仿宋"/>
                <w:color w:val="auto"/>
                <w:sz w:val="21"/>
                <w:szCs w:val="21"/>
                <w:lang w:val="en-US" w:eastAsia="zh-CN" w:bidi="ar"/>
              </w:rPr>
              <w:t>≥</w:t>
            </w:r>
            <w:r>
              <w:rPr>
                <w:rStyle w:val="24"/>
                <w:rFonts w:hint="eastAsia" w:ascii="仿宋" w:hAnsi="仿宋" w:eastAsia="仿宋" w:cs="仿宋"/>
                <w:color w:val="auto"/>
                <w:sz w:val="21"/>
                <w:szCs w:val="21"/>
                <w:lang w:val="en-US" w:eastAsia="zh-CN" w:bidi="ar"/>
              </w:rPr>
              <w:t>3种（至少包含连续模式、断续模式、脉冲模式）</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6ACC486C">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9D2D3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799560F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1.7</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43453BDF">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sz w:val="21"/>
                <w:szCs w:val="21"/>
                <w:u w:val="none"/>
                <w:lang w:val="en-US" w:eastAsia="zh-CN"/>
              </w:rPr>
              <w:t>配置电子管≥4个</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30ED1F4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650AE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6E0DD93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71736A38">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智能化管理系统，治疗结束后有声音提示并断开输出</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1669508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CD929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46491FFF">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21"/>
                <w:rFonts w:hint="eastAsia" w:ascii="仿宋" w:hAnsi="仿宋" w:eastAsia="仿宋" w:cs="仿宋"/>
                <w:color w:val="auto"/>
                <w:sz w:val="21"/>
                <w:szCs w:val="21"/>
                <w:lang w:val="en-US" w:eastAsia="zh-CN" w:bidi="ar"/>
              </w:rPr>
              <w:t>2</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2CFAA1A3">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配置清单</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26957059">
            <w:pPr>
              <w:jc w:val="center"/>
              <w:rPr>
                <w:rFonts w:hint="eastAsia" w:ascii="仿宋" w:hAnsi="仿宋" w:eastAsia="仿宋" w:cs="仿宋"/>
                <w:i w:val="0"/>
                <w:color w:val="auto"/>
                <w:sz w:val="21"/>
                <w:szCs w:val="21"/>
                <w:u w:val="none"/>
              </w:rPr>
            </w:pPr>
          </w:p>
        </w:tc>
      </w:tr>
      <w:tr w14:paraId="0C59CD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2" w:hRule="atLeast"/>
        </w:trPr>
        <w:tc>
          <w:tcPr>
            <w:tcW w:w="1141" w:type="dxa"/>
            <w:tcBorders>
              <w:top w:val="single" w:color="000000" w:sz="4" w:space="0"/>
              <w:left w:val="single" w:color="000000" w:sz="4" w:space="0"/>
              <w:bottom w:val="single" w:color="000000" w:sz="4" w:space="0"/>
              <w:right w:val="single" w:color="000000" w:sz="4" w:space="0"/>
            </w:tcBorders>
            <w:noWrap/>
            <w:vAlign w:val="center"/>
          </w:tcPr>
          <w:p w14:paraId="70ACD9DA">
            <w:pPr>
              <w:jc w:val="center"/>
              <w:rPr>
                <w:rFonts w:hint="eastAsia" w:ascii="仿宋" w:hAnsi="仿宋" w:eastAsia="仿宋" w:cs="仿宋"/>
                <w:i w:val="0"/>
                <w:color w:val="auto"/>
                <w:sz w:val="21"/>
                <w:szCs w:val="21"/>
                <w:u w:val="none"/>
              </w:rPr>
            </w:pP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16FDDA89">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sz w:val="21"/>
                <w:szCs w:val="21"/>
                <w:u w:val="none"/>
              </w:rPr>
              <w:t>主机、方型绑带式电极、固定带、验电器、遥控器各1件、基本附件包（配备三种方型硅胶电极板、四个电子管，大中小电极板各2对，大中小毡垫各2对，大中小布套各2对）</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542ED941">
            <w:pPr>
              <w:jc w:val="center"/>
              <w:rPr>
                <w:rFonts w:hint="eastAsia" w:ascii="仿宋" w:hAnsi="仿宋" w:eastAsia="仿宋" w:cs="仿宋"/>
                <w:i w:val="0"/>
                <w:color w:val="auto"/>
                <w:sz w:val="21"/>
                <w:szCs w:val="21"/>
                <w:u w:val="none"/>
              </w:rPr>
            </w:pPr>
          </w:p>
        </w:tc>
      </w:tr>
      <w:tr w14:paraId="44DC1D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562D4612">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21"/>
                <w:rFonts w:hint="eastAsia" w:ascii="仿宋" w:hAnsi="仿宋" w:eastAsia="仿宋" w:cs="仿宋"/>
                <w:color w:val="auto"/>
                <w:sz w:val="21"/>
                <w:szCs w:val="21"/>
                <w:lang w:val="en-US" w:eastAsia="zh-CN" w:bidi="ar"/>
              </w:rPr>
              <w:t>3</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414CD4A3">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售后服务（以下服务条款产生的所有费用应包含在本次报价中）</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337D46D2">
            <w:pPr>
              <w:jc w:val="center"/>
              <w:rPr>
                <w:rFonts w:hint="eastAsia" w:ascii="仿宋" w:hAnsi="仿宋" w:eastAsia="仿宋" w:cs="仿宋"/>
                <w:i w:val="0"/>
                <w:color w:val="auto"/>
                <w:sz w:val="21"/>
                <w:szCs w:val="21"/>
                <w:u w:val="none"/>
              </w:rPr>
            </w:pPr>
          </w:p>
        </w:tc>
      </w:tr>
      <w:tr w14:paraId="079053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7BEE66C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3.1</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095B9F03">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设备保修期</w:t>
            </w:r>
            <w:r>
              <w:rPr>
                <w:rStyle w:val="18"/>
                <w:rFonts w:hint="eastAsia" w:ascii="仿宋" w:hAnsi="仿宋" w:eastAsia="仿宋" w:cs="仿宋"/>
                <w:color w:val="auto"/>
                <w:sz w:val="21"/>
                <w:szCs w:val="21"/>
                <w:lang w:val="en-US" w:eastAsia="zh-CN" w:bidi="ar"/>
              </w:rPr>
              <w:t>≥</w:t>
            </w:r>
            <w:r>
              <w:rPr>
                <w:rStyle w:val="36"/>
                <w:rFonts w:hint="eastAsia" w:ascii="仿宋" w:hAnsi="仿宋" w:eastAsia="仿宋" w:cs="仿宋"/>
                <w:color w:val="auto"/>
                <w:sz w:val="21"/>
                <w:szCs w:val="21"/>
                <w:lang w:val="en-US" w:eastAsia="zh-CN" w:bidi="ar"/>
              </w:rPr>
              <w:t>3</w:t>
            </w:r>
            <w:r>
              <w:rPr>
                <w:rStyle w:val="24"/>
                <w:rFonts w:hint="eastAsia" w:ascii="仿宋" w:hAnsi="仿宋" w:eastAsia="仿宋" w:cs="仿宋"/>
                <w:color w:val="auto"/>
                <w:sz w:val="21"/>
                <w:szCs w:val="21"/>
                <w:lang w:val="en-US" w:eastAsia="zh-CN" w:bidi="ar"/>
              </w:rPr>
              <w:t>年，包含主机、软件维护、配件更换等。</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48A5C15B">
            <w:pPr>
              <w:jc w:val="center"/>
              <w:rPr>
                <w:rFonts w:hint="eastAsia" w:ascii="仿宋" w:hAnsi="仿宋" w:eastAsia="仿宋" w:cs="仿宋"/>
                <w:i w:val="0"/>
                <w:color w:val="auto"/>
                <w:sz w:val="21"/>
                <w:szCs w:val="21"/>
                <w:u w:val="none"/>
              </w:rPr>
            </w:pPr>
          </w:p>
        </w:tc>
      </w:tr>
      <w:tr w14:paraId="6EF021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301091C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3.2</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1C32ACBB">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提供软件终身升级服务。</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7723F9FC">
            <w:pPr>
              <w:jc w:val="center"/>
              <w:rPr>
                <w:rFonts w:hint="eastAsia" w:ascii="仿宋" w:hAnsi="仿宋" w:eastAsia="仿宋" w:cs="仿宋"/>
                <w:i w:val="0"/>
                <w:color w:val="auto"/>
                <w:sz w:val="21"/>
                <w:szCs w:val="21"/>
                <w:u w:val="none"/>
              </w:rPr>
            </w:pPr>
          </w:p>
        </w:tc>
      </w:tr>
      <w:tr w14:paraId="5154FB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18"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4BB7904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3.3</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3D76C41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保修期内免收材料、人工等一切费用。售后服务实行 7×24 小时工作制，接到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640A7E36">
            <w:pPr>
              <w:jc w:val="center"/>
              <w:rPr>
                <w:rFonts w:hint="eastAsia" w:ascii="仿宋" w:hAnsi="仿宋" w:eastAsia="仿宋" w:cs="仿宋"/>
                <w:i w:val="0"/>
                <w:color w:val="auto"/>
                <w:sz w:val="21"/>
                <w:szCs w:val="21"/>
                <w:u w:val="none"/>
              </w:rPr>
            </w:pPr>
          </w:p>
        </w:tc>
      </w:tr>
      <w:tr w14:paraId="455FDF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6DEDD29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64B4ABBA">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卖方应在设备到达用户指定地点后</w:t>
            </w:r>
            <w:r>
              <w:rPr>
                <w:rStyle w:val="36"/>
                <w:rFonts w:hint="eastAsia" w:ascii="仿宋" w:hAnsi="仿宋" w:eastAsia="仿宋" w:cs="仿宋"/>
                <w:color w:val="auto"/>
                <w:sz w:val="21"/>
                <w:szCs w:val="21"/>
                <w:lang w:val="en-US" w:eastAsia="zh-CN" w:bidi="ar"/>
              </w:rPr>
              <w:t>7</w:t>
            </w:r>
            <w:r>
              <w:rPr>
                <w:rStyle w:val="24"/>
                <w:rFonts w:hint="eastAsia" w:ascii="仿宋" w:hAnsi="仿宋" w:eastAsia="仿宋" w:cs="仿宋"/>
                <w:color w:val="auto"/>
                <w:sz w:val="21"/>
                <w:szCs w:val="21"/>
                <w:lang w:val="en-US" w:eastAsia="zh-CN" w:bidi="ar"/>
              </w:rPr>
              <w:t>天内安装调试并承担一切费用。</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335B69BD">
            <w:pPr>
              <w:jc w:val="center"/>
              <w:rPr>
                <w:rFonts w:hint="eastAsia" w:ascii="仿宋" w:hAnsi="仿宋" w:eastAsia="仿宋" w:cs="仿宋"/>
                <w:i w:val="0"/>
                <w:color w:val="auto"/>
                <w:sz w:val="21"/>
                <w:szCs w:val="21"/>
                <w:u w:val="none"/>
              </w:rPr>
            </w:pPr>
          </w:p>
        </w:tc>
      </w:tr>
      <w:tr w14:paraId="2C922A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629F872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3.5</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4A584BB0">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卖方负责设备（含软件及相关服务）与使用医院网络端口链接的相关安装及费用。</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6CB167E6">
            <w:pPr>
              <w:jc w:val="center"/>
              <w:rPr>
                <w:rFonts w:hint="eastAsia" w:ascii="仿宋" w:hAnsi="仿宋" w:eastAsia="仿宋" w:cs="仿宋"/>
                <w:i w:val="0"/>
                <w:color w:val="auto"/>
                <w:sz w:val="21"/>
                <w:szCs w:val="21"/>
                <w:u w:val="none"/>
              </w:rPr>
            </w:pPr>
          </w:p>
        </w:tc>
      </w:tr>
      <w:tr w14:paraId="652285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3D3A995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64020248">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培训要求</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2AF32351">
            <w:pPr>
              <w:jc w:val="center"/>
              <w:rPr>
                <w:rFonts w:hint="eastAsia" w:ascii="仿宋" w:hAnsi="仿宋" w:eastAsia="仿宋" w:cs="仿宋"/>
                <w:i w:val="0"/>
                <w:color w:val="auto"/>
                <w:sz w:val="21"/>
                <w:szCs w:val="21"/>
                <w:u w:val="none"/>
              </w:rPr>
            </w:pPr>
          </w:p>
        </w:tc>
      </w:tr>
      <w:tr w14:paraId="6C51C6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18C814D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3.6.1</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1819262A">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现场培训：卖方应现场提供操作及维护培训，日常使用操作、保养和管理，常用故障排除，紧急情况处理等。</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47CB5363">
            <w:pPr>
              <w:jc w:val="center"/>
              <w:rPr>
                <w:rFonts w:hint="eastAsia" w:ascii="仿宋" w:hAnsi="仿宋" w:eastAsia="仿宋" w:cs="仿宋"/>
                <w:i w:val="0"/>
                <w:color w:val="auto"/>
                <w:sz w:val="21"/>
                <w:szCs w:val="21"/>
                <w:u w:val="none"/>
              </w:rPr>
            </w:pPr>
          </w:p>
        </w:tc>
      </w:tr>
      <w:tr w14:paraId="31F83E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3"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46A8FD2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3.6.2</w:t>
            </w:r>
          </w:p>
        </w:tc>
        <w:tc>
          <w:tcPr>
            <w:tcW w:w="6641" w:type="dxa"/>
            <w:tcBorders>
              <w:top w:val="single" w:color="000000" w:sz="4" w:space="0"/>
              <w:left w:val="single" w:color="000000" w:sz="4" w:space="0"/>
              <w:bottom w:val="single" w:color="000000" w:sz="4" w:space="0"/>
              <w:right w:val="single" w:color="000000" w:sz="4" w:space="0"/>
            </w:tcBorders>
            <w:noWrap w:val="0"/>
            <w:vAlign w:val="center"/>
          </w:tcPr>
          <w:p w14:paraId="337A7685">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网络培训：具有专用的网址或公众号等</w:t>
            </w:r>
            <w:r>
              <w:rPr>
                <w:rStyle w:val="36"/>
                <w:rFonts w:hint="eastAsia" w:ascii="仿宋" w:hAnsi="仿宋" w:eastAsia="仿宋" w:cs="仿宋"/>
                <w:color w:val="auto"/>
                <w:sz w:val="21"/>
                <w:szCs w:val="21"/>
                <w:lang w:val="en-US" w:eastAsia="zh-CN" w:bidi="ar"/>
              </w:rPr>
              <w:t>,</w:t>
            </w:r>
            <w:r>
              <w:rPr>
                <w:rStyle w:val="24"/>
                <w:rFonts w:hint="eastAsia" w:ascii="仿宋" w:hAnsi="仿宋" w:eastAsia="仿宋" w:cs="仿宋"/>
                <w:color w:val="auto"/>
                <w:sz w:val="21"/>
                <w:szCs w:val="21"/>
                <w:lang w:val="en-US" w:eastAsia="zh-CN" w:bidi="ar"/>
              </w:rPr>
              <w:t>在线提供高级临床应用直播及产品操作指导。</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3DBF4B03">
            <w:pPr>
              <w:jc w:val="center"/>
              <w:rPr>
                <w:rFonts w:hint="eastAsia" w:ascii="仿宋" w:hAnsi="仿宋" w:eastAsia="仿宋" w:cs="仿宋"/>
                <w:i w:val="0"/>
                <w:color w:val="auto"/>
                <w:sz w:val="21"/>
                <w:szCs w:val="21"/>
                <w:u w:val="none"/>
              </w:rPr>
            </w:pPr>
          </w:p>
        </w:tc>
      </w:tr>
    </w:tbl>
    <w:p w14:paraId="009A4354">
      <w:pPr>
        <w:pStyle w:val="4"/>
        <w:ind w:left="0" w:leftChars="0" w:firstLine="0" w:firstLineChars="0"/>
        <w:rPr>
          <w:rFonts w:hint="eastAsia" w:ascii="仿宋" w:hAnsi="仿宋" w:eastAsia="仿宋" w:cs="仿宋"/>
          <w:color w:val="auto"/>
          <w:kern w:val="2"/>
          <w:sz w:val="21"/>
          <w:szCs w:val="21"/>
          <w:highlight w:val="none"/>
          <w:lang w:val="en-US" w:eastAsia="zh-CN" w:bidi="ar-SA"/>
        </w:rPr>
      </w:pPr>
    </w:p>
    <w:tbl>
      <w:tblPr>
        <w:tblStyle w:val="11"/>
        <w:tblW w:w="9000" w:type="dxa"/>
        <w:tblInd w:w="-23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67"/>
        <w:gridCol w:w="6628"/>
        <w:gridCol w:w="1205"/>
      </w:tblGrid>
      <w:tr w14:paraId="201D48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9000" w:type="dxa"/>
            <w:gridSpan w:val="3"/>
            <w:tcBorders>
              <w:top w:val="single" w:color="000000" w:sz="4" w:space="0"/>
              <w:left w:val="single" w:color="000000" w:sz="4" w:space="0"/>
              <w:bottom w:val="single" w:color="000000" w:sz="4" w:space="0"/>
              <w:right w:val="single" w:color="000000" w:sz="4" w:space="0"/>
            </w:tcBorders>
            <w:noWrap w:val="0"/>
            <w:vAlign w:val="center"/>
          </w:tcPr>
          <w:p w14:paraId="24D1C6A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b/>
                <w:bCs/>
                <w:i w:val="0"/>
                <w:color w:val="auto"/>
                <w:kern w:val="0"/>
                <w:sz w:val="21"/>
                <w:szCs w:val="21"/>
                <w:u w:val="none"/>
                <w:lang w:val="en-US" w:eastAsia="zh-CN" w:bidi="ar"/>
              </w:rPr>
              <w:t>3、磁振热治疗仪</w:t>
            </w:r>
          </w:p>
        </w:tc>
      </w:tr>
      <w:tr w14:paraId="246827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4AD933C8">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序号</w:t>
            </w:r>
          </w:p>
        </w:tc>
        <w:tc>
          <w:tcPr>
            <w:tcW w:w="7833" w:type="dxa"/>
            <w:gridSpan w:val="2"/>
            <w:tcBorders>
              <w:top w:val="single" w:color="000000" w:sz="4" w:space="0"/>
              <w:left w:val="single" w:color="000000" w:sz="4" w:space="0"/>
              <w:bottom w:val="single" w:color="000000" w:sz="4" w:space="0"/>
              <w:right w:val="single" w:color="000000" w:sz="4" w:space="0"/>
            </w:tcBorders>
            <w:noWrap w:val="0"/>
            <w:vAlign w:val="center"/>
          </w:tcPr>
          <w:p w14:paraId="1925BBC8">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商务技术要求</w:t>
            </w:r>
          </w:p>
        </w:tc>
      </w:tr>
      <w:tr w14:paraId="5AAA1A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2434D5E9">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1</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5C0E053A">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参数</w:t>
            </w:r>
          </w:p>
        </w:tc>
        <w:tc>
          <w:tcPr>
            <w:tcW w:w="1205" w:type="dxa"/>
            <w:tcBorders>
              <w:top w:val="single" w:color="000000" w:sz="4" w:space="0"/>
              <w:left w:val="single" w:color="000000" w:sz="4" w:space="0"/>
              <w:bottom w:val="single" w:color="000000" w:sz="4" w:space="0"/>
              <w:right w:val="single" w:color="000000" w:sz="4" w:space="0"/>
            </w:tcBorders>
            <w:noWrap/>
            <w:vAlign w:val="center"/>
          </w:tcPr>
          <w:p w14:paraId="1FB25C79">
            <w:pPr>
              <w:rPr>
                <w:rFonts w:hint="eastAsia" w:ascii="仿宋" w:hAnsi="仿宋" w:eastAsia="仿宋" w:cs="仿宋"/>
                <w:i w:val="0"/>
                <w:color w:val="auto"/>
                <w:sz w:val="21"/>
                <w:szCs w:val="21"/>
                <w:u w:val="none"/>
              </w:rPr>
            </w:pPr>
          </w:p>
        </w:tc>
      </w:tr>
      <w:tr w14:paraId="68805D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1DC7075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28EA6468">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额定输入功率≥300W</w:t>
            </w:r>
          </w:p>
        </w:tc>
        <w:tc>
          <w:tcPr>
            <w:tcW w:w="1205" w:type="dxa"/>
            <w:tcBorders>
              <w:top w:val="single" w:color="000000" w:sz="4" w:space="0"/>
              <w:left w:val="single" w:color="000000" w:sz="4" w:space="0"/>
              <w:bottom w:val="single" w:color="000000" w:sz="4" w:space="0"/>
              <w:right w:val="single" w:color="000000" w:sz="4" w:space="0"/>
            </w:tcBorders>
            <w:noWrap w:val="0"/>
            <w:vAlign w:val="center"/>
          </w:tcPr>
          <w:p w14:paraId="42139AB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9F8ED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551395B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1.2</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414333B8">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磁场强度范围≤38mT</w:t>
            </w:r>
          </w:p>
        </w:tc>
        <w:tc>
          <w:tcPr>
            <w:tcW w:w="1205" w:type="dxa"/>
            <w:tcBorders>
              <w:top w:val="single" w:color="000000" w:sz="4" w:space="0"/>
              <w:left w:val="single" w:color="000000" w:sz="4" w:space="0"/>
              <w:bottom w:val="single" w:color="000000" w:sz="4" w:space="0"/>
              <w:right w:val="single" w:color="000000" w:sz="4" w:space="0"/>
            </w:tcBorders>
            <w:noWrap w:val="0"/>
            <w:vAlign w:val="center"/>
          </w:tcPr>
          <w:p w14:paraId="5EB41DF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A0A81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2A98707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1.3</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486ECC0D">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振动频率为50Hz，允差±1Hz</w:t>
            </w:r>
          </w:p>
        </w:tc>
        <w:tc>
          <w:tcPr>
            <w:tcW w:w="1205" w:type="dxa"/>
            <w:tcBorders>
              <w:top w:val="single" w:color="000000" w:sz="4" w:space="0"/>
              <w:left w:val="single" w:color="000000" w:sz="4" w:space="0"/>
              <w:bottom w:val="single" w:color="000000" w:sz="4" w:space="0"/>
              <w:right w:val="single" w:color="000000" w:sz="4" w:space="0"/>
            </w:tcBorders>
            <w:noWrap w:val="0"/>
            <w:vAlign w:val="center"/>
          </w:tcPr>
          <w:p w14:paraId="58DF560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82D31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102331D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1.4</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3032A065">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振动幅度为≤5mm</w:t>
            </w:r>
          </w:p>
        </w:tc>
        <w:tc>
          <w:tcPr>
            <w:tcW w:w="1205" w:type="dxa"/>
            <w:tcBorders>
              <w:top w:val="single" w:color="000000" w:sz="4" w:space="0"/>
              <w:left w:val="single" w:color="000000" w:sz="4" w:space="0"/>
              <w:bottom w:val="single" w:color="000000" w:sz="4" w:space="0"/>
              <w:right w:val="single" w:color="000000" w:sz="4" w:space="0"/>
            </w:tcBorders>
            <w:noWrap w:val="0"/>
            <w:vAlign w:val="center"/>
          </w:tcPr>
          <w:p w14:paraId="7EFF95B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77387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50C010C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1.5</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36D13BB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六种治疗模式</w:t>
            </w:r>
          </w:p>
        </w:tc>
        <w:tc>
          <w:tcPr>
            <w:tcW w:w="1205" w:type="dxa"/>
            <w:tcBorders>
              <w:top w:val="single" w:color="000000" w:sz="4" w:space="0"/>
              <w:left w:val="single" w:color="000000" w:sz="4" w:space="0"/>
              <w:bottom w:val="single" w:color="000000" w:sz="4" w:space="0"/>
              <w:right w:val="single" w:color="000000" w:sz="4" w:space="0"/>
            </w:tcBorders>
            <w:noWrap w:val="0"/>
            <w:vAlign w:val="center"/>
          </w:tcPr>
          <w:p w14:paraId="5BEAD80F">
            <w:pPr>
              <w:keepNext w:val="0"/>
              <w:keepLines w:val="0"/>
              <w:widowControl/>
              <w:suppressLineNumbers w:val="0"/>
              <w:jc w:val="center"/>
              <w:textAlignment w:val="center"/>
              <w:rPr>
                <w:rFonts w:hint="eastAsia" w:ascii="仿宋" w:hAnsi="仿宋" w:eastAsia="仿宋" w:cs="仿宋"/>
                <w:i w:val="0"/>
                <w:color w:val="auto"/>
                <w:sz w:val="21"/>
                <w:szCs w:val="21"/>
                <w:u w:val="none"/>
              </w:rPr>
            </w:pPr>
          </w:p>
        </w:tc>
      </w:tr>
      <w:tr w14:paraId="2B9BDB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328208F1">
            <w:pPr>
              <w:keepNext w:val="0"/>
              <w:keepLines w:val="0"/>
              <w:widowControl/>
              <w:suppressLineNumbers w:val="0"/>
              <w:jc w:val="center"/>
              <w:textAlignment w:val="center"/>
              <w:rPr>
                <w:rFonts w:hint="default" w:ascii="仿宋" w:hAnsi="仿宋" w:eastAsia="仿宋" w:cs="仿宋"/>
                <w:i w:val="0"/>
                <w:color w:val="auto"/>
                <w:sz w:val="21"/>
                <w:szCs w:val="21"/>
                <w:u w:val="none"/>
                <w:lang w:val="en-US"/>
              </w:rPr>
            </w:pPr>
            <w:r>
              <w:rPr>
                <w:rFonts w:hint="eastAsia" w:ascii="仿宋" w:hAnsi="仿宋" w:eastAsia="仿宋" w:cs="仿宋"/>
                <w:i w:val="0"/>
                <w:color w:val="auto"/>
                <w:kern w:val="0"/>
                <w:sz w:val="21"/>
                <w:szCs w:val="21"/>
                <w:u w:val="none"/>
                <w:lang w:val="en-US" w:eastAsia="zh-CN" w:bidi="ar"/>
              </w:rPr>
              <w:t>1.5.1</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04A69D67">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治疗模式1：工作周期1s，允差≤±10%</w:t>
            </w:r>
          </w:p>
        </w:tc>
        <w:tc>
          <w:tcPr>
            <w:tcW w:w="1205" w:type="dxa"/>
            <w:tcBorders>
              <w:top w:val="single" w:color="000000" w:sz="4" w:space="0"/>
              <w:left w:val="single" w:color="000000" w:sz="4" w:space="0"/>
              <w:bottom w:val="single" w:color="000000" w:sz="4" w:space="0"/>
              <w:right w:val="single" w:color="000000" w:sz="4" w:space="0"/>
            </w:tcBorders>
            <w:noWrap w:val="0"/>
            <w:vAlign w:val="center"/>
          </w:tcPr>
          <w:p w14:paraId="196B8E4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595D8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25D86B26">
            <w:pPr>
              <w:keepNext w:val="0"/>
              <w:keepLines w:val="0"/>
              <w:widowControl/>
              <w:suppressLineNumbers w:val="0"/>
              <w:jc w:val="center"/>
              <w:textAlignment w:val="center"/>
              <w:rPr>
                <w:rFonts w:hint="default" w:ascii="仿宋" w:hAnsi="仿宋" w:eastAsia="仿宋" w:cs="仿宋"/>
                <w:i w:val="0"/>
                <w:color w:val="auto"/>
                <w:sz w:val="21"/>
                <w:szCs w:val="21"/>
                <w:u w:val="none"/>
                <w:lang w:val="en-US"/>
              </w:rPr>
            </w:pPr>
            <w:r>
              <w:rPr>
                <w:rFonts w:hint="eastAsia" w:ascii="仿宋" w:hAnsi="仿宋" w:eastAsia="仿宋" w:cs="仿宋"/>
                <w:i w:val="0"/>
                <w:color w:val="auto"/>
                <w:kern w:val="0"/>
                <w:sz w:val="21"/>
                <w:szCs w:val="21"/>
                <w:u w:val="none"/>
                <w:lang w:val="en-US" w:eastAsia="zh-CN" w:bidi="ar"/>
              </w:rPr>
              <w:t>1.5.2</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4829A487">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治疗模式2：工作周期2s，允差≤±10%</w:t>
            </w:r>
          </w:p>
        </w:tc>
        <w:tc>
          <w:tcPr>
            <w:tcW w:w="1205" w:type="dxa"/>
            <w:tcBorders>
              <w:top w:val="single" w:color="000000" w:sz="4" w:space="0"/>
              <w:left w:val="single" w:color="000000" w:sz="4" w:space="0"/>
              <w:bottom w:val="single" w:color="000000" w:sz="4" w:space="0"/>
              <w:right w:val="single" w:color="000000" w:sz="4" w:space="0"/>
            </w:tcBorders>
            <w:noWrap w:val="0"/>
            <w:vAlign w:val="center"/>
          </w:tcPr>
          <w:p w14:paraId="650F74E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BA682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1E26D57C">
            <w:pPr>
              <w:keepNext w:val="0"/>
              <w:keepLines w:val="0"/>
              <w:widowControl/>
              <w:suppressLineNumbers w:val="0"/>
              <w:jc w:val="center"/>
              <w:textAlignment w:val="center"/>
              <w:rPr>
                <w:rFonts w:hint="default" w:ascii="仿宋" w:hAnsi="仿宋" w:eastAsia="仿宋" w:cs="仿宋"/>
                <w:i w:val="0"/>
                <w:color w:val="auto"/>
                <w:sz w:val="21"/>
                <w:szCs w:val="21"/>
                <w:u w:val="none"/>
                <w:lang w:val="en-US"/>
              </w:rPr>
            </w:pPr>
            <w:r>
              <w:rPr>
                <w:rFonts w:hint="eastAsia" w:ascii="仿宋" w:hAnsi="仿宋" w:eastAsia="仿宋" w:cs="仿宋"/>
                <w:i w:val="0"/>
                <w:color w:val="auto"/>
                <w:kern w:val="0"/>
                <w:sz w:val="21"/>
                <w:szCs w:val="21"/>
                <w:u w:val="none"/>
                <w:lang w:val="en-US" w:eastAsia="zh-CN" w:bidi="ar"/>
              </w:rPr>
              <w:t>1.5.3</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2160A13D">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治疗模式3：工作周期2.5s，允差≤±10%</w:t>
            </w:r>
          </w:p>
        </w:tc>
        <w:tc>
          <w:tcPr>
            <w:tcW w:w="1205" w:type="dxa"/>
            <w:tcBorders>
              <w:top w:val="single" w:color="000000" w:sz="4" w:space="0"/>
              <w:left w:val="single" w:color="000000" w:sz="4" w:space="0"/>
              <w:bottom w:val="single" w:color="000000" w:sz="4" w:space="0"/>
              <w:right w:val="single" w:color="000000" w:sz="4" w:space="0"/>
            </w:tcBorders>
            <w:noWrap w:val="0"/>
            <w:vAlign w:val="center"/>
          </w:tcPr>
          <w:p w14:paraId="4397DEA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A0337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7263C979">
            <w:pPr>
              <w:keepNext w:val="0"/>
              <w:keepLines w:val="0"/>
              <w:widowControl/>
              <w:suppressLineNumbers w:val="0"/>
              <w:jc w:val="center"/>
              <w:textAlignment w:val="center"/>
              <w:rPr>
                <w:rFonts w:hint="default" w:ascii="仿宋" w:hAnsi="仿宋" w:eastAsia="仿宋" w:cs="仿宋"/>
                <w:i w:val="0"/>
                <w:color w:val="auto"/>
                <w:sz w:val="21"/>
                <w:szCs w:val="21"/>
                <w:u w:val="none"/>
                <w:lang w:val="en-US"/>
              </w:rPr>
            </w:pPr>
            <w:r>
              <w:rPr>
                <w:rFonts w:hint="eastAsia" w:ascii="仿宋" w:hAnsi="仿宋" w:eastAsia="仿宋" w:cs="仿宋"/>
                <w:i w:val="0"/>
                <w:color w:val="auto"/>
                <w:kern w:val="0"/>
                <w:sz w:val="21"/>
                <w:szCs w:val="21"/>
                <w:u w:val="none"/>
                <w:lang w:val="en-US" w:eastAsia="zh-CN" w:bidi="ar"/>
              </w:rPr>
              <w:t>1.5.4</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34B73402">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治疗模式4：工作周期3s，允差≤±10%</w:t>
            </w:r>
          </w:p>
        </w:tc>
        <w:tc>
          <w:tcPr>
            <w:tcW w:w="1205" w:type="dxa"/>
            <w:tcBorders>
              <w:top w:val="single" w:color="000000" w:sz="4" w:space="0"/>
              <w:left w:val="single" w:color="000000" w:sz="4" w:space="0"/>
              <w:bottom w:val="single" w:color="000000" w:sz="4" w:space="0"/>
              <w:right w:val="single" w:color="000000" w:sz="4" w:space="0"/>
            </w:tcBorders>
            <w:noWrap w:val="0"/>
            <w:vAlign w:val="center"/>
          </w:tcPr>
          <w:p w14:paraId="3E1BC98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8AF9D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304DD950">
            <w:pPr>
              <w:keepNext w:val="0"/>
              <w:keepLines w:val="0"/>
              <w:widowControl/>
              <w:suppressLineNumbers w:val="0"/>
              <w:jc w:val="center"/>
              <w:textAlignment w:val="center"/>
              <w:rPr>
                <w:rFonts w:hint="default" w:ascii="仿宋" w:hAnsi="仿宋" w:eastAsia="仿宋" w:cs="仿宋"/>
                <w:i w:val="0"/>
                <w:color w:val="auto"/>
                <w:sz w:val="21"/>
                <w:szCs w:val="21"/>
                <w:u w:val="none"/>
                <w:lang w:val="en-US"/>
              </w:rPr>
            </w:pPr>
            <w:r>
              <w:rPr>
                <w:rFonts w:hint="eastAsia" w:ascii="仿宋" w:hAnsi="仿宋" w:eastAsia="仿宋" w:cs="仿宋"/>
                <w:i w:val="0"/>
                <w:color w:val="auto"/>
                <w:kern w:val="0"/>
                <w:sz w:val="21"/>
                <w:szCs w:val="21"/>
                <w:u w:val="none"/>
                <w:lang w:val="en-US" w:eastAsia="zh-CN" w:bidi="ar"/>
              </w:rPr>
              <w:t>1.5.5</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3AB6A255">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治疗模式5：工作周期4s，允差≤±10%</w:t>
            </w:r>
          </w:p>
        </w:tc>
        <w:tc>
          <w:tcPr>
            <w:tcW w:w="1205" w:type="dxa"/>
            <w:tcBorders>
              <w:top w:val="single" w:color="000000" w:sz="4" w:space="0"/>
              <w:left w:val="single" w:color="000000" w:sz="4" w:space="0"/>
              <w:bottom w:val="single" w:color="000000" w:sz="4" w:space="0"/>
              <w:right w:val="single" w:color="000000" w:sz="4" w:space="0"/>
            </w:tcBorders>
            <w:noWrap w:val="0"/>
            <w:vAlign w:val="center"/>
          </w:tcPr>
          <w:p w14:paraId="18BECE5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91BF1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1051075C">
            <w:pPr>
              <w:keepNext w:val="0"/>
              <w:keepLines w:val="0"/>
              <w:widowControl/>
              <w:suppressLineNumbers w:val="0"/>
              <w:jc w:val="center"/>
              <w:textAlignment w:val="center"/>
              <w:rPr>
                <w:rFonts w:hint="default" w:ascii="仿宋" w:hAnsi="仿宋" w:eastAsia="仿宋" w:cs="仿宋"/>
                <w:i w:val="0"/>
                <w:color w:val="auto"/>
                <w:sz w:val="21"/>
                <w:szCs w:val="21"/>
                <w:u w:val="none"/>
                <w:lang w:val="en-US"/>
              </w:rPr>
            </w:pPr>
            <w:r>
              <w:rPr>
                <w:rFonts w:hint="eastAsia" w:ascii="仿宋" w:hAnsi="仿宋" w:eastAsia="仿宋" w:cs="仿宋"/>
                <w:i w:val="0"/>
                <w:color w:val="auto"/>
                <w:kern w:val="0"/>
                <w:sz w:val="21"/>
                <w:szCs w:val="21"/>
                <w:u w:val="none"/>
                <w:lang w:val="en-US" w:eastAsia="zh-CN" w:bidi="ar"/>
              </w:rPr>
              <w:t>1.5.6</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34803B62">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治疗模式6：工作周期5s，允差≤±10%</w:t>
            </w:r>
          </w:p>
        </w:tc>
        <w:tc>
          <w:tcPr>
            <w:tcW w:w="1205" w:type="dxa"/>
            <w:tcBorders>
              <w:top w:val="single" w:color="000000" w:sz="4" w:space="0"/>
              <w:left w:val="single" w:color="000000" w:sz="4" w:space="0"/>
              <w:bottom w:val="single" w:color="000000" w:sz="4" w:space="0"/>
              <w:right w:val="single" w:color="000000" w:sz="4" w:space="0"/>
            </w:tcBorders>
            <w:noWrap w:val="0"/>
            <w:vAlign w:val="center"/>
          </w:tcPr>
          <w:p w14:paraId="11D46AE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D143E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2"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3C55968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1.6</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43931BB2">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开机默认为常温工作模式，可选择温控工作模式：温度范围：最小值≤40℃且最大值≥55℃</w:t>
            </w:r>
          </w:p>
        </w:tc>
        <w:tc>
          <w:tcPr>
            <w:tcW w:w="1205" w:type="dxa"/>
            <w:tcBorders>
              <w:top w:val="single" w:color="000000" w:sz="4" w:space="0"/>
              <w:left w:val="single" w:color="000000" w:sz="4" w:space="0"/>
              <w:bottom w:val="single" w:color="000000" w:sz="4" w:space="0"/>
              <w:right w:val="single" w:color="000000" w:sz="4" w:space="0"/>
            </w:tcBorders>
            <w:noWrap w:val="0"/>
            <w:vAlign w:val="center"/>
          </w:tcPr>
          <w:p w14:paraId="741B526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4C035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3A405D1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1.7</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631F4239">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治疗定时时间为1min～60min可调，步距为1min</w:t>
            </w:r>
          </w:p>
        </w:tc>
        <w:tc>
          <w:tcPr>
            <w:tcW w:w="1205" w:type="dxa"/>
            <w:tcBorders>
              <w:top w:val="single" w:color="000000" w:sz="4" w:space="0"/>
              <w:left w:val="single" w:color="000000" w:sz="4" w:space="0"/>
              <w:bottom w:val="single" w:color="000000" w:sz="4" w:space="0"/>
              <w:right w:val="single" w:color="000000" w:sz="4" w:space="0"/>
            </w:tcBorders>
            <w:noWrap w:val="0"/>
            <w:vAlign w:val="center"/>
          </w:tcPr>
          <w:p w14:paraId="0263D26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62B3E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2"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21AC98D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19C59AB8">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将磁疗，振动，热疗三种治疗方式相结合由一种导子同时输出，实现三种治疗同步进行</w:t>
            </w:r>
          </w:p>
        </w:tc>
        <w:tc>
          <w:tcPr>
            <w:tcW w:w="1205" w:type="dxa"/>
            <w:tcBorders>
              <w:top w:val="single" w:color="000000" w:sz="4" w:space="0"/>
              <w:left w:val="single" w:color="000000" w:sz="4" w:space="0"/>
              <w:bottom w:val="single" w:color="000000" w:sz="4" w:space="0"/>
              <w:right w:val="single" w:color="000000" w:sz="4" w:space="0"/>
            </w:tcBorders>
            <w:noWrap w:val="0"/>
            <w:vAlign w:val="center"/>
          </w:tcPr>
          <w:p w14:paraId="1C8D1E9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F35C8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189AF3C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1.9</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05996903">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输出通道：双通道，可同时连接两个导子</w:t>
            </w:r>
          </w:p>
        </w:tc>
        <w:tc>
          <w:tcPr>
            <w:tcW w:w="1205" w:type="dxa"/>
            <w:tcBorders>
              <w:top w:val="single" w:color="000000" w:sz="4" w:space="0"/>
              <w:left w:val="single" w:color="000000" w:sz="4" w:space="0"/>
              <w:bottom w:val="single" w:color="000000" w:sz="4" w:space="0"/>
              <w:right w:val="single" w:color="000000" w:sz="4" w:space="0"/>
            </w:tcBorders>
            <w:noWrap w:val="0"/>
            <w:vAlign w:val="center"/>
          </w:tcPr>
          <w:p w14:paraId="65C9A6B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AD8BE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7703C21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1.10</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0EE5BD57">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数码管显示窗口</w:t>
            </w:r>
          </w:p>
        </w:tc>
        <w:tc>
          <w:tcPr>
            <w:tcW w:w="1205" w:type="dxa"/>
            <w:tcBorders>
              <w:top w:val="single" w:color="000000" w:sz="4" w:space="0"/>
              <w:left w:val="single" w:color="000000" w:sz="4" w:space="0"/>
              <w:bottom w:val="single" w:color="000000" w:sz="4" w:space="0"/>
              <w:right w:val="single" w:color="000000" w:sz="4" w:space="0"/>
            </w:tcBorders>
            <w:noWrap w:val="0"/>
            <w:vAlign w:val="center"/>
          </w:tcPr>
          <w:p w14:paraId="1089600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95382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241E71F9">
            <w:pPr>
              <w:keepNext w:val="0"/>
              <w:keepLines w:val="0"/>
              <w:widowControl/>
              <w:suppressLineNumbers w:val="0"/>
              <w:jc w:val="center"/>
              <w:textAlignment w:val="center"/>
              <w:rPr>
                <w:rFonts w:hint="default" w:ascii="仿宋" w:hAnsi="仿宋" w:eastAsia="仿宋" w:cs="仿宋"/>
                <w:i w:val="0"/>
                <w:color w:val="auto"/>
                <w:sz w:val="21"/>
                <w:szCs w:val="21"/>
                <w:u w:val="none"/>
                <w:lang w:val="en-US"/>
              </w:rPr>
            </w:pPr>
            <w:r>
              <w:rPr>
                <w:rFonts w:hint="eastAsia" w:ascii="仿宋" w:hAnsi="仿宋" w:eastAsia="仿宋" w:cs="仿宋"/>
                <w:i w:val="0"/>
                <w:color w:val="auto"/>
                <w:kern w:val="0"/>
                <w:sz w:val="21"/>
                <w:szCs w:val="21"/>
                <w:u w:val="none"/>
                <w:lang w:val="en-US" w:eastAsia="zh-CN" w:bidi="ar"/>
              </w:rPr>
              <w:t>1.11</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54215A35">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治疗仪治疗完毕停止输出，并有峰鸣器提示声</w:t>
            </w:r>
          </w:p>
        </w:tc>
        <w:tc>
          <w:tcPr>
            <w:tcW w:w="1205" w:type="dxa"/>
            <w:tcBorders>
              <w:top w:val="single" w:color="000000" w:sz="4" w:space="0"/>
              <w:left w:val="single" w:color="000000" w:sz="4" w:space="0"/>
              <w:bottom w:val="single" w:color="000000" w:sz="4" w:space="0"/>
              <w:right w:val="single" w:color="000000" w:sz="4" w:space="0"/>
            </w:tcBorders>
            <w:noWrap w:val="0"/>
            <w:vAlign w:val="center"/>
          </w:tcPr>
          <w:p w14:paraId="326114C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72D04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61F67954">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18"/>
                <w:rFonts w:hint="eastAsia" w:ascii="仿宋" w:hAnsi="仿宋" w:eastAsia="仿宋" w:cs="仿宋"/>
                <w:color w:val="auto"/>
                <w:sz w:val="21"/>
                <w:szCs w:val="21"/>
                <w:lang w:val="en-US" w:eastAsia="zh-CN" w:bidi="ar"/>
              </w:rPr>
              <w:t>2</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32D0328B">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配置清单</w:t>
            </w:r>
          </w:p>
        </w:tc>
        <w:tc>
          <w:tcPr>
            <w:tcW w:w="1205" w:type="dxa"/>
            <w:tcBorders>
              <w:top w:val="single" w:color="000000" w:sz="4" w:space="0"/>
              <w:left w:val="single" w:color="000000" w:sz="4" w:space="0"/>
              <w:bottom w:val="single" w:color="000000" w:sz="4" w:space="0"/>
              <w:right w:val="single" w:color="000000" w:sz="4" w:space="0"/>
            </w:tcBorders>
            <w:noWrap w:val="0"/>
            <w:vAlign w:val="center"/>
          </w:tcPr>
          <w:p w14:paraId="6EE729E8">
            <w:pPr>
              <w:jc w:val="center"/>
              <w:rPr>
                <w:rFonts w:hint="eastAsia" w:ascii="仿宋" w:hAnsi="仿宋" w:eastAsia="仿宋" w:cs="仿宋"/>
                <w:i w:val="0"/>
                <w:color w:val="auto"/>
                <w:sz w:val="21"/>
                <w:szCs w:val="21"/>
                <w:u w:val="none"/>
              </w:rPr>
            </w:pPr>
          </w:p>
        </w:tc>
      </w:tr>
      <w:tr w14:paraId="362A0C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45E61F88">
            <w:pPr>
              <w:jc w:val="center"/>
              <w:rPr>
                <w:rFonts w:hint="eastAsia" w:ascii="仿宋" w:hAnsi="仿宋" w:eastAsia="仿宋" w:cs="仿宋"/>
                <w:i w:val="0"/>
                <w:color w:val="auto"/>
                <w:sz w:val="21"/>
                <w:szCs w:val="21"/>
                <w:u w:val="none"/>
              </w:rPr>
            </w:pP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73CA8AEB">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主机 1 台、标准导子2 套、绑带 2 条、检磁器 1 个</w:t>
            </w:r>
          </w:p>
        </w:tc>
        <w:tc>
          <w:tcPr>
            <w:tcW w:w="1205" w:type="dxa"/>
            <w:tcBorders>
              <w:top w:val="single" w:color="000000" w:sz="4" w:space="0"/>
              <w:left w:val="single" w:color="000000" w:sz="4" w:space="0"/>
              <w:bottom w:val="single" w:color="000000" w:sz="4" w:space="0"/>
              <w:right w:val="single" w:color="000000" w:sz="4" w:space="0"/>
            </w:tcBorders>
            <w:noWrap/>
            <w:vAlign w:val="center"/>
          </w:tcPr>
          <w:p w14:paraId="5AF8A5DC">
            <w:pPr>
              <w:jc w:val="center"/>
              <w:rPr>
                <w:rFonts w:hint="eastAsia" w:ascii="仿宋" w:hAnsi="仿宋" w:eastAsia="仿宋" w:cs="仿宋"/>
                <w:i w:val="0"/>
                <w:color w:val="auto"/>
                <w:sz w:val="21"/>
                <w:szCs w:val="21"/>
                <w:u w:val="none"/>
              </w:rPr>
            </w:pPr>
          </w:p>
        </w:tc>
      </w:tr>
      <w:tr w14:paraId="3BD48A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5461A253">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18"/>
                <w:rFonts w:hint="eastAsia" w:ascii="仿宋" w:hAnsi="仿宋" w:eastAsia="仿宋" w:cs="仿宋"/>
                <w:color w:val="auto"/>
                <w:sz w:val="21"/>
                <w:szCs w:val="21"/>
                <w:lang w:val="en-US" w:eastAsia="zh-CN" w:bidi="ar"/>
              </w:rPr>
              <w:t>3</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359C7FB2">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售后服务（以下服务条款产生的所有费用应包含在本次报价中）</w:t>
            </w:r>
          </w:p>
        </w:tc>
        <w:tc>
          <w:tcPr>
            <w:tcW w:w="1205" w:type="dxa"/>
            <w:tcBorders>
              <w:top w:val="single" w:color="000000" w:sz="4" w:space="0"/>
              <w:left w:val="single" w:color="000000" w:sz="4" w:space="0"/>
              <w:bottom w:val="single" w:color="000000" w:sz="4" w:space="0"/>
              <w:right w:val="single" w:color="000000" w:sz="4" w:space="0"/>
            </w:tcBorders>
            <w:noWrap/>
            <w:vAlign w:val="center"/>
          </w:tcPr>
          <w:p w14:paraId="7815CBBD">
            <w:pPr>
              <w:jc w:val="center"/>
              <w:rPr>
                <w:rFonts w:hint="eastAsia" w:ascii="仿宋" w:hAnsi="仿宋" w:eastAsia="仿宋" w:cs="仿宋"/>
                <w:i w:val="0"/>
                <w:color w:val="auto"/>
                <w:sz w:val="21"/>
                <w:szCs w:val="21"/>
                <w:u w:val="none"/>
              </w:rPr>
            </w:pPr>
          </w:p>
        </w:tc>
      </w:tr>
      <w:tr w14:paraId="5278D4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01E0B97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3.1</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6B346455">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设备保修期</w:t>
            </w:r>
            <w:r>
              <w:rPr>
                <w:rStyle w:val="37"/>
                <w:rFonts w:hint="eastAsia" w:ascii="仿宋" w:hAnsi="仿宋" w:eastAsia="仿宋" w:cs="仿宋"/>
                <w:color w:val="auto"/>
                <w:sz w:val="21"/>
                <w:szCs w:val="21"/>
                <w:lang w:val="en-US" w:eastAsia="zh-CN" w:bidi="ar"/>
              </w:rPr>
              <w:t>≥</w:t>
            </w:r>
            <w:r>
              <w:rPr>
                <w:rStyle w:val="20"/>
                <w:rFonts w:hint="eastAsia" w:ascii="仿宋" w:hAnsi="仿宋" w:eastAsia="仿宋" w:cs="仿宋"/>
                <w:color w:val="auto"/>
                <w:sz w:val="21"/>
                <w:szCs w:val="21"/>
                <w:lang w:val="en-US" w:eastAsia="zh-CN" w:bidi="ar"/>
              </w:rPr>
              <w:t>3</w:t>
            </w:r>
            <w:r>
              <w:rPr>
                <w:rStyle w:val="24"/>
                <w:rFonts w:hint="eastAsia" w:ascii="仿宋" w:hAnsi="仿宋" w:eastAsia="仿宋" w:cs="仿宋"/>
                <w:color w:val="auto"/>
                <w:sz w:val="21"/>
                <w:szCs w:val="21"/>
                <w:lang w:val="en-US" w:eastAsia="zh-CN" w:bidi="ar"/>
              </w:rPr>
              <w:t>年，包含主机、软件维护、配件更换等。</w:t>
            </w:r>
          </w:p>
        </w:tc>
        <w:tc>
          <w:tcPr>
            <w:tcW w:w="1205" w:type="dxa"/>
            <w:tcBorders>
              <w:top w:val="single" w:color="000000" w:sz="4" w:space="0"/>
              <w:left w:val="single" w:color="000000" w:sz="4" w:space="0"/>
              <w:bottom w:val="single" w:color="000000" w:sz="4" w:space="0"/>
              <w:right w:val="single" w:color="000000" w:sz="4" w:space="0"/>
            </w:tcBorders>
            <w:noWrap/>
            <w:vAlign w:val="center"/>
          </w:tcPr>
          <w:p w14:paraId="4F8BC22B">
            <w:pPr>
              <w:jc w:val="center"/>
              <w:rPr>
                <w:rFonts w:hint="eastAsia" w:ascii="仿宋" w:hAnsi="仿宋" w:eastAsia="仿宋" w:cs="仿宋"/>
                <w:i w:val="0"/>
                <w:color w:val="auto"/>
                <w:sz w:val="21"/>
                <w:szCs w:val="21"/>
                <w:u w:val="none"/>
              </w:rPr>
            </w:pPr>
          </w:p>
        </w:tc>
      </w:tr>
      <w:tr w14:paraId="1708FC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28B32A6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3.2</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12C1B1D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提供软件终身升级服务。</w:t>
            </w:r>
          </w:p>
        </w:tc>
        <w:tc>
          <w:tcPr>
            <w:tcW w:w="1205" w:type="dxa"/>
            <w:tcBorders>
              <w:top w:val="single" w:color="000000" w:sz="4" w:space="0"/>
              <w:left w:val="single" w:color="000000" w:sz="4" w:space="0"/>
              <w:bottom w:val="single" w:color="000000" w:sz="4" w:space="0"/>
              <w:right w:val="single" w:color="000000" w:sz="4" w:space="0"/>
            </w:tcBorders>
            <w:noWrap/>
            <w:vAlign w:val="center"/>
          </w:tcPr>
          <w:p w14:paraId="670AA06E">
            <w:pPr>
              <w:jc w:val="center"/>
              <w:rPr>
                <w:rFonts w:hint="eastAsia" w:ascii="仿宋" w:hAnsi="仿宋" w:eastAsia="仿宋" w:cs="仿宋"/>
                <w:i w:val="0"/>
                <w:color w:val="auto"/>
                <w:sz w:val="21"/>
                <w:szCs w:val="21"/>
                <w:u w:val="none"/>
              </w:rPr>
            </w:pPr>
          </w:p>
        </w:tc>
      </w:tr>
      <w:tr w14:paraId="4777AC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43F9145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3.3</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76D601DD">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保修期内免收材料、人工等一切费用。售后服务实行 7×24 小时工作制，接到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1205" w:type="dxa"/>
            <w:tcBorders>
              <w:top w:val="single" w:color="000000" w:sz="4" w:space="0"/>
              <w:left w:val="single" w:color="000000" w:sz="4" w:space="0"/>
              <w:bottom w:val="single" w:color="000000" w:sz="4" w:space="0"/>
              <w:right w:val="single" w:color="000000" w:sz="4" w:space="0"/>
            </w:tcBorders>
            <w:noWrap/>
            <w:vAlign w:val="center"/>
          </w:tcPr>
          <w:p w14:paraId="7D98CCB5">
            <w:pPr>
              <w:jc w:val="center"/>
              <w:rPr>
                <w:rFonts w:hint="eastAsia" w:ascii="仿宋" w:hAnsi="仿宋" w:eastAsia="仿宋" w:cs="仿宋"/>
                <w:i w:val="0"/>
                <w:color w:val="auto"/>
                <w:sz w:val="21"/>
                <w:szCs w:val="21"/>
                <w:u w:val="none"/>
              </w:rPr>
            </w:pPr>
          </w:p>
        </w:tc>
      </w:tr>
      <w:tr w14:paraId="1CC57B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2"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1E3AB9D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019E78FB">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卖方应在设备到达用户指定地点后</w:t>
            </w:r>
            <w:r>
              <w:rPr>
                <w:rStyle w:val="20"/>
                <w:rFonts w:hint="eastAsia" w:ascii="仿宋" w:hAnsi="仿宋" w:eastAsia="仿宋" w:cs="仿宋"/>
                <w:color w:val="auto"/>
                <w:sz w:val="21"/>
                <w:szCs w:val="21"/>
                <w:lang w:val="en-US" w:eastAsia="zh-CN" w:bidi="ar"/>
              </w:rPr>
              <w:t>7</w:t>
            </w:r>
            <w:r>
              <w:rPr>
                <w:rStyle w:val="24"/>
                <w:rFonts w:hint="eastAsia" w:ascii="仿宋" w:hAnsi="仿宋" w:eastAsia="仿宋" w:cs="仿宋"/>
                <w:color w:val="auto"/>
                <w:sz w:val="21"/>
                <w:szCs w:val="21"/>
                <w:lang w:val="en-US" w:eastAsia="zh-CN" w:bidi="ar"/>
              </w:rPr>
              <w:t>天内安装调试并承担一切费用。</w:t>
            </w:r>
          </w:p>
        </w:tc>
        <w:tc>
          <w:tcPr>
            <w:tcW w:w="1205" w:type="dxa"/>
            <w:tcBorders>
              <w:top w:val="single" w:color="000000" w:sz="4" w:space="0"/>
              <w:left w:val="single" w:color="000000" w:sz="4" w:space="0"/>
              <w:bottom w:val="single" w:color="000000" w:sz="4" w:space="0"/>
              <w:right w:val="single" w:color="000000" w:sz="4" w:space="0"/>
            </w:tcBorders>
            <w:noWrap/>
            <w:vAlign w:val="center"/>
          </w:tcPr>
          <w:p w14:paraId="05E1AE15">
            <w:pPr>
              <w:jc w:val="center"/>
              <w:rPr>
                <w:rFonts w:hint="eastAsia" w:ascii="仿宋" w:hAnsi="仿宋" w:eastAsia="仿宋" w:cs="仿宋"/>
                <w:i w:val="0"/>
                <w:color w:val="auto"/>
                <w:sz w:val="21"/>
                <w:szCs w:val="21"/>
                <w:u w:val="none"/>
              </w:rPr>
            </w:pPr>
          </w:p>
        </w:tc>
      </w:tr>
      <w:tr w14:paraId="03BF13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5CCB3FF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3.5</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0DF5263F">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卖方负责设备（含软件及相关服务）与使用医院网络端口链接的相关安装及费用。</w:t>
            </w:r>
          </w:p>
        </w:tc>
        <w:tc>
          <w:tcPr>
            <w:tcW w:w="1205" w:type="dxa"/>
            <w:tcBorders>
              <w:top w:val="single" w:color="000000" w:sz="4" w:space="0"/>
              <w:left w:val="single" w:color="000000" w:sz="4" w:space="0"/>
              <w:bottom w:val="single" w:color="000000" w:sz="4" w:space="0"/>
              <w:right w:val="single" w:color="000000" w:sz="4" w:space="0"/>
            </w:tcBorders>
            <w:noWrap/>
            <w:vAlign w:val="center"/>
          </w:tcPr>
          <w:p w14:paraId="3BEAA129">
            <w:pPr>
              <w:jc w:val="center"/>
              <w:rPr>
                <w:rFonts w:hint="eastAsia" w:ascii="仿宋" w:hAnsi="仿宋" w:eastAsia="仿宋" w:cs="仿宋"/>
                <w:i w:val="0"/>
                <w:color w:val="auto"/>
                <w:sz w:val="21"/>
                <w:szCs w:val="21"/>
                <w:u w:val="none"/>
              </w:rPr>
            </w:pPr>
          </w:p>
        </w:tc>
      </w:tr>
      <w:tr w14:paraId="48F103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55F5E58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0BAA1AC3">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培训要求</w:t>
            </w:r>
          </w:p>
        </w:tc>
        <w:tc>
          <w:tcPr>
            <w:tcW w:w="1205" w:type="dxa"/>
            <w:tcBorders>
              <w:top w:val="single" w:color="000000" w:sz="4" w:space="0"/>
              <w:left w:val="single" w:color="000000" w:sz="4" w:space="0"/>
              <w:bottom w:val="single" w:color="000000" w:sz="4" w:space="0"/>
              <w:right w:val="single" w:color="000000" w:sz="4" w:space="0"/>
            </w:tcBorders>
            <w:noWrap/>
            <w:vAlign w:val="center"/>
          </w:tcPr>
          <w:p w14:paraId="399E01B8">
            <w:pPr>
              <w:jc w:val="center"/>
              <w:rPr>
                <w:rFonts w:hint="eastAsia" w:ascii="仿宋" w:hAnsi="仿宋" w:eastAsia="仿宋" w:cs="仿宋"/>
                <w:i w:val="0"/>
                <w:color w:val="auto"/>
                <w:sz w:val="21"/>
                <w:szCs w:val="21"/>
                <w:u w:val="none"/>
              </w:rPr>
            </w:pPr>
          </w:p>
        </w:tc>
      </w:tr>
      <w:tr w14:paraId="0E0951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2"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53A11B8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3.6.1</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0446E623">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现场培训：卖方应现场提供操作及维护培训，日常使用操作、保养和管理，常用故障排除，紧急情况处理等。</w:t>
            </w:r>
          </w:p>
        </w:tc>
        <w:tc>
          <w:tcPr>
            <w:tcW w:w="1205" w:type="dxa"/>
            <w:tcBorders>
              <w:top w:val="single" w:color="000000" w:sz="4" w:space="0"/>
              <w:left w:val="single" w:color="000000" w:sz="4" w:space="0"/>
              <w:bottom w:val="single" w:color="000000" w:sz="4" w:space="0"/>
              <w:right w:val="single" w:color="000000" w:sz="4" w:space="0"/>
            </w:tcBorders>
            <w:noWrap/>
            <w:vAlign w:val="center"/>
          </w:tcPr>
          <w:p w14:paraId="21CB6051">
            <w:pPr>
              <w:jc w:val="center"/>
              <w:rPr>
                <w:rFonts w:hint="eastAsia" w:ascii="仿宋" w:hAnsi="仿宋" w:eastAsia="仿宋" w:cs="仿宋"/>
                <w:i w:val="0"/>
                <w:color w:val="auto"/>
                <w:sz w:val="21"/>
                <w:szCs w:val="21"/>
                <w:u w:val="none"/>
              </w:rPr>
            </w:pPr>
          </w:p>
        </w:tc>
      </w:tr>
      <w:tr w14:paraId="7DE883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1167" w:type="dxa"/>
            <w:tcBorders>
              <w:top w:val="single" w:color="000000" w:sz="4" w:space="0"/>
              <w:left w:val="single" w:color="000000" w:sz="4" w:space="0"/>
              <w:bottom w:val="single" w:color="000000" w:sz="4" w:space="0"/>
              <w:right w:val="single" w:color="000000" w:sz="4" w:space="0"/>
            </w:tcBorders>
            <w:noWrap/>
            <w:vAlign w:val="center"/>
          </w:tcPr>
          <w:p w14:paraId="5F1CE57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3.6.2</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763FBF4D">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网络培训：具有专用的网址或公众号等</w:t>
            </w:r>
            <w:r>
              <w:rPr>
                <w:rStyle w:val="20"/>
                <w:rFonts w:hint="eastAsia" w:ascii="仿宋" w:hAnsi="仿宋" w:eastAsia="仿宋" w:cs="仿宋"/>
                <w:color w:val="auto"/>
                <w:sz w:val="21"/>
                <w:szCs w:val="21"/>
                <w:lang w:val="en-US" w:eastAsia="zh-CN" w:bidi="ar"/>
              </w:rPr>
              <w:t>,</w:t>
            </w:r>
            <w:r>
              <w:rPr>
                <w:rStyle w:val="24"/>
                <w:rFonts w:hint="eastAsia" w:ascii="仿宋" w:hAnsi="仿宋" w:eastAsia="仿宋" w:cs="仿宋"/>
                <w:color w:val="auto"/>
                <w:sz w:val="21"/>
                <w:szCs w:val="21"/>
                <w:lang w:val="en-US" w:eastAsia="zh-CN" w:bidi="ar"/>
              </w:rPr>
              <w:t>在线提供高级临床应用直播及产品操作指导。</w:t>
            </w:r>
          </w:p>
        </w:tc>
        <w:tc>
          <w:tcPr>
            <w:tcW w:w="1205" w:type="dxa"/>
            <w:tcBorders>
              <w:top w:val="single" w:color="000000" w:sz="4" w:space="0"/>
              <w:left w:val="single" w:color="000000" w:sz="4" w:space="0"/>
              <w:bottom w:val="single" w:color="000000" w:sz="4" w:space="0"/>
              <w:right w:val="single" w:color="000000" w:sz="4" w:space="0"/>
            </w:tcBorders>
            <w:noWrap/>
            <w:vAlign w:val="center"/>
          </w:tcPr>
          <w:p w14:paraId="324DD079">
            <w:pPr>
              <w:jc w:val="center"/>
              <w:rPr>
                <w:rFonts w:hint="eastAsia" w:ascii="仿宋" w:hAnsi="仿宋" w:eastAsia="仿宋" w:cs="仿宋"/>
                <w:i w:val="0"/>
                <w:color w:val="auto"/>
                <w:sz w:val="21"/>
                <w:szCs w:val="21"/>
                <w:u w:val="none"/>
              </w:rPr>
            </w:pPr>
          </w:p>
        </w:tc>
      </w:tr>
    </w:tbl>
    <w:p w14:paraId="442F806A">
      <w:pPr>
        <w:pStyle w:val="4"/>
        <w:ind w:left="0" w:leftChars="0" w:firstLine="0" w:firstLineChars="0"/>
        <w:rPr>
          <w:rFonts w:hint="eastAsia" w:ascii="仿宋" w:hAnsi="仿宋" w:eastAsia="仿宋" w:cs="仿宋"/>
          <w:color w:val="auto"/>
          <w:kern w:val="2"/>
          <w:sz w:val="21"/>
          <w:szCs w:val="21"/>
          <w:highlight w:val="none"/>
          <w:lang w:val="en-US" w:eastAsia="zh-CN" w:bidi="ar-SA"/>
        </w:rPr>
      </w:pPr>
    </w:p>
    <w:tbl>
      <w:tblPr>
        <w:tblStyle w:val="11"/>
        <w:tblW w:w="8996" w:type="dxa"/>
        <w:tblInd w:w="-23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67"/>
        <w:gridCol w:w="6628"/>
        <w:gridCol w:w="1201"/>
      </w:tblGrid>
      <w:tr w14:paraId="479D46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8996" w:type="dxa"/>
            <w:gridSpan w:val="3"/>
            <w:tcBorders>
              <w:top w:val="single" w:color="000000" w:sz="4" w:space="0"/>
              <w:left w:val="single" w:color="000000" w:sz="4" w:space="0"/>
              <w:bottom w:val="single" w:color="000000" w:sz="4" w:space="0"/>
              <w:right w:val="single" w:color="000000" w:sz="4" w:space="0"/>
            </w:tcBorders>
            <w:noWrap w:val="0"/>
            <w:vAlign w:val="center"/>
          </w:tcPr>
          <w:p w14:paraId="2C64951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b/>
                <w:bCs/>
                <w:i w:val="0"/>
                <w:color w:val="auto"/>
                <w:kern w:val="0"/>
                <w:sz w:val="21"/>
                <w:szCs w:val="21"/>
                <w:u w:val="none"/>
                <w:lang w:val="en-US" w:eastAsia="zh-CN" w:bidi="ar"/>
              </w:rPr>
              <w:t>4、立体动态干扰电治疗仪</w:t>
            </w:r>
          </w:p>
        </w:tc>
      </w:tr>
      <w:tr w14:paraId="782A90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71F05DC9">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序号</w:t>
            </w:r>
          </w:p>
        </w:tc>
        <w:tc>
          <w:tcPr>
            <w:tcW w:w="7829" w:type="dxa"/>
            <w:gridSpan w:val="2"/>
            <w:tcBorders>
              <w:top w:val="single" w:color="000000" w:sz="4" w:space="0"/>
              <w:left w:val="single" w:color="000000" w:sz="4" w:space="0"/>
              <w:bottom w:val="single" w:color="000000" w:sz="4" w:space="0"/>
              <w:right w:val="single" w:color="000000" w:sz="4" w:space="0"/>
            </w:tcBorders>
            <w:noWrap w:val="0"/>
            <w:vAlign w:val="center"/>
          </w:tcPr>
          <w:p w14:paraId="0EFEAA68">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商务技术要求</w:t>
            </w:r>
          </w:p>
        </w:tc>
      </w:tr>
      <w:tr w14:paraId="086695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0C2A0163">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1</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43527566">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参数</w:t>
            </w:r>
          </w:p>
        </w:tc>
        <w:tc>
          <w:tcPr>
            <w:tcW w:w="1201" w:type="dxa"/>
            <w:tcBorders>
              <w:top w:val="single" w:color="000000" w:sz="4" w:space="0"/>
              <w:left w:val="single" w:color="000000" w:sz="4" w:space="0"/>
              <w:bottom w:val="single" w:color="000000" w:sz="4" w:space="0"/>
              <w:right w:val="single" w:color="000000" w:sz="4" w:space="0"/>
            </w:tcBorders>
            <w:noWrap/>
            <w:vAlign w:val="center"/>
          </w:tcPr>
          <w:p w14:paraId="666B8493">
            <w:pPr>
              <w:rPr>
                <w:rFonts w:hint="eastAsia" w:ascii="仿宋" w:hAnsi="仿宋" w:eastAsia="仿宋" w:cs="仿宋"/>
                <w:i w:val="0"/>
                <w:color w:val="auto"/>
                <w:sz w:val="21"/>
                <w:szCs w:val="21"/>
                <w:u w:val="none"/>
              </w:rPr>
            </w:pPr>
          </w:p>
        </w:tc>
      </w:tr>
      <w:tr w14:paraId="24EDC5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1AE5155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12EB4AAF">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输出通道：独立两组二维/三维干扰电输出</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2D69F4F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06C08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50B83CD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1.2</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648C6864">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治疗仪工作频率涵盖2kHz～5kHz</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488C92A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88FCB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6E0E0B8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1.3</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6B19DDA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治疗仪差频频率范围：最小值≤1Hz且最大值≥199Hz</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423D2FC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0A1D4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020E10D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1.4</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17C23301">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调幅度：0-100% ，允差±5%</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51BA6F8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87B8D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2B62F57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1.5</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451916A4">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动态节律分档可选</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2ED3FD6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9CD6F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5FE75C3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1.6</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71F8D01A">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差频周期可调档位≥4档</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026CB98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86E14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1FEBA2F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1.7</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1D543AA7">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定时设置范围：1min～99min连续可调，级差1min</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21A9122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0B3EA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15CA411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w:t>
            </w:r>
          </w:p>
        </w:tc>
        <w:tc>
          <w:tcPr>
            <w:tcW w:w="6628" w:type="dxa"/>
            <w:tcBorders>
              <w:top w:val="nil"/>
              <w:left w:val="nil"/>
              <w:bottom w:val="nil"/>
              <w:right w:val="nil"/>
            </w:tcBorders>
            <w:noWrap w:val="0"/>
            <w:vAlign w:val="center"/>
          </w:tcPr>
          <w:p w14:paraId="31E1A0BF">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治疗仪治疗时间结束时有提示声</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5161779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A0267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3904773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1.9</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74931AF2">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固定处方≥4个和自编处方≥1个</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180EA63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2A46F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6F9643A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1.10 </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20030539">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数码显示触摸按键操作</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6831342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D676B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24AC9F2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1.11</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7D03D3FA">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调制波波形≥6种</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703ED13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71298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74972E8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1.12 </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57B3ED0B">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负压吸附功能</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2DDAB98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5FC4F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01F2186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1.13</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44DEF69B">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治疗时吸附式电极、自粘式电极可选</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6890592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1B3DE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1215ACC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1.14 </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17675C30">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具备输出通道开路、短路保护功能</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409C730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A4C78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5E04BDA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1.15</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2B1005AE">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配备加热盘预热抽屉</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74BE519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A7F89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3924C727">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17"/>
                <w:rFonts w:hint="eastAsia" w:ascii="仿宋" w:hAnsi="仿宋" w:eastAsia="仿宋" w:cs="仿宋"/>
                <w:color w:val="auto"/>
                <w:sz w:val="21"/>
                <w:szCs w:val="21"/>
                <w:lang w:val="en-US" w:eastAsia="zh-CN" w:bidi="ar"/>
              </w:rPr>
              <w:t>2</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2ABEA00E">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配置清单</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527BFB2A">
            <w:pPr>
              <w:rPr>
                <w:rFonts w:hint="eastAsia" w:ascii="仿宋" w:hAnsi="仿宋" w:eastAsia="仿宋" w:cs="仿宋"/>
                <w:i w:val="0"/>
                <w:color w:val="auto"/>
                <w:sz w:val="21"/>
                <w:szCs w:val="21"/>
                <w:u w:val="none"/>
              </w:rPr>
            </w:pPr>
          </w:p>
        </w:tc>
      </w:tr>
      <w:tr w14:paraId="1A2F86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8"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4F65077F">
            <w:pPr>
              <w:jc w:val="center"/>
              <w:rPr>
                <w:rFonts w:hint="eastAsia" w:ascii="仿宋" w:hAnsi="仿宋" w:eastAsia="仿宋" w:cs="仿宋"/>
                <w:i w:val="0"/>
                <w:color w:val="auto"/>
                <w:sz w:val="21"/>
                <w:szCs w:val="21"/>
                <w:u w:val="none"/>
              </w:rPr>
            </w:pP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0825ECB1">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主机1台、收纳盒1个、输出线6条、吸附碗12个、电源线1条</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3FA73115">
            <w:pPr>
              <w:rPr>
                <w:rFonts w:hint="eastAsia" w:ascii="仿宋" w:hAnsi="仿宋" w:eastAsia="仿宋" w:cs="仿宋"/>
                <w:i w:val="0"/>
                <w:color w:val="auto"/>
                <w:sz w:val="21"/>
                <w:szCs w:val="21"/>
                <w:u w:val="none"/>
              </w:rPr>
            </w:pPr>
          </w:p>
        </w:tc>
      </w:tr>
      <w:tr w14:paraId="34D4FF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3A00438A">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17"/>
                <w:rFonts w:hint="eastAsia" w:ascii="仿宋" w:hAnsi="仿宋" w:eastAsia="仿宋" w:cs="仿宋"/>
                <w:color w:val="auto"/>
                <w:sz w:val="21"/>
                <w:szCs w:val="21"/>
                <w:lang w:val="en-US" w:eastAsia="zh-CN" w:bidi="ar"/>
              </w:rPr>
              <w:t>3</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6D3F678D">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售后服务（以下服务条款产生的所有费用应包含在本次报价中）</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4CA828C0">
            <w:pPr>
              <w:rPr>
                <w:rFonts w:hint="eastAsia" w:ascii="仿宋" w:hAnsi="仿宋" w:eastAsia="仿宋" w:cs="仿宋"/>
                <w:i w:val="0"/>
                <w:color w:val="auto"/>
                <w:sz w:val="21"/>
                <w:szCs w:val="21"/>
                <w:u w:val="none"/>
              </w:rPr>
            </w:pPr>
          </w:p>
        </w:tc>
      </w:tr>
      <w:tr w14:paraId="4186EB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5"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73E421B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3.1</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51D2B0FA">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设备保修期</w:t>
            </w:r>
            <w:r>
              <w:rPr>
                <w:rStyle w:val="35"/>
                <w:rFonts w:hint="eastAsia" w:ascii="仿宋" w:hAnsi="仿宋" w:eastAsia="仿宋" w:cs="仿宋"/>
                <w:color w:val="auto"/>
                <w:sz w:val="21"/>
                <w:szCs w:val="21"/>
                <w:lang w:val="en-US" w:eastAsia="zh-CN" w:bidi="ar"/>
              </w:rPr>
              <w:t>≥</w:t>
            </w:r>
            <w:r>
              <w:rPr>
                <w:rStyle w:val="37"/>
                <w:rFonts w:hint="eastAsia" w:ascii="仿宋" w:hAnsi="仿宋" w:eastAsia="仿宋" w:cs="仿宋"/>
                <w:color w:val="auto"/>
                <w:sz w:val="21"/>
                <w:szCs w:val="21"/>
                <w:lang w:val="en-US" w:eastAsia="zh-CN" w:bidi="ar"/>
              </w:rPr>
              <w:t>3</w:t>
            </w:r>
            <w:r>
              <w:rPr>
                <w:rStyle w:val="18"/>
                <w:rFonts w:hint="eastAsia" w:ascii="仿宋" w:hAnsi="仿宋" w:eastAsia="仿宋" w:cs="仿宋"/>
                <w:color w:val="auto"/>
                <w:sz w:val="21"/>
                <w:szCs w:val="21"/>
                <w:lang w:val="en-US" w:eastAsia="zh-CN" w:bidi="ar"/>
              </w:rPr>
              <w:t>年，包含主机、软件维护、配件更换等。</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220BBAFB">
            <w:pPr>
              <w:rPr>
                <w:rFonts w:hint="eastAsia" w:ascii="仿宋" w:hAnsi="仿宋" w:eastAsia="仿宋" w:cs="仿宋"/>
                <w:i w:val="0"/>
                <w:color w:val="auto"/>
                <w:sz w:val="21"/>
                <w:szCs w:val="21"/>
                <w:u w:val="none"/>
              </w:rPr>
            </w:pPr>
          </w:p>
        </w:tc>
      </w:tr>
      <w:tr w14:paraId="665838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5"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279B7AD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3.2</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5C2A673C">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提供软件终身升级服务。</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3B908901">
            <w:pPr>
              <w:rPr>
                <w:rFonts w:hint="eastAsia" w:ascii="仿宋" w:hAnsi="仿宋" w:eastAsia="仿宋" w:cs="仿宋"/>
                <w:i w:val="0"/>
                <w:color w:val="auto"/>
                <w:sz w:val="21"/>
                <w:szCs w:val="21"/>
                <w:u w:val="none"/>
              </w:rPr>
            </w:pPr>
          </w:p>
        </w:tc>
      </w:tr>
      <w:tr w14:paraId="11AE85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7A1AE9A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3.3</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12352F49">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保修期内免收材料、人工等一切费用。售后服务实行 7×24 小时工作制，接到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06D5B81F">
            <w:pPr>
              <w:rPr>
                <w:rFonts w:hint="eastAsia" w:ascii="仿宋" w:hAnsi="仿宋" w:eastAsia="仿宋" w:cs="仿宋"/>
                <w:i w:val="0"/>
                <w:color w:val="auto"/>
                <w:sz w:val="21"/>
                <w:szCs w:val="21"/>
                <w:u w:val="none"/>
              </w:rPr>
            </w:pPr>
          </w:p>
        </w:tc>
      </w:tr>
      <w:tr w14:paraId="530A42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8"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3D6BF6B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28EC55BF">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卖方应在设备到达用户指定地点后</w:t>
            </w:r>
            <w:r>
              <w:rPr>
                <w:rStyle w:val="37"/>
                <w:rFonts w:hint="eastAsia" w:ascii="仿宋" w:hAnsi="仿宋" w:eastAsia="仿宋" w:cs="仿宋"/>
                <w:color w:val="auto"/>
                <w:sz w:val="21"/>
                <w:szCs w:val="21"/>
                <w:lang w:val="en-US" w:eastAsia="zh-CN" w:bidi="ar"/>
              </w:rPr>
              <w:t>7</w:t>
            </w:r>
            <w:r>
              <w:rPr>
                <w:rStyle w:val="18"/>
                <w:rFonts w:hint="eastAsia" w:ascii="仿宋" w:hAnsi="仿宋" w:eastAsia="仿宋" w:cs="仿宋"/>
                <w:color w:val="auto"/>
                <w:sz w:val="21"/>
                <w:szCs w:val="21"/>
                <w:lang w:val="en-US" w:eastAsia="zh-CN" w:bidi="ar"/>
              </w:rPr>
              <w:t>天内安装调试并承担一切费用。</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5E1F68AB">
            <w:pPr>
              <w:rPr>
                <w:rFonts w:hint="eastAsia" w:ascii="仿宋" w:hAnsi="仿宋" w:eastAsia="仿宋" w:cs="仿宋"/>
                <w:i w:val="0"/>
                <w:color w:val="auto"/>
                <w:sz w:val="21"/>
                <w:szCs w:val="21"/>
                <w:u w:val="none"/>
              </w:rPr>
            </w:pPr>
          </w:p>
        </w:tc>
      </w:tr>
      <w:tr w14:paraId="4ED70F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8"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5A2B8AB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3.5</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1EEE4A7E">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卖方负责设备（含软件及相关服务）与使用医院网络端口链接的相关安装及费用。</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56DAB277">
            <w:pPr>
              <w:rPr>
                <w:rFonts w:hint="eastAsia" w:ascii="仿宋" w:hAnsi="仿宋" w:eastAsia="仿宋" w:cs="仿宋"/>
                <w:i w:val="0"/>
                <w:color w:val="auto"/>
                <w:sz w:val="21"/>
                <w:szCs w:val="21"/>
                <w:u w:val="none"/>
              </w:rPr>
            </w:pPr>
          </w:p>
        </w:tc>
      </w:tr>
      <w:tr w14:paraId="2199F0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62DA071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2A43BE8C">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培训要求</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43E40B71">
            <w:pPr>
              <w:rPr>
                <w:rFonts w:hint="eastAsia" w:ascii="仿宋" w:hAnsi="仿宋" w:eastAsia="仿宋" w:cs="仿宋"/>
                <w:i w:val="0"/>
                <w:color w:val="auto"/>
                <w:sz w:val="21"/>
                <w:szCs w:val="21"/>
                <w:u w:val="none"/>
              </w:rPr>
            </w:pPr>
          </w:p>
        </w:tc>
      </w:tr>
      <w:tr w14:paraId="20124A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8"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3FB92A6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3.6.1</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1A93D6BE">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现场培训：卖方应现场提供操作及维护培训，日常使用操作、保养和管理，常用故障排除，紧急情况处理等。</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2629C433">
            <w:pPr>
              <w:rPr>
                <w:rFonts w:hint="eastAsia" w:ascii="仿宋" w:hAnsi="仿宋" w:eastAsia="仿宋" w:cs="仿宋"/>
                <w:i w:val="0"/>
                <w:color w:val="auto"/>
                <w:sz w:val="21"/>
                <w:szCs w:val="21"/>
                <w:u w:val="none"/>
              </w:rPr>
            </w:pPr>
          </w:p>
        </w:tc>
      </w:tr>
      <w:tr w14:paraId="2468C9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9" w:hRule="atLeast"/>
        </w:trPr>
        <w:tc>
          <w:tcPr>
            <w:tcW w:w="1167" w:type="dxa"/>
            <w:tcBorders>
              <w:top w:val="single" w:color="000000" w:sz="4" w:space="0"/>
              <w:left w:val="single" w:color="000000" w:sz="4" w:space="0"/>
              <w:bottom w:val="single" w:color="000000" w:sz="4" w:space="0"/>
              <w:right w:val="single" w:color="000000" w:sz="4" w:space="0"/>
            </w:tcBorders>
            <w:noWrap w:val="0"/>
            <w:vAlign w:val="center"/>
          </w:tcPr>
          <w:p w14:paraId="6A59F5A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3.6.2</w:t>
            </w:r>
          </w:p>
        </w:tc>
        <w:tc>
          <w:tcPr>
            <w:tcW w:w="6628" w:type="dxa"/>
            <w:tcBorders>
              <w:top w:val="single" w:color="000000" w:sz="4" w:space="0"/>
              <w:left w:val="single" w:color="000000" w:sz="4" w:space="0"/>
              <w:bottom w:val="single" w:color="000000" w:sz="4" w:space="0"/>
              <w:right w:val="single" w:color="000000" w:sz="4" w:space="0"/>
            </w:tcBorders>
            <w:noWrap w:val="0"/>
            <w:vAlign w:val="center"/>
          </w:tcPr>
          <w:p w14:paraId="03EAF87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网络培训：具有专用的网址或公众号等</w:t>
            </w:r>
            <w:r>
              <w:rPr>
                <w:rStyle w:val="37"/>
                <w:rFonts w:hint="eastAsia" w:ascii="仿宋" w:hAnsi="仿宋" w:eastAsia="仿宋" w:cs="仿宋"/>
                <w:color w:val="auto"/>
                <w:sz w:val="21"/>
                <w:szCs w:val="21"/>
                <w:lang w:val="en-US" w:eastAsia="zh-CN" w:bidi="ar"/>
              </w:rPr>
              <w:t>,</w:t>
            </w:r>
            <w:r>
              <w:rPr>
                <w:rStyle w:val="18"/>
                <w:rFonts w:hint="eastAsia" w:ascii="仿宋" w:hAnsi="仿宋" w:eastAsia="仿宋" w:cs="仿宋"/>
                <w:color w:val="auto"/>
                <w:sz w:val="21"/>
                <w:szCs w:val="21"/>
                <w:lang w:val="en-US" w:eastAsia="zh-CN" w:bidi="ar"/>
              </w:rPr>
              <w:t>在线提供高级临床应用直播及产品操作指导。</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5F0AF908">
            <w:pPr>
              <w:rPr>
                <w:rFonts w:hint="eastAsia" w:ascii="仿宋" w:hAnsi="仿宋" w:eastAsia="仿宋" w:cs="仿宋"/>
                <w:i w:val="0"/>
                <w:color w:val="auto"/>
                <w:sz w:val="21"/>
                <w:szCs w:val="21"/>
                <w:u w:val="none"/>
              </w:rPr>
            </w:pPr>
          </w:p>
        </w:tc>
      </w:tr>
    </w:tbl>
    <w:p w14:paraId="1CA93E13">
      <w:pPr>
        <w:pStyle w:val="4"/>
        <w:ind w:left="0" w:leftChars="0" w:firstLine="0" w:firstLineChars="0"/>
        <w:rPr>
          <w:rFonts w:hint="eastAsia" w:ascii="仿宋" w:hAnsi="仿宋" w:eastAsia="仿宋" w:cs="仿宋"/>
          <w:color w:val="auto"/>
          <w:kern w:val="2"/>
          <w:sz w:val="21"/>
          <w:szCs w:val="21"/>
          <w:highlight w:val="none"/>
          <w:lang w:val="en-US" w:eastAsia="zh-CN" w:bidi="ar-SA"/>
        </w:rPr>
      </w:pPr>
    </w:p>
    <w:tbl>
      <w:tblPr>
        <w:tblStyle w:val="11"/>
        <w:tblW w:w="9000" w:type="dxa"/>
        <w:tblInd w:w="-24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87"/>
        <w:gridCol w:w="6590"/>
        <w:gridCol w:w="1223"/>
      </w:tblGrid>
      <w:tr w14:paraId="00C922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 w:hRule="atLeast"/>
        </w:trPr>
        <w:tc>
          <w:tcPr>
            <w:tcW w:w="9000" w:type="dxa"/>
            <w:gridSpan w:val="3"/>
            <w:tcBorders>
              <w:top w:val="single" w:color="000000" w:sz="4" w:space="0"/>
              <w:left w:val="single" w:color="000000" w:sz="4" w:space="0"/>
              <w:bottom w:val="single" w:color="000000" w:sz="4" w:space="0"/>
              <w:right w:val="single" w:color="000000" w:sz="4" w:space="0"/>
            </w:tcBorders>
            <w:noWrap w:val="0"/>
            <w:vAlign w:val="center"/>
          </w:tcPr>
          <w:p w14:paraId="37ABEF1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b/>
                <w:bCs/>
                <w:i w:val="0"/>
                <w:color w:val="auto"/>
                <w:kern w:val="0"/>
                <w:sz w:val="21"/>
                <w:szCs w:val="21"/>
                <w:u w:val="none"/>
                <w:lang w:val="en-US" w:eastAsia="zh-CN" w:bidi="ar"/>
              </w:rPr>
              <w:t>5、电脑骨质增生治疗仪</w:t>
            </w:r>
          </w:p>
        </w:tc>
      </w:tr>
      <w:tr w14:paraId="54A6A6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9" w:hRule="atLeast"/>
        </w:trPr>
        <w:tc>
          <w:tcPr>
            <w:tcW w:w="1187" w:type="dxa"/>
            <w:tcBorders>
              <w:top w:val="single" w:color="000000" w:sz="4" w:space="0"/>
              <w:left w:val="single" w:color="000000" w:sz="4" w:space="0"/>
              <w:bottom w:val="single" w:color="000000" w:sz="4" w:space="0"/>
              <w:right w:val="single" w:color="000000" w:sz="4" w:space="0"/>
            </w:tcBorders>
            <w:noWrap w:val="0"/>
            <w:vAlign w:val="center"/>
          </w:tcPr>
          <w:p w14:paraId="63550761">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序号</w:t>
            </w:r>
          </w:p>
        </w:tc>
        <w:tc>
          <w:tcPr>
            <w:tcW w:w="7813" w:type="dxa"/>
            <w:gridSpan w:val="2"/>
            <w:tcBorders>
              <w:top w:val="single" w:color="000000" w:sz="4" w:space="0"/>
              <w:left w:val="single" w:color="000000" w:sz="4" w:space="0"/>
              <w:bottom w:val="single" w:color="000000" w:sz="4" w:space="0"/>
              <w:right w:val="single" w:color="000000" w:sz="4" w:space="0"/>
            </w:tcBorders>
            <w:noWrap w:val="0"/>
            <w:vAlign w:val="center"/>
          </w:tcPr>
          <w:p w14:paraId="12CCEA90">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商务技术要求</w:t>
            </w:r>
          </w:p>
        </w:tc>
      </w:tr>
      <w:tr w14:paraId="7F8E2E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9" w:hRule="atLeast"/>
        </w:trPr>
        <w:tc>
          <w:tcPr>
            <w:tcW w:w="1187" w:type="dxa"/>
            <w:tcBorders>
              <w:top w:val="single" w:color="000000" w:sz="4" w:space="0"/>
              <w:left w:val="single" w:color="000000" w:sz="4" w:space="0"/>
              <w:bottom w:val="single" w:color="000000" w:sz="4" w:space="0"/>
              <w:right w:val="single" w:color="000000" w:sz="4" w:space="0"/>
            </w:tcBorders>
            <w:noWrap w:val="0"/>
            <w:vAlign w:val="center"/>
          </w:tcPr>
          <w:p w14:paraId="6BF4668C">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1</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578626D5">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参数</w:t>
            </w:r>
          </w:p>
        </w:tc>
        <w:tc>
          <w:tcPr>
            <w:tcW w:w="1223" w:type="dxa"/>
            <w:tcBorders>
              <w:top w:val="single" w:color="000000" w:sz="4" w:space="0"/>
              <w:left w:val="single" w:color="000000" w:sz="4" w:space="0"/>
              <w:bottom w:val="single" w:color="000000" w:sz="4" w:space="0"/>
              <w:right w:val="single" w:color="000000" w:sz="4" w:space="0"/>
            </w:tcBorders>
            <w:noWrap/>
            <w:vAlign w:val="center"/>
          </w:tcPr>
          <w:p w14:paraId="54D8582C">
            <w:pPr>
              <w:rPr>
                <w:rFonts w:hint="eastAsia" w:ascii="仿宋" w:hAnsi="仿宋" w:eastAsia="仿宋" w:cs="仿宋"/>
                <w:i w:val="0"/>
                <w:color w:val="auto"/>
                <w:sz w:val="21"/>
                <w:szCs w:val="21"/>
                <w:u w:val="none"/>
              </w:rPr>
            </w:pPr>
          </w:p>
        </w:tc>
      </w:tr>
      <w:tr w14:paraId="4EDB6A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 w:hRule="atLeast"/>
        </w:trPr>
        <w:tc>
          <w:tcPr>
            <w:tcW w:w="1187" w:type="dxa"/>
            <w:tcBorders>
              <w:top w:val="single" w:color="000000" w:sz="4" w:space="0"/>
              <w:left w:val="single" w:color="000000" w:sz="4" w:space="0"/>
              <w:bottom w:val="single" w:color="000000" w:sz="4" w:space="0"/>
              <w:right w:val="single" w:color="000000" w:sz="4" w:space="0"/>
            </w:tcBorders>
            <w:noWrap w:val="0"/>
            <w:vAlign w:val="center"/>
          </w:tcPr>
          <w:p w14:paraId="78648D1C">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121B3CB8">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彩色触摸显示屏</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14:paraId="7CAF249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19367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 w:hRule="atLeast"/>
        </w:trPr>
        <w:tc>
          <w:tcPr>
            <w:tcW w:w="1187" w:type="dxa"/>
            <w:tcBorders>
              <w:top w:val="single" w:color="000000" w:sz="4" w:space="0"/>
              <w:left w:val="single" w:color="000000" w:sz="4" w:space="0"/>
              <w:bottom w:val="single" w:color="000000" w:sz="4" w:space="0"/>
              <w:right w:val="single" w:color="000000" w:sz="4" w:space="0"/>
            </w:tcBorders>
            <w:noWrap w:val="0"/>
            <w:vAlign w:val="center"/>
          </w:tcPr>
          <w:p w14:paraId="43818E0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1.2</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2CDB2468">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治疗强度可调</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14:paraId="6FF39F4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ADA27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 w:hRule="atLeast"/>
        </w:trPr>
        <w:tc>
          <w:tcPr>
            <w:tcW w:w="1187" w:type="dxa"/>
            <w:tcBorders>
              <w:top w:val="single" w:color="000000" w:sz="4" w:space="0"/>
              <w:left w:val="single" w:color="000000" w:sz="4" w:space="0"/>
              <w:bottom w:val="single" w:color="000000" w:sz="4" w:space="0"/>
              <w:right w:val="single" w:color="000000" w:sz="4" w:space="0"/>
            </w:tcBorders>
            <w:noWrap w:val="0"/>
            <w:vAlign w:val="center"/>
          </w:tcPr>
          <w:p w14:paraId="6EAFBA6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1.3</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30F22B9B">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最大输出电流：≤100mA</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14:paraId="2B73BBD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B9908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 w:hRule="atLeast"/>
        </w:trPr>
        <w:tc>
          <w:tcPr>
            <w:tcW w:w="1187" w:type="dxa"/>
            <w:tcBorders>
              <w:top w:val="single" w:color="000000" w:sz="4" w:space="0"/>
              <w:left w:val="single" w:color="000000" w:sz="4" w:space="0"/>
              <w:bottom w:val="single" w:color="000000" w:sz="4" w:space="0"/>
              <w:right w:val="single" w:color="000000" w:sz="4" w:space="0"/>
            </w:tcBorders>
            <w:noWrap w:val="0"/>
            <w:vAlign w:val="center"/>
          </w:tcPr>
          <w:p w14:paraId="66D2F22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1.4</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40A1A78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最大输入功率≥36W</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14:paraId="66A7349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F1D50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 w:hRule="atLeast"/>
        </w:trPr>
        <w:tc>
          <w:tcPr>
            <w:tcW w:w="1187" w:type="dxa"/>
            <w:tcBorders>
              <w:top w:val="single" w:color="000000" w:sz="4" w:space="0"/>
              <w:left w:val="single" w:color="000000" w:sz="4" w:space="0"/>
              <w:bottom w:val="single" w:color="000000" w:sz="4" w:space="0"/>
              <w:right w:val="single" w:color="000000" w:sz="4" w:space="0"/>
            </w:tcBorders>
            <w:noWrap w:val="0"/>
            <w:vAlign w:val="center"/>
          </w:tcPr>
          <w:p w14:paraId="056CE67C">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1.5</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27702280">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基波波形：方波，频率4000Hz</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14:paraId="10DB2E6C">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658F0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 w:hRule="atLeast"/>
        </w:trPr>
        <w:tc>
          <w:tcPr>
            <w:tcW w:w="1187" w:type="dxa"/>
            <w:tcBorders>
              <w:top w:val="single" w:color="000000" w:sz="4" w:space="0"/>
              <w:left w:val="single" w:color="000000" w:sz="4" w:space="0"/>
              <w:bottom w:val="single" w:color="000000" w:sz="4" w:space="0"/>
              <w:right w:val="single" w:color="000000" w:sz="4" w:space="0"/>
            </w:tcBorders>
            <w:noWrap w:val="0"/>
            <w:vAlign w:val="center"/>
          </w:tcPr>
          <w:p w14:paraId="47A9B3F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1.6</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7FCB2A93">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调制信号波形：方波，锯齿波，三角波，棱形波，正弦波</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14:paraId="06562D8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4BA0F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 w:hRule="atLeast"/>
        </w:trPr>
        <w:tc>
          <w:tcPr>
            <w:tcW w:w="1187" w:type="dxa"/>
            <w:tcBorders>
              <w:top w:val="single" w:color="000000" w:sz="4" w:space="0"/>
              <w:left w:val="single" w:color="000000" w:sz="4" w:space="0"/>
              <w:bottom w:val="single" w:color="000000" w:sz="4" w:space="0"/>
              <w:right w:val="single" w:color="000000" w:sz="4" w:space="0"/>
            </w:tcBorders>
            <w:noWrap w:val="0"/>
            <w:vAlign w:val="center"/>
          </w:tcPr>
          <w:p w14:paraId="7B24837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1.7</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552DF3A0">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治疗处方</w:t>
            </w:r>
            <w:r>
              <w:rPr>
                <w:rStyle w:val="17"/>
                <w:rFonts w:hint="eastAsia" w:ascii="仿宋" w:hAnsi="仿宋" w:eastAsia="仿宋" w:cs="仿宋"/>
                <w:color w:val="auto"/>
                <w:sz w:val="21"/>
                <w:szCs w:val="21"/>
                <w:lang w:val="en-US" w:eastAsia="zh-CN" w:bidi="ar"/>
              </w:rPr>
              <w:t>≥</w:t>
            </w:r>
            <w:r>
              <w:rPr>
                <w:rStyle w:val="20"/>
                <w:rFonts w:hint="eastAsia" w:ascii="仿宋" w:hAnsi="仿宋" w:eastAsia="仿宋" w:cs="仿宋"/>
                <w:color w:val="auto"/>
                <w:sz w:val="21"/>
                <w:szCs w:val="21"/>
                <w:lang w:val="en-US" w:eastAsia="zh-CN" w:bidi="ar"/>
              </w:rPr>
              <w:t>8种</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14:paraId="3647899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3E59E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 w:hRule="atLeast"/>
        </w:trPr>
        <w:tc>
          <w:tcPr>
            <w:tcW w:w="1187" w:type="dxa"/>
            <w:tcBorders>
              <w:top w:val="single" w:color="000000" w:sz="4" w:space="0"/>
              <w:left w:val="single" w:color="000000" w:sz="4" w:space="0"/>
              <w:bottom w:val="single" w:color="000000" w:sz="4" w:space="0"/>
              <w:right w:val="single" w:color="000000" w:sz="4" w:space="0"/>
            </w:tcBorders>
            <w:noWrap w:val="0"/>
            <w:vAlign w:val="center"/>
          </w:tcPr>
          <w:p w14:paraId="3C2BCB8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72DC4EFE">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温热功能</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14:paraId="607B1EF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37998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 w:hRule="atLeast"/>
        </w:trPr>
        <w:tc>
          <w:tcPr>
            <w:tcW w:w="1187" w:type="dxa"/>
            <w:tcBorders>
              <w:top w:val="single" w:color="000000" w:sz="4" w:space="0"/>
              <w:left w:val="single" w:color="000000" w:sz="4" w:space="0"/>
              <w:bottom w:val="single" w:color="000000" w:sz="4" w:space="0"/>
              <w:right w:val="single" w:color="000000" w:sz="4" w:space="0"/>
            </w:tcBorders>
            <w:noWrap w:val="0"/>
            <w:vAlign w:val="center"/>
          </w:tcPr>
          <w:p w14:paraId="37CFE28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1.9</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6680AD08">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电疗时间涵盖1～60min连续可调，步长1min</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14:paraId="2FA7C85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60101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 w:hRule="atLeast"/>
        </w:trPr>
        <w:tc>
          <w:tcPr>
            <w:tcW w:w="1187" w:type="dxa"/>
            <w:tcBorders>
              <w:top w:val="single" w:color="000000" w:sz="4" w:space="0"/>
              <w:left w:val="single" w:color="000000" w:sz="4" w:space="0"/>
              <w:bottom w:val="single" w:color="000000" w:sz="4" w:space="0"/>
              <w:right w:val="single" w:color="000000" w:sz="4" w:space="0"/>
            </w:tcBorders>
            <w:noWrap w:val="0"/>
            <w:vAlign w:val="center"/>
          </w:tcPr>
          <w:p w14:paraId="2E9063F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1.10 </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703E7AAA">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中频脉冲频率：4000Hz</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14:paraId="1909F08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A3328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 w:hRule="atLeast"/>
        </w:trPr>
        <w:tc>
          <w:tcPr>
            <w:tcW w:w="1187" w:type="dxa"/>
            <w:tcBorders>
              <w:top w:val="single" w:color="000000" w:sz="4" w:space="0"/>
              <w:left w:val="single" w:color="000000" w:sz="4" w:space="0"/>
              <w:bottom w:val="single" w:color="000000" w:sz="4" w:space="0"/>
              <w:right w:val="single" w:color="000000" w:sz="4" w:space="0"/>
            </w:tcBorders>
            <w:noWrap w:val="0"/>
            <w:vAlign w:val="center"/>
          </w:tcPr>
          <w:p w14:paraId="00A36E4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1.11</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7441E2F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电源参数: </w:t>
            </w:r>
            <w:r>
              <w:rPr>
                <w:rStyle w:val="20"/>
                <w:rFonts w:hint="eastAsia" w:ascii="仿宋" w:hAnsi="仿宋" w:eastAsia="仿宋" w:cs="仿宋"/>
                <w:color w:val="auto"/>
                <w:sz w:val="21"/>
                <w:szCs w:val="21"/>
                <w:lang w:val="en-US" w:eastAsia="zh-CN" w:bidi="ar"/>
              </w:rPr>
              <w:t>AC220V±10%，50Hz±1Hz</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14:paraId="7A110A5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F8CC1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5" w:hRule="atLeast"/>
        </w:trPr>
        <w:tc>
          <w:tcPr>
            <w:tcW w:w="1187" w:type="dxa"/>
            <w:tcBorders>
              <w:top w:val="single" w:color="000000" w:sz="4" w:space="0"/>
              <w:left w:val="single" w:color="000000" w:sz="4" w:space="0"/>
              <w:bottom w:val="single" w:color="000000" w:sz="4" w:space="0"/>
              <w:right w:val="single" w:color="000000" w:sz="4" w:space="0"/>
            </w:tcBorders>
            <w:noWrap w:val="0"/>
            <w:vAlign w:val="center"/>
          </w:tcPr>
          <w:p w14:paraId="5E4F43C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1.12 </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6F75D6BC">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计次功能:自动识别计次卡,读取使用次数，读取成功时,治疗仪发出提示声</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14:paraId="7835B3E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D2D2A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 w:hRule="atLeast"/>
        </w:trPr>
        <w:tc>
          <w:tcPr>
            <w:tcW w:w="1187" w:type="dxa"/>
            <w:tcBorders>
              <w:top w:val="single" w:color="000000" w:sz="4" w:space="0"/>
              <w:left w:val="single" w:color="000000" w:sz="4" w:space="0"/>
              <w:bottom w:val="single" w:color="000000" w:sz="4" w:space="0"/>
              <w:right w:val="single" w:color="000000" w:sz="4" w:space="0"/>
            </w:tcBorders>
            <w:noWrap w:val="0"/>
            <w:vAlign w:val="center"/>
          </w:tcPr>
          <w:p w14:paraId="68D187E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1.13</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35C12A4A">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安全类型：II类BF型</w:t>
            </w:r>
          </w:p>
        </w:tc>
        <w:tc>
          <w:tcPr>
            <w:tcW w:w="1223" w:type="dxa"/>
            <w:tcBorders>
              <w:top w:val="single" w:color="000000" w:sz="4" w:space="0"/>
              <w:left w:val="single" w:color="000000" w:sz="4" w:space="0"/>
              <w:bottom w:val="single" w:color="000000" w:sz="4" w:space="0"/>
              <w:right w:val="single" w:color="000000" w:sz="4" w:space="0"/>
            </w:tcBorders>
            <w:noWrap w:val="0"/>
            <w:vAlign w:val="center"/>
          </w:tcPr>
          <w:p w14:paraId="640D523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BEAE9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 w:hRule="atLeast"/>
        </w:trPr>
        <w:tc>
          <w:tcPr>
            <w:tcW w:w="1187" w:type="dxa"/>
            <w:tcBorders>
              <w:top w:val="single" w:color="000000" w:sz="4" w:space="0"/>
              <w:left w:val="single" w:color="000000" w:sz="4" w:space="0"/>
              <w:bottom w:val="single" w:color="000000" w:sz="4" w:space="0"/>
              <w:right w:val="single" w:color="000000" w:sz="4" w:space="0"/>
            </w:tcBorders>
            <w:noWrap w:val="0"/>
            <w:vAlign w:val="center"/>
          </w:tcPr>
          <w:p w14:paraId="4C4F8120">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18"/>
                <w:rFonts w:hint="eastAsia" w:ascii="仿宋" w:hAnsi="仿宋" w:eastAsia="仿宋" w:cs="仿宋"/>
                <w:color w:val="auto"/>
                <w:sz w:val="21"/>
                <w:szCs w:val="21"/>
                <w:lang w:val="en-US" w:eastAsia="zh-CN" w:bidi="ar"/>
              </w:rPr>
              <w:t>2</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097A1364">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配置清单</w:t>
            </w:r>
          </w:p>
        </w:tc>
        <w:tc>
          <w:tcPr>
            <w:tcW w:w="1223" w:type="dxa"/>
            <w:tcBorders>
              <w:top w:val="single" w:color="000000" w:sz="4" w:space="0"/>
              <w:left w:val="single" w:color="000000" w:sz="4" w:space="0"/>
              <w:bottom w:val="single" w:color="000000" w:sz="4" w:space="0"/>
              <w:right w:val="single" w:color="000000" w:sz="4" w:space="0"/>
            </w:tcBorders>
            <w:noWrap/>
            <w:vAlign w:val="center"/>
          </w:tcPr>
          <w:p w14:paraId="713E50F5">
            <w:pPr>
              <w:rPr>
                <w:rFonts w:hint="eastAsia" w:ascii="仿宋" w:hAnsi="仿宋" w:eastAsia="仿宋" w:cs="仿宋"/>
                <w:i w:val="0"/>
                <w:color w:val="auto"/>
                <w:sz w:val="21"/>
                <w:szCs w:val="21"/>
                <w:u w:val="none"/>
              </w:rPr>
            </w:pPr>
          </w:p>
        </w:tc>
      </w:tr>
      <w:tr w14:paraId="7544E6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 w:hRule="atLeast"/>
        </w:trPr>
        <w:tc>
          <w:tcPr>
            <w:tcW w:w="1187" w:type="dxa"/>
            <w:tcBorders>
              <w:top w:val="single" w:color="000000" w:sz="4" w:space="0"/>
              <w:left w:val="single" w:color="000000" w:sz="4" w:space="0"/>
              <w:bottom w:val="single" w:color="000000" w:sz="4" w:space="0"/>
              <w:right w:val="single" w:color="000000" w:sz="4" w:space="0"/>
            </w:tcBorders>
            <w:noWrap/>
            <w:vAlign w:val="center"/>
          </w:tcPr>
          <w:p w14:paraId="5CA5F9DC">
            <w:pPr>
              <w:jc w:val="center"/>
              <w:rPr>
                <w:rFonts w:hint="eastAsia" w:ascii="仿宋" w:hAnsi="仿宋" w:eastAsia="仿宋" w:cs="仿宋"/>
                <w:i w:val="0"/>
                <w:color w:val="auto"/>
                <w:sz w:val="21"/>
                <w:szCs w:val="21"/>
                <w:u w:val="none"/>
              </w:rPr>
            </w:pP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58832909">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主机1台、骨创伤电刺激套件2套、理疗用体表电极1包</w:t>
            </w:r>
          </w:p>
        </w:tc>
        <w:tc>
          <w:tcPr>
            <w:tcW w:w="1223" w:type="dxa"/>
            <w:tcBorders>
              <w:top w:val="single" w:color="000000" w:sz="4" w:space="0"/>
              <w:left w:val="single" w:color="000000" w:sz="4" w:space="0"/>
              <w:bottom w:val="single" w:color="000000" w:sz="4" w:space="0"/>
              <w:right w:val="single" w:color="000000" w:sz="4" w:space="0"/>
            </w:tcBorders>
            <w:noWrap/>
            <w:vAlign w:val="center"/>
          </w:tcPr>
          <w:p w14:paraId="365A54CA">
            <w:pPr>
              <w:rPr>
                <w:rFonts w:hint="eastAsia" w:ascii="仿宋" w:hAnsi="仿宋" w:eastAsia="仿宋" w:cs="仿宋"/>
                <w:i w:val="0"/>
                <w:color w:val="auto"/>
                <w:sz w:val="21"/>
                <w:szCs w:val="21"/>
                <w:u w:val="none"/>
              </w:rPr>
            </w:pPr>
          </w:p>
        </w:tc>
      </w:tr>
      <w:tr w14:paraId="21DEEB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 w:hRule="atLeast"/>
        </w:trPr>
        <w:tc>
          <w:tcPr>
            <w:tcW w:w="1187" w:type="dxa"/>
            <w:tcBorders>
              <w:top w:val="single" w:color="000000" w:sz="4" w:space="0"/>
              <w:left w:val="single" w:color="000000" w:sz="4" w:space="0"/>
              <w:bottom w:val="single" w:color="000000" w:sz="4" w:space="0"/>
              <w:right w:val="single" w:color="000000" w:sz="4" w:space="0"/>
            </w:tcBorders>
            <w:noWrap w:val="0"/>
            <w:vAlign w:val="center"/>
          </w:tcPr>
          <w:p w14:paraId="275B5CDE">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18"/>
                <w:rFonts w:hint="eastAsia" w:ascii="仿宋" w:hAnsi="仿宋" w:eastAsia="仿宋" w:cs="仿宋"/>
                <w:color w:val="auto"/>
                <w:sz w:val="21"/>
                <w:szCs w:val="21"/>
                <w:lang w:val="en-US" w:eastAsia="zh-CN" w:bidi="ar"/>
              </w:rPr>
              <w:t>3</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2CD06524">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售后服务（以下服务条款产生的所有费用应包含在本次报价中）</w:t>
            </w:r>
          </w:p>
        </w:tc>
        <w:tc>
          <w:tcPr>
            <w:tcW w:w="1223" w:type="dxa"/>
            <w:tcBorders>
              <w:top w:val="single" w:color="000000" w:sz="4" w:space="0"/>
              <w:left w:val="single" w:color="000000" w:sz="4" w:space="0"/>
              <w:bottom w:val="single" w:color="000000" w:sz="4" w:space="0"/>
              <w:right w:val="single" w:color="000000" w:sz="4" w:space="0"/>
            </w:tcBorders>
            <w:noWrap/>
            <w:vAlign w:val="center"/>
          </w:tcPr>
          <w:p w14:paraId="06D8E321">
            <w:pPr>
              <w:rPr>
                <w:rFonts w:hint="eastAsia" w:ascii="仿宋" w:hAnsi="仿宋" w:eastAsia="仿宋" w:cs="仿宋"/>
                <w:i w:val="0"/>
                <w:color w:val="auto"/>
                <w:sz w:val="21"/>
                <w:szCs w:val="21"/>
                <w:u w:val="none"/>
              </w:rPr>
            </w:pPr>
          </w:p>
        </w:tc>
      </w:tr>
      <w:tr w14:paraId="386A19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 w:hRule="atLeast"/>
        </w:trPr>
        <w:tc>
          <w:tcPr>
            <w:tcW w:w="1187" w:type="dxa"/>
            <w:tcBorders>
              <w:top w:val="single" w:color="000000" w:sz="4" w:space="0"/>
              <w:left w:val="single" w:color="000000" w:sz="4" w:space="0"/>
              <w:bottom w:val="single" w:color="000000" w:sz="4" w:space="0"/>
              <w:right w:val="single" w:color="000000" w:sz="4" w:space="0"/>
            </w:tcBorders>
            <w:noWrap/>
            <w:vAlign w:val="center"/>
          </w:tcPr>
          <w:p w14:paraId="7D54A4F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3.1</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79E922D1">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设备保修期</w:t>
            </w:r>
            <w:r>
              <w:rPr>
                <w:rStyle w:val="19"/>
                <w:rFonts w:hint="eastAsia" w:ascii="仿宋" w:hAnsi="仿宋" w:eastAsia="仿宋" w:cs="仿宋"/>
                <w:color w:val="auto"/>
                <w:sz w:val="21"/>
                <w:szCs w:val="21"/>
                <w:lang w:val="en-US" w:eastAsia="zh-CN" w:bidi="ar"/>
              </w:rPr>
              <w:t>≥</w:t>
            </w:r>
            <w:r>
              <w:rPr>
                <w:rStyle w:val="32"/>
                <w:rFonts w:hint="eastAsia" w:ascii="仿宋" w:hAnsi="仿宋" w:eastAsia="仿宋" w:cs="仿宋"/>
                <w:color w:val="auto"/>
                <w:sz w:val="21"/>
                <w:szCs w:val="21"/>
                <w:lang w:val="en-US" w:eastAsia="zh-CN" w:bidi="ar"/>
              </w:rPr>
              <w:t>2</w:t>
            </w:r>
            <w:r>
              <w:rPr>
                <w:rStyle w:val="21"/>
                <w:rFonts w:hint="eastAsia" w:ascii="仿宋" w:hAnsi="仿宋" w:eastAsia="仿宋" w:cs="仿宋"/>
                <w:color w:val="auto"/>
                <w:sz w:val="21"/>
                <w:szCs w:val="21"/>
                <w:lang w:val="en-US" w:eastAsia="zh-CN" w:bidi="ar"/>
              </w:rPr>
              <w:t>年，包含主机、软件维护、配件更换等。</w:t>
            </w:r>
          </w:p>
        </w:tc>
        <w:tc>
          <w:tcPr>
            <w:tcW w:w="1223" w:type="dxa"/>
            <w:tcBorders>
              <w:top w:val="single" w:color="000000" w:sz="4" w:space="0"/>
              <w:left w:val="single" w:color="000000" w:sz="4" w:space="0"/>
              <w:bottom w:val="single" w:color="000000" w:sz="4" w:space="0"/>
              <w:right w:val="single" w:color="000000" w:sz="4" w:space="0"/>
            </w:tcBorders>
            <w:noWrap/>
            <w:vAlign w:val="center"/>
          </w:tcPr>
          <w:p w14:paraId="663751EF">
            <w:pPr>
              <w:rPr>
                <w:rFonts w:hint="eastAsia" w:ascii="仿宋" w:hAnsi="仿宋" w:eastAsia="仿宋" w:cs="仿宋"/>
                <w:i w:val="0"/>
                <w:color w:val="auto"/>
                <w:sz w:val="21"/>
                <w:szCs w:val="21"/>
                <w:u w:val="none"/>
              </w:rPr>
            </w:pPr>
          </w:p>
        </w:tc>
      </w:tr>
      <w:tr w14:paraId="31397C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 w:hRule="atLeast"/>
        </w:trPr>
        <w:tc>
          <w:tcPr>
            <w:tcW w:w="1187" w:type="dxa"/>
            <w:tcBorders>
              <w:top w:val="single" w:color="000000" w:sz="4" w:space="0"/>
              <w:left w:val="single" w:color="000000" w:sz="4" w:space="0"/>
              <w:bottom w:val="single" w:color="000000" w:sz="4" w:space="0"/>
              <w:right w:val="single" w:color="000000" w:sz="4" w:space="0"/>
            </w:tcBorders>
            <w:noWrap/>
            <w:vAlign w:val="center"/>
          </w:tcPr>
          <w:p w14:paraId="71C36DB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3.2</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571E204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提供软件终身升级服务。</w:t>
            </w:r>
          </w:p>
        </w:tc>
        <w:tc>
          <w:tcPr>
            <w:tcW w:w="1223" w:type="dxa"/>
            <w:tcBorders>
              <w:top w:val="single" w:color="000000" w:sz="4" w:space="0"/>
              <w:left w:val="single" w:color="000000" w:sz="4" w:space="0"/>
              <w:bottom w:val="single" w:color="000000" w:sz="4" w:space="0"/>
              <w:right w:val="single" w:color="000000" w:sz="4" w:space="0"/>
            </w:tcBorders>
            <w:noWrap/>
            <w:vAlign w:val="center"/>
          </w:tcPr>
          <w:p w14:paraId="2BE25EBA">
            <w:pPr>
              <w:rPr>
                <w:rFonts w:hint="eastAsia" w:ascii="仿宋" w:hAnsi="仿宋" w:eastAsia="仿宋" w:cs="仿宋"/>
                <w:i w:val="0"/>
                <w:color w:val="auto"/>
                <w:sz w:val="21"/>
                <w:szCs w:val="21"/>
                <w:u w:val="none"/>
              </w:rPr>
            </w:pPr>
          </w:p>
        </w:tc>
      </w:tr>
      <w:tr w14:paraId="53EF26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6" w:hRule="atLeast"/>
        </w:trPr>
        <w:tc>
          <w:tcPr>
            <w:tcW w:w="1187" w:type="dxa"/>
            <w:tcBorders>
              <w:top w:val="single" w:color="000000" w:sz="4" w:space="0"/>
              <w:left w:val="single" w:color="000000" w:sz="4" w:space="0"/>
              <w:bottom w:val="single" w:color="000000" w:sz="4" w:space="0"/>
              <w:right w:val="single" w:color="000000" w:sz="4" w:space="0"/>
            </w:tcBorders>
            <w:noWrap/>
            <w:vAlign w:val="center"/>
          </w:tcPr>
          <w:p w14:paraId="4650EBC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3.3</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25452657">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保修期内免收材料、人工等一切费用。售后服务实行 7×24 小时工作制，接到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1223" w:type="dxa"/>
            <w:tcBorders>
              <w:top w:val="single" w:color="000000" w:sz="4" w:space="0"/>
              <w:left w:val="single" w:color="000000" w:sz="4" w:space="0"/>
              <w:bottom w:val="single" w:color="000000" w:sz="4" w:space="0"/>
              <w:right w:val="single" w:color="000000" w:sz="4" w:space="0"/>
            </w:tcBorders>
            <w:noWrap/>
            <w:vAlign w:val="center"/>
          </w:tcPr>
          <w:p w14:paraId="4B8EB0AE">
            <w:pPr>
              <w:rPr>
                <w:rFonts w:hint="eastAsia" w:ascii="仿宋" w:hAnsi="仿宋" w:eastAsia="仿宋" w:cs="仿宋"/>
                <w:i w:val="0"/>
                <w:color w:val="auto"/>
                <w:sz w:val="21"/>
                <w:szCs w:val="21"/>
                <w:u w:val="none"/>
              </w:rPr>
            </w:pPr>
          </w:p>
        </w:tc>
      </w:tr>
      <w:tr w14:paraId="7EE3D7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5" w:hRule="atLeast"/>
        </w:trPr>
        <w:tc>
          <w:tcPr>
            <w:tcW w:w="1187" w:type="dxa"/>
            <w:tcBorders>
              <w:top w:val="single" w:color="000000" w:sz="4" w:space="0"/>
              <w:left w:val="single" w:color="000000" w:sz="4" w:space="0"/>
              <w:bottom w:val="single" w:color="000000" w:sz="4" w:space="0"/>
              <w:right w:val="single" w:color="000000" w:sz="4" w:space="0"/>
            </w:tcBorders>
            <w:noWrap/>
            <w:vAlign w:val="center"/>
          </w:tcPr>
          <w:p w14:paraId="066227F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7D24A4CB">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卖方应在设备到达用户指定地点后</w:t>
            </w:r>
            <w:r>
              <w:rPr>
                <w:rStyle w:val="32"/>
                <w:rFonts w:hint="eastAsia" w:ascii="仿宋" w:hAnsi="仿宋" w:eastAsia="仿宋" w:cs="仿宋"/>
                <w:color w:val="auto"/>
                <w:sz w:val="21"/>
                <w:szCs w:val="21"/>
                <w:lang w:val="en-US" w:eastAsia="zh-CN" w:bidi="ar"/>
              </w:rPr>
              <w:t>7</w:t>
            </w:r>
            <w:r>
              <w:rPr>
                <w:rStyle w:val="21"/>
                <w:rFonts w:hint="eastAsia" w:ascii="仿宋" w:hAnsi="仿宋" w:eastAsia="仿宋" w:cs="仿宋"/>
                <w:color w:val="auto"/>
                <w:sz w:val="21"/>
                <w:szCs w:val="21"/>
                <w:lang w:val="en-US" w:eastAsia="zh-CN" w:bidi="ar"/>
              </w:rPr>
              <w:t>天内安装调试并承担一切费用。</w:t>
            </w:r>
          </w:p>
        </w:tc>
        <w:tc>
          <w:tcPr>
            <w:tcW w:w="1223" w:type="dxa"/>
            <w:tcBorders>
              <w:top w:val="single" w:color="000000" w:sz="4" w:space="0"/>
              <w:left w:val="single" w:color="000000" w:sz="4" w:space="0"/>
              <w:bottom w:val="single" w:color="000000" w:sz="4" w:space="0"/>
              <w:right w:val="single" w:color="000000" w:sz="4" w:space="0"/>
            </w:tcBorders>
            <w:noWrap/>
            <w:vAlign w:val="center"/>
          </w:tcPr>
          <w:p w14:paraId="6BDDF71A">
            <w:pPr>
              <w:rPr>
                <w:rFonts w:hint="eastAsia" w:ascii="仿宋" w:hAnsi="仿宋" w:eastAsia="仿宋" w:cs="仿宋"/>
                <w:i w:val="0"/>
                <w:color w:val="auto"/>
                <w:sz w:val="21"/>
                <w:szCs w:val="21"/>
                <w:u w:val="none"/>
              </w:rPr>
            </w:pPr>
          </w:p>
        </w:tc>
      </w:tr>
      <w:tr w14:paraId="68629D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5" w:hRule="atLeast"/>
        </w:trPr>
        <w:tc>
          <w:tcPr>
            <w:tcW w:w="1187" w:type="dxa"/>
            <w:tcBorders>
              <w:top w:val="single" w:color="000000" w:sz="4" w:space="0"/>
              <w:left w:val="single" w:color="000000" w:sz="4" w:space="0"/>
              <w:bottom w:val="single" w:color="000000" w:sz="4" w:space="0"/>
              <w:right w:val="single" w:color="000000" w:sz="4" w:space="0"/>
            </w:tcBorders>
            <w:noWrap/>
            <w:vAlign w:val="center"/>
          </w:tcPr>
          <w:p w14:paraId="7AE844B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3.5</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565B2CEA">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卖方负责设备（含软件及相关服务）与使用医院网络端口链接的相关安装及费用。</w:t>
            </w:r>
          </w:p>
        </w:tc>
        <w:tc>
          <w:tcPr>
            <w:tcW w:w="1223" w:type="dxa"/>
            <w:tcBorders>
              <w:top w:val="single" w:color="000000" w:sz="4" w:space="0"/>
              <w:left w:val="single" w:color="000000" w:sz="4" w:space="0"/>
              <w:bottom w:val="single" w:color="000000" w:sz="4" w:space="0"/>
              <w:right w:val="single" w:color="000000" w:sz="4" w:space="0"/>
            </w:tcBorders>
            <w:noWrap/>
            <w:vAlign w:val="center"/>
          </w:tcPr>
          <w:p w14:paraId="74772EB9">
            <w:pPr>
              <w:rPr>
                <w:rFonts w:hint="eastAsia" w:ascii="仿宋" w:hAnsi="仿宋" w:eastAsia="仿宋" w:cs="仿宋"/>
                <w:i w:val="0"/>
                <w:color w:val="auto"/>
                <w:sz w:val="21"/>
                <w:szCs w:val="21"/>
                <w:u w:val="none"/>
              </w:rPr>
            </w:pPr>
          </w:p>
        </w:tc>
      </w:tr>
      <w:tr w14:paraId="7AB8BA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 w:hRule="atLeast"/>
        </w:trPr>
        <w:tc>
          <w:tcPr>
            <w:tcW w:w="1187" w:type="dxa"/>
            <w:tcBorders>
              <w:top w:val="single" w:color="000000" w:sz="4" w:space="0"/>
              <w:left w:val="single" w:color="000000" w:sz="4" w:space="0"/>
              <w:bottom w:val="single" w:color="000000" w:sz="4" w:space="0"/>
              <w:right w:val="single" w:color="000000" w:sz="4" w:space="0"/>
            </w:tcBorders>
            <w:noWrap/>
            <w:vAlign w:val="center"/>
          </w:tcPr>
          <w:p w14:paraId="005BE65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56934030">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培训要求</w:t>
            </w:r>
          </w:p>
        </w:tc>
        <w:tc>
          <w:tcPr>
            <w:tcW w:w="1223" w:type="dxa"/>
            <w:tcBorders>
              <w:top w:val="single" w:color="000000" w:sz="4" w:space="0"/>
              <w:left w:val="single" w:color="000000" w:sz="4" w:space="0"/>
              <w:bottom w:val="single" w:color="000000" w:sz="4" w:space="0"/>
              <w:right w:val="single" w:color="000000" w:sz="4" w:space="0"/>
            </w:tcBorders>
            <w:noWrap/>
            <w:vAlign w:val="center"/>
          </w:tcPr>
          <w:p w14:paraId="17565FCB">
            <w:pPr>
              <w:rPr>
                <w:rFonts w:hint="eastAsia" w:ascii="仿宋" w:hAnsi="仿宋" w:eastAsia="仿宋" w:cs="仿宋"/>
                <w:i w:val="0"/>
                <w:color w:val="auto"/>
                <w:sz w:val="21"/>
                <w:szCs w:val="21"/>
                <w:u w:val="none"/>
              </w:rPr>
            </w:pPr>
          </w:p>
        </w:tc>
      </w:tr>
      <w:tr w14:paraId="03F376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5" w:hRule="atLeast"/>
        </w:trPr>
        <w:tc>
          <w:tcPr>
            <w:tcW w:w="1187" w:type="dxa"/>
            <w:tcBorders>
              <w:top w:val="single" w:color="000000" w:sz="4" w:space="0"/>
              <w:left w:val="single" w:color="000000" w:sz="4" w:space="0"/>
              <w:bottom w:val="single" w:color="000000" w:sz="4" w:space="0"/>
              <w:right w:val="single" w:color="000000" w:sz="4" w:space="0"/>
            </w:tcBorders>
            <w:noWrap/>
            <w:vAlign w:val="center"/>
          </w:tcPr>
          <w:p w14:paraId="04FEF4F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3.6.1</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78EAE247">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现场培训：卖方应现场提供操作及维护培训，日常使用操作、保养和管理，常用故障排除，紧急情况处理等。</w:t>
            </w:r>
          </w:p>
        </w:tc>
        <w:tc>
          <w:tcPr>
            <w:tcW w:w="1223" w:type="dxa"/>
            <w:tcBorders>
              <w:top w:val="single" w:color="000000" w:sz="4" w:space="0"/>
              <w:left w:val="single" w:color="000000" w:sz="4" w:space="0"/>
              <w:bottom w:val="single" w:color="000000" w:sz="4" w:space="0"/>
              <w:right w:val="single" w:color="000000" w:sz="4" w:space="0"/>
            </w:tcBorders>
            <w:noWrap/>
            <w:vAlign w:val="center"/>
          </w:tcPr>
          <w:p w14:paraId="67FB7A89">
            <w:pPr>
              <w:rPr>
                <w:rFonts w:hint="eastAsia" w:ascii="仿宋" w:hAnsi="仿宋" w:eastAsia="仿宋" w:cs="仿宋"/>
                <w:i w:val="0"/>
                <w:color w:val="auto"/>
                <w:sz w:val="21"/>
                <w:szCs w:val="21"/>
                <w:u w:val="none"/>
              </w:rPr>
            </w:pPr>
          </w:p>
        </w:tc>
      </w:tr>
      <w:tr w14:paraId="28B1E8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7" w:hRule="atLeast"/>
        </w:trPr>
        <w:tc>
          <w:tcPr>
            <w:tcW w:w="1187" w:type="dxa"/>
            <w:tcBorders>
              <w:top w:val="single" w:color="000000" w:sz="4" w:space="0"/>
              <w:left w:val="single" w:color="000000" w:sz="4" w:space="0"/>
              <w:bottom w:val="single" w:color="000000" w:sz="4" w:space="0"/>
              <w:right w:val="single" w:color="000000" w:sz="4" w:space="0"/>
            </w:tcBorders>
            <w:noWrap/>
            <w:vAlign w:val="center"/>
          </w:tcPr>
          <w:p w14:paraId="7820776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3.6.2</w:t>
            </w:r>
          </w:p>
        </w:tc>
        <w:tc>
          <w:tcPr>
            <w:tcW w:w="6590" w:type="dxa"/>
            <w:tcBorders>
              <w:top w:val="single" w:color="000000" w:sz="4" w:space="0"/>
              <w:left w:val="single" w:color="000000" w:sz="4" w:space="0"/>
              <w:bottom w:val="single" w:color="000000" w:sz="4" w:space="0"/>
              <w:right w:val="single" w:color="000000" w:sz="4" w:space="0"/>
            </w:tcBorders>
            <w:noWrap w:val="0"/>
            <w:vAlign w:val="center"/>
          </w:tcPr>
          <w:p w14:paraId="7741AE51">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网络培训：具有专用的网址或公众号等</w:t>
            </w:r>
            <w:r>
              <w:rPr>
                <w:rStyle w:val="32"/>
                <w:rFonts w:hint="eastAsia" w:ascii="仿宋" w:hAnsi="仿宋" w:eastAsia="仿宋" w:cs="仿宋"/>
                <w:color w:val="auto"/>
                <w:sz w:val="21"/>
                <w:szCs w:val="21"/>
                <w:lang w:val="en-US" w:eastAsia="zh-CN" w:bidi="ar"/>
              </w:rPr>
              <w:t>,</w:t>
            </w:r>
            <w:r>
              <w:rPr>
                <w:rStyle w:val="21"/>
                <w:rFonts w:hint="eastAsia" w:ascii="仿宋" w:hAnsi="仿宋" w:eastAsia="仿宋" w:cs="仿宋"/>
                <w:color w:val="auto"/>
                <w:sz w:val="21"/>
                <w:szCs w:val="21"/>
                <w:lang w:val="en-US" w:eastAsia="zh-CN" w:bidi="ar"/>
              </w:rPr>
              <w:t>在线提供高级临床应用直播及产品操作指导。</w:t>
            </w:r>
          </w:p>
        </w:tc>
        <w:tc>
          <w:tcPr>
            <w:tcW w:w="1223" w:type="dxa"/>
            <w:tcBorders>
              <w:top w:val="single" w:color="000000" w:sz="4" w:space="0"/>
              <w:left w:val="single" w:color="000000" w:sz="4" w:space="0"/>
              <w:bottom w:val="single" w:color="000000" w:sz="4" w:space="0"/>
              <w:right w:val="single" w:color="000000" w:sz="4" w:space="0"/>
            </w:tcBorders>
            <w:noWrap/>
            <w:vAlign w:val="center"/>
          </w:tcPr>
          <w:p w14:paraId="4D583092">
            <w:pPr>
              <w:rPr>
                <w:rFonts w:hint="eastAsia" w:ascii="仿宋" w:hAnsi="仿宋" w:eastAsia="仿宋" w:cs="仿宋"/>
                <w:i w:val="0"/>
                <w:color w:val="auto"/>
                <w:sz w:val="21"/>
                <w:szCs w:val="21"/>
                <w:u w:val="none"/>
              </w:rPr>
            </w:pPr>
          </w:p>
        </w:tc>
      </w:tr>
    </w:tbl>
    <w:p w14:paraId="3705B0A4">
      <w:pPr>
        <w:pStyle w:val="4"/>
        <w:ind w:left="0" w:leftChars="0" w:firstLine="0" w:firstLineChars="0"/>
        <w:rPr>
          <w:rFonts w:hint="eastAsia" w:ascii="仿宋" w:hAnsi="仿宋" w:eastAsia="仿宋" w:cs="仿宋"/>
          <w:color w:val="auto"/>
          <w:kern w:val="2"/>
          <w:sz w:val="21"/>
          <w:szCs w:val="21"/>
          <w:highlight w:val="none"/>
          <w:lang w:val="en-US" w:eastAsia="zh-CN" w:bidi="ar-SA"/>
        </w:rPr>
      </w:pPr>
    </w:p>
    <w:tbl>
      <w:tblPr>
        <w:tblStyle w:val="11"/>
        <w:tblW w:w="9063" w:type="dxa"/>
        <w:tblInd w:w="-27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6"/>
        <w:gridCol w:w="1142"/>
        <w:gridCol w:w="61"/>
        <w:gridCol w:w="6589"/>
        <w:gridCol w:w="55"/>
        <w:gridCol w:w="1167"/>
        <w:gridCol w:w="23"/>
      </w:tblGrid>
      <w:tr w14:paraId="3180FF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 w:type="dxa"/>
          <w:trHeight w:val="270" w:hRule="atLeast"/>
        </w:trPr>
        <w:tc>
          <w:tcPr>
            <w:tcW w:w="9040" w:type="dxa"/>
            <w:gridSpan w:val="6"/>
            <w:tcBorders>
              <w:top w:val="single" w:color="000000" w:sz="4" w:space="0"/>
              <w:left w:val="single" w:color="000000" w:sz="4" w:space="0"/>
              <w:bottom w:val="single" w:color="000000" w:sz="4" w:space="0"/>
              <w:right w:val="single" w:color="000000" w:sz="4" w:space="0"/>
            </w:tcBorders>
            <w:noWrap/>
            <w:vAlign w:val="center"/>
          </w:tcPr>
          <w:p w14:paraId="2BEC71B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b/>
                <w:bCs/>
                <w:i w:val="0"/>
                <w:color w:val="auto"/>
                <w:kern w:val="0"/>
                <w:sz w:val="21"/>
                <w:szCs w:val="21"/>
                <w:u w:val="none"/>
                <w:lang w:val="en-US" w:eastAsia="zh-CN" w:bidi="ar"/>
              </w:rPr>
              <w:t>6、红外生物效应治疗仪</w:t>
            </w:r>
          </w:p>
        </w:tc>
      </w:tr>
      <w:tr w14:paraId="41B90D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 w:type="dxa"/>
          <w:trHeight w:val="270" w:hRule="atLeast"/>
        </w:trPr>
        <w:tc>
          <w:tcPr>
            <w:tcW w:w="1229" w:type="dxa"/>
            <w:gridSpan w:val="3"/>
            <w:tcBorders>
              <w:top w:val="single" w:color="000000" w:sz="4" w:space="0"/>
              <w:left w:val="single" w:color="000000" w:sz="4" w:space="0"/>
              <w:bottom w:val="single" w:color="000000" w:sz="4" w:space="0"/>
              <w:right w:val="single" w:color="000000" w:sz="4" w:space="0"/>
            </w:tcBorders>
            <w:noWrap w:val="0"/>
            <w:vAlign w:val="center"/>
          </w:tcPr>
          <w:p w14:paraId="5EF2DCF3">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序号</w:t>
            </w:r>
          </w:p>
        </w:tc>
        <w:tc>
          <w:tcPr>
            <w:tcW w:w="7811" w:type="dxa"/>
            <w:gridSpan w:val="3"/>
            <w:tcBorders>
              <w:top w:val="single" w:color="000000" w:sz="4" w:space="0"/>
              <w:left w:val="single" w:color="000000" w:sz="4" w:space="0"/>
              <w:bottom w:val="single" w:color="000000" w:sz="4" w:space="0"/>
              <w:right w:val="single" w:color="000000" w:sz="4" w:space="0"/>
            </w:tcBorders>
            <w:noWrap w:val="0"/>
            <w:vAlign w:val="center"/>
          </w:tcPr>
          <w:p w14:paraId="11EA036A">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商务技术要求</w:t>
            </w:r>
          </w:p>
        </w:tc>
      </w:tr>
      <w:tr w14:paraId="699021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 w:type="dxa"/>
          <w:trHeight w:val="270" w:hRule="atLeast"/>
        </w:trPr>
        <w:tc>
          <w:tcPr>
            <w:tcW w:w="1229" w:type="dxa"/>
            <w:gridSpan w:val="3"/>
            <w:tcBorders>
              <w:top w:val="single" w:color="000000" w:sz="4" w:space="0"/>
              <w:left w:val="single" w:color="000000" w:sz="4" w:space="0"/>
              <w:bottom w:val="single" w:color="000000" w:sz="4" w:space="0"/>
              <w:right w:val="single" w:color="000000" w:sz="4" w:space="0"/>
            </w:tcBorders>
            <w:noWrap w:val="0"/>
            <w:vAlign w:val="center"/>
          </w:tcPr>
          <w:p w14:paraId="38C26709">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1</w:t>
            </w:r>
          </w:p>
        </w:tc>
        <w:tc>
          <w:tcPr>
            <w:tcW w:w="6589" w:type="dxa"/>
            <w:tcBorders>
              <w:top w:val="single" w:color="000000" w:sz="4" w:space="0"/>
              <w:left w:val="single" w:color="000000" w:sz="4" w:space="0"/>
              <w:bottom w:val="single" w:color="000000" w:sz="4" w:space="0"/>
              <w:right w:val="single" w:color="000000" w:sz="4" w:space="0"/>
            </w:tcBorders>
            <w:noWrap w:val="0"/>
            <w:vAlign w:val="center"/>
          </w:tcPr>
          <w:p w14:paraId="17A5F5F8">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参数</w:t>
            </w:r>
          </w:p>
        </w:tc>
        <w:tc>
          <w:tcPr>
            <w:tcW w:w="1222" w:type="dxa"/>
            <w:gridSpan w:val="2"/>
            <w:tcBorders>
              <w:top w:val="single" w:color="000000" w:sz="4" w:space="0"/>
              <w:left w:val="single" w:color="000000" w:sz="4" w:space="0"/>
              <w:bottom w:val="single" w:color="000000" w:sz="4" w:space="0"/>
              <w:right w:val="single" w:color="000000" w:sz="4" w:space="0"/>
            </w:tcBorders>
            <w:noWrap/>
            <w:vAlign w:val="center"/>
          </w:tcPr>
          <w:p w14:paraId="5A47094D">
            <w:pPr>
              <w:rPr>
                <w:rFonts w:hint="eastAsia" w:ascii="仿宋" w:hAnsi="仿宋" w:eastAsia="仿宋" w:cs="仿宋"/>
                <w:i w:val="0"/>
                <w:color w:val="auto"/>
                <w:sz w:val="21"/>
                <w:szCs w:val="21"/>
                <w:u w:val="none"/>
              </w:rPr>
            </w:pPr>
          </w:p>
        </w:tc>
      </w:tr>
      <w:tr w14:paraId="1256C2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 w:type="dxa"/>
          <w:trHeight w:val="270" w:hRule="atLeast"/>
        </w:trPr>
        <w:tc>
          <w:tcPr>
            <w:tcW w:w="1229" w:type="dxa"/>
            <w:gridSpan w:val="3"/>
            <w:tcBorders>
              <w:top w:val="single" w:color="000000" w:sz="4" w:space="0"/>
              <w:left w:val="single" w:color="000000" w:sz="4" w:space="0"/>
              <w:bottom w:val="single" w:color="000000" w:sz="4" w:space="0"/>
              <w:right w:val="single" w:color="000000" w:sz="4" w:space="0"/>
            </w:tcBorders>
            <w:noWrap/>
            <w:vAlign w:val="center"/>
          </w:tcPr>
          <w:p w14:paraId="61E3C6F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w:t>
            </w:r>
          </w:p>
        </w:tc>
        <w:tc>
          <w:tcPr>
            <w:tcW w:w="6589" w:type="dxa"/>
            <w:tcBorders>
              <w:top w:val="single" w:color="000000" w:sz="4" w:space="0"/>
              <w:left w:val="single" w:color="000000" w:sz="4" w:space="0"/>
              <w:bottom w:val="single" w:color="000000" w:sz="4" w:space="0"/>
              <w:right w:val="single" w:color="000000" w:sz="4" w:space="0"/>
            </w:tcBorders>
            <w:noWrap w:val="0"/>
            <w:vAlign w:val="center"/>
          </w:tcPr>
          <w:p w14:paraId="091605EB">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额定输入功率≥150W</w:t>
            </w:r>
          </w:p>
        </w:tc>
        <w:tc>
          <w:tcPr>
            <w:tcW w:w="1222" w:type="dxa"/>
            <w:gridSpan w:val="2"/>
            <w:tcBorders>
              <w:top w:val="single" w:color="000000" w:sz="4" w:space="0"/>
              <w:left w:val="single" w:color="000000" w:sz="4" w:space="0"/>
              <w:bottom w:val="single" w:color="000000" w:sz="4" w:space="0"/>
              <w:right w:val="single" w:color="000000" w:sz="4" w:space="0"/>
            </w:tcBorders>
            <w:noWrap/>
            <w:vAlign w:val="center"/>
          </w:tcPr>
          <w:p w14:paraId="171B353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76964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 w:type="dxa"/>
          <w:trHeight w:val="270" w:hRule="atLeast"/>
        </w:trPr>
        <w:tc>
          <w:tcPr>
            <w:tcW w:w="1229" w:type="dxa"/>
            <w:gridSpan w:val="3"/>
            <w:tcBorders>
              <w:top w:val="single" w:color="000000" w:sz="4" w:space="0"/>
              <w:left w:val="single" w:color="000000" w:sz="4" w:space="0"/>
              <w:bottom w:val="single" w:color="000000" w:sz="4" w:space="0"/>
              <w:right w:val="single" w:color="000000" w:sz="4" w:space="0"/>
            </w:tcBorders>
            <w:noWrap/>
            <w:vAlign w:val="center"/>
          </w:tcPr>
          <w:p w14:paraId="757493F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1.2</w:t>
            </w:r>
          </w:p>
        </w:tc>
        <w:tc>
          <w:tcPr>
            <w:tcW w:w="6589" w:type="dxa"/>
            <w:tcBorders>
              <w:top w:val="single" w:color="000000" w:sz="4" w:space="0"/>
              <w:left w:val="single" w:color="000000" w:sz="4" w:space="0"/>
              <w:bottom w:val="single" w:color="000000" w:sz="4" w:space="0"/>
              <w:right w:val="single" w:color="000000" w:sz="4" w:space="0"/>
            </w:tcBorders>
            <w:noWrap w:val="0"/>
            <w:vAlign w:val="center"/>
          </w:tcPr>
          <w:p w14:paraId="5EB1C71D">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显示方式：数码管或高清液晶显示屏</w:t>
            </w:r>
          </w:p>
        </w:tc>
        <w:tc>
          <w:tcPr>
            <w:tcW w:w="1222" w:type="dxa"/>
            <w:gridSpan w:val="2"/>
            <w:tcBorders>
              <w:top w:val="single" w:color="000000" w:sz="4" w:space="0"/>
              <w:left w:val="single" w:color="000000" w:sz="4" w:space="0"/>
              <w:bottom w:val="single" w:color="000000" w:sz="4" w:space="0"/>
              <w:right w:val="single" w:color="000000" w:sz="4" w:space="0"/>
            </w:tcBorders>
            <w:noWrap/>
            <w:vAlign w:val="center"/>
          </w:tcPr>
          <w:p w14:paraId="4C50E8A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46504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 w:type="dxa"/>
          <w:trHeight w:val="270" w:hRule="atLeast"/>
        </w:trPr>
        <w:tc>
          <w:tcPr>
            <w:tcW w:w="1229" w:type="dxa"/>
            <w:gridSpan w:val="3"/>
            <w:tcBorders>
              <w:top w:val="single" w:color="000000" w:sz="4" w:space="0"/>
              <w:left w:val="single" w:color="000000" w:sz="4" w:space="0"/>
              <w:bottom w:val="single" w:color="000000" w:sz="4" w:space="0"/>
              <w:right w:val="single" w:color="000000" w:sz="4" w:space="0"/>
            </w:tcBorders>
            <w:noWrap/>
            <w:vAlign w:val="center"/>
          </w:tcPr>
          <w:p w14:paraId="559748A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1.3</w:t>
            </w:r>
          </w:p>
        </w:tc>
        <w:tc>
          <w:tcPr>
            <w:tcW w:w="6589" w:type="dxa"/>
            <w:tcBorders>
              <w:top w:val="single" w:color="000000" w:sz="4" w:space="0"/>
              <w:left w:val="single" w:color="000000" w:sz="4" w:space="0"/>
              <w:bottom w:val="single" w:color="000000" w:sz="4" w:space="0"/>
              <w:right w:val="single" w:color="000000" w:sz="4" w:space="0"/>
            </w:tcBorders>
            <w:noWrap w:val="0"/>
            <w:vAlign w:val="center"/>
          </w:tcPr>
          <w:p w14:paraId="189A8C58">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操作方式，按键操作</w:t>
            </w:r>
          </w:p>
        </w:tc>
        <w:tc>
          <w:tcPr>
            <w:tcW w:w="1222" w:type="dxa"/>
            <w:gridSpan w:val="2"/>
            <w:tcBorders>
              <w:top w:val="single" w:color="000000" w:sz="4" w:space="0"/>
              <w:left w:val="single" w:color="000000" w:sz="4" w:space="0"/>
              <w:bottom w:val="single" w:color="000000" w:sz="4" w:space="0"/>
              <w:right w:val="single" w:color="000000" w:sz="4" w:space="0"/>
            </w:tcBorders>
            <w:noWrap/>
            <w:vAlign w:val="center"/>
          </w:tcPr>
          <w:p w14:paraId="4AC9ABA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2FA82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 w:type="dxa"/>
          <w:trHeight w:val="270" w:hRule="atLeast"/>
        </w:trPr>
        <w:tc>
          <w:tcPr>
            <w:tcW w:w="1229" w:type="dxa"/>
            <w:gridSpan w:val="3"/>
            <w:tcBorders>
              <w:top w:val="single" w:color="000000" w:sz="4" w:space="0"/>
              <w:left w:val="single" w:color="000000" w:sz="4" w:space="0"/>
              <w:bottom w:val="single" w:color="000000" w:sz="4" w:space="0"/>
              <w:right w:val="single" w:color="000000" w:sz="4" w:space="0"/>
            </w:tcBorders>
            <w:noWrap/>
            <w:vAlign w:val="center"/>
          </w:tcPr>
          <w:p w14:paraId="17FC1F6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1.4</w:t>
            </w:r>
          </w:p>
        </w:tc>
        <w:tc>
          <w:tcPr>
            <w:tcW w:w="6589" w:type="dxa"/>
            <w:tcBorders>
              <w:top w:val="single" w:color="000000" w:sz="4" w:space="0"/>
              <w:left w:val="single" w:color="000000" w:sz="4" w:space="0"/>
              <w:bottom w:val="single" w:color="000000" w:sz="4" w:space="0"/>
              <w:right w:val="single" w:color="000000" w:sz="4" w:space="0"/>
            </w:tcBorders>
            <w:noWrap w:val="0"/>
            <w:vAlign w:val="center"/>
          </w:tcPr>
          <w:p w14:paraId="3897274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输出通道：双通道独立控制输出</w:t>
            </w:r>
          </w:p>
        </w:tc>
        <w:tc>
          <w:tcPr>
            <w:tcW w:w="1222" w:type="dxa"/>
            <w:gridSpan w:val="2"/>
            <w:tcBorders>
              <w:top w:val="single" w:color="000000" w:sz="4" w:space="0"/>
              <w:left w:val="single" w:color="000000" w:sz="4" w:space="0"/>
              <w:bottom w:val="single" w:color="000000" w:sz="4" w:space="0"/>
              <w:right w:val="single" w:color="000000" w:sz="4" w:space="0"/>
            </w:tcBorders>
            <w:noWrap/>
            <w:vAlign w:val="center"/>
          </w:tcPr>
          <w:p w14:paraId="32D6BC2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07A7C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 w:type="dxa"/>
          <w:trHeight w:val="270" w:hRule="atLeast"/>
        </w:trPr>
        <w:tc>
          <w:tcPr>
            <w:tcW w:w="1229" w:type="dxa"/>
            <w:gridSpan w:val="3"/>
            <w:tcBorders>
              <w:top w:val="single" w:color="000000" w:sz="4" w:space="0"/>
              <w:left w:val="single" w:color="000000" w:sz="4" w:space="0"/>
              <w:bottom w:val="single" w:color="000000" w:sz="4" w:space="0"/>
              <w:right w:val="single" w:color="000000" w:sz="4" w:space="0"/>
            </w:tcBorders>
            <w:noWrap/>
            <w:vAlign w:val="center"/>
          </w:tcPr>
          <w:p w14:paraId="7A40B3EC">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1.5</w:t>
            </w:r>
          </w:p>
        </w:tc>
        <w:tc>
          <w:tcPr>
            <w:tcW w:w="6589" w:type="dxa"/>
            <w:tcBorders>
              <w:top w:val="single" w:color="000000" w:sz="4" w:space="0"/>
              <w:left w:val="single" w:color="000000" w:sz="4" w:space="0"/>
              <w:bottom w:val="single" w:color="000000" w:sz="4" w:space="0"/>
              <w:right w:val="single" w:color="000000" w:sz="4" w:space="0"/>
            </w:tcBorders>
            <w:noWrap w:val="0"/>
            <w:vAlign w:val="center"/>
          </w:tcPr>
          <w:p w14:paraId="77B68DA7">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偏振光连续输出强度可调</w:t>
            </w:r>
          </w:p>
        </w:tc>
        <w:tc>
          <w:tcPr>
            <w:tcW w:w="1222" w:type="dxa"/>
            <w:gridSpan w:val="2"/>
            <w:tcBorders>
              <w:top w:val="single" w:color="000000" w:sz="4" w:space="0"/>
              <w:left w:val="single" w:color="000000" w:sz="4" w:space="0"/>
              <w:bottom w:val="single" w:color="000000" w:sz="4" w:space="0"/>
              <w:right w:val="single" w:color="000000" w:sz="4" w:space="0"/>
            </w:tcBorders>
            <w:noWrap/>
            <w:vAlign w:val="center"/>
          </w:tcPr>
          <w:p w14:paraId="401A4C4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771F8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 w:type="dxa"/>
          <w:trHeight w:val="270" w:hRule="atLeast"/>
        </w:trPr>
        <w:tc>
          <w:tcPr>
            <w:tcW w:w="1229" w:type="dxa"/>
            <w:gridSpan w:val="3"/>
            <w:tcBorders>
              <w:top w:val="single" w:color="000000" w:sz="4" w:space="0"/>
              <w:left w:val="single" w:color="000000" w:sz="4" w:space="0"/>
              <w:bottom w:val="single" w:color="000000" w:sz="4" w:space="0"/>
              <w:right w:val="single" w:color="000000" w:sz="4" w:space="0"/>
            </w:tcBorders>
            <w:noWrap/>
            <w:vAlign w:val="center"/>
          </w:tcPr>
          <w:p w14:paraId="7298014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1.6</w:t>
            </w:r>
          </w:p>
        </w:tc>
        <w:tc>
          <w:tcPr>
            <w:tcW w:w="6589" w:type="dxa"/>
            <w:tcBorders>
              <w:top w:val="single" w:color="000000" w:sz="4" w:space="0"/>
              <w:left w:val="single" w:color="000000" w:sz="4" w:space="0"/>
              <w:bottom w:val="single" w:color="000000" w:sz="4" w:space="0"/>
              <w:right w:val="single" w:color="000000" w:sz="4" w:space="0"/>
            </w:tcBorders>
            <w:noWrap w:val="0"/>
            <w:vAlign w:val="center"/>
          </w:tcPr>
          <w:p w14:paraId="7DD4770F">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定时时间涵盖1min～30min，可调</w:t>
            </w:r>
          </w:p>
        </w:tc>
        <w:tc>
          <w:tcPr>
            <w:tcW w:w="1222" w:type="dxa"/>
            <w:gridSpan w:val="2"/>
            <w:tcBorders>
              <w:top w:val="single" w:color="000000" w:sz="4" w:space="0"/>
              <w:left w:val="single" w:color="000000" w:sz="4" w:space="0"/>
              <w:bottom w:val="single" w:color="000000" w:sz="4" w:space="0"/>
              <w:right w:val="single" w:color="000000" w:sz="4" w:space="0"/>
            </w:tcBorders>
            <w:noWrap/>
            <w:vAlign w:val="center"/>
          </w:tcPr>
          <w:p w14:paraId="716AB7D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CC148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 w:type="dxa"/>
          <w:trHeight w:val="270" w:hRule="atLeast"/>
        </w:trPr>
        <w:tc>
          <w:tcPr>
            <w:tcW w:w="1229" w:type="dxa"/>
            <w:gridSpan w:val="3"/>
            <w:tcBorders>
              <w:top w:val="single" w:color="000000" w:sz="4" w:space="0"/>
              <w:left w:val="single" w:color="000000" w:sz="4" w:space="0"/>
              <w:bottom w:val="single" w:color="000000" w:sz="4" w:space="0"/>
              <w:right w:val="single" w:color="000000" w:sz="4" w:space="0"/>
            </w:tcBorders>
            <w:noWrap/>
            <w:vAlign w:val="center"/>
          </w:tcPr>
          <w:p w14:paraId="7C0663D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1.7</w:t>
            </w:r>
          </w:p>
        </w:tc>
        <w:tc>
          <w:tcPr>
            <w:tcW w:w="6589" w:type="dxa"/>
            <w:tcBorders>
              <w:top w:val="single" w:color="000000" w:sz="4" w:space="0"/>
              <w:left w:val="single" w:color="000000" w:sz="4" w:space="0"/>
              <w:bottom w:val="single" w:color="000000" w:sz="4" w:space="0"/>
              <w:right w:val="single" w:color="000000" w:sz="4" w:space="0"/>
            </w:tcBorders>
            <w:noWrap w:val="0"/>
            <w:vAlign w:val="center"/>
          </w:tcPr>
          <w:p w14:paraId="1DAB64CA">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工作模式≥2种</w:t>
            </w:r>
          </w:p>
        </w:tc>
        <w:tc>
          <w:tcPr>
            <w:tcW w:w="1222" w:type="dxa"/>
            <w:gridSpan w:val="2"/>
            <w:tcBorders>
              <w:top w:val="single" w:color="000000" w:sz="4" w:space="0"/>
              <w:left w:val="single" w:color="000000" w:sz="4" w:space="0"/>
              <w:bottom w:val="single" w:color="000000" w:sz="4" w:space="0"/>
              <w:right w:val="single" w:color="000000" w:sz="4" w:space="0"/>
            </w:tcBorders>
            <w:noWrap/>
            <w:vAlign w:val="center"/>
          </w:tcPr>
          <w:p w14:paraId="079DD4F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052AE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 w:type="dxa"/>
          <w:trHeight w:val="270" w:hRule="atLeast"/>
        </w:trPr>
        <w:tc>
          <w:tcPr>
            <w:tcW w:w="1229" w:type="dxa"/>
            <w:gridSpan w:val="3"/>
            <w:tcBorders>
              <w:top w:val="single" w:color="000000" w:sz="4" w:space="0"/>
              <w:left w:val="single" w:color="000000" w:sz="4" w:space="0"/>
              <w:bottom w:val="single" w:color="000000" w:sz="4" w:space="0"/>
              <w:right w:val="single" w:color="000000" w:sz="4" w:space="0"/>
            </w:tcBorders>
            <w:noWrap/>
            <w:vAlign w:val="center"/>
          </w:tcPr>
          <w:p w14:paraId="5CF8F1F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w:t>
            </w:r>
          </w:p>
        </w:tc>
        <w:tc>
          <w:tcPr>
            <w:tcW w:w="6589" w:type="dxa"/>
            <w:tcBorders>
              <w:top w:val="single" w:color="000000" w:sz="4" w:space="0"/>
              <w:left w:val="single" w:color="000000" w:sz="4" w:space="0"/>
              <w:bottom w:val="single" w:color="000000" w:sz="4" w:space="0"/>
              <w:right w:val="single" w:color="000000" w:sz="4" w:space="0"/>
            </w:tcBorders>
            <w:noWrap w:val="0"/>
            <w:vAlign w:val="center"/>
          </w:tcPr>
          <w:p w14:paraId="4C553265">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距点状辐射头1cm范围内，输出光斑直径≤2cm</w:t>
            </w:r>
          </w:p>
        </w:tc>
        <w:tc>
          <w:tcPr>
            <w:tcW w:w="1222" w:type="dxa"/>
            <w:gridSpan w:val="2"/>
            <w:tcBorders>
              <w:top w:val="single" w:color="000000" w:sz="4" w:space="0"/>
              <w:left w:val="single" w:color="000000" w:sz="4" w:space="0"/>
              <w:bottom w:val="single" w:color="000000" w:sz="4" w:space="0"/>
              <w:right w:val="single" w:color="000000" w:sz="4" w:space="0"/>
            </w:tcBorders>
            <w:noWrap/>
            <w:vAlign w:val="center"/>
          </w:tcPr>
          <w:p w14:paraId="4118D1E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1F06A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 w:type="dxa"/>
          <w:trHeight w:val="270" w:hRule="atLeast"/>
        </w:trPr>
        <w:tc>
          <w:tcPr>
            <w:tcW w:w="1229" w:type="dxa"/>
            <w:gridSpan w:val="3"/>
            <w:tcBorders>
              <w:top w:val="single" w:color="000000" w:sz="4" w:space="0"/>
              <w:left w:val="single" w:color="000000" w:sz="4" w:space="0"/>
              <w:bottom w:val="single" w:color="000000" w:sz="4" w:space="0"/>
              <w:right w:val="single" w:color="000000" w:sz="4" w:space="0"/>
            </w:tcBorders>
            <w:noWrap/>
            <w:vAlign w:val="center"/>
          </w:tcPr>
          <w:p w14:paraId="46F5007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1.9</w:t>
            </w:r>
          </w:p>
        </w:tc>
        <w:tc>
          <w:tcPr>
            <w:tcW w:w="6589" w:type="dxa"/>
            <w:tcBorders>
              <w:top w:val="nil"/>
              <w:left w:val="nil"/>
              <w:bottom w:val="nil"/>
              <w:right w:val="nil"/>
            </w:tcBorders>
            <w:noWrap w:val="0"/>
            <w:vAlign w:val="center"/>
          </w:tcPr>
          <w:p w14:paraId="3106265B">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治疗仪配有紧急理疗终止装置</w:t>
            </w:r>
          </w:p>
        </w:tc>
        <w:tc>
          <w:tcPr>
            <w:tcW w:w="1222" w:type="dxa"/>
            <w:gridSpan w:val="2"/>
            <w:tcBorders>
              <w:top w:val="single" w:color="000000" w:sz="4" w:space="0"/>
              <w:left w:val="single" w:color="000000" w:sz="4" w:space="0"/>
              <w:bottom w:val="single" w:color="000000" w:sz="4" w:space="0"/>
              <w:right w:val="single" w:color="000000" w:sz="4" w:space="0"/>
            </w:tcBorders>
            <w:noWrap/>
            <w:vAlign w:val="center"/>
          </w:tcPr>
          <w:p w14:paraId="68AF48C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04B57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 w:type="dxa"/>
          <w:trHeight w:val="270" w:hRule="atLeast"/>
        </w:trPr>
        <w:tc>
          <w:tcPr>
            <w:tcW w:w="1229" w:type="dxa"/>
            <w:gridSpan w:val="3"/>
            <w:tcBorders>
              <w:top w:val="single" w:color="000000" w:sz="4" w:space="0"/>
              <w:left w:val="single" w:color="000000" w:sz="4" w:space="0"/>
              <w:bottom w:val="single" w:color="000000" w:sz="4" w:space="0"/>
              <w:right w:val="single" w:color="000000" w:sz="4" w:space="0"/>
            </w:tcBorders>
            <w:noWrap/>
            <w:vAlign w:val="center"/>
          </w:tcPr>
          <w:p w14:paraId="479C5FFC">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1.10 </w:t>
            </w:r>
          </w:p>
        </w:tc>
        <w:tc>
          <w:tcPr>
            <w:tcW w:w="6589" w:type="dxa"/>
            <w:tcBorders>
              <w:top w:val="single" w:color="000000" w:sz="4" w:space="0"/>
              <w:left w:val="single" w:color="000000" w:sz="4" w:space="0"/>
              <w:bottom w:val="single" w:color="000000" w:sz="4" w:space="0"/>
              <w:right w:val="single" w:color="000000" w:sz="4" w:space="0"/>
            </w:tcBorders>
            <w:noWrap w:val="0"/>
            <w:vAlign w:val="center"/>
          </w:tcPr>
          <w:p w14:paraId="00901A1C">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配备万向脚轮并具有锁止功能</w:t>
            </w:r>
          </w:p>
        </w:tc>
        <w:tc>
          <w:tcPr>
            <w:tcW w:w="1222" w:type="dxa"/>
            <w:gridSpan w:val="2"/>
            <w:tcBorders>
              <w:top w:val="single" w:color="000000" w:sz="4" w:space="0"/>
              <w:left w:val="single" w:color="000000" w:sz="4" w:space="0"/>
              <w:bottom w:val="single" w:color="000000" w:sz="4" w:space="0"/>
              <w:right w:val="single" w:color="000000" w:sz="4" w:space="0"/>
            </w:tcBorders>
            <w:noWrap/>
            <w:vAlign w:val="center"/>
          </w:tcPr>
          <w:p w14:paraId="1542038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85F91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 w:type="dxa"/>
          <w:trHeight w:val="270" w:hRule="atLeast"/>
        </w:trPr>
        <w:tc>
          <w:tcPr>
            <w:tcW w:w="1229" w:type="dxa"/>
            <w:gridSpan w:val="3"/>
            <w:tcBorders>
              <w:top w:val="single" w:color="000000" w:sz="4" w:space="0"/>
              <w:left w:val="single" w:color="000000" w:sz="4" w:space="0"/>
              <w:bottom w:val="single" w:color="000000" w:sz="4" w:space="0"/>
              <w:right w:val="single" w:color="000000" w:sz="4" w:space="0"/>
            </w:tcBorders>
            <w:noWrap w:val="0"/>
            <w:vAlign w:val="center"/>
          </w:tcPr>
          <w:p w14:paraId="39CDC102">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20"/>
                <w:rFonts w:hint="eastAsia" w:ascii="仿宋" w:hAnsi="仿宋" w:eastAsia="仿宋" w:cs="仿宋"/>
                <w:color w:val="auto"/>
                <w:sz w:val="21"/>
                <w:szCs w:val="21"/>
                <w:lang w:val="en-US" w:eastAsia="zh-CN" w:bidi="ar"/>
              </w:rPr>
              <w:t>2</w:t>
            </w:r>
          </w:p>
        </w:tc>
        <w:tc>
          <w:tcPr>
            <w:tcW w:w="6589" w:type="dxa"/>
            <w:tcBorders>
              <w:top w:val="single" w:color="000000" w:sz="4" w:space="0"/>
              <w:left w:val="single" w:color="000000" w:sz="4" w:space="0"/>
              <w:bottom w:val="single" w:color="000000" w:sz="4" w:space="0"/>
              <w:right w:val="single" w:color="000000" w:sz="4" w:space="0"/>
            </w:tcBorders>
            <w:noWrap w:val="0"/>
            <w:vAlign w:val="center"/>
          </w:tcPr>
          <w:p w14:paraId="5203479D">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配置清单</w:t>
            </w:r>
          </w:p>
        </w:tc>
        <w:tc>
          <w:tcPr>
            <w:tcW w:w="1222" w:type="dxa"/>
            <w:gridSpan w:val="2"/>
            <w:tcBorders>
              <w:top w:val="single" w:color="000000" w:sz="4" w:space="0"/>
              <w:left w:val="single" w:color="000000" w:sz="4" w:space="0"/>
              <w:bottom w:val="single" w:color="000000" w:sz="4" w:space="0"/>
              <w:right w:val="single" w:color="000000" w:sz="4" w:space="0"/>
            </w:tcBorders>
            <w:noWrap/>
            <w:vAlign w:val="center"/>
          </w:tcPr>
          <w:p w14:paraId="6A81A45D">
            <w:pPr>
              <w:jc w:val="center"/>
              <w:rPr>
                <w:rFonts w:hint="eastAsia" w:ascii="仿宋" w:hAnsi="仿宋" w:eastAsia="仿宋" w:cs="仿宋"/>
                <w:i w:val="0"/>
                <w:color w:val="auto"/>
                <w:sz w:val="21"/>
                <w:szCs w:val="21"/>
                <w:u w:val="none"/>
              </w:rPr>
            </w:pPr>
          </w:p>
        </w:tc>
      </w:tr>
      <w:tr w14:paraId="0D53E9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 w:type="dxa"/>
          <w:trHeight w:val="270" w:hRule="atLeast"/>
        </w:trPr>
        <w:tc>
          <w:tcPr>
            <w:tcW w:w="1229" w:type="dxa"/>
            <w:gridSpan w:val="3"/>
            <w:tcBorders>
              <w:top w:val="single" w:color="000000" w:sz="4" w:space="0"/>
              <w:left w:val="single" w:color="000000" w:sz="4" w:space="0"/>
              <w:bottom w:val="single" w:color="000000" w:sz="4" w:space="0"/>
              <w:right w:val="single" w:color="000000" w:sz="4" w:space="0"/>
            </w:tcBorders>
            <w:noWrap/>
            <w:vAlign w:val="center"/>
          </w:tcPr>
          <w:p w14:paraId="7BC98A10">
            <w:pPr>
              <w:jc w:val="center"/>
              <w:rPr>
                <w:rFonts w:hint="eastAsia" w:ascii="仿宋" w:hAnsi="仿宋" w:eastAsia="仿宋" w:cs="仿宋"/>
                <w:i w:val="0"/>
                <w:color w:val="auto"/>
                <w:sz w:val="21"/>
                <w:szCs w:val="21"/>
                <w:u w:val="none"/>
              </w:rPr>
            </w:pPr>
          </w:p>
        </w:tc>
        <w:tc>
          <w:tcPr>
            <w:tcW w:w="6589" w:type="dxa"/>
            <w:tcBorders>
              <w:top w:val="single" w:color="000000" w:sz="4" w:space="0"/>
              <w:left w:val="single" w:color="000000" w:sz="4" w:space="0"/>
              <w:bottom w:val="single" w:color="000000" w:sz="4" w:space="0"/>
              <w:right w:val="single" w:color="000000" w:sz="4" w:space="0"/>
            </w:tcBorders>
            <w:noWrap w:val="0"/>
            <w:vAlign w:val="center"/>
          </w:tcPr>
          <w:p w14:paraId="7413AD1C">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主机1台、熔断器2个、电源线1根</w:t>
            </w:r>
          </w:p>
        </w:tc>
        <w:tc>
          <w:tcPr>
            <w:tcW w:w="1222" w:type="dxa"/>
            <w:gridSpan w:val="2"/>
            <w:tcBorders>
              <w:top w:val="single" w:color="000000" w:sz="4" w:space="0"/>
              <w:left w:val="single" w:color="000000" w:sz="4" w:space="0"/>
              <w:bottom w:val="single" w:color="000000" w:sz="4" w:space="0"/>
              <w:right w:val="single" w:color="000000" w:sz="4" w:space="0"/>
            </w:tcBorders>
            <w:noWrap/>
            <w:vAlign w:val="center"/>
          </w:tcPr>
          <w:p w14:paraId="20D7A8C7">
            <w:pPr>
              <w:jc w:val="center"/>
              <w:rPr>
                <w:rFonts w:hint="eastAsia" w:ascii="仿宋" w:hAnsi="仿宋" w:eastAsia="仿宋" w:cs="仿宋"/>
                <w:i w:val="0"/>
                <w:color w:val="auto"/>
                <w:sz w:val="21"/>
                <w:szCs w:val="21"/>
                <w:u w:val="none"/>
              </w:rPr>
            </w:pPr>
          </w:p>
        </w:tc>
      </w:tr>
      <w:tr w14:paraId="5BA1DC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 w:type="dxa"/>
          <w:trHeight w:val="270" w:hRule="atLeast"/>
        </w:trPr>
        <w:tc>
          <w:tcPr>
            <w:tcW w:w="1229" w:type="dxa"/>
            <w:gridSpan w:val="3"/>
            <w:tcBorders>
              <w:top w:val="single" w:color="000000" w:sz="4" w:space="0"/>
              <w:left w:val="single" w:color="000000" w:sz="4" w:space="0"/>
              <w:bottom w:val="single" w:color="000000" w:sz="4" w:space="0"/>
              <w:right w:val="single" w:color="000000" w:sz="4" w:space="0"/>
            </w:tcBorders>
            <w:noWrap w:val="0"/>
            <w:vAlign w:val="center"/>
          </w:tcPr>
          <w:p w14:paraId="5EE1FC97">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20"/>
                <w:rFonts w:hint="eastAsia" w:ascii="仿宋" w:hAnsi="仿宋" w:eastAsia="仿宋" w:cs="仿宋"/>
                <w:color w:val="auto"/>
                <w:sz w:val="21"/>
                <w:szCs w:val="21"/>
                <w:lang w:val="en-US" w:eastAsia="zh-CN" w:bidi="ar"/>
              </w:rPr>
              <w:t>3</w:t>
            </w:r>
          </w:p>
        </w:tc>
        <w:tc>
          <w:tcPr>
            <w:tcW w:w="6589" w:type="dxa"/>
            <w:tcBorders>
              <w:top w:val="single" w:color="000000" w:sz="4" w:space="0"/>
              <w:left w:val="single" w:color="000000" w:sz="4" w:space="0"/>
              <w:bottom w:val="single" w:color="000000" w:sz="4" w:space="0"/>
              <w:right w:val="single" w:color="000000" w:sz="4" w:space="0"/>
            </w:tcBorders>
            <w:noWrap w:val="0"/>
            <w:vAlign w:val="center"/>
          </w:tcPr>
          <w:p w14:paraId="6182BE4D">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售后服务（以下服务条款产生的所有费用应包含在本次报价中）</w:t>
            </w:r>
          </w:p>
        </w:tc>
        <w:tc>
          <w:tcPr>
            <w:tcW w:w="1222" w:type="dxa"/>
            <w:gridSpan w:val="2"/>
            <w:tcBorders>
              <w:top w:val="single" w:color="000000" w:sz="4" w:space="0"/>
              <w:left w:val="single" w:color="000000" w:sz="4" w:space="0"/>
              <w:bottom w:val="single" w:color="000000" w:sz="4" w:space="0"/>
              <w:right w:val="single" w:color="000000" w:sz="4" w:space="0"/>
            </w:tcBorders>
            <w:noWrap/>
            <w:vAlign w:val="center"/>
          </w:tcPr>
          <w:p w14:paraId="53C69D28">
            <w:pPr>
              <w:jc w:val="center"/>
              <w:rPr>
                <w:rFonts w:hint="eastAsia" w:ascii="仿宋" w:hAnsi="仿宋" w:eastAsia="仿宋" w:cs="仿宋"/>
                <w:i w:val="0"/>
                <w:color w:val="auto"/>
                <w:sz w:val="21"/>
                <w:szCs w:val="21"/>
                <w:u w:val="none"/>
              </w:rPr>
            </w:pPr>
          </w:p>
        </w:tc>
      </w:tr>
      <w:tr w14:paraId="6E4E42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 w:type="dxa"/>
          <w:trHeight w:val="270" w:hRule="atLeast"/>
        </w:trPr>
        <w:tc>
          <w:tcPr>
            <w:tcW w:w="1229" w:type="dxa"/>
            <w:gridSpan w:val="3"/>
            <w:tcBorders>
              <w:top w:val="single" w:color="000000" w:sz="4" w:space="0"/>
              <w:left w:val="single" w:color="000000" w:sz="4" w:space="0"/>
              <w:bottom w:val="single" w:color="000000" w:sz="4" w:space="0"/>
              <w:right w:val="single" w:color="000000" w:sz="4" w:space="0"/>
            </w:tcBorders>
            <w:noWrap/>
            <w:vAlign w:val="center"/>
          </w:tcPr>
          <w:p w14:paraId="6CE25FD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3.1</w:t>
            </w:r>
          </w:p>
        </w:tc>
        <w:tc>
          <w:tcPr>
            <w:tcW w:w="6589" w:type="dxa"/>
            <w:tcBorders>
              <w:top w:val="single" w:color="000000" w:sz="4" w:space="0"/>
              <w:left w:val="single" w:color="000000" w:sz="4" w:space="0"/>
              <w:bottom w:val="single" w:color="000000" w:sz="4" w:space="0"/>
              <w:right w:val="single" w:color="000000" w:sz="4" w:space="0"/>
            </w:tcBorders>
            <w:noWrap w:val="0"/>
            <w:vAlign w:val="center"/>
          </w:tcPr>
          <w:p w14:paraId="7BA5FBD4">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设备保修期</w:t>
            </w:r>
            <w:r>
              <w:rPr>
                <w:rStyle w:val="16"/>
                <w:rFonts w:hint="eastAsia" w:ascii="仿宋" w:hAnsi="仿宋" w:eastAsia="仿宋" w:cs="仿宋"/>
                <w:color w:val="auto"/>
                <w:sz w:val="21"/>
                <w:szCs w:val="21"/>
                <w:lang w:val="en-US" w:eastAsia="zh-CN" w:bidi="ar"/>
              </w:rPr>
              <w:t>≥</w:t>
            </w:r>
            <w:r>
              <w:rPr>
                <w:rStyle w:val="18"/>
                <w:rFonts w:hint="eastAsia" w:ascii="仿宋" w:hAnsi="仿宋" w:eastAsia="仿宋" w:cs="仿宋"/>
                <w:color w:val="auto"/>
                <w:sz w:val="21"/>
                <w:szCs w:val="21"/>
                <w:lang w:val="en-US" w:eastAsia="zh-CN" w:bidi="ar"/>
              </w:rPr>
              <w:t>3</w:t>
            </w:r>
            <w:r>
              <w:rPr>
                <w:rStyle w:val="19"/>
                <w:rFonts w:hint="eastAsia" w:ascii="仿宋" w:hAnsi="仿宋" w:eastAsia="仿宋" w:cs="仿宋"/>
                <w:color w:val="auto"/>
                <w:sz w:val="21"/>
                <w:szCs w:val="21"/>
                <w:lang w:val="en-US" w:eastAsia="zh-CN" w:bidi="ar"/>
              </w:rPr>
              <w:t>年。</w:t>
            </w:r>
            <w:r>
              <w:rPr>
                <w:rStyle w:val="30"/>
                <w:rFonts w:hint="eastAsia" w:ascii="仿宋" w:hAnsi="仿宋" w:eastAsia="仿宋" w:cs="仿宋"/>
                <w:color w:val="auto"/>
                <w:sz w:val="21"/>
                <w:szCs w:val="21"/>
                <w:lang w:val="en-US" w:eastAsia="zh-CN" w:bidi="ar"/>
              </w:rPr>
              <w:t>包含主机、软件维护、配件更换等。</w:t>
            </w:r>
          </w:p>
        </w:tc>
        <w:tc>
          <w:tcPr>
            <w:tcW w:w="1222" w:type="dxa"/>
            <w:gridSpan w:val="2"/>
            <w:tcBorders>
              <w:top w:val="single" w:color="000000" w:sz="4" w:space="0"/>
              <w:left w:val="single" w:color="000000" w:sz="4" w:space="0"/>
              <w:bottom w:val="single" w:color="000000" w:sz="4" w:space="0"/>
              <w:right w:val="single" w:color="000000" w:sz="4" w:space="0"/>
            </w:tcBorders>
            <w:noWrap/>
            <w:vAlign w:val="center"/>
          </w:tcPr>
          <w:p w14:paraId="782AF13E">
            <w:pPr>
              <w:jc w:val="center"/>
              <w:rPr>
                <w:rFonts w:hint="eastAsia" w:ascii="仿宋" w:hAnsi="仿宋" w:eastAsia="仿宋" w:cs="仿宋"/>
                <w:i w:val="0"/>
                <w:color w:val="auto"/>
                <w:sz w:val="21"/>
                <w:szCs w:val="21"/>
                <w:u w:val="none"/>
              </w:rPr>
            </w:pPr>
          </w:p>
        </w:tc>
      </w:tr>
      <w:tr w14:paraId="576AAA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 w:type="dxa"/>
          <w:trHeight w:val="301" w:hRule="atLeast"/>
        </w:trPr>
        <w:tc>
          <w:tcPr>
            <w:tcW w:w="1229" w:type="dxa"/>
            <w:gridSpan w:val="3"/>
            <w:tcBorders>
              <w:top w:val="single" w:color="000000" w:sz="4" w:space="0"/>
              <w:left w:val="single" w:color="000000" w:sz="4" w:space="0"/>
              <w:bottom w:val="single" w:color="000000" w:sz="4" w:space="0"/>
              <w:right w:val="single" w:color="000000" w:sz="4" w:space="0"/>
            </w:tcBorders>
            <w:noWrap/>
            <w:vAlign w:val="center"/>
          </w:tcPr>
          <w:p w14:paraId="2C45D47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3.2</w:t>
            </w:r>
          </w:p>
        </w:tc>
        <w:tc>
          <w:tcPr>
            <w:tcW w:w="6589" w:type="dxa"/>
            <w:tcBorders>
              <w:top w:val="single" w:color="000000" w:sz="4" w:space="0"/>
              <w:left w:val="single" w:color="000000" w:sz="4" w:space="0"/>
              <w:bottom w:val="single" w:color="000000" w:sz="4" w:space="0"/>
              <w:right w:val="single" w:color="000000" w:sz="4" w:space="0"/>
            </w:tcBorders>
            <w:noWrap w:val="0"/>
            <w:vAlign w:val="center"/>
          </w:tcPr>
          <w:p w14:paraId="4E746DE1">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保修期内免收材料、人工等一切费用。售后服务实行 7×24 小时工作制，接到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1222" w:type="dxa"/>
            <w:gridSpan w:val="2"/>
            <w:tcBorders>
              <w:top w:val="single" w:color="000000" w:sz="4" w:space="0"/>
              <w:left w:val="single" w:color="000000" w:sz="4" w:space="0"/>
              <w:bottom w:val="single" w:color="000000" w:sz="4" w:space="0"/>
              <w:right w:val="single" w:color="000000" w:sz="4" w:space="0"/>
            </w:tcBorders>
            <w:noWrap/>
            <w:vAlign w:val="center"/>
          </w:tcPr>
          <w:p w14:paraId="40DD258F">
            <w:pPr>
              <w:jc w:val="center"/>
              <w:rPr>
                <w:rFonts w:hint="eastAsia" w:ascii="仿宋" w:hAnsi="仿宋" w:eastAsia="仿宋" w:cs="仿宋"/>
                <w:i w:val="0"/>
                <w:color w:val="auto"/>
                <w:sz w:val="21"/>
                <w:szCs w:val="21"/>
                <w:u w:val="none"/>
              </w:rPr>
            </w:pPr>
          </w:p>
        </w:tc>
      </w:tr>
      <w:tr w14:paraId="25E80B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 w:type="dxa"/>
          <w:trHeight w:val="365" w:hRule="atLeast"/>
        </w:trPr>
        <w:tc>
          <w:tcPr>
            <w:tcW w:w="1229" w:type="dxa"/>
            <w:gridSpan w:val="3"/>
            <w:tcBorders>
              <w:top w:val="single" w:color="000000" w:sz="4" w:space="0"/>
              <w:left w:val="single" w:color="000000" w:sz="4" w:space="0"/>
              <w:bottom w:val="single" w:color="000000" w:sz="4" w:space="0"/>
              <w:right w:val="single" w:color="000000" w:sz="4" w:space="0"/>
            </w:tcBorders>
            <w:noWrap/>
            <w:vAlign w:val="center"/>
          </w:tcPr>
          <w:p w14:paraId="2DE78E8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3.3</w:t>
            </w:r>
          </w:p>
        </w:tc>
        <w:tc>
          <w:tcPr>
            <w:tcW w:w="6589" w:type="dxa"/>
            <w:tcBorders>
              <w:top w:val="single" w:color="000000" w:sz="4" w:space="0"/>
              <w:left w:val="single" w:color="000000" w:sz="4" w:space="0"/>
              <w:bottom w:val="single" w:color="000000" w:sz="4" w:space="0"/>
              <w:right w:val="single" w:color="000000" w:sz="4" w:space="0"/>
            </w:tcBorders>
            <w:noWrap w:val="0"/>
            <w:vAlign w:val="center"/>
          </w:tcPr>
          <w:p w14:paraId="0E7866F1">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卖方应在设备到达用户指定地点后</w:t>
            </w:r>
            <w:r>
              <w:rPr>
                <w:rStyle w:val="18"/>
                <w:rFonts w:hint="eastAsia" w:ascii="仿宋" w:hAnsi="仿宋" w:eastAsia="仿宋" w:cs="仿宋"/>
                <w:color w:val="auto"/>
                <w:sz w:val="21"/>
                <w:szCs w:val="21"/>
                <w:lang w:val="en-US" w:eastAsia="zh-CN" w:bidi="ar"/>
              </w:rPr>
              <w:t>7</w:t>
            </w:r>
            <w:r>
              <w:rPr>
                <w:rStyle w:val="19"/>
                <w:rFonts w:hint="eastAsia" w:ascii="仿宋" w:hAnsi="仿宋" w:eastAsia="仿宋" w:cs="仿宋"/>
                <w:color w:val="auto"/>
                <w:sz w:val="21"/>
                <w:szCs w:val="21"/>
                <w:lang w:val="en-US" w:eastAsia="zh-CN" w:bidi="ar"/>
              </w:rPr>
              <w:t>天内安装调试并承担一切费用。</w:t>
            </w:r>
          </w:p>
        </w:tc>
        <w:tc>
          <w:tcPr>
            <w:tcW w:w="1222" w:type="dxa"/>
            <w:gridSpan w:val="2"/>
            <w:tcBorders>
              <w:top w:val="single" w:color="000000" w:sz="4" w:space="0"/>
              <w:left w:val="single" w:color="000000" w:sz="4" w:space="0"/>
              <w:bottom w:val="single" w:color="000000" w:sz="4" w:space="0"/>
              <w:right w:val="single" w:color="000000" w:sz="4" w:space="0"/>
            </w:tcBorders>
            <w:noWrap/>
            <w:vAlign w:val="center"/>
          </w:tcPr>
          <w:p w14:paraId="760F2B83">
            <w:pPr>
              <w:jc w:val="center"/>
              <w:rPr>
                <w:rFonts w:hint="eastAsia" w:ascii="仿宋" w:hAnsi="仿宋" w:eastAsia="仿宋" w:cs="仿宋"/>
                <w:i w:val="0"/>
                <w:color w:val="auto"/>
                <w:sz w:val="21"/>
                <w:szCs w:val="21"/>
                <w:u w:val="none"/>
              </w:rPr>
            </w:pPr>
          </w:p>
        </w:tc>
      </w:tr>
      <w:tr w14:paraId="673461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 w:type="dxa"/>
          <w:trHeight w:val="270" w:hRule="atLeast"/>
        </w:trPr>
        <w:tc>
          <w:tcPr>
            <w:tcW w:w="1229" w:type="dxa"/>
            <w:gridSpan w:val="3"/>
            <w:tcBorders>
              <w:top w:val="single" w:color="000000" w:sz="4" w:space="0"/>
              <w:left w:val="single" w:color="000000" w:sz="4" w:space="0"/>
              <w:bottom w:val="single" w:color="000000" w:sz="4" w:space="0"/>
              <w:right w:val="single" w:color="000000" w:sz="4" w:space="0"/>
            </w:tcBorders>
            <w:noWrap/>
            <w:vAlign w:val="center"/>
          </w:tcPr>
          <w:p w14:paraId="6D8093D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w:t>
            </w:r>
          </w:p>
        </w:tc>
        <w:tc>
          <w:tcPr>
            <w:tcW w:w="6589" w:type="dxa"/>
            <w:tcBorders>
              <w:top w:val="single" w:color="000000" w:sz="4" w:space="0"/>
              <w:left w:val="single" w:color="000000" w:sz="4" w:space="0"/>
              <w:bottom w:val="single" w:color="000000" w:sz="4" w:space="0"/>
              <w:right w:val="single" w:color="000000" w:sz="4" w:space="0"/>
            </w:tcBorders>
            <w:noWrap w:val="0"/>
            <w:vAlign w:val="center"/>
          </w:tcPr>
          <w:p w14:paraId="25A9A182">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培训要求</w:t>
            </w:r>
          </w:p>
        </w:tc>
        <w:tc>
          <w:tcPr>
            <w:tcW w:w="1222" w:type="dxa"/>
            <w:gridSpan w:val="2"/>
            <w:tcBorders>
              <w:top w:val="single" w:color="000000" w:sz="4" w:space="0"/>
              <w:left w:val="single" w:color="000000" w:sz="4" w:space="0"/>
              <w:bottom w:val="single" w:color="000000" w:sz="4" w:space="0"/>
              <w:right w:val="single" w:color="000000" w:sz="4" w:space="0"/>
            </w:tcBorders>
            <w:noWrap/>
            <w:vAlign w:val="center"/>
          </w:tcPr>
          <w:p w14:paraId="0B2701FA">
            <w:pPr>
              <w:jc w:val="center"/>
              <w:rPr>
                <w:rFonts w:hint="eastAsia" w:ascii="仿宋" w:hAnsi="仿宋" w:eastAsia="仿宋" w:cs="仿宋"/>
                <w:i w:val="0"/>
                <w:color w:val="auto"/>
                <w:sz w:val="21"/>
                <w:szCs w:val="21"/>
                <w:u w:val="none"/>
              </w:rPr>
            </w:pPr>
          </w:p>
        </w:tc>
      </w:tr>
      <w:tr w14:paraId="6C62DE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 w:type="dxa"/>
          <w:trHeight w:val="365" w:hRule="atLeast"/>
        </w:trPr>
        <w:tc>
          <w:tcPr>
            <w:tcW w:w="1229" w:type="dxa"/>
            <w:gridSpan w:val="3"/>
            <w:tcBorders>
              <w:top w:val="single" w:color="000000" w:sz="4" w:space="0"/>
              <w:left w:val="single" w:color="000000" w:sz="4" w:space="0"/>
              <w:bottom w:val="single" w:color="000000" w:sz="4" w:space="0"/>
              <w:right w:val="single" w:color="000000" w:sz="4" w:space="0"/>
            </w:tcBorders>
            <w:noWrap/>
            <w:vAlign w:val="center"/>
          </w:tcPr>
          <w:p w14:paraId="3C59C83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3.4.1</w:t>
            </w:r>
          </w:p>
        </w:tc>
        <w:tc>
          <w:tcPr>
            <w:tcW w:w="6589" w:type="dxa"/>
            <w:tcBorders>
              <w:top w:val="single" w:color="000000" w:sz="4" w:space="0"/>
              <w:left w:val="single" w:color="000000" w:sz="4" w:space="0"/>
              <w:bottom w:val="single" w:color="000000" w:sz="4" w:space="0"/>
              <w:right w:val="single" w:color="000000" w:sz="4" w:space="0"/>
            </w:tcBorders>
            <w:noWrap w:val="0"/>
            <w:vAlign w:val="center"/>
          </w:tcPr>
          <w:p w14:paraId="5ECF7AD3">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现场培训：卖方应现场提供操作及维护培训，日常使用操作、保养和管理，常用故障排除，紧急情况处理等。</w:t>
            </w:r>
          </w:p>
        </w:tc>
        <w:tc>
          <w:tcPr>
            <w:tcW w:w="1222" w:type="dxa"/>
            <w:gridSpan w:val="2"/>
            <w:tcBorders>
              <w:top w:val="single" w:color="000000" w:sz="4" w:space="0"/>
              <w:left w:val="single" w:color="000000" w:sz="4" w:space="0"/>
              <w:bottom w:val="single" w:color="000000" w:sz="4" w:space="0"/>
              <w:right w:val="single" w:color="000000" w:sz="4" w:space="0"/>
            </w:tcBorders>
            <w:noWrap/>
            <w:vAlign w:val="center"/>
          </w:tcPr>
          <w:p w14:paraId="00540A75">
            <w:pPr>
              <w:jc w:val="center"/>
              <w:rPr>
                <w:rFonts w:hint="eastAsia" w:ascii="仿宋" w:hAnsi="仿宋" w:eastAsia="仿宋" w:cs="仿宋"/>
                <w:i w:val="0"/>
                <w:color w:val="auto"/>
                <w:sz w:val="21"/>
                <w:szCs w:val="21"/>
                <w:u w:val="none"/>
              </w:rPr>
            </w:pPr>
          </w:p>
        </w:tc>
      </w:tr>
      <w:tr w14:paraId="120728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 w:type="dxa"/>
          <w:trHeight w:val="370" w:hRule="atLeast"/>
        </w:trPr>
        <w:tc>
          <w:tcPr>
            <w:tcW w:w="1229" w:type="dxa"/>
            <w:gridSpan w:val="3"/>
            <w:tcBorders>
              <w:top w:val="single" w:color="000000" w:sz="4" w:space="0"/>
              <w:left w:val="single" w:color="000000" w:sz="4" w:space="0"/>
              <w:bottom w:val="single" w:color="000000" w:sz="4" w:space="0"/>
              <w:right w:val="single" w:color="000000" w:sz="4" w:space="0"/>
            </w:tcBorders>
            <w:noWrap/>
            <w:vAlign w:val="center"/>
          </w:tcPr>
          <w:p w14:paraId="60C7224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3.4.2</w:t>
            </w:r>
          </w:p>
        </w:tc>
        <w:tc>
          <w:tcPr>
            <w:tcW w:w="6589" w:type="dxa"/>
            <w:tcBorders>
              <w:top w:val="single" w:color="000000" w:sz="4" w:space="0"/>
              <w:left w:val="single" w:color="000000" w:sz="4" w:space="0"/>
              <w:bottom w:val="single" w:color="000000" w:sz="4" w:space="0"/>
              <w:right w:val="single" w:color="000000" w:sz="4" w:space="0"/>
            </w:tcBorders>
            <w:noWrap w:val="0"/>
            <w:vAlign w:val="center"/>
          </w:tcPr>
          <w:p w14:paraId="2F0352D9">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网络培训：具有专用的网址或公众号等</w:t>
            </w:r>
            <w:r>
              <w:rPr>
                <w:rStyle w:val="18"/>
                <w:rFonts w:hint="eastAsia" w:ascii="仿宋" w:hAnsi="仿宋" w:eastAsia="仿宋" w:cs="仿宋"/>
                <w:color w:val="auto"/>
                <w:sz w:val="21"/>
                <w:szCs w:val="21"/>
                <w:lang w:val="en-US" w:eastAsia="zh-CN" w:bidi="ar"/>
              </w:rPr>
              <w:t>,</w:t>
            </w:r>
            <w:r>
              <w:rPr>
                <w:rStyle w:val="19"/>
                <w:rFonts w:hint="eastAsia" w:ascii="仿宋" w:hAnsi="仿宋" w:eastAsia="仿宋" w:cs="仿宋"/>
                <w:color w:val="auto"/>
                <w:sz w:val="21"/>
                <w:szCs w:val="21"/>
                <w:lang w:val="en-US" w:eastAsia="zh-CN" w:bidi="ar"/>
              </w:rPr>
              <w:t>在线提供高级临床应用直播及产品操作指导。</w:t>
            </w:r>
          </w:p>
        </w:tc>
        <w:tc>
          <w:tcPr>
            <w:tcW w:w="1222" w:type="dxa"/>
            <w:gridSpan w:val="2"/>
            <w:tcBorders>
              <w:top w:val="single" w:color="000000" w:sz="4" w:space="0"/>
              <w:left w:val="single" w:color="000000" w:sz="4" w:space="0"/>
              <w:bottom w:val="single" w:color="000000" w:sz="4" w:space="0"/>
              <w:right w:val="single" w:color="000000" w:sz="4" w:space="0"/>
            </w:tcBorders>
            <w:noWrap/>
            <w:vAlign w:val="center"/>
          </w:tcPr>
          <w:p w14:paraId="76C0A004">
            <w:pPr>
              <w:jc w:val="center"/>
              <w:rPr>
                <w:rFonts w:hint="eastAsia" w:ascii="仿宋" w:hAnsi="仿宋" w:eastAsia="仿宋" w:cs="仿宋"/>
                <w:i w:val="0"/>
                <w:color w:val="auto"/>
                <w:sz w:val="21"/>
                <w:szCs w:val="21"/>
                <w:u w:val="none"/>
              </w:rPr>
            </w:pPr>
          </w:p>
        </w:tc>
      </w:tr>
      <w:tr w14:paraId="7C1AA4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161" w:hRule="atLeast"/>
        </w:trPr>
        <w:tc>
          <w:tcPr>
            <w:tcW w:w="9037"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E5020">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7、远红外线按摩床</w:t>
            </w:r>
          </w:p>
        </w:tc>
      </w:tr>
      <w:tr w14:paraId="379AF9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161"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1FD7CA">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序号</w:t>
            </w:r>
          </w:p>
        </w:tc>
        <w:tc>
          <w:tcPr>
            <w:tcW w:w="7895"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931FC">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商务技术要求</w:t>
            </w:r>
          </w:p>
        </w:tc>
      </w:tr>
      <w:tr w14:paraId="681300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161"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B690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w:t>
            </w:r>
          </w:p>
        </w:tc>
        <w:tc>
          <w:tcPr>
            <w:tcW w:w="789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5987EB3">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参数</w:t>
            </w:r>
          </w:p>
        </w:tc>
      </w:tr>
      <w:tr w14:paraId="43CCCE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161"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7705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w:t>
            </w: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5DE9D12">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运动小车行程≥780mm</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FA01E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7B63F9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161"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6B6D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1.2</w:t>
            </w: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435E201">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滚动按摩范围:滚动1600mmX380mm</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634DC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25B2B8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161"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450E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1.3</w:t>
            </w: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594C148">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滚动按摩周期:40s士5s</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4483A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638478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161"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D7D4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1.4</w:t>
            </w: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31AD2E1">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理疗床治疗时间涵盖1～90min内设定</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5C79BA">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20C57C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161"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05A7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1.5</w:t>
            </w: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C0F0CAF">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振动按摩范围:800mmx200mm</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27820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135302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161"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37C7A">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1.6</w:t>
            </w: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F5E4A2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负载:床面均匀承载</w:t>
            </w:r>
            <w:r>
              <w:rPr>
                <w:rStyle w:val="31"/>
                <w:rFonts w:hint="eastAsia" w:ascii="仿宋" w:hAnsi="仿宋" w:eastAsia="仿宋" w:cs="仿宋"/>
                <w:color w:val="auto"/>
                <w:sz w:val="21"/>
                <w:szCs w:val="21"/>
                <w:lang w:val="en-US" w:eastAsia="zh-CN" w:bidi="ar"/>
              </w:rPr>
              <w:t>≥</w:t>
            </w:r>
            <w:r>
              <w:rPr>
                <w:rStyle w:val="37"/>
                <w:rFonts w:hint="eastAsia" w:ascii="仿宋" w:hAnsi="仿宋" w:eastAsia="仿宋" w:cs="仿宋"/>
                <w:color w:val="auto"/>
                <w:sz w:val="21"/>
                <w:szCs w:val="21"/>
                <w:lang w:val="en-US" w:eastAsia="zh-CN" w:bidi="ar"/>
              </w:rPr>
              <w:t>135kg</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F2E15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5A88C5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161"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4E04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1.7</w:t>
            </w: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181D81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理疗床温度调节范围为:30℃-40℃</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BD2D2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5CC795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161"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FDF4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1.8</w:t>
            </w: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0E36F4F">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升温15℃所用时间</w:t>
            </w:r>
            <w:r>
              <w:rPr>
                <w:rStyle w:val="31"/>
                <w:rFonts w:hint="eastAsia" w:ascii="仿宋" w:hAnsi="仿宋" w:eastAsia="仿宋" w:cs="仿宋"/>
                <w:color w:val="auto"/>
                <w:sz w:val="21"/>
                <w:szCs w:val="21"/>
                <w:lang w:val="en-US" w:eastAsia="zh-CN" w:bidi="ar"/>
              </w:rPr>
              <w:t>≤</w:t>
            </w:r>
            <w:r>
              <w:rPr>
                <w:rStyle w:val="37"/>
                <w:rFonts w:hint="eastAsia" w:ascii="仿宋" w:hAnsi="仿宋" w:eastAsia="仿宋" w:cs="仿宋"/>
                <w:color w:val="auto"/>
                <w:sz w:val="21"/>
                <w:szCs w:val="21"/>
                <w:lang w:val="en-US" w:eastAsia="zh-CN" w:bidi="ar"/>
              </w:rPr>
              <w:t>20min</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5DE56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37F93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161"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2F19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1.9</w:t>
            </w: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CAC29B1">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超温报警</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FEC16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14148C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161"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F9D9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 xml:space="preserve">1.10 </w:t>
            </w: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83A7DF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整机最大噪音≤55dB</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B51F0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663FB3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269"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BF3E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1.11</w:t>
            </w: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101D8B8">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定位按摩功能:可选择全身、上身、颈部、腰部、腿部、下身六个部位进行定位按摩</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CC587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266F40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161"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E688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 xml:space="preserve">1.12 </w:t>
            </w: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2CF0CAC">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振动按摩功能</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55D46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46C8DA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161"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0909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1.13</w:t>
            </w: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5E8B653">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保温治疗舱功能及远红外热疗功能</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92F52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2B5F3F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161"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5EA08">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w:t>
            </w:r>
            <w:r>
              <w:rPr>
                <w:rStyle w:val="21"/>
                <w:rFonts w:hint="eastAsia" w:ascii="仿宋" w:hAnsi="仿宋" w:eastAsia="仿宋" w:cs="仿宋"/>
                <w:color w:val="auto"/>
                <w:sz w:val="21"/>
                <w:szCs w:val="21"/>
                <w:lang w:val="en-US" w:eastAsia="zh-CN" w:bidi="ar"/>
              </w:rPr>
              <w:t>2</w:t>
            </w: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2EC9A1C">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配置清单</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2FDA6">
            <w:pPr>
              <w:rPr>
                <w:rFonts w:hint="eastAsia" w:ascii="仿宋" w:hAnsi="仿宋" w:eastAsia="仿宋" w:cs="仿宋"/>
                <w:i w:val="0"/>
                <w:iCs w:val="0"/>
                <w:color w:val="auto"/>
                <w:sz w:val="21"/>
                <w:szCs w:val="21"/>
                <w:u w:val="none"/>
              </w:rPr>
            </w:pPr>
          </w:p>
        </w:tc>
      </w:tr>
      <w:tr w14:paraId="3766FF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161"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AD982">
            <w:pPr>
              <w:jc w:val="center"/>
              <w:rPr>
                <w:rFonts w:hint="eastAsia" w:ascii="仿宋" w:hAnsi="仿宋" w:eastAsia="仿宋" w:cs="仿宋"/>
                <w:i w:val="0"/>
                <w:iCs w:val="0"/>
                <w:color w:val="auto"/>
                <w:sz w:val="21"/>
                <w:szCs w:val="21"/>
                <w:u w:val="none"/>
              </w:rPr>
            </w:pP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66FC54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按摩床1张、按摩器1件</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44520">
            <w:pPr>
              <w:rPr>
                <w:rFonts w:hint="eastAsia" w:ascii="仿宋" w:hAnsi="仿宋" w:eastAsia="仿宋" w:cs="仿宋"/>
                <w:i w:val="0"/>
                <w:iCs w:val="0"/>
                <w:color w:val="auto"/>
                <w:sz w:val="21"/>
                <w:szCs w:val="21"/>
                <w:u w:val="none"/>
              </w:rPr>
            </w:pPr>
          </w:p>
        </w:tc>
      </w:tr>
      <w:tr w14:paraId="3599F7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161"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4370A">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w:t>
            </w:r>
            <w:r>
              <w:rPr>
                <w:rStyle w:val="21"/>
                <w:rFonts w:hint="eastAsia" w:ascii="仿宋" w:hAnsi="仿宋" w:eastAsia="仿宋" w:cs="仿宋"/>
                <w:color w:val="auto"/>
                <w:sz w:val="21"/>
                <w:szCs w:val="21"/>
                <w:lang w:val="en-US" w:eastAsia="zh-CN" w:bidi="ar"/>
              </w:rPr>
              <w:t>3</w:t>
            </w: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CF75DE0">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售后服务</w:t>
            </w:r>
            <w:r>
              <w:rPr>
                <w:rFonts w:hint="eastAsia" w:ascii="仿宋" w:hAnsi="仿宋" w:eastAsia="仿宋" w:cs="仿宋"/>
                <w:b/>
                <w:i w:val="0"/>
                <w:color w:val="auto"/>
                <w:kern w:val="0"/>
                <w:sz w:val="21"/>
                <w:szCs w:val="21"/>
                <w:u w:val="none"/>
                <w:lang w:val="en-US" w:eastAsia="zh-CN" w:bidi="ar"/>
              </w:rPr>
              <w:t>（以下服务条款产生的所有费用应包含在本次报价中）</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18737">
            <w:pPr>
              <w:rPr>
                <w:rFonts w:hint="eastAsia" w:ascii="仿宋" w:hAnsi="仿宋" w:eastAsia="仿宋" w:cs="仿宋"/>
                <w:i w:val="0"/>
                <w:iCs w:val="0"/>
                <w:color w:val="auto"/>
                <w:sz w:val="21"/>
                <w:szCs w:val="21"/>
                <w:u w:val="none"/>
              </w:rPr>
            </w:pPr>
          </w:p>
        </w:tc>
      </w:tr>
      <w:tr w14:paraId="788FEC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161"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955E3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3.1</w:t>
            </w: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00D3A21">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Style w:val="37"/>
                <w:rFonts w:hint="eastAsia" w:ascii="仿宋" w:hAnsi="仿宋" w:eastAsia="仿宋" w:cs="仿宋"/>
                <w:color w:val="auto"/>
                <w:sz w:val="21"/>
                <w:szCs w:val="21"/>
                <w:lang w:val="en-US" w:eastAsia="zh-CN" w:bidi="ar"/>
              </w:rPr>
              <w:t>设备保修期≥3年。</w:t>
            </w:r>
            <w:r>
              <w:rPr>
                <w:rStyle w:val="30"/>
                <w:rFonts w:hint="eastAsia" w:ascii="仿宋" w:hAnsi="仿宋" w:eastAsia="仿宋" w:cs="仿宋"/>
                <w:color w:val="auto"/>
                <w:sz w:val="21"/>
                <w:szCs w:val="21"/>
                <w:lang w:val="en-US" w:eastAsia="zh-CN" w:bidi="ar"/>
              </w:rPr>
              <w:t>包含主机、软件维护、配件更换等。</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956EB">
            <w:pPr>
              <w:rPr>
                <w:rFonts w:hint="eastAsia" w:ascii="仿宋" w:hAnsi="仿宋" w:eastAsia="仿宋" w:cs="仿宋"/>
                <w:i w:val="0"/>
                <w:iCs w:val="0"/>
                <w:color w:val="auto"/>
                <w:sz w:val="21"/>
                <w:szCs w:val="21"/>
                <w:u w:val="none"/>
              </w:rPr>
            </w:pPr>
          </w:p>
        </w:tc>
      </w:tr>
      <w:tr w14:paraId="2D3171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483"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EE0E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3.2</w:t>
            </w: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C6E030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保修期内免收材料、人工等一切费用。售后服务实行 7×24 小时工作制，</w:t>
            </w:r>
            <w:r>
              <w:rPr>
                <w:rFonts w:hint="eastAsia" w:ascii="仿宋" w:hAnsi="仿宋" w:eastAsia="仿宋" w:cs="仿宋"/>
                <w:i w:val="0"/>
                <w:color w:val="auto"/>
                <w:kern w:val="0"/>
                <w:sz w:val="21"/>
                <w:szCs w:val="21"/>
                <w:u w:val="none"/>
                <w:lang w:val="en-US" w:eastAsia="zh-CN" w:bidi="ar"/>
              </w:rPr>
              <w:t>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E384B">
            <w:pPr>
              <w:rPr>
                <w:rFonts w:hint="eastAsia" w:ascii="仿宋" w:hAnsi="仿宋" w:eastAsia="仿宋" w:cs="仿宋"/>
                <w:i w:val="0"/>
                <w:iCs w:val="0"/>
                <w:color w:val="auto"/>
                <w:sz w:val="21"/>
                <w:szCs w:val="21"/>
                <w:u w:val="none"/>
              </w:rPr>
            </w:pPr>
          </w:p>
        </w:tc>
      </w:tr>
      <w:tr w14:paraId="50794B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269"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F5BF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3.3</w:t>
            </w: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0351D42">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卖方应在设备到达用户指定地点后</w:t>
            </w:r>
            <w:r>
              <w:rPr>
                <w:rStyle w:val="24"/>
                <w:rFonts w:hint="eastAsia" w:ascii="仿宋" w:hAnsi="仿宋" w:eastAsia="仿宋" w:cs="仿宋"/>
                <w:color w:val="auto"/>
                <w:sz w:val="21"/>
                <w:szCs w:val="21"/>
                <w:lang w:val="en-US" w:eastAsia="zh-CN" w:bidi="ar"/>
              </w:rPr>
              <w:t>7</w:t>
            </w:r>
            <w:r>
              <w:rPr>
                <w:rStyle w:val="37"/>
                <w:rFonts w:hint="eastAsia" w:ascii="仿宋" w:hAnsi="仿宋" w:eastAsia="仿宋" w:cs="仿宋"/>
                <w:color w:val="auto"/>
                <w:sz w:val="21"/>
                <w:szCs w:val="21"/>
                <w:lang w:val="en-US" w:eastAsia="zh-CN" w:bidi="ar"/>
              </w:rPr>
              <w:t>天内安装调试并承担一切费用。</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CAAD9">
            <w:pPr>
              <w:rPr>
                <w:rFonts w:hint="eastAsia" w:ascii="仿宋" w:hAnsi="仿宋" w:eastAsia="仿宋" w:cs="仿宋"/>
                <w:i w:val="0"/>
                <w:iCs w:val="0"/>
                <w:color w:val="auto"/>
                <w:sz w:val="21"/>
                <w:szCs w:val="21"/>
                <w:u w:val="none"/>
              </w:rPr>
            </w:pPr>
          </w:p>
        </w:tc>
      </w:tr>
      <w:tr w14:paraId="66E33F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161"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E6E66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w:t>
            </w: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AEBA01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培训要求</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782E91">
            <w:pPr>
              <w:rPr>
                <w:rFonts w:hint="eastAsia" w:ascii="仿宋" w:hAnsi="仿宋" w:eastAsia="仿宋" w:cs="仿宋"/>
                <w:i w:val="0"/>
                <w:iCs w:val="0"/>
                <w:color w:val="auto"/>
                <w:sz w:val="21"/>
                <w:szCs w:val="21"/>
                <w:u w:val="none"/>
              </w:rPr>
            </w:pPr>
          </w:p>
        </w:tc>
      </w:tr>
      <w:tr w14:paraId="777815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278"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6FECB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3.4.1</w:t>
            </w: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81E525B">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现场培训：卖方应现场提供操作及维护培训，日常使用操作、保养和管理，常用故障排除，紧急情况处理等。</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A9EE22">
            <w:pPr>
              <w:rPr>
                <w:rFonts w:hint="eastAsia" w:ascii="仿宋" w:hAnsi="仿宋" w:eastAsia="仿宋" w:cs="仿宋"/>
                <w:i w:val="0"/>
                <w:iCs w:val="0"/>
                <w:color w:val="auto"/>
                <w:sz w:val="21"/>
                <w:szCs w:val="21"/>
                <w:u w:val="none"/>
              </w:rPr>
            </w:pPr>
          </w:p>
        </w:tc>
      </w:tr>
      <w:tr w14:paraId="0769A7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6" w:type="dxa"/>
          <w:trHeight w:val="272"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9C7D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3.4.2</w:t>
            </w:r>
          </w:p>
        </w:tc>
        <w:tc>
          <w:tcPr>
            <w:tcW w:w="67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A98700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网络培训：具有专用的网址或公众号等</w:t>
            </w:r>
            <w:r>
              <w:rPr>
                <w:rStyle w:val="24"/>
                <w:rFonts w:hint="eastAsia" w:ascii="仿宋" w:hAnsi="仿宋" w:eastAsia="仿宋" w:cs="仿宋"/>
                <w:color w:val="auto"/>
                <w:sz w:val="21"/>
                <w:szCs w:val="21"/>
                <w:lang w:val="en-US" w:eastAsia="zh-CN" w:bidi="ar"/>
              </w:rPr>
              <w:t>,</w:t>
            </w:r>
            <w:r>
              <w:rPr>
                <w:rStyle w:val="37"/>
                <w:rFonts w:hint="eastAsia" w:ascii="仿宋" w:hAnsi="仿宋" w:eastAsia="仿宋" w:cs="仿宋"/>
                <w:color w:val="auto"/>
                <w:sz w:val="21"/>
                <w:szCs w:val="21"/>
                <w:lang w:val="en-US" w:eastAsia="zh-CN" w:bidi="ar"/>
              </w:rPr>
              <w:t>在线提供高级临床应用直播及产品操作指导。</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70F09">
            <w:pPr>
              <w:rPr>
                <w:rFonts w:hint="eastAsia" w:ascii="仿宋" w:hAnsi="仿宋" w:eastAsia="仿宋" w:cs="仿宋"/>
                <w:i w:val="0"/>
                <w:iCs w:val="0"/>
                <w:color w:val="auto"/>
                <w:sz w:val="21"/>
                <w:szCs w:val="21"/>
                <w:u w:val="none"/>
              </w:rPr>
            </w:pPr>
          </w:p>
        </w:tc>
      </w:tr>
    </w:tbl>
    <w:p w14:paraId="5E843595">
      <w:pPr>
        <w:pStyle w:val="4"/>
        <w:ind w:left="0" w:leftChars="0" w:firstLine="0" w:firstLineChars="0"/>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t>06包：</w:t>
      </w:r>
    </w:p>
    <w:tbl>
      <w:tblPr>
        <w:tblStyle w:val="11"/>
        <w:tblW w:w="9020" w:type="dxa"/>
        <w:tblInd w:w="-26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
        <w:gridCol w:w="1100"/>
        <w:gridCol w:w="19"/>
        <w:gridCol w:w="6718"/>
        <w:gridCol w:w="13"/>
        <w:gridCol w:w="1110"/>
        <w:gridCol w:w="49"/>
      </w:tblGrid>
      <w:tr w14:paraId="278594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45" w:hRule="atLeast"/>
        </w:trPr>
        <w:tc>
          <w:tcPr>
            <w:tcW w:w="9020" w:type="dxa"/>
            <w:gridSpan w:val="7"/>
            <w:tcBorders>
              <w:top w:val="single" w:color="000000" w:sz="4" w:space="0"/>
              <w:left w:val="single" w:color="000000" w:sz="4" w:space="0"/>
              <w:bottom w:val="single" w:color="000000" w:sz="4" w:space="0"/>
              <w:right w:val="single" w:color="000000" w:sz="4" w:space="0"/>
            </w:tcBorders>
            <w:noWrap w:val="0"/>
            <w:vAlign w:val="center"/>
          </w:tcPr>
          <w:p w14:paraId="55AC4F7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b/>
                <w:bCs/>
                <w:i w:val="0"/>
                <w:color w:val="auto"/>
                <w:kern w:val="0"/>
                <w:sz w:val="21"/>
                <w:szCs w:val="21"/>
                <w:u w:val="none"/>
                <w:lang w:val="en-US" w:eastAsia="zh-CN" w:bidi="ar"/>
              </w:rPr>
              <w:t>1、TDP治疗器</w:t>
            </w:r>
          </w:p>
        </w:tc>
      </w:tr>
      <w:tr w14:paraId="5842D5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 w:hRule="atLeast"/>
        </w:trPr>
        <w:tc>
          <w:tcPr>
            <w:tcW w:w="1130" w:type="dxa"/>
            <w:gridSpan w:val="3"/>
            <w:tcBorders>
              <w:top w:val="single" w:color="000000" w:sz="4" w:space="0"/>
              <w:left w:val="single" w:color="000000" w:sz="4" w:space="0"/>
              <w:bottom w:val="single" w:color="000000" w:sz="4" w:space="0"/>
              <w:right w:val="single" w:color="000000" w:sz="4" w:space="0"/>
            </w:tcBorders>
            <w:noWrap w:val="0"/>
            <w:vAlign w:val="center"/>
          </w:tcPr>
          <w:p w14:paraId="0AA8596E">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序号</w:t>
            </w:r>
          </w:p>
        </w:tc>
        <w:tc>
          <w:tcPr>
            <w:tcW w:w="7890" w:type="dxa"/>
            <w:gridSpan w:val="4"/>
            <w:tcBorders>
              <w:top w:val="single" w:color="000000" w:sz="4" w:space="0"/>
              <w:left w:val="single" w:color="000000" w:sz="4" w:space="0"/>
              <w:bottom w:val="single" w:color="000000" w:sz="4" w:space="0"/>
              <w:right w:val="single" w:color="000000" w:sz="4" w:space="0"/>
            </w:tcBorders>
            <w:noWrap w:val="0"/>
            <w:vAlign w:val="center"/>
          </w:tcPr>
          <w:p w14:paraId="792A1F29">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商务技术要求</w:t>
            </w:r>
          </w:p>
        </w:tc>
      </w:tr>
      <w:tr w14:paraId="475E1F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 w:hRule="atLeast"/>
        </w:trPr>
        <w:tc>
          <w:tcPr>
            <w:tcW w:w="1130" w:type="dxa"/>
            <w:gridSpan w:val="3"/>
            <w:tcBorders>
              <w:top w:val="single" w:color="000000" w:sz="4" w:space="0"/>
              <w:left w:val="single" w:color="000000" w:sz="4" w:space="0"/>
              <w:bottom w:val="single" w:color="000000" w:sz="4" w:space="0"/>
              <w:right w:val="single" w:color="000000" w:sz="4" w:space="0"/>
            </w:tcBorders>
            <w:noWrap w:val="0"/>
            <w:vAlign w:val="center"/>
          </w:tcPr>
          <w:p w14:paraId="2D038AD5">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1</w:t>
            </w:r>
          </w:p>
        </w:tc>
        <w:tc>
          <w:tcPr>
            <w:tcW w:w="6731" w:type="dxa"/>
            <w:gridSpan w:val="2"/>
            <w:tcBorders>
              <w:top w:val="single" w:color="000000" w:sz="4" w:space="0"/>
              <w:left w:val="single" w:color="000000" w:sz="4" w:space="0"/>
              <w:bottom w:val="single" w:color="000000" w:sz="4" w:space="0"/>
              <w:right w:val="single" w:color="000000" w:sz="4" w:space="0"/>
            </w:tcBorders>
            <w:noWrap w:val="0"/>
            <w:vAlign w:val="center"/>
          </w:tcPr>
          <w:p w14:paraId="4677647E">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参数</w:t>
            </w:r>
          </w:p>
        </w:tc>
        <w:tc>
          <w:tcPr>
            <w:tcW w:w="1159" w:type="dxa"/>
            <w:gridSpan w:val="2"/>
            <w:tcBorders>
              <w:top w:val="single" w:color="000000" w:sz="4" w:space="0"/>
              <w:left w:val="single" w:color="000000" w:sz="4" w:space="0"/>
              <w:bottom w:val="single" w:color="000000" w:sz="4" w:space="0"/>
              <w:right w:val="single" w:color="000000" w:sz="4" w:space="0"/>
            </w:tcBorders>
            <w:noWrap/>
            <w:vAlign w:val="center"/>
          </w:tcPr>
          <w:p w14:paraId="73F6FBA5">
            <w:pPr>
              <w:rPr>
                <w:rFonts w:hint="eastAsia" w:ascii="仿宋" w:hAnsi="仿宋" w:eastAsia="仿宋" w:cs="仿宋"/>
                <w:i w:val="0"/>
                <w:color w:val="auto"/>
                <w:sz w:val="21"/>
                <w:szCs w:val="21"/>
                <w:u w:val="none"/>
              </w:rPr>
            </w:pPr>
          </w:p>
        </w:tc>
      </w:tr>
      <w:tr w14:paraId="3D1636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 w:hRule="atLeast"/>
        </w:trPr>
        <w:tc>
          <w:tcPr>
            <w:tcW w:w="1130" w:type="dxa"/>
            <w:gridSpan w:val="3"/>
            <w:tcBorders>
              <w:top w:val="single" w:color="000000" w:sz="4" w:space="0"/>
              <w:left w:val="single" w:color="000000" w:sz="4" w:space="0"/>
              <w:bottom w:val="single" w:color="000000" w:sz="4" w:space="0"/>
              <w:right w:val="single" w:color="000000" w:sz="4" w:space="0"/>
            </w:tcBorders>
            <w:noWrap w:val="0"/>
            <w:vAlign w:val="center"/>
          </w:tcPr>
          <w:p w14:paraId="797C23FC">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w:t>
            </w:r>
          </w:p>
        </w:tc>
        <w:tc>
          <w:tcPr>
            <w:tcW w:w="6731" w:type="dxa"/>
            <w:gridSpan w:val="2"/>
            <w:tcBorders>
              <w:top w:val="single" w:color="000000" w:sz="4" w:space="0"/>
              <w:left w:val="single" w:color="000000" w:sz="4" w:space="0"/>
              <w:bottom w:val="single" w:color="000000" w:sz="4" w:space="0"/>
              <w:right w:val="single" w:color="000000" w:sz="4" w:space="0"/>
            </w:tcBorders>
            <w:noWrap w:val="0"/>
            <w:vAlign w:val="center"/>
          </w:tcPr>
          <w:p w14:paraId="4D01E858">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额定电压：220V±22V</w:t>
            </w:r>
          </w:p>
        </w:tc>
        <w:tc>
          <w:tcPr>
            <w:tcW w:w="1159" w:type="dxa"/>
            <w:gridSpan w:val="2"/>
            <w:tcBorders>
              <w:top w:val="single" w:color="000000" w:sz="4" w:space="0"/>
              <w:left w:val="single" w:color="000000" w:sz="4" w:space="0"/>
              <w:bottom w:val="single" w:color="000000" w:sz="4" w:space="0"/>
              <w:right w:val="single" w:color="000000" w:sz="4" w:space="0"/>
            </w:tcBorders>
            <w:noWrap w:val="0"/>
            <w:vAlign w:val="center"/>
          </w:tcPr>
          <w:p w14:paraId="0C8FAB0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9F6B1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 w:hRule="atLeast"/>
        </w:trPr>
        <w:tc>
          <w:tcPr>
            <w:tcW w:w="1130" w:type="dxa"/>
            <w:gridSpan w:val="3"/>
            <w:tcBorders>
              <w:top w:val="single" w:color="000000" w:sz="4" w:space="0"/>
              <w:left w:val="single" w:color="000000" w:sz="4" w:space="0"/>
              <w:bottom w:val="single" w:color="000000" w:sz="4" w:space="0"/>
              <w:right w:val="single" w:color="000000" w:sz="4" w:space="0"/>
            </w:tcBorders>
            <w:noWrap w:val="0"/>
            <w:vAlign w:val="center"/>
          </w:tcPr>
          <w:p w14:paraId="19C5465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1.2</w:t>
            </w:r>
          </w:p>
        </w:tc>
        <w:tc>
          <w:tcPr>
            <w:tcW w:w="6731" w:type="dxa"/>
            <w:gridSpan w:val="2"/>
            <w:tcBorders>
              <w:top w:val="single" w:color="000000" w:sz="4" w:space="0"/>
              <w:left w:val="single" w:color="000000" w:sz="4" w:space="0"/>
              <w:bottom w:val="single" w:color="000000" w:sz="4" w:space="0"/>
              <w:right w:val="single" w:color="000000" w:sz="4" w:space="0"/>
            </w:tcBorders>
            <w:noWrap w:val="0"/>
            <w:vAlign w:val="center"/>
          </w:tcPr>
          <w:p w14:paraId="18FAEC5C">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频    率：50Hz±1Hz</w:t>
            </w:r>
          </w:p>
        </w:tc>
        <w:tc>
          <w:tcPr>
            <w:tcW w:w="1159" w:type="dxa"/>
            <w:gridSpan w:val="2"/>
            <w:tcBorders>
              <w:top w:val="single" w:color="000000" w:sz="4" w:space="0"/>
              <w:left w:val="single" w:color="000000" w:sz="4" w:space="0"/>
              <w:bottom w:val="single" w:color="000000" w:sz="4" w:space="0"/>
              <w:right w:val="single" w:color="000000" w:sz="4" w:space="0"/>
            </w:tcBorders>
            <w:noWrap w:val="0"/>
            <w:vAlign w:val="center"/>
          </w:tcPr>
          <w:p w14:paraId="7EF3FC9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9629D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 w:hRule="atLeast"/>
        </w:trPr>
        <w:tc>
          <w:tcPr>
            <w:tcW w:w="1130" w:type="dxa"/>
            <w:gridSpan w:val="3"/>
            <w:tcBorders>
              <w:top w:val="single" w:color="000000" w:sz="4" w:space="0"/>
              <w:left w:val="single" w:color="000000" w:sz="4" w:space="0"/>
              <w:bottom w:val="single" w:color="000000" w:sz="4" w:space="0"/>
              <w:right w:val="single" w:color="000000" w:sz="4" w:space="0"/>
            </w:tcBorders>
            <w:noWrap w:val="0"/>
            <w:vAlign w:val="center"/>
          </w:tcPr>
          <w:p w14:paraId="5855EA3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1.3</w:t>
            </w:r>
          </w:p>
        </w:tc>
        <w:tc>
          <w:tcPr>
            <w:tcW w:w="6731" w:type="dxa"/>
            <w:gridSpan w:val="2"/>
            <w:tcBorders>
              <w:top w:val="single" w:color="000000" w:sz="4" w:space="0"/>
              <w:left w:val="single" w:color="000000" w:sz="4" w:space="0"/>
              <w:bottom w:val="single" w:color="000000" w:sz="4" w:space="0"/>
              <w:right w:val="single" w:color="000000" w:sz="4" w:space="0"/>
            </w:tcBorders>
            <w:noWrap w:val="0"/>
            <w:vAlign w:val="center"/>
          </w:tcPr>
          <w:p w14:paraId="17A835E9">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输入功率≥250VA</w:t>
            </w:r>
          </w:p>
        </w:tc>
        <w:tc>
          <w:tcPr>
            <w:tcW w:w="1159" w:type="dxa"/>
            <w:gridSpan w:val="2"/>
            <w:tcBorders>
              <w:top w:val="single" w:color="000000" w:sz="4" w:space="0"/>
              <w:left w:val="single" w:color="000000" w:sz="4" w:space="0"/>
              <w:bottom w:val="single" w:color="000000" w:sz="4" w:space="0"/>
              <w:right w:val="single" w:color="000000" w:sz="4" w:space="0"/>
            </w:tcBorders>
            <w:noWrap w:val="0"/>
            <w:vAlign w:val="center"/>
          </w:tcPr>
          <w:p w14:paraId="37C89A3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74120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 w:hRule="atLeast"/>
        </w:trPr>
        <w:tc>
          <w:tcPr>
            <w:tcW w:w="1130" w:type="dxa"/>
            <w:gridSpan w:val="3"/>
            <w:tcBorders>
              <w:top w:val="single" w:color="000000" w:sz="4" w:space="0"/>
              <w:left w:val="single" w:color="000000" w:sz="4" w:space="0"/>
              <w:bottom w:val="single" w:color="000000" w:sz="4" w:space="0"/>
              <w:right w:val="single" w:color="000000" w:sz="4" w:space="0"/>
            </w:tcBorders>
            <w:noWrap w:val="0"/>
            <w:vAlign w:val="center"/>
          </w:tcPr>
          <w:p w14:paraId="4E136AD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1.4</w:t>
            </w:r>
          </w:p>
        </w:tc>
        <w:tc>
          <w:tcPr>
            <w:tcW w:w="6731" w:type="dxa"/>
            <w:gridSpan w:val="2"/>
            <w:tcBorders>
              <w:top w:val="single" w:color="000000" w:sz="4" w:space="0"/>
              <w:left w:val="single" w:color="000000" w:sz="4" w:space="0"/>
              <w:bottom w:val="single" w:color="000000" w:sz="4" w:space="0"/>
              <w:right w:val="single" w:color="000000" w:sz="4" w:space="0"/>
            </w:tcBorders>
            <w:noWrap w:val="0"/>
            <w:vAlign w:val="center"/>
          </w:tcPr>
          <w:p w14:paraId="0CF50CAD">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电磁波谱≥2μm</w:t>
            </w:r>
          </w:p>
        </w:tc>
        <w:tc>
          <w:tcPr>
            <w:tcW w:w="1159" w:type="dxa"/>
            <w:gridSpan w:val="2"/>
            <w:tcBorders>
              <w:top w:val="single" w:color="000000" w:sz="4" w:space="0"/>
              <w:left w:val="single" w:color="000000" w:sz="4" w:space="0"/>
              <w:bottom w:val="single" w:color="000000" w:sz="4" w:space="0"/>
              <w:right w:val="single" w:color="000000" w:sz="4" w:space="0"/>
            </w:tcBorders>
            <w:noWrap w:val="0"/>
            <w:vAlign w:val="center"/>
          </w:tcPr>
          <w:p w14:paraId="594448A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618D1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 w:hRule="atLeast"/>
        </w:trPr>
        <w:tc>
          <w:tcPr>
            <w:tcW w:w="1130" w:type="dxa"/>
            <w:gridSpan w:val="3"/>
            <w:tcBorders>
              <w:top w:val="single" w:color="000000" w:sz="4" w:space="0"/>
              <w:left w:val="single" w:color="000000" w:sz="4" w:space="0"/>
              <w:bottom w:val="single" w:color="000000" w:sz="4" w:space="0"/>
              <w:right w:val="single" w:color="000000" w:sz="4" w:space="0"/>
            </w:tcBorders>
            <w:noWrap w:val="0"/>
            <w:vAlign w:val="center"/>
          </w:tcPr>
          <w:p w14:paraId="0A57EFD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1.5</w:t>
            </w:r>
          </w:p>
        </w:tc>
        <w:tc>
          <w:tcPr>
            <w:tcW w:w="6731" w:type="dxa"/>
            <w:gridSpan w:val="2"/>
            <w:tcBorders>
              <w:top w:val="single" w:color="000000" w:sz="4" w:space="0"/>
              <w:left w:val="single" w:color="000000" w:sz="4" w:space="0"/>
              <w:bottom w:val="single" w:color="000000" w:sz="4" w:space="0"/>
              <w:right w:val="single" w:color="000000" w:sz="4" w:space="0"/>
            </w:tcBorders>
            <w:noWrap w:val="0"/>
            <w:vAlign w:val="center"/>
          </w:tcPr>
          <w:p w14:paraId="798E6ADE">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加热器使用寿命≥2000h</w:t>
            </w:r>
          </w:p>
        </w:tc>
        <w:tc>
          <w:tcPr>
            <w:tcW w:w="1159" w:type="dxa"/>
            <w:gridSpan w:val="2"/>
            <w:tcBorders>
              <w:top w:val="single" w:color="000000" w:sz="4" w:space="0"/>
              <w:left w:val="single" w:color="000000" w:sz="4" w:space="0"/>
              <w:bottom w:val="single" w:color="000000" w:sz="4" w:space="0"/>
              <w:right w:val="single" w:color="000000" w:sz="4" w:space="0"/>
            </w:tcBorders>
            <w:noWrap w:val="0"/>
            <w:vAlign w:val="center"/>
          </w:tcPr>
          <w:p w14:paraId="20E5EE6C">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A2474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 w:hRule="atLeast"/>
        </w:trPr>
        <w:tc>
          <w:tcPr>
            <w:tcW w:w="1130" w:type="dxa"/>
            <w:gridSpan w:val="3"/>
            <w:tcBorders>
              <w:top w:val="single" w:color="000000" w:sz="4" w:space="0"/>
              <w:left w:val="single" w:color="000000" w:sz="4" w:space="0"/>
              <w:bottom w:val="single" w:color="000000" w:sz="4" w:space="0"/>
              <w:right w:val="single" w:color="000000" w:sz="4" w:space="0"/>
            </w:tcBorders>
            <w:noWrap w:val="0"/>
            <w:vAlign w:val="center"/>
          </w:tcPr>
          <w:p w14:paraId="77CBDE8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1.6</w:t>
            </w:r>
          </w:p>
        </w:tc>
        <w:tc>
          <w:tcPr>
            <w:tcW w:w="6731" w:type="dxa"/>
            <w:gridSpan w:val="2"/>
            <w:tcBorders>
              <w:top w:val="nil"/>
              <w:left w:val="nil"/>
              <w:bottom w:val="nil"/>
              <w:right w:val="nil"/>
            </w:tcBorders>
            <w:noWrap w:val="0"/>
            <w:vAlign w:val="center"/>
          </w:tcPr>
          <w:p w14:paraId="21A72A2E">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加热器直径：120mm±15mm</w:t>
            </w:r>
          </w:p>
        </w:tc>
        <w:tc>
          <w:tcPr>
            <w:tcW w:w="1159" w:type="dxa"/>
            <w:gridSpan w:val="2"/>
            <w:tcBorders>
              <w:top w:val="single" w:color="000000" w:sz="4" w:space="0"/>
              <w:left w:val="single" w:color="000000" w:sz="4" w:space="0"/>
              <w:bottom w:val="single" w:color="000000" w:sz="4" w:space="0"/>
              <w:right w:val="single" w:color="000000" w:sz="4" w:space="0"/>
            </w:tcBorders>
            <w:noWrap w:val="0"/>
            <w:vAlign w:val="center"/>
          </w:tcPr>
          <w:p w14:paraId="72B9873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F330A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 w:hRule="atLeast"/>
        </w:trPr>
        <w:tc>
          <w:tcPr>
            <w:tcW w:w="1130" w:type="dxa"/>
            <w:gridSpan w:val="3"/>
            <w:tcBorders>
              <w:top w:val="single" w:color="000000" w:sz="4" w:space="0"/>
              <w:left w:val="single" w:color="000000" w:sz="4" w:space="0"/>
              <w:bottom w:val="single" w:color="000000" w:sz="4" w:space="0"/>
              <w:right w:val="single" w:color="000000" w:sz="4" w:space="0"/>
            </w:tcBorders>
            <w:noWrap w:val="0"/>
            <w:vAlign w:val="center"/>
          </w:tcPr>
          <w:p w14:paraId="66B707D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1.7</w:t>
            </w:r>
          </w:p>
        </w:tc>
        <w:tc>
          <w:tcPr>
            <w:tcW w:w="6731" w:type="dxa"/>
            <w:gridSpan w:val="2"/>
            <w:tcBorders>
              <w:top w:val="single" w:color="000000" w:sz="4" w:space="0"/>
              <w:left w:val="single" w:color="000000" w:sz="4" w:space="0"/>
              <w:bottom w:val="single" w:color="000000" w:sz="4" w:space="0"/>
              <w:right w:val="single" w:color="000000" w:sz="4" w:space="0"/>
            </w:tcBorders>
            <w:noWrap w:val="0"/>
            <w:vAlign w:val="center"/>
          </w:tcPr>
          <w:p w14:paraId="739912A2">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加热器预热时间≤10分钟</w:t>
            </w:r>
          </w:p>
        </w:tc>
        <w:tc>
          <w:tcPr>
            <w:tcW w:w="1159" w:type="dxa"/>
            <w:gridSpan w:val="2"/>
            <w:tcBorders>
              <w:top w:val="single" w:color="000000" w:sz="4" w:space="0"/>
              <w:left w:val="single" w:color="000000" w:sz="4" w:space="0"/>
              <w:bottom w:val="single" w:color="000000" w:sz="4" w:space="0"/>
              <w:right w:val="single" w:color="000000" w:sz="4" w:space="0"/>
            </w:tcBorders>
            <w:noWrap w:val="0"/>
            <w:vAlign w:val="center"/>
          </w:tcPr>
          <w:p w14:paraId="0DB4395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3EE92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 w:hRule="atLeast"/>
        </w:trPr>
        <w:tc>
          <w:tcPr>
            <w:tcW w:w="1130" w:type="dxa"/>
            <w:gridSpan w:val="3"/>
            <w:tcBorders>
              <w:top w:val="single" w:color="000000" w:sz="4" w:space="0"/>
              <w:left w:val="single" w:color="000000" w:sz="4" w:space="0"/>
              <w:bottom w:val="single" w:color="000000" w:sz="4" w:space="0"/>
              <w:right w:val="single" w:color="000000" w:sz="4" w:space="0"/>
            </w:tcBorders>
            <w:noWrap w:val="0"/>
            <w:vAlign w:val="center"/>
          </w:tcPr>
          <w:p w14:paraId="1879FFD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w:t>
            </w:r>
          </w:p>
        </w:tc>
        <w:tc>
          <w:tcPr>
            <w:tcW w:w="6731" w:type="dxa"/>
            <w:gridSpan w:val="2"/>
            <w:tcBorders>
              <w:top w:val="single" w:color="000000" w:sz="4" w:space="0"/>
              <w:left w:val="single" w:color="000000" w:sz="4" w:space="0"/>
              <w:bottom w:val="single" w:color="000000" w:sz="4" w:space="0"/>
              <w:right w:val="single" w:color="000000" w:sz="4" w:space="0"/>
            </w:tcBorders>
            <w:noWrap w:val="0"/>
            <w:vAlign w:val="center"/>
          </w:tcPr>
          <w:p w14:paraId="036976E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俯仰角≤270°</w:t>
            </w:r>
          </w:p>
        </w:tc>
        <w:tc>
          <w:tcPr>
            <w:tcW w:w="1159" w:type="dxa"/>
            <w:gridSpan w:val="2"/>
            <w:tcBorders>
              <w:top w:val="single" w:color="000000" w:sz="4" w:space="0"/>
              <w:left w:val="single" w:color="000000" w:sz="4" w:space="0"/>
              <w:bottom w:val="single" w:color="000000" w:sz="4" w:space="0"/>
              <w:right w:val="single" w:color="000000" w:sz="4" w:space="0"/>
            </w:tcBorders>
            <w:noWrap w:val="0"/>
            <w:vAlign w:val="center"/>
          </w:tcPr>
          <w:p w14:paraId="3D45FA3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BE5E1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 w:hRule="atLeast"/>
        </w:trPr>
        <w:tc>
          <w:tcPr>
            <w:tcW w:w="1130" w:type="dxa"/>
            <w:gridSpan w:val="3"/>
            <w:tcBorders>
              <w:top w:val="single" w:color="000000" w:sz="4" w:space="0"/>
              <w:left w:val="single" w:color="000000" w:sz="4" w:space="0"/>
              <w:bottom w:val="single" w:color="000000" w:sz="4" w:space="0"/>
              <w:right w:val="single" w:color="000000" w:sz="4" w:space="0"/>
            </w:tcBorders>
            <w:noWrap w:val="0"/>
            <w:vAlign w:val="center"/>
          </w:tcPr>
          <w:p w14:paraId="0E3B178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1.9</w:t>
            </w:r>
          </w:p>
        </w:tc>
        <w:tc>
          <w:tcPr>
            <w:tcW w:w="6731" w:type="dxa"/>
            <w:gridSpan w:val="2"/>
            <w:tcBorders>
              <w:top w:val="single" w:color="000000" w:sz="4" w:space="0"/>
              <w:left w:val="single" w:color="000000" w:sz="4" w:space="0"/>
              <w:bottom w:val="single" w:color="000000" w:sz="4" w:space="0"/>
              <w:right w:val="single" w:color="000000" w:sz="4" w:space="0"/>
            </w:tcBorders>
            <w:noWrap w:val="0"/>
            <w:vAlign w:val="center"/>
          </w:tcPr>
          <w:p w14:paraId="702ECFDC">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治疗头转角≤360°</w:t>
            </w:r>
          </w:p>
        </w:tc>
        <w:tc>
          <w:tcPr>
            <w:tcW w:w="1159" w:type="dxa"/>
            <w:gridSpan w:val="2"/>
            <w:tcBorders>
              <w:top w:val="single" w:color="000000" w:sz="4" w:space="0"/>
              <w:left w:val="single" w:color="000000" w:sz="4" w:space="0"/>
              <w:bottom w:val="single" w:color="000000" w:sz="4" w:space="0"/>
              <w:right w:val="single" w:color="000000" w:sz="4" w:space="0"/>
            </w:tcBorders>
            <w:noWrap w:val="0"/>
            <w:vAlign w:val="center"/>
          </w:tcPr>
          <w:p w14:paraId="0BF8625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29D59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 w:hRule="atLeast"/>
        </w:trPr>
        <w:tc>
          <w:tcPr>
            <w:tcW w:w="1130" w:type="dxa"/>
            <w:gridSpan w:val="3"/>
            <w:tcBorders>
              <w:top w:val="single" w:color="000000" w:sz="4" w:space="0"/>
              <w:left w:val="single" w:color="000000" w:sz="4" w:space="0"/>
              <w:bottom w:val="single" w:color="000000" w:sz="4" w:space="0"/>
              <w:right w:val="single" w:color="000000" w:sz="4" w:space="0"/>
            </w:tcBorders>
            <w:noWrap w:val="0"/>
            <w:vAlign w:val="center"/>
          </w:tcPr>
          <w:p w14:paraId="418E5890">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20"/>
                <w:rFonts w:hint="eastAsia" w:ascii="仿宋" w:hAnsi="仿宋" w:eastAsia="仿宋" w:cs="仿宋"/>
                <w:color w:val="auto"/>
                <w:sz w:val="21"/>
                <w:szCs w:val="21"/>
                <w:lang w:val="en-US" w:eastAsia="zh-CN" w:bidi="ar"/>
              </w:rPr>
              <w:t>2</w:t>
            </w:r>
          </w:p>
        </w:tc>
        <w:tc>
          <w:tcPr>
            <w:tcW w:w="6731" w:type="dxa"/>
            <w:gridSpan w:val="2"/>
            <w:tcBorders>
              <w:top w:val="single" w:color="000000" w:sz="4" w:space="0"/>
              <w:left w:val="single" w:color="000000" w:sz="4" w:space="0"/>
              <w:bottom w:val="single" w:color="000000" w:sz="4" w:space="0"/>
              <w:right w:val="single" w:color="000000" w:sz="4" w:space="0"/>
            </w:tcBorders>
            <w:noWrap w:val="0"/>
            <w:vAlign w:val="center"/>
          </w:tcPr>
          <w:p w14:paraId="2D78AFF4">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配置清单</w:t>
            </w:r>
          </w:p>
        </w:tc>
        <w:tc>
          <w:tcPr>
            <w:tcW w:w="1159" w:type="dxa"/>
            <w:gridSpan w:val="2"/>
            <w:tcBorders>
              <w:top w:val="single" w:color="000000" w:sz="4" w:space="0"/>
              <w:left w:val="single" w:color="000000" w:sz="4" w:space="0"/>
              <w:bottom w:val="single" w:color="000000" w:sz="4" w:space="0"/>
              <w:right w:val="single" w:color="000000" w:sz="4" w:space="0"/>
            </w:tcBorders>
            <w:noWrap w:val="0"/>
            <w:vAlign w:val="center"/>
          </w:tcPr>
          <w:p w14:paraId="32A515F9">
            <w:pPr>
              <w:rPr>
                <w:rFonts w:hint="eastAsia" w:ascii="仿宋" w:hAnsi="仿宋" w:eastAsia="仿宋" w:cs="仿宋"/>
                <w:i w:val="0"/>
                <w:color w:val="auto"/>
                <w:sz w:val="21"/>
                <w:szCs w:val="21"/>
                <w:u w:val="none"/>
              </w:rPr>
            </w:pPr>
          </w:p>
        </w:tc>
      </w:tr>
      <w:tr w14:paraId="08518F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 w:hRule="atLeast"/>
        </w:trPr>
        <w:tc>
          <w:tcPr>
            <w:tcW w:w="1130" w:type="dxa"/>
            <w:gridSpan w:val="3"/>
            <w:tcBorders>
              <w:top w:val="single" w:color="000000" w:sz="4" w:space="0"/>
              <w:left w:val="single" w:color="000000" w:sz="4" w:space="0"/>
              <w:bottom w:val="single" w:color="000000" w:sz="4" w:space="0"/>
              <w:right w:val="single" w:color="000000" w:sz="4" w:space="0"/>
            </w:tcBorders>
            <w:noWrap w:val="0"/>
            <w:vAlign w:val="center"/>
          </w:tcPr>
          <w:p w14:paraId="1D634794">
            <w:pPr>
              <w:jc w:val="center"/>
              <w:rPr>
                <w:rFonts w:hint="eastAsia" w:ascii="仿宋" w:hAnsi="仿宋" w:eastAsia="仿宋" w:cs="仿宋"/>
                <w:i w:val="0"/>
                <w:color w:val="auto"/>
                <w:sz w:val="21"/>
                <w:szCs w:val="21"/>
                <w:u w:val="none"/>
              </w:rPr>
            </w:pPr>
          </w:p>
        </w:tc>
        <w:tc>
          <w:tcPr>
            <w:tcW w:w="6731" w:type="dxa"/>
            <w:gridSpan w:val="2"/>
            <w:tcBorders>
              <w:top w:val="single" w:color="000000" w:sz="4" w:space="0"/>
              <w:left w:val="single" w:color="000000" w:sz="4" w:space="0"/>
              <w:bottom w:val="single" w:color="000000" w:sz="4" w:space="0"/>
              <w:right w:val="single" w:color="000000" w:sz="4" w:space="0"/>
            </w:tcBorders>
            <w:noWrap w:val="0"/>
            <w:vAlign w:val="center"/>
          </w:tcPr>
          <w:p w14:paraId="17A3F5E3">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主机、底座各1个</w:t>
            </w:r>
          </w:p>
        </w:tc>
        <w:tc>
          <w:tcPr>
            <w:tcW w:w="1159" w:type="dxa"/>
            <w:gridSpan w:val="2"/>
            <w:tcBorders>
              <w:top w:val="single" w:color="000000" w:sz="4" w:space="0"/>
              <w:left w:val="single" w:color="000000" w:sz="4" w:space="0"/>
              <w:bottom w:val="single" w:color="000000" w:sz="4" w:space="0"/>
              <w:right w:val="single" w:color="000000" w:sz="4" w:space="0"/>
            </w:tcBorders>
            <w:noWrap w:val="0"/>
            <w:vAlign w:val="center"/>
          </w:tcPr>
          <w:p w14:paraId="3DF3FE9E">
            <w:pPr>
              <w:rPr>
                <w:rFonts w:hint="eastAsia" w:ascii="仿宋" w:hAnsi="仿宋" w:eastAsia="仿宋" w:cs="仿宋"/>
                <w:i w:val="0"/>
                <w:color w:val="auto"/>
                <w:sz w:val="21"/>
                <w:szCs w:val="21"/>
                <w:u w:val="none"/>
              </w:rPr>
            </w:pPr>
          </w:p>
        </w:tc>
      </w:tr>
      <w:tr w14:paraId="4E2281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 w:hRule="atLeast"/>
        </w:trPr>
        <w:tc>
          <w:tcPr>
            <w:tcW w:w="1130" w:type="dxa"/>
            <w:gridSpan w:val="3"/>
            <w:tcBorders>
              <w:top w:val="single" w:color="000000" w:sz="4" w:space="0"/>
              <w:left w:val="single" w:color="000000" w:sz="4" w:space="0"/>
              <w:bottom w:val="single" w:color="000000" w:sz="4" w:space="0"/>
              <w:right w:val="single" w:color="000000" w:sz="4" w:space="0"/>
            </w:tcBorders>
            <w:noWrap w:val="0"/>
            <w:vAlign w:val="center"/>
          </w:tcPr>
          <w:p w14:paraId="0E08A7F7">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20"/>
                <w:rFonts w:hint="eastAsia" w:ascii="仿宋" w:hAnsi="仿宋" w:eastAsia="仿宋" w:cs="仿宋"/>
                <w:color w:val="auto"/>
                <w:sz w:val="21"/>
                <w:szCs w:val="21"/>
                <w:lang w:val="en-US" w:eastAsia="zh-CN" w:bidi="ar"/>
              </w:rPr>
              <w:t>3</w:t>
            </w:r>
          </w:p>
        </w:tc>
        <w:tc>
          <w:tcPr>
            <w:tcW w:w="6731" w:type="dxa"/>
            <w:gridSpan w:val="2"/>
            <w:tcBorders>
              <w:top w:val="single" w:color="000000" w:sz="4" w:space="0"/>
              <w:left w:val="single" w:color="000000" w:sz="4" w:space="0"/>
              <w:bottom w:val="single" w:color="000000" w:sz="4" w:space="0"/>
              <w:right w:val="single" w:color="000000" w:sz="4" w:space="0"/>
            </w:tcBorders>
            <w:noWrap w:val="0"/>
            <w:vAlign w:val="center"/>
          </w:tcPr>
          <w:p w14:paraId="577FF6C4">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售后服务（以下服务条款产生的所有费用应包含在本次报价中）</w:t>
            </w:r>
          </w:p>
        </w:tc>
        <w:tc>
          <w:tcPr>
            <w:tcW w:w="1159" w:type="dxa"/>
            <w:gridSpan w:val="2"/>
            <w:tcBorders>
              <w:top w:val="single" w:color="000000" w:sz="4" w:space="0"/>
              <w:left w:val="single" w:color="000000" w:sz="4" w:space="0"/>
              <w:bottom w:val="single" w:color="000000" w:sz="4" w:space="0"/>
              <w:right w:val="single" w:color="000000" w:sz="4" w:space="0"/>
            </w:tcBorders>
            <w:noWrap w:val="0"/>
            <w:vAlign w:val="center"/>
          </w:tcPr>
          <w:p w14:paraId="6C03686F">
            <w:pPr>
              <w:rPr>
                <w:rFonts w:hint="eastAsia" w:ascii="仿宋" w:hAnsi="仿宋" w:eastAsia="仿宋" w:cs="仿宋"/>
                <w:i w:val="0"/>
                <w:color w:val="auto"/>
                <w:sz w:val="21"/>
                <w:szCs w:val="21"/>
                <w:u w:val="none"/>
              </w:rPr>
            </w:pPr>
          </w:p>
        </w:tc>
      </w:tr>
      <w:tr w14:paraId="0C6CB8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 w:hRule="atLeast"/>
        </w:trPr>
        <w:tc>
          <w:tcPr>
            <w:tcW w:w="1130" w:type="dxa"/>
            <w:gridSpan w:val="3"/>
            <w:tcBorders>
              <w:top w:val="single" w:color="000000" w:sz="4" w:space="0"/>
              <w:left w:val="single" w:color="000000" w:sz="4" w:space="0"/>
              <w:bottom w:val="single" w:color="000000" w:sz="4" w:space="0"/>
              <w:right w:val="single" w:color="000000" w:sz="4" w:space="0"/>
            </w:tcBorders>
            <w:noWrap w:val="0"/>
            <w:vAlign w:val="center"/>
          </w:tcPr>
          <w:p w14:paraId="73A79F4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3.1</w:t>
            </w:r>
          </w:p>
        </w:tc>
        <w:tc>
          <w:tcPr>
            <w:tcW w:w="6731" w:type="dxa"/>
            <w:gridSpan w:val="2"/>
            <w:tcBorders>
              <w:top w:val="single" w:color="000000" w:sz="4" w:space="0"/>
              <w:left w:val="single" w:color="000000" w:sz="4" w:space="0"/>
              <w:bottom w:val="single" w:color="000000" w:sz="4" w:space="0"/>
              <w:right w:val="single" w:color="000000" w:sz="4" w:space="0"/>
            </w:tcBorders>
            <w:noWrap w:val="0"/>
            <w:vAlign w:val="center"/>
          </w:tcPr>
          <w:p w14:paraId="67ADEC34">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设备保修期</w:t>
            </w:r>
            <w:r>
              <w:rPr>
                <w:rStyle w:val="37"/>
                <w:rFonts w:hint="eastAsia" w:ascii="仿宋" w:hAnsi="仿宋" w:eastAsia="仿宋" w:cs="仿宋"/>
                <w:color w:val="auto"/>
                <w:sz w:val="21"/>
                <w:szCs w:val="21"/>
                <w:lang w:val="en-US" w:eastAsia="zh-CN" w:bidi="ar"/>
              </w:rPr>
              <w:t>≥</w:t>
            </w:r>
            <w:r>
              <w:rPr>
                <w:rStyle w:val="19"/>
                <w:rFonts w:hint="eastAsia" w:ascii="仿宋" w:hAnsi="仿宋" w:eastAsia="仿宋" w:cs="仿宋"/>
                <w:color w:val="auto"/>
                <w:sz w:val="21"/>
                <w:szCs w:val="21"/>
                <w:lang w:val="en-US" w:eastAsia="zh-CN" w:bidi="ar"/>
              </w:rPr>
              <w:t>2</w:t>
            </w:r>
            <w:r>
              <w:rPr>
                <w:rStyle w:val="16"/>
                <w:rFonts w:hint="eastAsia" w:ascii="仿宋" w:hAnsi="仿宋" w:eastAsia="仿宋" w:cs="仿宋"/>
                <w:color w:val="auto"/>
                <w:sz w:val="21"/>
                <w:szCs w:val="21"/>
                <w:lang w:val="en-US" w:eastAsia="zh-CN" w:bidi="ar"/>
              </w:rPr>
              <w:t>年，包含主机、配件更换等。</w:t>
            </w:r>
          </w:p>
        </w:tc>
        <w:tc>
          <w:tcPr>
            <w:tcW w:w="1159" w:type="dxa"/>
            <w:gridSpan w:val="2"/>
            <w:tcBorders>
              <w:top w:val="single" w:color="000000" w:sz="4" w:space="0"/>
              <w:left w:val="single" w:color="000000" w:sz="4" w:space="0"/>
              <w:bottom w:val="single" w:color="000000" w:sz="4" w:space="0"/>
              <w:right w:val="single" w:color="000000" w:sz="4" w:space="0"/>
            </w:tcBorders>
            <w:noWrap w:val="0"/>
            <w:vAlign w:val="center"/>
          </w:tcPr>
          <w:p w14:paraId="64B5624C">
            <w:pPr>
              <w:rPr>
                <w:rFonts w:hint="eastAsia" w:ascii="仿宋" w:hAnsi="仿宋" w:eastAsia="仿宋" w:cs="仿宋"/>
                <w:i w:val="0"/>
                <w:color w:val="auto"/>
                <w:sz w:val="21"/>
                <w:szCs w:val="21"/>
                <w:u w:val="none"/>
              </w:rPr>
            </w:pPr>
          </w:p>
        </w:tc>
      </w:tr>
      <w:tr w14:paraId="568264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130" w:type="dxa"/>
            <w:gridSpan w:val="3"/>
            <w:tcBorders>
              <w:top w:val="single" w:color="000000" w:sz="4" w:space="0"/>
              <w:left w:val="single" w:color="000000" w:sz="4" w:space="0"/>
              <w:bottom w:val="single" w:color="000000" w:sz="4" w:space="0"/>
              <w:right w:val="single" w:color="000000" w:sz="4" w:space="0"/>
            </w:tcBorders>
            <w:noWrap w:val="0"/>
            <w:vAlign w:val="center"/>
          </w:tcPr>
          <w:p w14:paraId="65FE307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3.2</w:t>
            </w:r>
          </w:p>
        </w:tc>
        <w:tc>
          <w:tcPr>
            <w:tcW w:w="6731" w:type="dxa"/>
            <w:gridSpan w:val="2"/>
            <w:tcBorders>
              <w:top w:val="single" w:color="000000" w:sz="4" w:space="0"/>
              <w:left w:val="single" w:color="000000" w:sz="4" w:space="0"/>
              <w:bottom w:val="single" w:color="000000" w:sz="4" w:space="0"/>
              <w:right w:val="single" w:color="000000" w:sz="4" w:space="0"/>
            </w:tcBorders>
            <w:noWrap w:val="0"/>
            <w:vAlign w:val="center"/>
          </w:tcPr>
          <w:p w14:paraId="7D0293E3">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保修期内免收材料、人工等一切费用。售后服务实行 7×24 小时工作制，接到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1159" w:type="dxa"/>
            <w:gridSpan w:val="2"/>
            <w:tcBorders>
              <w:top w:val="single" w:color="000000" w:sz="4" w:space="0"/>
              <w:left w:val="single" w:color="000000" w:sz="4" w:space="0"/>
              <w:bottom w:val="single" w:color="000000" w:sz="4" w:space="0"/>
              <w:right w:val="single" w:color="000000" w:sz="4" w:space="0"/>
            </w:tcBorders>
            <w:noWrap w:val="0"/>
            <w:vAlign w:val="center"/>
          </w:tcPr>
          <w:p w14:paraId="4818491D">
            <w:pPr>
              <w:rPr>
                <w:rFonts w:hint="eastAsia" w:ascii="仿宋" w:hAnsi="仿宋" w:eastAsia="仿宋" w:cs="仿宋"/>
                <w:i w:val="0"/>
                <w:color w:val="auto"/>
                <w:sz w:val="21"/>
                <w:szCs w:val="21"/>
                <w:u w:val="none"/>
              </w:rPr>
            </w:pPr>
          </w:p>
        </w:tc>
      </w:tr>
      <w:tr w14:paraId="1DEBE8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 w:hRule="atLeast"/>
        </w:trPr>
        <w:tc>
          <w:tcPr>
            <w:tcW w:w="1130" w:type="dxa"/>
            <w:gridSpan w:val="3"/>
            <w:tcBorders>
              <w:top w:val="single" w:color="000000" w:sz="4" w:space="0"/>
              <w:left w:val="single" w:color="000000" w:sz="4" w:space="0"/>
              <w:bottom w:val="single" w:color="000000" w:sz="4" w:space="0"/>
              <w:right w:val="single" w:color="000000" w:sz="4" w:space="0"/>
            </w:tcBorders>
            <w:noWrap w:val="0"/>
            <w:vAlign w:val="center"/>
          </w:tcPr>
          <w:p w14:paraId="5913617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3.3</w:t>
            </w:r>
          </w:p>
        </w:tc>
        <w:tc>
          <w:tcPr>
            <w:tcW w:w="6731" w:type="dxa"/>
            <w:gridSpan w:val="2"/>
            <w:tcBorders>
              <w:top w:val="single" w:color="000000" w:sz="4" w:space="0"/>
              <w:left w:val="single" w:color="000000" w:sz="4" w:space="0"/>
              <w:bottom w:val="single" w:color="000000" w:sz="4" w:space="0"/>
              <w:right w:val="single" w:color="000000" w:sz="4" w:space="0"/>
            </w:tcBorders>
            <w:noWrap w:val="0"/>
            <w:vAlign w:val="center"/>
          </w:tcPr>
          <w:p w14:paraId="3AD8C781">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卖方应在设备到达用户指定地点后</w:t>
            </w:r>
            <w:r>
              <w:rPr>
                <w:rStyle w:val="19"/>
                <w:rFonts w:hint="eastAsia" w:ascii="仿宋" w:hAnsi="仿宋" w:eastAsia="仿宋" w:cs="仿宋"/>
                <w:color w:val="auto"/>
                <w:sz w:val="21"/>
                <w:szCs w:val="21"/>
                <w:lang w:val="en-US" w:eastAsia="zh-CN" w:bidi="ar"/>
              </w:rPr>
              <w:t>7</w:t>
            </w:r>
            <w:r>
              <w:rPr>
                <w:rStyle w:val="16"/>
                <w:rFonts w:hint="eastAsia" w:ascii="仿宋" w:hAnsi="仿宋" w:eastAsia="仿宋" w:cs="仿宋"/>
                <w:color w:val="auto"/>
                <w:sz w:val="21"/>
                <w:szCs w:val="21"/>
                <w:lang w:val="en-US" w:eastAsia="zh-CN" w:bidi="ar"/>
              </w:rPr>
              <w:t>天内安装调试并承担一切费用。</w:t>
            </w:r>
          </w:p>
        </w:tc>
        <w:tc>
          <w:tcPr>
            <w:tcW w:w="1159" w:type="dxa"/>
            <w:gridSpan w:val="2"/>
            <w:tcBorders>
              <w:top w:val="single" w:color="000000" w:sz="4" w:space="0"/>
              <w:left w:val="single" w:color="000000" w:sz="4" w:space="0"/>
              <w:bottom w:val="single" w:color="000000" w:sz="4" w:space="0"/>
              <w:right w:val="single" w:color="000000" w:sz="4" w:space="0"/>
            </w:tcBorders>
            <w:noWrap w:val="0"/>
            <w:vAlign w:val="center"/>
          </w:tcPr>
          <w:p w14:paraId="4C56EC9A">
            <w:pPr>
              <w:rPr>
                <w:rFonts w:hint="eastAsia" w:ascii="仿宋" w:hAnsi="仿宋" w:eastAsia="仿宋" w:cs="仿宋"/>
                <w:i w:val="0"/>
                <w:color w:val="auto"/>
                <w:sz w:val="21"/>
                <w:szCs w:val="21"/>
                <w:u w:val="none"/>
              </w:rPr>
            </w:pPr>
          </w:p>
        </w:tc>
      </w:tr>
      <w:tr w14:paraId="383431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 w:hRule="atLeast"/>
        </w:trPr>
        <w:tc>
          <w:tcPr>
            <w:tcW w:w="1130" w:type="dxa"/>
            <w:gridSpan w:val="3"/>
            <w:tcBorders>
              <w:top w:val="single" w:color="000000" w:sz="4" w:space="0"/>
              <w:left w:val="single" w:color="000000" w:sz="4" w:space="0"/>
              <w:bottom w:val="single" w:color="000000" w:sz="4" w:space="0"/>
              <w:right w:val="single" w:color="000000" w:sz="4" w:space="0"/>
            </w:tcBorders>
            <w:noWrap w:val="0"/>
            <w:vAlign w:val="center"/>
          </w:tcPr>
          <w:p w14:paraId="4FBBE06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w:t>
            </w:r>
          </w:p>
        </w:tc>
        <w:tc>
          <w:tcPr>
            <w:tcW w:w="6731" w:type="dxa"/>
            <w:gridSpan w:val="2"/>
            <w:tcBorders>
              <w:top w:val="single" w:color="000000" w:sz="4" w:space="0"/>
              <w:left w:val="single" w:color="000000" w:sz="4" w:space="0"/>
              <w:bottom w:val="single" w:color="000000" w:sz="4" w:space="0"/>
              <w:right w:val="single" w:color="000000" w:sz="4" w:space="0"/>
            </w:tcBorders>
            <w:noWrap w:val="0"/>
            <w:vAlign w:val="center"/>
          </w:tcPr>
          <w:p w14:paraId="0AA7D33A">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培训要求</w:t>
            </w:r>
          </w:p>
        </w:tc>
        <w:tc>
          <w:tcPr>
            <w:tcW w:w="1159" w:type="dxa"/>
            <w:gridSpan w:val="2"/>
            <w:tcBorders>
              <w:top w:val="single" w:color="000000" w:sz="4" w:space="0"/>
              <w:left w:val="single" w:color="000000" w:sz="4" w:space="0"/>
              <w:bottom w:val="single" w:color="000000" w:sz="4" w:space="0"/>
              <w:right w:val="single" w:color="000000" w:sz="4" w:space="0"/>
            </w:tcBorders>
            <w:noWrap w:val="0"/>
            <w:vAlign w:val="center"/>
          </w:tcPr>
          <w:p w14:paraId="024C0BB5">
            <w:pPr>
              <w:rPr>
                <w:rFonts w:hint="eastAsia" w:ascii="仿宋" w:hAnsi="仿宋" w:eastAsia="仿宋" w:cs="仿宋"/>
                <w:i w:val="0"/>
                <w:color w:val="auto"/>
                <w:sz w:val="21"/>
                <w:szCs w:val="21"/>
                <w:u w:val="none"/>
              </w:rPr>
            </w:pPr>
          </w:p>
        </w:tc>
      </w:tr>
      <w:tr w14:paraId="6FF86F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 w:hRule="atLeast"/>
        </w:trPr>
        <w:tc>
          <w:tcPr>
            <w:tcW w:w="1130" w:type="dxa"/>
            <w:gridSpan w:val="3"/>
            <w:tcBorders>
              <w:top w:val="single" w:color="000000" w:sz="4" w:space="0"/>
              <w:left w:val="single" w:color="000000" w:sz="4" w:space="0"/>
              <w:bottom w:val="single" w:color="auto" w:sz="4" w:space="0"/>
              <w:right w:val="single" w:color="000000" w:sz="4" w:space="0"/>
            </w:tcBorders>
            <w:noWrap w:val="0"/>
            <w:vAlign w:val="center"/>
          </w:tcPr>
          <w:p w14:paraId="4AC4680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3.4.1</w:t>
            </w:r>
          </w:p>
        </w:tc>
        <w:tc>
          <w:tcPr>
            <w:tcW w:w="6731" w:type="dxa"/>
            <w:gridSpan w:val="2"/>
            <w:tcBorders>
              <w:top w:val="single" w:color="000000" w:sz="4" w:space="0"/>
              <w:left w:val="single" w:color="000000" w:sz="4" w:space="0"/>
              <w:bottom w:val="single" w:color="auto" w:sz="4" w:space="0"/>
              <w:right w:val="single" w:color="000000" w:sz="4" w:space="0"/>
            </w:tcBorders>
            <w:noWrap w:val="0"/>
            <w:vAlign w:val="center"/>
          </w:tcPr>
          <w:p w14:paraId="5692ADC9">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现场培训：卖方应现场提供操作及维护培训，日常使用操作、保养和管理，常用故障排除，紧急情况处理等。</w:t>
            </w:r>
          </w:p>
        </w:tc>
        <w:tc>
          <w:tcPr>
            <w:tcW w:w="1159" w:type="dxa"/>
            <w:gridSpan w:val="2"/>
            <w:tcBorders>
              <w:top w:val="single" w:color="000000" w:sz="4" w:space="0"/>
              <w:left w:val="single" w:color="000000" w:sz="4" w:space="0"/>
              <w:bottom w:val="single" w:color="auto" w:sz="4" w:space="0"/>
              <w:right w:val="single" w:color="000000" w:sz="4" w:space="0"/>
            </w:tcBorders>
            <w:noWrap w:val="0"/>
            <w:vAlign w:val="center"/>
          </w:tcPr>
          <w:p w14:paraId="5CD6DF6C">
            <w:pPr>
              <w:rPr>
                <w:rFonts w:hint="eastAsia" w:ascii="仿宋" w:hAnsi="仿宋" w:eastAsia="仿宋" w:cs="仿宋"/>
                <w:i w:val="0"/>
                <w:color w:val="auto"/>
                <w:sz w:val="21"/>
                <w:szCs w:val="21"/>
                <w:u w:val="none"/>
              </w:rPr>
            </w:pPr>
          </w:p>
        </w:tc>
      </w:tr>
      <w:tr w14:paraId="35C744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4" w:hRule="atLeast"/>
        </w:trPr>
        <w:tc>
          <w:tcPr>
            <w:tcW w:w="1130" w:type="dxa"/>
            <w:gridSpan w:val="3"/>
            <w:tcBorders>
              <w:top w:val="single" w:color="auto" w:sz="4" w:space="0"/>
              <w:left w:val="single" w:color="auto" w:sz="4" w:space="0"/>
              <w:bottom w:val="single" w:color="auto" w:sz="4" w:space="0"/>
              <w:right w:val="single" w:color="auto" w:sz="4" w:space="0"/>
            </w:tcBorders>
            <w:noWrap w:val="0"/>
            <w:vAlign w:val="center"/>
          </w:tcPr>
          <w:p w14:paraId="2409439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3.4.2</w:t>
            </w:r>
          </w:p>
        </w:tc>
        <w:tc>
          <w:tcPr>
            <w:tcW w:w="6731" w:type="dxa"/>
            <w:gridSpan w:val="2"/>
            <w:tcBorders>
              <w:top w:val="single" w:color="auto" w:sz="4" w:space="0"/>
              <w:left w:val="single" w:color="auto" w:sz="4" w:space="0"/>
              <w:bottom w:val="single" w:color="auto" w:sz="4" w:space="0"/>
              <w:right w:val="single" w:color="auto" w:sz="4" w:space="0"/>
            </w:tcBorders>
            <w:noWrap w:val="0"/>
            <w:vAlign w:val="center"/>
          </w:tcPr>
          <w:p w14:paraId="0A093EE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Style w:val="16"/>
                <w:rFonts w:hint="eastAsia" w:ascii="仿宋" w:hAnsi="仿宋" w:eastAsia="仿宋" w:cs="仿宋"/>
                <w:color w:val="auto"/>
                <w:sz w:val="21"/>
                <w:szCs w:val="21"/>
                <w:lang w:val="en-US" w:eastAsia="zh-CN" w:bidi="ar"/>
              </w:rPr>
              <w:t>网络培训：具有专用的网址或公众号等</w:t>
            </w:r>
            <w:r>
              <w:rPr>
                <w:rStyle w:val="19"/>
                <w:rFonts w:hint="eastAsia" w:ascii="仿宋" w:hAnsi="仿宋" w:eastAsia="仿宋" w:cs="仿宋"/>
                <w:color w:val="auto"/>
                <w:sz w:val="21"/>
                <w:szCs w:val="21"/>
                <w:lang w:val="en-US" w:eastAsia="zh-CN" w:bidi="ar"/>
              </w:rPr>
              <w:t>,</w:t>
            </w:r>
            <w:r>
              <w:rPr>
                <w:rStyle w:val="16"/>
                <w:rFonts w:hint="eastAsia" w:ascii="仿宋" w:hAnsi="仿宋" w:eastAsia="仿宋" w:cs="仿宋"/>
                <w:color w:val="auto"/>
                <w:sz w:val="21"/>
                <w:szCs w:val="21"/>
                <w:lang w:val="en-US" w:eastAsia="zh-CN" w:bidi="ar"/>
              </w:rPr>
              <w:t>在线提供高级临床应用直播及产品操作指导。</w:t>
            </w:r>
          </w:p>
        </w:tc>
        <w:tc>
          <w:tcPr>
            <w:tcW w:w="1159" w:type="dxa"/>
            <w:gridSpan w:val="2"/>
            <w:tcBorders>
              <w:top w:val="single" w:color="auto" w:sz="4" w:space="0"/>
              <w:left w:val="single" w:color="auto" w:sz="4" w:space="0"/>
              <w:bottom w:val="single" w:color="auto" w:sz="4" w:space="0"/>
              <w:right w:val="single" w:color="auto" w:sz="4" w:space="0"/>
            </w:tcBorders>
            <w:noWrap w:val="0"/>
            <w:vAlign w:val="center"/>
          </w:tcPr>
          <w:p w14:paraId="4818D96C">
            <w:pPr>
              <w:rPr>
                <w:rFonts w:hint="eastAsia" w:ascii="仿宋" w:hAnsi="仿宋" w:eastAsia="仿宋" w:cs="仿宋"/>
                <w:i w:val="0"/>
                <w:color w:val="auto"/>
                <w:sz w:val="21"/>
                <w:szCs w:val="21"/>
                <w:u w:val="none"/>
              </w:rPr>
            </w:pPr>
          </w:p>
        </w:tc>
      </w:tr>
      <w:tr w14:paraId="3DF5BE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4" w:hRule="atLeast"/>
        </w:trPr>
        <w:tc>
          <w:tcPr>
            <w:tcW w:w="1130" w:type="dxa"/>
            <w:gridSpan w:val="3"/>
            <w:tcBorders>
              <w:top w:val="single" w:color="auto" w:sz="4" w:space="0"/>
              <w:left w:val="nil"/>
              <w:bottom w:val="nil"/>
              <w:right w:val="nil"/>
            </w:tcBorders>
            <w:noWrap w:val="0"/>
            <w:vAlign w:val="center"/>
          </w:tcPr>
          <w:p w14:paraId="4B24618C">
            <w:pPr>
              <w:keepNext w:val="0"/>
              <w:keepLines w:val="0"/>
              <w:widowControl/>
              <w:suppressLineNumbers w:val="0"/>
              <w:jc w:val="center"/>
              <w:textAlignment w:val="center"/>
              <w:rPr>
                <w:rFonts w:hint="eastAsia" w:ascii="仿宋" w:hAnsi="仿宋" w:eastAsia="仿宋" w:cs="仿宋"/>
                <w:i w:val="0"/>
                <w:color w:val="auto"/>
                <w:kern w:val="0"/>
                <w:sz w:val="21"/>
                <w:szCs w:val="21"/>
                <w:u w:val="none"/>
                <w:lang w:val="en-US" w:eastAsia="zh-CN" w:bidi="ar"/>
              </w:rPr>
            </w:pPr>
          </w:p>
        </w:tc>
        <w:tc>
          <w:tcPr>
            <w:tcW w:w="6731" w:type="dxa"/>
            <w:gridSpan w:val="2"/>
            <w:tcBorders>
              <w:top w:val="single" w:color="auto" w:sz="4" w:space="0"/>
              <w:left w:val="nil"/>
              <w:bottom w:val="nil"/>
              <w:right w:val="nil"/>
            </w:tcBorders>
            <w:noWrap w:val="0"/>
            <w:vAlign w:val="center"/>
          </w:tcPr>
          <w:p w14:paraId="2C546F33">
            <w:pPr>
              <w:keepNext w:val="0"/>
              <w:keepLines w:val="0"/>
              <w:widowControl/>
              <w:suppressLineNumbers w:val="0"/>
              <w:jc w:val="left"/>
              <w:textAlignment w:val="center"/>
              <w:rPr>
                <w:rStyle w:val="16"/>
                <w:rFonts w:hint="eastAsia" w:ascii="仿宋" w:hAnsi="仿宋" w:eastAsia="仿宋" w:cs="仿宋"/>
                <w:color w:val="auto"/>
                <w:sz w:val="21"/>
                <w:szCs w:val="21"/>
                <w:lang w:val="en-US" w:eastAsia="zh-CN" w:bidi="ar"/>
              </w:rPr>
            </w:pPr>
          </w:p>
        </w:tc>
        <w:tc>
          <w:tcPr>
            <w:tcW w:w="1159" w:type="dxa"/>
            <w:gridSpan w:val="2"/>
            <w:tcBorders>
              <w:top w:val="single" w:color="auto" w:sz="4" w:space="0"/>
              <w:left w:val="nil"/>
              <w:bottom w:val="nil"/>
              <w:right w:val="nil"/>
            </w:tcBorders>
            <w:noWrap w:val="0"/>
            <w:vAlign w:val="center"/>
          </w:tcPr>
          <w:p w14:paraId="74E7890D">
            <w:pPr>
              <w:rPr>
                <w:rFonts w:hint="eastAsia" w:ascii="仿宋" w:hAnsi="仿宋" w:eastAsia="仿宋" w:cs="仿宋"/>
                <w:i w:val="0"/>
                <w:color w:val="auto"/>
                <w:sz w:val="21"/>
                <w:szCs w:val="21"/>
                <w:u w:val="none"/>
              </w:rPr>
            </w:pPr>
          </w:p>
        </w:tc>
      </w:tr>
      <w:tr w14:paraId="4F016A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4" w:hRule="atLeast"/>
        </w:trPr>
        <w:tc>
          <w:tcPr>
            <w:tcW w:w="1130" w:type="dxa"/>
            <w:gridSpan w:val="3"/>
            <w:tcBorders>
              <w:top w:val="nil"/>
              <w:left w:val="nil"/>
              <w:bottom w:val="nil"/>
              <w:right w:val="nil"/>
            </w:tcBorders>
            <w:noWrap w:val="0"/>
            <w:vAlign w:val="center"/>
          </w:tcPr>
          <w:p w14:paraId="2E480D36">
            <w:pPr>
              <w:keepNext w:val="0"/>
              <w:keepLines w:val="0"/>
              <w:widowControl/>
              <w:suppressLineNumbers w:val="0"/>
              <w:jc w:val="center"/>
              <w:textAlignment w:val="center"/>
              <w:rPr>
                <w:rFonts w:hint="eastAsia" w:ascii="仿宋" w:hAnsi="仿宋" w:eastAsia="仿宋" w:cs="仿宋"/>
                <w:i w:val="0"/>
                <w:color w:val="auto"/>
                <w:kern w:val="0"/>
                <w:sz w:val="21"/>
                <w:szCs w:val="21"/>
                <w:u w:val="none"/>
                <w:lang w:val="en-US" w:eastAsia="zh-CN" w:bidi="ar"/>
              </w:rPr>
            </w:pPr>
          </w:p>
        </w:tc>
        <w:tc>
          <w:tcPr>
            <w:tcW w:w="6731" w:type="dxa"/>
            <w:gridSpan w:val="2"/>
            <w:tcBorders>
              <w:top w:val="nil"/>
              <w:left w:val="nil"/>
              <w:bottom w:val="nil"/>
              <w:right w:val="nil"/>
            </w:tcBorders>
            <w:noWrap w:val="0"/>
            <w:vAlign w:val="center"/>
          </w:tcPr>
          <w:p w14:paraId="59FB985A">
            <w:pPr>
              <w:keepNext w:val="0"/>
              <w:keepLines w:val="0"/>
              <w:widowControl/>
              <w:suppressLineNumbers w:val="0"/>
              <w:jc w:val="left"/>
              <w:textAlignment w:val="center"/>
              <w:rPr>
                <w:rStyle w:val="16"/>
                <w:rFonts w:hint="eastAsia" w:ascii="仿宋" w:hAnsi="仿宋" w:eastAsia="仿宋" w:cs="仿宋"/>
                <w:color w:val="auto"/>
                <w:sz w:val="21"/>
                <w:szCs w:val="21"/>
                <w:lang w:val="en-US" w:eastAsia="zh-CN" w:bidi="ar"/>
              </w:rPr>
            </w:pPr>
          </w:p>
        </w:tc>
        <w:tc>
          <w:tcPr>
            <w:tcW w:w="1159" w:type="dxa"/>
            <w:gridSpan w:val="2"/>
            <w:tcBorders>
              <w:top w:val="nil"/>
              <w:left w:val="nil"/>
              <w:bottom w:val="nil"/>
              <w:right w:val="nil"/>
            </w:tcBorders>
            <w:noWrap w:val="0"/>
            <w:vAlign w:val="center"/>
          </w:tcPr>
          <w:p w14:paraId="5640729B">
            <w:pPr>
              <w:rPr>
                <w:rFonts w:hint="eastAsia" w:ascii="仿宋" w:hAnsi="仿宋" w:eastAsia="仿宋" w:cs="仿宋"/>
                <w:i w:val="0"/>
                <w:color w:val="auto"/>
                <w:sz w:val="21"/>
                <w:szCs w:val="21"/>
                <w:u w:val="none"/>
              </w:rPr>
            </w:pPr>
          </w:p>
        </w:tc>
      </w:tr>
      <w:tr w14:paraId="56BD7F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455" w:hRule="atLeast"/>
        </w:trPr>
        <w:tc>
          <w:tcPr>
            <w:tcW w:w="8960" w:type="dxa"/>
            <w:gridSpan w:val="5"/>
            <w:tcBorders>
              <w:top w:val="single" w:color="000000" w:sz="4" w:space="0"/>
              <w:left w:val="single" w:color="000000" w:sz="4" w:space="0"/>
              <w:bottom w:val="single" w:color="000000" w:sz="4" w:space="0"/>
              <w:right w:val="single" w:color="000000" w:sz="4" w:space="0"/>
            </w:tcBorders>
            <w:noWrap w:val="0"/>
            <w:vAlign w:val="center"/>
          </w:tcPr>
          <w:p w14:paraId="2B995DA6">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2、产后康复综合治疗仪</w:t>
            </w:r>
          </w:p>
        </w:tc>
      </w:tr>
      <w:tr w14:paraId="6A568E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455"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6CBD7985">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序号</w:t>
            </w:r>
          </w:p>
        </w:tc>
        <w:tc>
          <w:tcPr>
            <w:tcW w:w="7860" w:type="dxa"/>
            <w:gridSpan w:val="4"/>
            <w:tcBorders>
              <w:top w:val="single" w:color="000000" w:sz="4" w:space="0"/>
              <w:left w:val="single" w:color="000000" w:sz="4" w:space="0"/>
              <w:bottom w:val="single" w:color="000000" w:sz="4" w:space="0"/>
              <w:right w:val="single" w:color="000000" w:sz="4" w:space="0"/>
            </w:tcBorders>
            <w:noWrap w:val="0"/>
            <w:vAlign w:val="center"/>
          </w:tcPr>
          <w:p w14:paraId="4BEB280C">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商务技术要求</w:t>
            </w:r>
          </w:p>
        </w:tc>
      </w:tr>
      <w:tr w14:paraId="34C6A6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455"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676D22F4">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1</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2C248ACE">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参数</w:t>
            </w:r>
          </w:p>
        </w:tc>
        <w:tc>
          <w:tcPr>
            <w:tcW w:w="1123" w:type="dxa"/>
            <w:gridSpan w:val="2"/>
            <w:tcBorders>
              <w:top w:val="single" w:color="000000" w:sz="4" w:space="0"/>
              <w:left w:val="single" w:color="000000" w:sz="4" w:space="0"/>
              <w:bottom w:val="single" w:color="000000" w:sz="4" w:space="0"/>
              <w:right w:val="single" w:color="000000" w:sz="4" w:space="0"/>
            </w:tcBorders>
            <w:noWrap/>
            <w:vAlign w:val="center"/>
          </w:tcPr>
          <w:p w14:paraId="734443A8">
            <w:pPr>
              <w:rPr>
                <w:rFonts w:hint="eastAsia" w:ascii="仿宋" w:hAnsi="仿宋" w:eastAsia="仿宋" w:cs="仿宋"/>
                <w:i w:val="0"/>
                <w:color w:val="auto"/>
                <w:sz w:val="21"/>
                <w:szCs w:val="21"/>
                <w:u w:val="none"/>
              </w:rPr>
            </w:pPr>
          </w:p>
        </w:tc>
      </w:tr>
      <w:tr w14:paraId="487C3D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455"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26BDDAE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4A0F187C">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输出基本脉冲频率：800Hz，误差≤±10%</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5C96C0D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80497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455"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274339D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1.2</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51C1D959">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电源：220V±22V； 50Hz±1Hz</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3407411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B5D05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455"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28FB808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1.3</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4A769F6A">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输出通道</w:t>
            </w:r>
            <w:r>
              <w:rPr>
                <w:rStyle w:val="19"/>
                <w:rFonts w:hint="eastAsia" w:ascii="仿宋" w:hAnsi="仿宋" w:eastAsia="仿宋" w:cs="仿宋"/>
                <w:color w:val="auto"/>
                <w:sz w:val="21"/>
                <w:szCs w:val="21"/>
                <w:lang w:val="en-US" w:eastAsia="zh-CN" w:bidi="ar"/>
              </w:rPr>
              <w:t>≥3条通道独立操作，独立显示</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044FB7B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FEAB0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455"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3FA5019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1.4</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7BBF5B79">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输出基本正脉冲脉冲宽度：0.4ms±25%</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6275DE3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63835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455"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2974378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1.5</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27E5A94C">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输出幅度为最大时，每个脉冲的电量</w:t>
            </w:r>
            <w:r>
              <w:rPr>
                <w:rStyle w:val="20"/>
                <w:rFonts w:hint="eastAsia" w:ascii="仿宋" w:hAnsi="仿宋" w:eastAsia="仿宋" w:cs="仿宋"/>
                <w:color w:val="auto"/>
                <w:sz w:val="21"/>
                <w:szCs w:val="21"/>
                <w:lang w:val="en-US" w:eastAsia="zh-CN" w:bidi="ar"/>
              </w:rPr>
              <w:t>≥</w:t>
            </w:r>
            <w:r>
              <w:rPr>
                <w:rStyle w:val="19"/>
                <w:rFonts w:hint="eastAsia" w:ascii="仿宋" w:hAnsi="仿宋" w:eastAsia="仿宋" w:cs="仿宋"/>
                <w:color w:val="auto"/>
                <w:sz w:val="21"/>
                <w:szCs w:val="21"/>
                <w:lang w:val="en-US" w:eastAsia="zh-CN" w:bidi="ar"/>
              </w:rPr>
              <w:t>7 µC</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5C661D9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17260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455"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06B8165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1.6</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185D0F64">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最大输出时的有效值</w:t>
            </w:r>
            <w:r>
              <w:rPr>
                <w:rStyle w:val="20"/>
                <w:rFonts w:hint="eastAsia" w:ascii="仿宋" w:hAnsi="仿宋" w:eastAsia="仿宋" w:cs="仿宋"/>
                <w:color w:val="auto"/>
                <w:sz w:val="21"/>
                <w:szCs w:val="21"/>
                <w:lang w:val="en-US" w:eastAsia="zh-CN" w:bidi="ar"/>
              </w:rPr>
              <w:t>≤</w:t>
            </w:r>
            <w:r>
              <w:rPr>
                <w:rStyle w:val="19"/>
                <w:rFonts w:hint="eastAsia" w:ascii="仿宋" w:hAnsi="仿宋" w:eastAsia="仿宋" w:cs="仿宋"/>
                <w:color w:val="auto"/>
                <w:sz w:val="21"/>
                <w:szCs w:val="21"/>
                <w:lang w:val="en-US" w:eastAsia="zh-CN" w:bidi="ar"/>
              </w:rPr>
              <w:t>39V</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78A0B27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94CFD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455"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151C0FB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1.7</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5AABF09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最大开路输出电压峰值≤ 500V</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68219A7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118CF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455"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0C44377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23E3DFB4">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可以在开路或短路状态下，负载阻抗500 Ω，误差±5</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77BC6F0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60720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495"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43E924A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1.9</w:t>
            </w:r>
          </w:p>
        </w:tc>
        <w:tc>
          <w:tcPr>
            <w:tcW w:w="6737" w:type="dxa"/>
            <w:gridSpan w:val="2"/>
            <w:tcBorders>
              <w:top w:val="nil"/>
              <w:left w:val="nil"/>
              <w:bottom w:val="nil"/>
              <w:right w:val="nil"/>
            </w:tcBorders>
            <w:noWrap w:val="0"/>
            <w:vAlign w:val="center"/>
          </w:tcPr>
          <w:p w14:paraId="2A92323D">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治疗仪输出能量控制通过操作面板分档调节</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5D125C0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FF906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758"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1B05265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1.10 </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364D7253">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治疗项目和时间为蓝色液晶屏显示,治疗项目显示实时化，时间倒计时及蜂鸣提示装置</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2B12FB3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8247B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758"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7A06964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1.11 </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728D4131">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基本脉冲波形为矩形波，调制脉冲波形：三角波、梯形波、钟形波等多种输出波形</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5DA3AD8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E6EEA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455"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0A31C21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1.12 </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34CC4184">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治疗时间分定时和不定时</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3EC8209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14415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495"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654A5ED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1.13 </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0DD0E27C">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输出处方≥17个电子处方</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4DBFDA1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C9F0A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455" w:hRule="atLeast"/>
        </w:trPr>
        <w:tc>
          <w:tcPr>
            <w:tcW w:w="1100" w:type="dxa"/>
            <w:tcBorders>
              <w:top w:val="single" w:color="000000" w:sz="4" w:space="0"/>
              <w:left w:val="single" w:color="000000" w:sz="4" w:space="0"/>
              <w:bottom w:val="nil"/>
              <w:right w:val="single" w:color="000000" w:sz="4" w:space="0"/>
            </w:tcBorders>
            <w:noWrap w:val="0"/>
            <w:vAlign w:val="center"/>
          </w:tcPr>
          <w:p w14:paraId="35FE3E97">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18"/>
                <w:rFonts w:hint="eastAsia" w:ascii="仿宋" w:hAnsi="仿宋" w:eastAsia="仿宋" w:cs="仿宋"/>
                <w:color w:val="auto"/>
                <w:sz w:val="21"/>
                <w:szCs w:val="21"/>
                <w:lang w:val="en-US" w:eastAsia="zh-CN" w:bidi="ar"/>
              </w:rPr>
              <w:t>2</w:t>
            </w:r>
          </w:p>
        </w:tc>
        <w:tc>
          <w:tcPr>
            <w:tcW w:w="6737" w:type="dxa"/>
            <w:gridSpan w:val="2"/>
            <w:tcBorders>
              <w:top w:val="single" w:color="000000" w:sz="4" w:space="0"/>
              <w:left w:val="single" w:color="000000" w:sz="4" w:space="0"/>
              <w:bottom w:val="nil"/>
              <w:right w:val="single" w:color="000000" w:sz="4" w:space="0"/>
            </w:tcBorders>
            <w:noWrap w:val="0"/>
            <w:vAlign w:val="center"/>
          </w:tcPr>
          <w:p w14:paraId="04C994BE">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配置清单</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5A054DC4">
            <w:pPr>
              <w:jc w:val="center"/>
              <w:rPr>
                <w:rFonts w:hint="eastAsia" w:ascii="仿宋" w:hAnsi="仿宋" w:eastAsia="仿宋" w:cs="仿宋"/>
                <w:i w:val="0"/>
                <w:color w:val="auto"/>
                <w:sz w:val="21"/>
                <w:szCs w:val="21"/>
                <w:u w:val="none"/>
              </w:rPr>
            </w:pPr>
          </w:p>
        </w:tc>
      </w:tr>
      <w:tr w14:paraId="112223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758"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69B79844">
            <w:pPr>
              <w:jc w:val="center"/>
              <w:rPr>
                <w:rFonts w:hint="eastAsia" w:ascii="仿宋" w:hAnsi="仿宋" w:eastAsia="仿宋" w:cs="仿宋"/>
                <w:i w:val="0"/>
                <w:color w:val="auto"/>
                <w:sz w:val="21"/>
                <w:szCs w:val="21"/>
                <w:u w:val="none"/>
              </w:rPr>
            </w:pP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5F5C5132">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主机 1 台、圆形皮肤电极 6 个、乳腺专用皮肤电极 4 个、导联线 3 条、固定带 3 条、储物盒 3 个、电源线 1 根、保险丝 2 个</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7AA5EE3F">
            <w:pPr>
              <w:jc w:val="center"/>
              <w:rPr>
                <w:rFonts w:hint="eastAsia" w:ascii="仿宋" w:hAnsi="仿宋" w:eastAsia="仿宋" w:cs="仿宋"/>
                <w:i w:val="0"/>
                <w:color w:val="auto"/>
                <w:sz w:val="21"/>
                <w:szCs w:val="21"/>
                <w:u w:val="none"/>
              </w:rPr>
            </w:pPr>
          </w:p>
        </w:tc>
      </w:tr>
      <w:tr w14:paraId="5449E1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455"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7792D340">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18"/>
                <w:rFonts w:hint="eastAsia" w:ascii="仿宋" w:hAnsi="仿宋" w:eastAsia="仿宋" w:cs="仿宋"/>
                <w:color w:val="auto"/>
                <w:sz w:val="21"/>
                <w:szCs w:val="21"/>
                <w:lang w:val="en-US" w:eastAsia="zh-CN" w:bidi="ar"/>
              </w:rPr>
              <w:t>3</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2E653BAF">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售后服务（以下服务条款产生的所有费用应包含在本次报价中）</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48D2F0B9">
            <w:pPr>
              <w:jc w:val="center"/>
              <w:rPr>
                <w:rFonts w:hint="eastAsia" w:ascii="仿宋" w:hAnsi="仿宋" w:eastAsia="仿宋" w:cs="仿宋"/>
                <w:i w:val="0"/>
                <w:color w:val="auto"/>
                <w:sz w:val="21"/>
                <w:szCs w:val="21"/>
                <w:u w:val="none"/>
              </w:rPr>
            </w:pPr>
          </w:p>
        </w:tc>
      </w:tr>
      <w:tr w14:paraId="463EE5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455"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4610C3E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3.1</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6BDE2865">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设备保修期</w:t>
            </w:r>
            <w:r>
              <w:rPr>
                <w:rStyle w:val="20"/>
                <w:rFonts w:hint="eastAsia" w:ascii="仿宋" w:hAnsi="仿宋" w:eastAsia="仿宋" w:cs="仿宋"/>
                <w:color w:val="auto"/>
                <w:sz w:val="21"/>
                <w:szCs w:val="21"/>
                <w:lang w:val="en-US" w:eastAsia="zh-CN" w:bidi="ar"/>
              </w:rPr>
              <w:t>≥</w:t>
            </w:r>
            <w:r>
              <w:rPr>
                <w:rStyle w:val="17"/>
                <w:rFonts w:hint="eastAsia" w:ascii="仿宋" w:hAnsi="仿宋" w:eastAsia="仿宋" w:cs="仿宋"/>
                <w:color w:val="auto"/>
                <w:sz w:val="21"/>
                <w:szCs w:val="21"/>
                <w:lang w:val="en-US" w:eastAsia="zh-CN" w:bidi="ar"/>
              </w:rPr>
              <w:t>3</w:t>
            </w:r>
            <w:r>
              <w:rPr>
                <w:rStyle w:val="19"/>
                <w:rFonts w:hint="eastAsia" w:ascii="仿宋" w:hAnsi="仿宋" w:eastAsia="仿宋" w:cs="仿宋"/>
                <w:color w:val="auto"/>
                <w:sz w:val="21"/>
                <w:szCs w:val="21"/>
                <w:lang w:val="en-US" w:eastAsia="zh-CN" w:bidi="ar"/>
              </w:rPr>
              <w:t>年，包含主机、软件维护、配件更换等。</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24849F38">
            <w:pPr>
              <w:jc w:val="center"/>
              <w:rPr>
                <w:rFonts w:hint="eastAsia" w:ascii="仿宋" w:hAnsi="仿宋" w:eastAsia="仿宋" w:cs="仿宋"/>
                <w:i w:val="0"/>
                <w:color w:val="auto"/>
                <w:sz w:val="21"/>
                <w:szCs w:val="21"/>
                <w:u w:val="none"/>
              </w:rPr>
            </w:pPr>
          </w:p>
        </w:tc>
      </w:tr>
      <w:tr w14:paraId="4DB821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455"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245ECA4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3.2</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7ECE9C7B">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提供软件终身升级服务。</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57EAD9F5">
            <w:pPr>
              <w:jc w:val="center"/>
              <w:rPr>
                <w:rFonts w:hint="eastAsia" w:ascii="仿宋" w:hAnsi="仿宋" w:eastAsia="仿宋" w:cs="仿宋"/>
                <w:i w:val="0"/>
                <w:color w:val="auto"/>
                <w:sz w:val="21"/>
                <w:szCs w:val="21"/>
                <w:u w:val="none"/>
              </w:rPr>
            </w:pPr>
          </w:p>
        </w:tc>
      </w:tr>
      <w:tr w14:paraId="256156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1061"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7846249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3.3</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697C813A">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保修期内免收材料、人工等一切费用。售后服务实行 7×24 小时工作制，接到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5CB12F88">
            <w:pPr>
              <w:jc w:val="center"/>
              <w:rPr>
                <w:rFonts w:hint="eastAsia" w:ascii="仿宋" w:hAnsi="仿宋" w:eastAsia="仿宋" w:cs="仿宋"/>
                <w:i w:val="0"/>
                <w:color w:val="auto"/>
                <w:sz w:val="21"/>
                <w:szCs w:val="21"/>
                <w:u w:val="none"/>
              </w:rPr>
            </w:pPr>
          </w:p>
        </w:tc>
      </w:tr>
      <w:tr w14:paraId="15FE50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495"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4DA6439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356EBC60">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卖方应在设备到达用户指定地点后</w:t>
            </w:r>
            <w:r>
              <w:rPr>
                <w:rStyle w:val="17"/>
                <w:rFonts w:hint="eastAsia" w:ascii="仿宋" w:hAnsi="仿宋" w:eastAsia="仿宋" w:cs="仿宋"/>
                <w:color w:val="auto"/>
                <w:sz w:val="21"/>
                <w:szCs w:val="21"/>
                <w:lang w:val="en-US" w:eastAsia="zh-CN" w:bidi="ar"/>
              </w:rPr>
              <w:t>7</w:t>
            </w:r>
            <w:r>
              <w:rPr>
                <w:rStyle w:val="19"/>
                <w:rFonts w:hint="eastAsia" w:ascii="仿宋" w:hAnsi="仿宋" w:eastAsia="仿宋" w:cs="仿宋"/>
                <w:color w:val="auto"/>
                <w:sz w:val="21"/>
                <w:szCs w:val="21"/>
                <w:lang w:val="en-US" w:eastAsia="zh-CN" w:bidi="ar"/>
              </w:rPr>
              <w:t>天内安装调试并承担一切费用。</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00B5CDB5">
            <w:pPr>
              <w:jc w:val="center"/>
              <w:rPr>
                <w:rFonts w:hint="eastAsia" w:ascii="仿宋" w:hAnsi="仿宋" w:eastAsia="仿宋" w:cs="仿宋"/>
                <w:i w:val="0"/>
                <w:color w:val="auto"/>
                <w:sz w:val="21"/>
                <w:szCs w:val="21"/>
                <w:u w:val="none"/>
              </w:rPr>
            </w:pPr>
          </w:p>
        </w:tc>
      </w:tr>
      <w:tr w14:paraId="773D57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758"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6FD941C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3.5</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7AC31E74">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卖方负责设备（含软件及相关服务）与使用医院网络端口链接的相关安装及费用。</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26ACDE77">
            <w:pPr>
              <w:jc w:val="center"/>
              <w:rPr>
                <w:rFonts w:hint="eastAsia" w:ascii="仿宋" w:hAnsi="仿宋" w:eastAsia="仿宋" w:cs="仿宋"/>
                <w:i w:val="0"/>
                <w:color w:val="auto"/>
                <w:sz w:val="21"/>
                <w:szCs w:val="21"/>
                <w:u w:val="none"/>
              </w:rPr>
            </w:pPr>
          </w:p>
        </w:tc>
      </w:tr>
      <w:tr w14:paraId="7CBC13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455"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0872A3E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31F0ACE1">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培训要求</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5FC2BEB5">
            <w:pPr>
              <w:jc w:val="center"/>
              <w:rPr>
                <w:rFonts w:hint="eastAsia" w:ascii="仿宋" w:hAnsi="仿宋" w:eastAsia="仿宋" w:cs="仿宋"/>
                <w:i w:val="0"/>
                <w:color w:val="auto"/>
                <w:sz w:val="21"/>
                <w:szCs w:val="21"/>
                <w:u w:val="none"/>
              </w:rPr>
            </w:pPr>
          </w:p>
        </w:tc>
      </w:tr>
      <w:tr w14:paraId="3389F0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758"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6F97DD2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3.6.1</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0E73391B">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现场培训：卖方应现场提供操作及维护培训，日常使用操作、保养和管理，常用故障排除，紧急情况处理等。</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5D26F7E6">
            <w:pPr>
              <w:jc w:val="center"/>
              <w:rPr>
                <w:rFonts w:hint="eastAsia" w:ascii="仿宋" w:hAnsi="仿宋" w:eastAsia="仿宋" w:cs="仿宋"/>
                <w:i w:val="0"/>
                <w:color w:val="auto"/>
                <w:sz w:val="21"/>
                <w:szCs w:val="21"/>
                <w:u w:val="none"/>
              </w:rPr>
            </w:pPr>
          </w:p>
        </w:tc>
      </w:tr>
      <w:tr w14:paraId="6A186A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1" w:type="dxa"/>
          <w:wAfter w:w="49" w:type="dxa"/>
          <w:trHeight w:val="767" w:hRule="atLeast"/>
        </w:trPr>
        <w:tc>
          <w:tcPr>
            <w:tcW w:w="1100" w:type="dxa"/>
            <w:tcBorders>
              <w:top w:val="single" w:color="000000" w:sz="4" w:space="0"/>
              <w:left w:val="single" w:color="000000" w:sz="4" w:space="0"/>
              <w:bottom w:val="single" w:color="000000" w:sz="4" w:space="0"/>
              <w:right w:val="single" w:color="000000" w:sz="4" w:space="0"/>
            </w:tcBorders>
            <w:noWrap w:val="0"/>
            <w:vAlign w:val="center"/>
          </w:tcPr>
          <w:p w14:paraId="1E0D7B6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3.6.2</w:t>
            </w:r>
          </w:p>
        </w:tc>
        <w:tc>
          <w:tcPr>
            <w:tcW w:w="6737" w:type="dxa"/>
            <w:gridSpan w:val="2"/>
            <w:tcBorders>
              <w:top w:val="single" w:color="000000" w:sz="4" w:space="0"/>
              <w:left w:val="single" w:color="000000" w:sz="4" w:space="0"/>
              <w:bottom w:val="single" w:color="000000" w:sz="4" w:space="0"/>
              <w:right w:val="single" w:color="000000" w:sz="4" w:space="0"/>
            </w:tcBorders>
            <w:noWrap w:val="0"/>
            <w:vAlign w:val="center"/>
          </w:tcPr>
          <w:p w14:paraId="5B765F39">
            <w:pPr>
              <w:keepNext w:val="0"/>
              <w:keepLines w:val="0"/>
              <w:widowControl/>
              <w:suppressLineNumbers w:val="0"/>
              <w:jc w:val="both"/>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网络培训：具有专用的网址或公众号等</w:t>
            </w:r>
            <w:r>
              <w:rPr>
                <w:rStyle w:val="17"/>
                <w:rFonts w:hint="eastAsia" w:ascii="仿宋" w:hAnsi="仿宋" w:eastAsia="仿宋" w:cs="仿宋"/>
                <w:color w:val="auto"/>
                <w:sz w:val="21"/>
                <w:szCs w:val="21"/>
                <w:lang w:val="en-US" w:eastAsia="zh-CN" w:bidi="ar"/>
              </w:rPr>
              <w:t>,</w:t>
            </w:r>
            <w:r>
              <w:rPr>
                <w:rStyle w:val="19"/>
                <w:rFonts w:hint="eastAsia" w:ascii="仿宋" w:hAnsi="仿宋" w:eastAsia="仿宋" w:cs="仿宋"/>
                <w:color w:val="auto"/>
                <w:sz w:val="21"/>
                <w:szCs w:val="21"/>
                <w:lang w:val="en-US" w:eastAsia="zh-CN" w:bidi="ar"/>
              </w:rPr>
              <w:t>在线提供高级临床应用直播及产品操作指导。</w:t>
            </w:r>
          </w:p>
        </w:tc>
        <w:tc>
          <w:tcPr>
            <w:tcW w:w="1123" w:type="dxa"/>
            <w:gridSpan w:val="2"/>
            <w:tcBorders>
              <w:top w:val="single" w:color="000000" w:sz="4" w:space="0"/>
              <w:left w:val="single" w:color="000000" w:sz="4" w:space="0"/>
              <w:bottom w:val="single" w:color="000000" w:sz="4" w:space="0"/>
              <w:right w:val="single" w:color="000000" w:sz="4" w:space="0"/>
            </w:tcBorders>
            <w:noWrap w:val="0"/>
            <w:vAlign w:val="center"/>
          </w:tcPr>
          <w:p w14:paraId="2CB5D39C">
            <w:pPr>
              <w:jc w:val="center"/>
              <w:rPr>
                <w:rFonts w:hint="eastAsia" w:ascii="仿宋" w:hAnsi="仿宋" w:eastAsia="仿宋" w:cs="仿宋"/>
                <w:i w:val="0"/>
                <w:color w:val="auto"/>
                <w:sz w:val="21"/>
                <w:szCs w:val="21"/>
                <w:u w:val="none"/>
              </w:rPr>
            </w:pPr>
          </w:p>
        </w:tc>
      </w:tr>
    </w:tbl>
    <w:p w14:paraId="2919453B">
      <w:pPr>
        <w:pStyle w:val="4"/>
        <w:ind w:left="0" w:leftChars="0" w:firstLine="0" w:firstLineChars="0"/>
        <w:rPr>
          <w:rFonts w:hint="eastAsia" w:ascii="仿宋" w:hAnsi="仿宋" w:eastAsia="仿宋" w:cs="仿宋"/>
          <w:color w:val="auto"/>
          <w:kern w:val="2"/>
          <w:sz w:val="21"/>
          <w:szCs w:val="21"/>
          <w:highlight w:val="none"/>
          <w:lang w:val="en-US" w:eastAsia="zh-CN" w:bidi="ar-SA"/>
        </w:rPr>
      </w:pPr>
    </w:p>
    <w:tbl>
      <w:tblPr>
        <w:tblStyle w:val="11"/>
        <w:tblW w:w="8980" w:type="dxa"/>
        <w:tblInd w:w="-27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26"/>
        <w:gridCol w:w="6725"/>
        <w:gridCol w:w="1129"/>
      </w:tblGrid>
      <w:tr w14:paraId="2EC809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5" w:hRule="atLeast"/>
        </w:trPr>
        <w:tc>
          <w:tcPr>
            <w:tcW w:w="8980" w:type="dxa"/>
            <w:gridSpan w:val="3"/>
            <w:tcBorders>
              <w:top w:val="single" w:color="000000" w:sz="4" w:space="0"/>
              <w:left w:val="single" w:color="000000" w:sz="4" w:space="0"/>
              <w:bottom w:val="single" w:color="000000" w:sz="4" w:space="0"/>
              <w:right w:val="single" w:color="000000" w:sz="4" w:space="0"/>
            </w:tcBorders>
            <w:noWrap w:val="0"/>
            <w:vAlign w:val="center"/>
          </w:tcPr>
          <w:p w14:paraId="4AA4FEF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b/>
                <w:bCs/>
                <w:i w:val="0"/>
                <w:color w:val="auto"/>
                <w:kern w:val="0"/>
                <w:sz w:val="21"/>
                <w:szCs w:val="21"/>
                <w:u w:val="none"/>
                <w:lang w:val="en-US" w:eastAsia="zh-CN" w:bidi="ar"/>
              </w:rPr>
              <w:t>3、电针治疗仪1</w:t>
            </w:r>
          </w:p>
        </w:tc>
      </w:tr>
      <w:tr w14:paraId="7F0528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5"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622090EE">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序号</w:t>
            </w:r>
          </w:p>
        </w:tc>
        <w:tc>
          <w:tcPr>
            <w:tcW w:w="7854" w:type="dxa"/>
            <w:gridSpan w:val="2"/>
            <w:tcBorders>
              <w:top w:val="single" w:color="000000" w:sz="4" w:space="0"/>
              <w:left w:val="single" w:color="000000" w:sz="4" w:space="0"/>
              <w:bottom w:val="single" w:color="000000" w:sz="4" w:space="0"/>
              <w:right w:val="single" w:color="000000" w:sz="4" w:space="0"/>
            </w:tcBorders>
            <w:noWrap w:val="0"/>
            <w:vAlign w:val="center"/>
          </w:tcPr>
          <w:p w14:paraId="6CCF2BCB">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商务技术要求</w:t>
            </w:r>
          </w:p>
        </w:tc>
      </w:tr>
      <w:tr w14:paraId="0B261C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3ED14126">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1</w:t>
            </w:r>
          </w:p>
        </w:tc>
        <w:tc>
          <w:tcPr>
            <w:tcW w:w="6725" w:type="dxa"/>
            <w:tcBorders>
              <w:top w:val="single" w:color="000000" w:sz="4" w:space="0"/>
              <w:left w:val="single" w:color="000000" w:sz="4" w:space="0"/>
              <w:bottom w:val="single" w:color="000000" w:sz="4" w:space="0"/>
              <w:right w:val="single" w:color="000000" w:sz="4" w:space="0"/>
            </w:tcBorders>
            <w:noWrap w:val="0"/>
            <w:vAlign w:val="center"/>
          </w:tcPr>
          <w:p w14:paraId="64011CFA">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参数</w:t>
            </w:r>
          </w:p>
        </w:tc>
        <w:tc>
          <w:tcPr>
            <w:tcW w:w="1129" w:type="dxa"/>
            <w:tcBorders>
              <w:top w:val="single" w:color="000000" w:sz="4" w:space="0"/>
              <w:left w:val="single" w:color="000000" w:sz="4" w:space="0"/>
              <w:bottom w:val="single" w:color="000000" w:sz="4" w:space="0"/>
              <w:right w:val="single" w:color="000000" w:sz="4" w:space="0"/>
            </w:tcBorders>
            <w:noWrap/>
            <w:vAlign w:val="center"/>
          </w:tcPr>
          <w:p w14:paraId="6AE2136C">
            <w:pPr>
              <w:rPr>
                <w:rFonts w:hint="eastAsia" w:ascii="仿宋" w:hAnsi="仿宋" w:eastAsia="仿宋" w:cs="仿宋"/>
                <w:i w:val="0"/>
                <w:color w:val="auto"/>
                <w:sz w:val="21"/>
                <w:szCs w:val="21"/>
                <w:u w:val="none"/>
              </w:rPr>
            </w:pPr>
          </w:p>
        </w:tc>
      </w:tr>
      <w:tr w14:paraId="5B4256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2020D9D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w:t>
            </w:r>
          </w:p>
        </w:tc>
        <w:tc>
          <w:tcPr>
            <w:tcW w:w="6725" w:type="dxa"/>
            <w:tcBorders>
              <w:top w:val="single" w:color="000000" w:sz="4" w:space="0"/>
              <w:left w:val="single" w:color="000000" w:sz="4" w:space="0"/>
              <w:bottom w:val="single" w:color="000000" w:sz="4" w:space="0"/>
              <w:right w:val="single" w:color="000000" w:sz="4" w:space="0"/>
            </w:tcBorders>
            <w:noWrap w:val="0"/>
            <w:vAlign w:val="center"/>
          </w:tcPr>
          <w:p w14:paraId="4151A43E">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脉冲频率涵盖2～100Hz</w:t>
            </w:r>
          </w:p>
        </w:tc>
        <w:tc>
          <w:tcPr>
            <w:tcW w:w="1129" w:type="dxa"/>
            <w:tcBorders>
              <w:top w:val="single" w:color="000000" w:sz="4" w:space="0"/>
              <w:left w:val="single" w:color="000000" w:sz="4" w:space="0"/>
              <w:bottom w:val="single" w:color="000000" w:sz="4" w:space="0"/>
              <w:right w:val="single" w:color="000000" w:sz="4" w:space="0"/>
            </w:tcBorders>
            <w:noWrap w:val="0"/>
            <w:vAlign w:val="center"/>
          </w:tcPr>
          <w:p w14:paraId="586E3E8C">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4A6F5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7AB7B37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1.2</w:t>
            </w:r>
          </w:p>
        </w:tc>
        <w:tc>
          <w:tcPr>
            <w:tcW w:w="6725" w:type="dxa"/>
            <w:tcBorders>
              <w:top w:val="single" w:color="000000" w:sz="4" w:space="0"/>
              <w:left w:val="single" w:color="000000" w:sz="4" w:space="0"/>
              <w:bottom w:val="single" w:color="000000" w:sz="4" w:space="0"/>
              <w:right w:val="single" w:color="000000" w:sz="4" w:space="0"/>
            </w:tcBorders>
            <w:noWrap w:val="0"/>
            <w:vAlign w:val="center"/>
          </w:tcPr>
          <w:p w14:paraId="3247640B">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输出脉冲路数≥5路</w:t>
            </w:r>
          </w:p>
        </w:tc>
        <w:tc>
          <w:tcPr>
            <w:tcW w:w="1129" w:type="dxa"/>
            <w:tcBorders>
              <w:top w:val="single" w:color="000000" w:sz="4" w:space="0"/>
              <w:left w:val="single" w:color="000000" w:sz="4" w:space="0"/>
              <w:bottom w:val="single" w:color="000000" w:sz="4" w:space="0"/>
              <w:right w:val="single" w:color="000000" w:sz="4" w:space="0"/>
            </w:tcBorders>
            <w:noWrap w:val="0"/>
            <w:vAlign w:val="center"/>
          </w:tcPr>
          <w:p w14:paraId="69E6CF0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FEEDA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3726054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1.3</w:t>
            </w:r>
          </w:p>
        </w:tc>
        <w:tc>
          <w:tcPr>
            <w:tcW w:w="6725" w:type="dxa"/>
            <w:tcBorders>
              <w:top w:val="single" w:color="000000" w:sz="4" w:space="0"/>
              <w:left w:val="single" w:color="000000" w:sz="4" w:space="0"/>
              <w:bottom w:val="single" w:color="000000" w:sz="4" w:space="0"/>
              <w:right w:val="single" w:color="000000" w:sz="4" w:space="0"/>
            </w:tcBorders>
            <w:noWrap w:val="0"/>
            <w:vAlign w:val="center"/>
          </w:tcPr>
          <w:p w14:paraId="6CB7B6B2">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治疗仪应无直流分量输出</w:t>
            </w:r>
          </w:p>
        </w:tc>
        <w:tc>
          <w:tcPr>
            <w:tcW w:w="1129" w:type="dxa"/>
            <w:tcBorders>
              <w:top w:val="single" w:color="000000" w:sz="4" w:space="0"/>
              <w:left w:val="single" w:color="000000" w:sz="4" w:space="0"/>
              <w:bottom w:val="single" w:color="000000" w:sz="4" w:space="0"/>
              <w:right w:val="single" w:color="000000" w:sz="4" w:space="0"/>
            </w:tcBorders>
            <w:noWrap w:val="0"/>
            <w:vAlign w:val="center"/>
          </w:tcPr>
          <w:p w14:paraId="70724EC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BBF3E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5"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4BF5AAB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1.4</w:t>
            </w:r>
          </w:p>
        </w:tc>
        <w:tc>
          <w:tcPr>
            <w:tcW w:w="6725" w:type="dxa"/>
            <w:tcBorders>
              <w:top w:val="single" w:color="000000" w:sz="4" w:space="0"/>
              <w:left w:val="single" w:color="000000" w:sz="4" w:space="0"/>
              <w:bottom w:val="single" w:color="000000" w:sz="4" w:space="0"/>
              <w:right w:val="single" w:color="000000" w:sz="4" w:space="0"/>
            </w:tcBorders>
            <w:noWrap w:val="0"/>
            <w:vAlign w:val="center"/>
          </w:tcPr>
          <w:p w14:paraId="5278CEEF">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脉冲波形：连续波、断续波、疏密波三种波形选择</w:t>
            </w:r>
          </w:p>
        </w:tc>
        <w:tc>
          <w:tcPr>
            <w:tcW w:w="1129" w:type="dxa"/>
            <w:tcBorders>
              <w:top w:val="single" w:color="000000" w:sz="4" w:space="0"/>
              <w:left w:val="single" w:color="000000" w:sz="4" w:space="0"/>
              <w:bottom w:val="single" w:color="000000" w:sz="4" w:space="0"/>
              <w:right w:val="single" w:color="000000" w:sz="4" w:space="0"/>
            </w:tcBorders>
            <w:noWrap w:val="0"/>
            <w:vAlign w:val="center"/>
          </w:tcPr>
          <w:p w14:paraId="7BA19E2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87959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5D05EEC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1.5</w:t>
            </w:r>
          </w:p>
        </w:tc>
        <w:tc>
          <w:tcPr>
            <w:tcW w:w="6725" w:type="dxa"/>
            <w:tcBorders>
              <w:top w:val="single" w:color="000000" w:sz="4" w:space="0"/>
              <w:left w:val="single" w:color="000000" w:sz="4" w:space="0"/>
              <w:bottom w:val="single" w:color="000000" w:sz="4" w:space="0"/>
              <w:right w:val="single" w:color="000000" w:sz="4" w:space="0"/>
            </w:tcBorders>
            <w:noWrap w:val="0"/>
            <w:vAlign w:val="center"/>
          </w:tcPr>
          <w:p w14:paraId="66F68BC9">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连续波频率涵盖10Hz～100Hz连续可调</w:t>
            </w:r>
          </w:p>
        </w:tc>
        <w:tc>
          <w:tcPr>
            <w:tcW w:w="1129" w:type="dxa"/>
            <w:tcBorders>
              <w:top w:val="single" w:color="000000" w:sz="4" w:space="0"/>
              <w:left w:val="single" w:color="000000" w:sz="4" w:space="0"/>
              <w:bottom w:val="single" w:color="000000" w:sz="4" w:space="0"/>
              <w:right w:val="single" w:color="000000" w:sz="4" w:space="0"/>
            </w:tcBorders>
            <w:noWrap w:val="0"/>
            <w:vAlign w:val="center"/>
          </w:tcPr>
          <w:p w14:paraId="740F00B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72145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5"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5408002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1.6</w:t>
            </w:r>
          </w:p>
        </w:tc>
        <w:tc>
          <w:tcPr>
            <w:tcW w:w="6725" w:type="dxa"/>
            <w:tcBorders>
              <w:top w:val="single" w:color="000000" w:sz="4" w:space="0"/>
              <w:left w:val="single" w:color="000000" w:sz="4" w:space="0"/>
              <w:bottom w:val="single" w:color="000000" w:sz="4" w:space="0"/>
              <w:right w:val="single" w:color="000000" w:sz="4" w:space="0"/>
            </w:tcBorders>
            <w:noWrap w:val="0"/>
            <w:vAlign w:val="center"/>
          </w:tcPr>
          <w:p w14:paraId="5B118D68">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在不同模式下，频率有差异，脉宽、强度无差异</w:t>
            </w:r>
          </w:p>
        </w:tc>
        <w:tc>
          <w:tcPr>
            <w:tcW w:w="1129" w:type="dxa"/>
            <w:tcBorders>
              <w:top w:val="single" w:color="000000" w:sz="4" w:space="0"/>
              <w:left w:val="single" w:color="000000" w:sz="4" w:space="0"/>
              <w:bottom w:val="single" w:color="000000" w:sz="4" w:space="0"/>
              <w:right w:val="single" w:color="000000" w:sz="4" w:space="0"/>
            </w:tcBorders>
            <w:noWrap w:val="0"/>
            <w:vAlign w:val="center"/>
          </w:tcPr>
          <w:p w14:paraId="484BDB3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45953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429BCF6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1.7</w:t>
            </w:r>
          </w:p>
        </w:tc>
        <w:tc>
          <w:tcPr>
            <w:tcW w:w="6725" w:type="dxa"/>
            <w:tcBorders>
              <w:top w:val="single" w:color="000000" w:sz="4" w:space="0"/>
              <w:left w:val="single" w:color="000000" w:sz="4" w:space="0"/>
              <w:bottom w:val="single" w:color="000000" w:sz="4" w:space="0"/>
              <w:right w:val="single" w:color="000000" w:sz="4" w:space="0"/>
            </w:tcBorders>
            <w:noWrap w:val="0"/>
            <w:vAlign w:val="center"/>
          </w:tcPr>
          <w:p w14:paraId="1EC0E58B">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不同的阻抗，对输出电流幅值有影响，对频率、脉宽无影响，仪器无直流分量</w:t>
            </w:r>
          </w:p>
        </w:tc>
        <w:tc>
          <w:tcPr>
            <w:tcW w:w="1129" w:type="dxa"/>
            <w:tcBorders>
              <w:top w:val="single" w:color="000000" w:sz="4" w:space="0"/>
              <w:left w:val="single" w:color="000000" w:sz="4" w:space="0"/>
              <w:bottom w:val="single" w:color="000000" w:sz="4" w:space="0"/>
              <w:right w:val="single" w:color="000000" w:sz="4" w:space="0"/>
            </w:tcBorders>
            <w:noWrap w:val="0"/>
            <w:vAlign w:val="center"/>
          </w:tcPr>
          <w:p w14:paraId="1F68A79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520C7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9"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42768649">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19"/>
                <w:rFonts w:hint="eastAsia" w:ascii="仿宋" w:hAnsi="仿宋" w:eastAsia="仿宋" w:cs="仿宋"/>
                <w:color w:val="auto"/>
                <w:sz w:val="21"/>
                <w:szCs w:val="21"/>
                <w:lang w:val="en-US" w:eastAsia="zh-CN" w:bidi="ar"/>
              </w:rPr>
              <w:t>2</w:t>
            </w:r>
          </w:p>
        </w:tc>
        <w:tc>
          <w:tcPr>
            <w:tcW w:w="6725" w:type="dxa"/>
            <w:tcBorders>
              <w:top w:val="single" w:color="000000" w:sz="4" w:space="0"/>
              <w:left w:val="single" w:color="000000" w:sz="4" w:space="0"/>
              <w:bottom w:val="single" w:color="000000" w:sz="4" w:space="0"/>
              <w:right w:val="single" w:color="000000" w:sz="4" w:space="0"/>
            </w:tcBorders>
            <w:noWrap w:val="0"/>
            <w:vAlign w:val="center"/>
          </w:tcPr>
          <w:p w14:paraId="254F4DA8">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配置清单</w:t>
            </w:r>
          </w:p>
        </w:tc>
        <w:tc>
          <w:tcPr>
            <w:tcW w:w="1129" w:type="dxa"/>
            <w:tcBorders>
              <w:top w:val="single" w:color="000000" w:sz="4" w:space="0"/>
              <w:left w:val="single" w:color="000000" w:sz="4" w:space="0"/>
              <w:bottom w:val="single" w:color="000000" w:sz="4" w:space="0"/>
              <w:right w:val="single" w:color="000000" w:sz="4" w:space="0"/>
            </w:tcBorders>
            <w:noWrap/>
            <w:vAlign w:val="center"/>
          </w:tcPr>
          <w:p w14:paraId="186F0EC3">
            <w:pPr>
              <w:rPr>
                <w:rFonts w:hint="eastAsia" w:ascii="仿宋" w:hAnsi="仿宋" w:eastAsia="仿宋" w:cs="仿宋"/>
                <w:i w:val="0"/>
                <w:color w:val="auto"/>
                <w:sz w:val="21"/>
                <w:szCs w:val="21"/>
                <w:u w:val="none"/>
              </w:rPr>
            </w:pPr>
          </w:p>
        </w:tc>
      </w:tr>
      <w:tr w14:paraId="3CC683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7" w:hRule="atLeast"/>
        </w:trPr>
        <w:tc>
          <w:tcPr>
            <w:tcW w:w="1126" w:type="dxa"/>
            <w:tcBorders>
              <w:top w:val="single" w:color="000000" w:sz="4" w:space="0"/>
              <w:left w:val="single" w:color="000000" w:sz="4" w:space="0"/>
              <w:bottom w:val="single" w:color="000000" w:sz="4" w:space="0"/>
              <w:right w:val="single" w:color="000000" w:sz="4" w:space="0"/>
            </w:tcBorders>
            <w:noWrap/>
            <w:vAlign w:val="center"/>
          </w:tcPr>
          <w:p w14:paraId="7B88E081">
            <w:pPr>
              <w:jc w:val="center"/>
              <w:rPr>
                <w:rFonts w:hint="eastAsia" w:ascii="仿宋" w:hAnsi="仿宋" w:eastAsia="仿宋" w:cs="仿宋"/>
                <w:i w:val="0"/>
                <w:color w:val="auto"/>
                <w:sz w:val="21"/>
                <w:szCs w:val="21"/>
                <w:u w:val="none"/>
              </w:rPr>
            </w:pPr>
          </w:p>
        </w:tc>
        <w:tc>
          <w:tcPr>
            <w:tcW w:w="6725" w:type="dxa"/>
            <w:tcBorders>
              <w:top w:val="single" w:color="000000" w:sz="4" w:space="0"/>
              <w:left w:val="single" w:color="000000" w:sz="4" w:space="0"/>
              <w:bottom w:val="single" w:color="000000" w:sz="4" w:space="0"/>
              <w:right w:val="single" w:color="000000" w:sz="4" w:space="0"/>
            </w:tcBorders>
            <w:noWrap w:val="0"/>
            <w:vAlign w:val="center"/>
          </w:tcPr>
          <w:p w14:paraId="7C09FC7D">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电针治疗仪主机一台及配件（输出夹导线6根、自粘贴片6副配合穴位粘贴、模拟针灸按摩、自粘贴片导线6根） 1套</w:t>
            </w:r>
          </w:p>
        </w:tc>
        <w:tc>
          <w:tcPr>
            <w:tcW w:w="1129" w:type="dxa"/>
            <w:tcBorders>
              <w:top w:val="single" w:color="000000" w:sz="4" w:space="0"/>
              <w:left w:val="single" w:color="000000" w:sz="4" w:space="0"/>
              <w:bottom w:val="single" w:color="000000" w:sz="4" w:space="0"/>
              <w:right w:val="single" w:color="000000" w:sz="4" w:space="0"/>
            </w:tcBorders>
            <w:noWrap/>
            <w:vAlign w:val="center"/>
          </w:tcPr>
          <w:p w14:paraId="3CCE6946">
            <w:pPr>
              <w:rPr>
                <w:rFonts w:hint="eastAsia" w:ascii="仿宋" w:hAnsi="仿宋" w:eastAsia="仿宋" w:cs="仿宋"/>
                <w:i w:val="0"/>
                <w:color w:val="auto"/>
                <w:sz w:val="21"/>
                <w:szCs w:val="21"/>
                <w:u w:val="none"/>
              </w:rPr>
            </w:pPr>
          </w:p>
        </w:tc>
      </w:tr>
      <w:tr w14:paraId="55EB76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229AA36D">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19"/>
                <w:rFonts w:hint="eastAsia" w:ascii="仿宋" w:hAnsi="仿宋" w:eastAsia="仿宋" w:cs="仿宋"/>
                <w:color w:val="auto"/>
                <w:sz w:val="21"/>
                <w:szCs w:val="21"/>
                <w:lang w:val="en-US" w:eastAsia="zh-CN" w:bidi="ar"/>
              </w:rPr>
              <w:t>3</w:t>
            </w:r>
          </w:p>
        </w:tc>
        <w:tc>
          <w:tcPr>
            <w:tcW w:w="6725" w:type="dxa"/>
            <w:tcBorders>
              <w:top w:val="single" w:color="000000" w:sz="4" w:space="0"/>
              <w:left w:val="single" w:color="000000" w:sz="4" w:space="0"/>
              <w:bottom w:val="single" w:color="000000" w:sz="4" w:space="0"/>
              <w:right w:val="single" w:color="000000" w:sz="4" w:space="0"/>
            </w:tcBorders>
            <w:noWrap w:val="0"/>
            <w:vAlign w:val="center"/>
          </w:tcPr>
          <w:p w14:paraId="325BD0DD">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售后服务（以下服务条款产生的所有费用应包含在本次报价中）</w:t>
            </w:r>
          </w:p>
        </w:tc>
        <w:tc>
          <w:tcPr>
            <w:tcW w:w="1129" w:type="dxa"/>
            <w:tcBorders>
              <w:top w:val="single" w:color="000000" w:sz="4" w:space="0"/>
              <w:left w:val="single" w:color="000000" w:sz="4" w:space="0"/>
              <w:bottom w:val="single" w:color="000000" w:sz="4" w:space="0"/>
              <w:right w:val="single" w:color="000000" w:sz="4" w:space="0"/>
            </w:tcBorders>
            <w:noWrap/>
            <w:vAlign w:val="center"/>
          </w:tcPr>
          <w:p w14:paraId="4AC3B6D6">
            <w:pPr>
              <w:rPr>
                <w:rFonts w:hint="eastAsia" w:ascii="仿宋" w:hAnsi="仿宋" w:eastAsia="仿宋" w:cs="仿宋"/>
                <w:i w:val="0"/>
                <w:color w:val="auto"/>
                <w:sz w:val="21"/>
                <w:szCs w:val="21"/>
                <w:u w:val="none"/>
              </w:rPr>
            </w:pPr>
          </w:p>
        </w:tc>
      </w:tr>
      <w:tr w14:paraId="122A44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 w:hRule="atLeast"/>
        </w:trPr>
        <w:tc>
          <w:tcPr>
            <w:tcW w:w="1126" w:type="dxa"/>
            <w:tcBorders>
              <w:top w:val="single" w:color="000000" w:sz="4" w:space="0"/>
              <w:left w:val="single" w:color="000000" w:sz="4" w:space="0"/>
              <w:bottom w:val="single" w:color="000000" w:sz="4" w:space="0"/>
              <w:right w:val="single" w:color="000000" w:sz="4" w:space="0"/>
            </w:tcBorders>
            <w:noWrap/>
            <w:vAlign w:val="center"/>
          </w:tcPr>
          <w:p w14:paraId="226E965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3.1</w:t>
            </w:r>
          </w:p>
        </w:tc>
        <w:tc>
          <w:tcPr>
            <w:tcW w:w="6725" w:type="dxa"/>
            <w:tcBorders>
              <w:top w:val="single" w:color="000000" w:sz="4" w:space="0"/>
              <w:left w:val="single" w:color="000000" w:sz="4" w:space="0"/>
              <w:bottom w:val="single" w:color="000000" w:sz="4" w:space="0"/>
              <w:right w:val="single" w:color="000000" w:sz="4" w:space="0"/>
            </w:tcBorders>
            <w:noWrap w:val="0"/>
            <w:vAlign w:val="center"/>
          </w:tcPr>
          <w:p w14:paraId="358E681C">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设备保修期</w:t>
            </w:r>
            <w:r>
              <w:rPr>
                <w:rStyle w:val="21"/>
                <w:rFonts w:hint="eastAsia" w:ascii="仿宋" w:hAnsi="仿宋" w:eastAsia="仿宋" w:cs="仿宋"/>
                <w:color w:val="auto"/>
                <w:sz w:val="21"/>
                <w:szCs w:val="21"/>
                <w:lang w:val="en-US" w:eastAsia="zh-CN" w:bidi="ar"/>
              </w:rPr>
              <w:t>≥</w:t>
            </w:r>
            <w:r>
              <w:rPr>
                <w:rStyle w:val="20"/>
                <w:rFonts w:hint="eastAsia" w:ascii="仿宋" w:hAnsi="仿宋" w:eastAsia="仿宋" w:cs="仿宋"/>
                <w:color w:val="auto"/>
                <w:sz w:val="21"/>
                <w:szCs w:val="21"/>
                <w:lang w:val="en-US" w:eastAsia="zh-CN" w:bidi="ar"/>
              </w:rPr>
              <w:t>1</w:t>
            </w:r>
            <w:r>
              <w:rPr>
                <w:rStyle w:val="37"/>
                <w:rFonts w:hint="eastAsia" w:ascii="仿宋" w:hAnsi="仿宋" w:eastAsia="仿宋" w:cs="仿宋"/>
                <w:color w:val="auto"/>
                <w:sz w:val="21"/>
                <w:szCs w:val="21"/>
                <w:lang w:val="en-US" w:eastAsia="zh-CN" w:bidi="ar"/>
              </w:rPr>
              <w:t>年，</w:t>
            </w:r>
            <w:r>
              <w:rPr>
                <w:rStyle w:val="30"/>
                <w:rFonts w:hint="eastAsia" w:ascii="仿宋" w:hAnsi="仿宋" w:eastAsia="仿宋" w:cs="仿宋"/>
                <w:color w:val="auto"/>
                <w:sz w:val="21"/>
                <w:szCs w:val="21"/>
                <w:lang w:val="en-US" w:eastAsia="zh-CN" w:bidi="ar"/>
              </w:rPr>
              <w:t>包含主机、软件维护、配件更换等。</w:t>
            </w:r>
          </w:p>
        </w:tc>
        <w:tc>
          <w:tcPr>
            <w:tcW w:w="1129" w:type="dxa"/>
            <w:tcBorders>
              <w:top w:val="single" w:color="000000" w:sz="4" w:space="0"/>
              <w:left w:val="single" w:color="000000" w:sz="4" w:space="0"/>
              <w:bottom w:val="single" w:color="000000" w:sz="4" w:space="0"/>
              <w:right w:val="single" w:color="000000" w:sz="4" w:space="0"/>
            </w:tcBorders>
            <w:noWrap/>
            <w:vAlign w:val="center"/>
          </w:tcPr>
          <w:p w14:paraId="78E21126">
            <w:pPr>
              <w:rPr>
                <w:rFonts w:hint="eastAsia" w:ascii="仿宋" w:hAnsi="仿宋" w:eastAsia="仿宋" w:cs="仿宋"/>
                <w:i w:val="0"/>
                <w:color w:val="auto"/>
                <w:sz w:val="21"/>
                <w:szCs w:val="21"/>
                <w:u w:val="none"/>
              </w:rPr>
            </w:pPr>
          </w:p>
        </w:tc>
      </w:tr>
      <w:tr w14:paraId="756C20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1" w:hRule="atLeast"/>
        </w:trPr>
        <w:tc>
          <w:tcPr>
            <w:tcW w:w="1126" w:type="dxa"/>
            <w:tcBorders>
              <w:top w:val="single" w:color="000000" w:sz="4" w:space="0"/>
              <w:left w:val="single" w:color="000000" w:sz="4" w:space="0"/>
              <w:bottom w:val="single" w:color="000000" w:sz="4" w:space="0"/>
              <w:right w:val="single" w:color="000000" w:sz="4" w:space="0"/>
            </w:tcBorders>
            <w:noWrap/>
            <w:vAlign w:val="center"/>
          </w:tcPr>
          <w:p w14:paraId="6DDE95B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3.2</w:t>
            </w:r>
          </w:p>
        </w:tc>
        <w:tc>
          <w:tcPr>
            <w:tcW w:w="6725" w:type="dxa"/>
            <w:tcBorders>
              <w:top w:val="single" w:color="000000" w:sz="4" w:space="0"/>
              <w:left w:val="single" w:color="000000" w:sz="4" w:space="0"/>
              <w:bottom w:val="single" w:color="000000" w:sz="4" w:space="0"/>
              <w:right w:val="single" w:color="000000" w:sz="4" w:space="0"/>
            </w:tcBorders>
            <w:noWrap w:val="0"/>
            <w:vAlign w:val="center"/>
          </w:tcPr>
          <w:p w14:paraId="1810522B">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保修期内免收材料、人工等一切费用。售后服务实行 7×24 小时工作制，接到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1129" w:type="dxa"/>
            <w:tcBorders>
              <w:top w:val="single" w:color="000000" w:sz="4" w:space="0"/>
              <w:left w:val="single" w:color="000000" w:sz="4" w:space="0"/>
              <w:bottom w:val="single" w:color="000000" w:sz="4" w:space="0"/>
              <w:right w:val="single" w:color="000000" w:sz="4" w:space="0"/>
            </w:tcBorders>
            <w:noWrap/>
            <w:vAlign w:val="center"/>
          </w:tcPr>
          <w:p w14:paraId="0688529C">
            <w:pPr>
              <w:rPr>
                <w:rFonts w:hint="eastAsia" w:ascii="仿宋" w:hAnsi="仿宋" w:eastAsia="仿宋" w:cs="仿宋"/>
                <w:i w:val="0"/>
                <w:color w:val="auto"/>
                <w:sz w:val="21"/>
                <w:szCs w:val="21"/>
                <w:u w:val="none"/>
              </w:rPr>
            </w:pPr>
          </w:p>
        </w:tc>
      </w:tr>
      <w:tr w14:paraId="2574AC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3" w:hRule="atLeast"/>
        </w:trPr>
        <w:tc>
          <w:tcPr>
            <w:tcW w:w="1126" w:type="dxa"/>
            <w:tcBorders>
              <w:top w:val="single" w:color="000000" w:sz="4" w:space="0"/>
              <w:left w:val="single" w:color="000000" w:sz="4" w:space="0"/>
              <w:bottom w:val="single" w:color="000000" w:sz="4" w:space="0"/>
              <w:right w:val="single" w:color="000000" w:sz="4" w:space="0"/>
            </w:tcBorders>
            <w:noWrap/>
            <w:vAlign w:val="center"/>
          </w:tcPr>
          <w:p w14:paraId="36A7321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3.3</w:t>
            </w:r>
          </w:p>
        </w:tc>
        <w:tc>
          <w:tcPr>
            <w:tcW w:w="6725" w:type="dxa"/>
            <w:tcBorders>
              <w:top w:val="single" w:color="000000" w:sz="4" w:space="0"/>
              <w:left w:val="single" w:color="000000" w:sz="4" w:space="0"/>
              <w:bottom w:val="single" w:color="000000" w:sz="4" w:space="0"/>
              <w:right w:val="single" w:color="000000" w:sz="4" w:space="0"/>
            </w:tcBorders>
            <w:noWrap w:val="0"/>
            <w:vAlign w:val="center"/>
          </w:tcPr>
          <w:p w14:paraId="15E0048A">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卖方应在设备到达用户指定地点后</w:t>
            </w:r>
            <w:r>
              <w:rPr>
                <w:rStyle w:val="20"/>
                <w:rFonts w:hint="eastAsia" w:ascii="仿宋" w:hAnsi="仿宋" w:eastAsia="仿宋" w:cs="仿宋"/>
                <w:color w:val="auto"/>
                <w:sz w:val="21"/>
                <w:szCs w:val="21"/>
                <w:lang w:val="en-US" w:eastAsia="zh-CN" w:bidi="ar"/>
              </w:rPr>
              <w:t>7</w:t>
            </w:r>
            <w:r>
              <w:rPr>
                <w:rStyle w:val="37"/>
                <w:rFonts w:hint="eastAsia" w:ascii="仿宋" w:hAnsi="仿宋" w:eastAsia="仿宋" w:cs="仿宋"/>
                <w:color w:val="auto"/>
                <w:sz w:val="21"/>
                <w:szCs w:val="21"/>
                <w:lang w:val="en-US" w:eastAsia="zh-CN" w:bidi="ar"/>
              </w:rPr>
              <w:t>天内安装调试并承担一切费用。</w:t>
            </w:r>
          </w:p>
        </w:tc>
        <w:tc>
          <w:tcPr>
            <w:tcW w:w="1129" w:type="dxa"/>
            <w:tcBorders>
              <w:top w:val="single" w:color="000000" w:sz="4" w:space="0"/>
              <w:left w:val="single" w:color="000000" w:sz="4" w:space="0"/>
              <w:bottom w:val="single" w:color="000000" w:sz="4" w:space="0"/>
              <w:right w:val="single" w:color="000000" w:sz="4" w:space="0"/>
            </w:tcBorders>
            <w:noWrap/>
            <w:vAlign w:val="center"/>
          </w:tcPr>
          <w:p w14:paraId="0EE8879B">
            <w:pPr>
              <w:rPr>
                <w:rFonts w:hint="eastAsia" w:ascii="仿宋" w:hAnsi="仿宋" w:eastAsia="仿宋" w:cs="仿宋"/>
                <w:i w:val="0"/>
                <w:color w:val="auto"/>
                <w:sz w:val="21"/>
                <w:szCs w:val="21"/>
                <w:u w:val="none"/>
              </w:rPr>
            </w:pPr>
          </w:p>
        </w:tc>
      </w:tr>
      <w:tr w14:paraId="504E8F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1126" w:type="dxa"/>
            <w:tcBorders>
              <w:top w:val="single" w:color="000000" w:sz="4" w:space="0"/>
              <w:left w:val="single" w:color="000000" w:sz="4" w:space="0"/>
              <w:bottom w:val="single" w:color="000000" w:sz="4" w:space="0"/>
              <w:right w:val="single" w:color="000000" w:sz="4" w:space="0"/>
            </w:tcBorders>
            <w:noWrap/>
            <w:vAlign w:val="center"/>
          </w:tcPr>
          <w:p w14:paraId="7C4A6EB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w:t>
            </w:r>
          </w:p>
        </w:tc>
        <w:tc>
          <w:tcPr>
            <w:tcW w:w="6725" w:type="dxa"/>
            <w:tcBorders>
              <w:top w:val="single" w:color="000000" w:sz="4" w:space="0"/>
              <w:left w:val="single" w:color="000000" w:sz="4" w:space="0"/>
              <w:bottom w:val="single" w:color="000000" w:sz="4" w:space="0"/>
              <w:right w:val="single" w:color="000000" w:sz="4" w:space="0"/>
            </w:tcBorders>
            <w:noWrap w:val="0"/>
            <w:vAlign w:val="center"/>
          </w:tcPr>
          <w:p w14:paraId="19DF9313">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培训要求</w:t>
            </w:r>
          </w:p>
        </w:tc>
        <w:tc>
          <w:tcPr>
            <w:tcW w:w="1129" w:type="dxa"/>
            <w:tcBorders>
              <w:top w:val="single" w:color="000000" w:sz="4" w:space="0"/>
              <w:left w:val="single" w:color="000000" w:sz="4" w:space="0"/>
              <w:bottom w:val="single" w:color="000000" w:sz="4" w:space="0"/>
              <w:right w:val="single" w:color="000000" w:sz="4" w:space="0"/>
            </w:tcBorders>
            <w:noWrap/>
            <w:vAlign w:val="center"/>
          </w:tcPr>
          <w:p w14:paraId="6AB5A063">
            <w:pPr>
              <w:rPr>
                <w:rFonts w:hint="eastAsia" w:ascii="仿宋" w:hAnsi="仿宋" w:eastAsia="仿宋" w:cs="仿宋"/>
                <w:i w:val="0"/>
                <w:color w:val="auto"/>
                <w:sz w:val="21"/>
                <w:szCs w:val="21"/>
                <w:u w:val="none"/>
              </w:rPr>
            </w:pPr>
          </w:p>
        </w:tc>
      </w:tr>
      <w:tr w14:paraId="296AE0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3" w:hRule="atLeast"/>
        </w:trPr>
        <w:tc>
          <w:tcPr>
            <w:tcW w:w="1126" w:type="dxa"/>
            <w:tcBorders>
              <w:top w:val="single" w:color="000000" w:sz="4" w:space="0"/>
              <w:left w:val="single" w:color="000000" w:sz="4" w:space="0"/>
              <w:bottom w:val="single" w:color="000000" w:sz="4" w:space="0"/>
              <w:right w:val="single" w:color="000000" w:sz="4" w:space="0"/>
            </w:tcBorders>
            <w:noWrap/>
            <w:vAlign w:val="center"/>
          </w:tcPr>
          <w:p w14:paraId="423383E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3.4.1</w:t>
            </w:r>
          </w:p>
        </w:tc>
        <w:tc>
          <w:tcPr>
            <w:tcW w:w="6725" w:type="dxa"/>
            <w:tcBorders>
              <w:top w:val="single" w:color="000000" w:sz="4" w:space="0"/>
              <w:left w:val="single" w:color="000000" w:sz="4" w:space="0"/>
              <w:bottom w:val="single" w:color="000000" w:sz="4" w:space="0"/>
              <w:right w:val="single" w:color="000000" w:sz="4" w:space="0"/>
            </w:tcBorders>
            <w:noWrap w:val="0"/>
            <w:vAlign w:val="center"/>
          </w:tcPr>
          <w:p w14:paraId="0C94560F">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现场培训：卖方应现场提供操作及维护培训，日常使用操作、保养和管理，常用故障排除，紧急情况处理等。</w:t>
            </w:r>
          </w:p>
        </w:tc>
        <w:tc>
          <w:tcPr>
            <w:tcW w:w="1129" w:type="dxa"/>
            <w:tcBorders>
              <w:top w:val="single" w:color="000000" w:sz="4" w:space="0"/>
              <w:left w:val="single" w:color="000000" w:sz="4" w:space="0"/>
              <w:bottom w:val="single" w:color="000000" w:sz="4" w:space="0"/>
              <w:right w:val="single" w:color="000000" w:sz="4" w:space="0"/>
            </w:tcBorders>
            <w:noWrap/>
            <w:vAlign w:val="center"/>
          </w:tcPr>
          <w:p w14:paraId="346EC365">
            <w:pPr>
              <w:rPr>
                <w:rFonts w:hint="eastAsia" w:ascii="仿宋" w:hAnsi="仿宋" w:eastAsia="仿宋" w:cs="仿宋"/>
                <w:i w:val="0"/>
                <w:color w:val="auto"/>
                <w:sz w:val="21"/>
                <w:szCs w:val="21"/>
                <w:u w:val="none"/>
              </w:rPr>
            </w:pPr>
          </w:p>
        </w:tc>
      </w:tr>
      <w:tr w14:paraId="4163B0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1126" w:type="dxa"/>
            <w:tcBorders>
              <w:top w:val="single" w:color="000000" w:sz="4" w:space="0"/>
              <w:left w:val="single" w:color="000000" w:sz="4" w:space="0"/>
              <w:bottom w:val="single" w:color="000000" w:sz="4" w:space="0"/>
              <w:right w:val="single" w:color="000000" w:sz="4" w:space="0"/>
            </w:tcBorders>
            <w:noWrap/>
            <w:vAlign w:val="center"/>
          </w:tcPr>
          <w:p w14:paraId="0201046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3.4.2</w:t>
            </w:r>
          </w:p>
        </w:tc>
        <w:tc>
          <w:tcPr>
            <w:tcW w:w="6725" w:type="dxa"/>
            <w:tcBorders>
              <w:top w:val="single" w:color="000000" w:sz="4" w:space="0"/>
              <w:left w:val="single" w:color="000000" w:sz="4" w:space="0"/>
              <w:bottom w:val="single" w:color="000000" w:sz="4" w:space="0"/>
              <w:right w:val="single" w:color="000000" w:sz="4" w:space="0"/>
            </w:tcBorders>
            <w:noWrap w:val="0"/>
            <w:vAlign w:val="center"/>
          </w:tcPr>
          <w:p w14:paraId="43141842">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网络培训：具有专用的网址或公众号等</w:t>
            </w:r>
            <w:r>
              <w:rPr>
                <w:rStyle w:val="20"/>
                <w:rFonts w:hint="eastAsia" w:ascii="仿宋" w:hAnsi="仿宋" w:eastAsia="仿宋" w:cs="仿宋"/>
                <w:color w:val="auto"/>
                <w:sz w:val="21"/>
                <w:szCs w:val="21"/>
                <w:lang w:val="en-US" w:eastAsia="zh-CN" w:bidi="ar"/>
              </w:rPr>
              <w:t>,</w:t>
            </w:r>
            <w:r>
              <w:rPr>
                <w:rStyle w:val="37"/>
                <w:rFonts w:hint="eastAsia" w:ascii="仿宋" w:hAnsi="仿宋" w:eastAsia="仿宋" w:cs="仿宋"/>
                <w:color w:val="auto"/>
                <w:sz w:val="21"/>
                <w:szCs w:val="21"/>
                <w:lang w:val="en-US" w:eastAsia="zh-CN" w:bidi="ar"/>
              </w:rPr>
              <w:t>在线提供高级临床应用直播及产品操作指导。</w:t>
            </w:r>
          </w:p>
        </w:tc>
        <w:tc>
          <w:tcPr>
            <w:tcW w:w="1129" w:type="dxa"/>
            <w:tcBorders>
              <w:top w:val="single" w:color="000000" w:sz="4" w:space="0"/>
              <w:left w:val="single" w:color="000000" w:sz="4" w:space="0"/>
              <w:bottom w:val="single" w:color="000000" w:sz="4" w:space="0"/>
              <w:right w:val="single" w:color="000000" w:sz="4" w:space="0"/>
            </w:tcBorders>
            <w:noWrap/>
            <w:vAlign w:val="center"/>
          </w:tcPr>
          <w:p w14:paraId="2E69C31E">
            <w:pPr>
              <w:rPr>
                <w:rFonts w:hint="eastAsia" w:ascii="仿宋" w:hAnsi="仿宋" w:eastAsia="仿宋" w:cs="仿宋"/>
                <w:i w:val="0"/>
                <w:color w:val="auto"/>
                <w:sz w:val="21"/>
                <w:szCs w:val="21"/>
                <w:u w:val="none"/>
              </w:rPr>
            </w:pPr>
          </w:p>
        </w:tc>
      </w:tr>
    </w:tbl>
    <w:p w14:paraId="2FCED642">
      <w:pPr>
        <w:pStyle w:val="4"/>
        <w:ind w:left="0" w:leftChars="0" w:firstLine="0" w:firstLineChars="0"/>
        <w:rPr>
          <w:rFonts w:hint="eastAsia" w:ascii="仿宋" w:hAnsi="仿宋" w:eastAsia="仿宋" w:cs="仿宋"/>
          <w:color w:val="auto"/>
          <w:kern w:val="2"/>
          <w:sz w:val="21"/>
          <w:szCs w:val="21"/>
          <w:highlight w:val="none"/>
          <w:lang w:val="en-US" w:eastAsia="zh-CN" w:bidi="ar-SA"/>
        </w:rPr>
      </w:pPr>
    </w:p>
    <w:tbl>
      <w:tblPr>
        <w:tblStyle w:val="11"/>
        <w:tblW w:w="9080" w:type="dxa"/>
        <w:tblInd w:w="-30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41"/>
        <w:gridCol w:w="6738"/>
        <w:gridCol w:w="1201"/>
      </w:tblGrid>
      <w:tr w14:paraId="70ABEE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 w:hRule="atLeast"/>
        </w:trPr>
        <w:tc>
          <w:tcPr>
            <w:tcW w:w="9080" w:type="dxa"/>
            <w:gridSpan w:val="3"/>
            <w:tcBorders>
              <w:top w:val="single" w:color="000000" w:sz="4" w:space="0"/>
              <w:left w:val="single" w:color="000000" w:sz="4" w:space="0"/>
              <w:bottom w:val="single" w:color="000000" w:sz="4" w:space="0"/>
              <w:right w:val="single" w:color="000000" w:sz="4" w:space="0"/>
            </w:tcBorders>
            <w:noWrap w:val="0"/>
            <w:vAlign w:val="center"/>
          </w:tcPr>
          <w:p w14:paraId="60A9C93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b/>
                <w:bCs/>
                <w:i w:val="0"/>
                <w:color w:val="auto"/>
                <w:kern w:val="0"/>
                <w:sz w:val="21"/>
                <w:szCs w:val="21"/>
                <w:u w:val="none"/>
                <w:lang w:val="en-US" w:eastAsia="zh-CN" w:bidi="ar"/>
              </w:rPr>
              <w:t>4、电针治疗仪2</w:t>
            </w:r>
          </w:p>
        </w:tc>
      </w:tr>
      <w:tr w14:paraId="5F339A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4020ED8A">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序号</w:t>
            </w:r>
          </w:p>
        </w:tc>
        <w:tc>
          <w:tcPr>
            <w:tcW w:w="7939" w:type="dxa"/>
            <w:gridSpan w:val="2"/>
            <w:tcBorders>
              <w:top w:val="single" w:color="000000" w:sz="4" w:space="0"/>
              <w:left w:val="single" w:color="000000" w:sz="4" w:space="0"/>
              <w:bottom w:val="single" w:color="000000" w:sz="4" w:space="0"/>
              <w:right w:val="single" w:color="000000" w:sz="4" w:space="0"/>
            </w:tcBorders>
            <w:noWrap w:val="0"/>
            <w:vAlign w:val="center"/>
          </w:tcPr>
          <w:p w14:paraId="213661AC">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商务技术要求</w:t>
            </w:r>
          </w:p>
        </w:tc>
      </w:tr>
      <w:tr w14:paraId="268945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60085DB9">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1</w:t>
            </w:r>
          </w:p>
        </w:tc>
        <w:tc>
          <w:tcPr>
            <w:tcW w:w="6738" w:type="dxa"/>
            <w:tcBorders>
              <w:top w:val="single" w:color="000000" w:sz="4" w:space="0"/>
              <w:left w:val="single" w:color="000000" w:sz="4" w:space="0"/>
              <w:bottom w:val="single" w:color="000000" w:sz="4" w:space="0"/>
              <w:right w:val="single" w:color="000000" w:sz="4" w:space="0"/>
            </w:tcBorders>
            <w:noWrap w:val="0"/>
            <w:vAlign w:val="center"/>
          </w:tcPr>
          <w:p w14:paraId="0D4C84CD">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参数</w:t>
            </w:r>
          </w:p>
        </w:tc>
        <w:tc>
          <w:tcPr>
            <w:tcW w:w="1201" w:type="dxa"/>
            <w:tcBorders>
              <w:top w:val="single" w:color="000000" w:sz="4" w:space="0"/>
              <w:left w:val="single" w:color="000000" w:sz="4" w:space="0"/>
              <w:bottom w:val="single" w:color="000000" w:sz="4" w:space="0"/>
              <w:right w:val="single" w:color="000000" w:sz="4" w:space="0"/>
            </w:tcBorders>
            <w:noWrap/>
            <w:vAlign w:val="center"/>
          </w:tcPr>
          <w:p w14:paraId="410A106B">
            <w:pPr>
              <w:rPr>
                <w:rFonts w:hint="eastAsia" w:ascii="仿宋" w:hAnsi="仿宋" w:eastAsia="仿宋" w:cs="仿宋"/>
                <w:i w:val="0"/>
                <w:color w:val="auto"/>
                <w:sz w:val="21"/>
                <w:szCs w:val="21"/>
                <w:u w:val="none"/>
              </w:rPr>
            </w:pPr>
          </w:p>
        </w:tc>
      </w:tr>
      <w:tr w14:paraId="4AC7EC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3D8251A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w:t>
            </w:r>
          </w:p>
        </w:tc>
        <w:tc>
          <w:tcPr>
            <w:tcW w:w="6738" w:type="dxa"/>
            <w:tcBorders>
              <w:top w:val="single" w:color="000000" w:sz="4" w:space="0"/>
              <w:left w:val="single" w:color="000000" w:sz="4" w:space="0"/>
              <w:bottom w:val="single" w:color="000000" w:sz="4" w:space="0"/>
              <w:right w:val="single" w:color="000000" w:sz="4" w:space="0"/>
            </w:tcBorders>
            <w:noWrap w:val="0"/>
            <w:vAlign w:val="center"/>
          </w:tcPr>
          <w:p w14:paraId="0E2F4E02">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额定输入功率≥20W</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237B081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5C968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315F92E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1.2</w:t>
            </w:r>
          </w:p>
        </w:tc>
        <w:tc>
          <w:tcPr>
            <w:tcW w:w="6738" w:type="dxa"/>
            <w:tcBorders>
              <w:top w:val="single" w:color="000000" w:sz="4" w:space="0"/>
              <w:left w:val="single" w:color="000000" w:sz="4" w:space="0"/>
              <w:bottom w:val="single" w:color="000000" w:sz="4" w:space="0"/>
              <w:right w:val="single" w:color="000000" w:sz="4" w:space="0"/>
            </w:tcBorders>
            <w:noWrap w:val="0"/>
            <w:vAlign w:val="center"/>
          </w:tcPr>
          <w:p w14:paraId="3A43A0E7">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输出通道</w:t>
            </w:r>
            <w:r>
              <w:rPr>
                <w:rStyle w:val="21"/>
                <w:rFonts w:hint="eastAsia" w:ascii="仿宋" w:hAnsi="仿宋" w:eastAsia="仿宋" w:cs="仿宋"/>
                <w:color w:val="auto"/>
                <w:sz w:val="21"/>
                <w:szCs w:val="21"/>
                <w:lang w:val="en-US" w:eastAsia="zh-CN" w:bidi="ar"/>
              </w:rPr>
              <w:t>≥</w:t>
            </w:r>
            <w:r>
              <w:rPr>
                <w:rStyle w:val="35"/>
                <w:rFonts w:hint="eastAsia" w:ascii="仿宋" w:hAnsi="仿宋" w:eastAsia="仿宋" w:cs="仿宋"/>
                <w:color w:val="auto"/>
                <w:sz w:val="21"/>
                <w:szCs w:val="21"/>
                <w:lang w:val="en-US" w:eastAsia="zh-CN" w:bidi="ar"/>
              </w:rPr>
              <w:t>6路，独立可调</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05ACF37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ADD76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293990A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1.3</w:t>
            </w:r>
          </w:p>
        </w:tc>
        <w:tc>
          <w:tcPr>
            <w:tcW w:w="6738" w:type="dxa"/>
            <w:tcBorders>
              <w:top w:val="single" w:color="000000" w:sz="4" w:space="0"/>
              <w:left w:val="single" w:color="000000" w:sz="4" w:space="0"/>
              <w:bottom w:val="single" w:color="000000" w:sz="4" w:space="0"/>
              <w:right w:val="single" w:color="000000" w:sz="4" w:space="0"/>
            </w:tcBorders>
            <w:noWrap w:val="0"/>
            <w:vAlign w:val="center"/>
          </w:tcPr>
          <w:p w14:paraId="683F425B">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输出波形：连续波、断续波、疏密波三种</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09220AB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31752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7C05DE4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1.4</w:t>
            </w:r>
          </w:p>
        </w:tc>
        <w:tc>
          <w:tcPr>
            <w:tcW w:w="6738" w:type="dxa"/>
            <w:tcBorders>
              <w:top w:val="single" w:color="000000" w:sz="4" w:space="0"/>
              <w:left w:val="single" w:color="000000" w:sz="4" w:space="0"/>
              <w:bottom w:val="single" w:color="000000" w:sz="4" w:space="0"/>
              <w:right w:val="single" w:color="000000" w:sz="4" w:space="0"/>
            </w:tcBorders>
            <w:noWrap w:val="0"/>
            <w:vAlign w:val="center"/>
          </w:tcPr>
          <w:p w14:paraId="3691318E">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连续波频率涵盖10Hz～100Hz，可调</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4CA2184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E87C3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69E1B28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1.5</w:t>
            </w:r>
          </w:p>
        </w:tc>
        <w:tc>
          <w:tcPr>
            <w:tcW w:w="6738" w:type="dxa"/>
            <w:tcBorders>
              <w:top w:val="single" w:color="000000" w:sz="4" w:space="0"/>
              <w:left w:val="single" w:color="000000" w:sz="4" w:space="0"/>
              <w:bottom w:val="single" w:color="000000" w:sz="4" w:space="0"/>
              <w:right w:val="single" w:color="000000" w:sz="4" w:space="0"/>
            </w:tcBorders>
            <w:noWrap w:val="0"/>
            <w:vAlign w:val="center"/>
          </w:tcPr>
          <w:p w14:paraId="5FA67EAC">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疏密波：疏、密波变换周期</w:t>
            </w:r>
            <w:r>
              <w:rPr>
                <w:rStyle w:val="21"/>
                <w:rFonts w:hint="eastAsia" w:ascii="仿宋" w:hAnsi="仿宋" w:eastAsia="仿宋" w:cs="仿宋"/>
                <w:color w:val="auto"/>
                <w:sz w:val="21"/>
                <w:szCs w:val="21"/>
                <w:lang w:val="en-US" w:eastAsia="zh-CN" w:bidi="ar"/>
              </w:rPr>
              <w:t>≤</w:t>
            </w:r>
            <w:r>
              <w:rPr>
                <w:rStyle w:val="35"/>
                <w:rFonts w:hint="eastAsia" w:ascii="仿宋" w:hAnsi="仿宋" w:eastAsia="仿宋" w:cs="仿宋"/>
                <w:color w:val="auto"/>
                <w:sz w:val="21"/>
                <w:szCs w:val="21"/>
                <w:lang w:val="en-US" w:eastAsia="zh-CN" w:bidi="ar"/>
              </w:rPr>
              <w:t>5s</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48B0323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DCFA8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36C53B6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1.6</w:t>
            </w:r>
          </w:p>
        </w:tc>
        <w:tc>
          <w:tcPr>
            <w:tcW w:w="6738" w:type="dxa"/>
            <w:tcBorders>
              <w:top w:val="single" w:color="000000" w:sz="4" w:space="0"/>
              <w:left w:val="single" w:color="000000" w:sz="4" w:space="0"/>
              <w:bottom w:val="single" w:color="000000" w:sz="4" w:space="0"/>
              <w:right w:val="single" w:color="000000" w:sz="4" w:space="0"/>
            </w:tcBorders>
            <w:noWrap w:val="0"/>
            <w:vAlign w:val="center"/>
          </w:tcPr>
          <w:p w14:paraId="35369671">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输出模式：毫针、皮肤两种</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2D2E766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AFDCA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2B167BB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1.7</w:t>
            </w:r>
          </w:p>
        </w:tc>
        <w:tc>
          <w:tcPr>
            <w:tcW w:w="6738" w:type="dxa"/>
            <w:tcBorders>
              <w:top w:val="single" w:color="000000" w:sz="4" w:space="0"/>
              <w:left w:val="single" w:color="000000" w:sz="4" w:space="0"/>
              <w:bottom w:val="single" w:color="000000" w:sz="4" w:space="0"/>
              <w:right w:val="single" w:color="000000" w:sz="4" w:space="0"/>
            </w:tcBorders>
            <w:noWrap w:val="0"/>
            <w:vAlign w:val="center"/>
          </w:tcPr>
          <w:p w14:paraId="1A76898D">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毫针电极输出强度涵盖0～10V</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66B0908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BD3F4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514C03B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w:t>
            </w:r>
          </w:p>
        </w:tc>
        <w:tc>
          <w:tcPr>
            <w:tcW w:w="6738" w:type="dxa"/>
            <w:tcBorders>
              <w:top w:val="single" w:color="000000" w:sz="4" w:space="0"/>
              <w:left w:val="single" w:color="000000" w:sz="4" w:space="0"/>
              <w:bottom w:val="single" w:color="000000" w:sz="4" w:space="0"/>
              <w:right w:val="single" w:color="000000" w:sz="4" w:space="0"/>
            </w:tcBorders>
            <w:noWrap w:val="0"/>
            <w:vAlign w:val="center"/>
          </w:tcPr>
          <w:p w14:paraId="63E80EB9">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皮肤电极输出强度涵盖0～10V</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66353B0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B9643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51EA2C1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1.9</w:t>
            </w:r>
          </w:p>
        </w:tc>
        <w:tc>
          <w:tcPr>
            <w:tcW w:w="6738" w:type="dxa"/>
            <w:tcBorders>
              <w:top w:val="single" w:color="000000" w:sz="4" w:space="0"/>
              <w:left w:val="single" w:color="000000" w:sz="4" w:space="0"/>
              <w:bottom w:val="single" w:color="000000" w:sz="4" w:space="0"/>
              <w:right w:val="single" w:color="000000" w:sz="4" w:space="0"/>
            </w:tcBorders>
            <w:noWrap w:val="0"/>
            <w:vAlign w:val="center"/>
          </w:tcPr>
          <w:p w14:paraId="7A75B38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治疗时间可调档位</w:t>
            </w:r>
            <w:r>
              <w:rPr>
                <w:rStyle w:val="21"/>
                <w:rFonts w:hint="eastAsia" w:ascii="仿宋" w:hAnsi="仿宋" w:eastAsia="仿宋" w:cs="仿宋"/>
                <w:color w:val="auto"/>
                <w:sz w:val="21"/>
                <w:szCs w:val="21"/>
                <w:lang w:val="en-US" w:eastAsia="zh-CN" w:bidi="ar"/>
              </w:rPr>
              <w:t>≥</w:t>
            </w:r>
            <w:r>
              <w:rPr>
                <w:rStyle w:val="35"/>
                <w:rFonts w:hint="eastAsia" w:ascii="仿宋" w:hAnsi="仿宋" w:eastAsia="仿宋" w:cs="仿宋"/>
                <w:color w:val="auto"/>
                <w:sz w:val="21"/>
                <w:szCs w:val="21"/>
                <w:lang w:val="en-US" w:eastAsia="zh-CN" w:bidi="ar"/>
              </w:rPr>
              <w:t>3档</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3CB192B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9C767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734E4789">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37"/>
                <w:rFonts w:hint="eastAsia" w:ascii="仿宋" w:hAnsi="仿宋" w:eastAsia="仿宋" w:cs="仿宋"/>
                <w:color w:val="auto"/>
                <w:sz w:val="21"/>
                <w:szCs w:val="21"/>
                <w:lang w:val="en-US" w:eastAsia="zh-CN" w:bidi="ar"/>
              </w:rPr>
              <w:t>2</w:t>
            </w:r>
          </w:p>
        </w:tc>
        <w:tc>
          <w:tcPr>
            <w:tcW w:w="6738" w:type="dxa"/>
            <w:tcBorders>
              <w:top w:val="single" w:color="000000" w:sz="4" w:space="0"/>
              <w:left w:val="single" w:color="000000" w:sz="4" w:space="0"/>
              <w:bottom w:val="single" w:color="000000" w:sz="4" w:space="0"/>
              <w:right w:val="single" w:color="000000" w:sz="4" w:space="0"/>
            </w:tcBorders>
            <w:noWrap w:val="0"/>
            <w:vAlign w:val="center"/>
          </w:tcPr>
          <w:p w14:paraId="12A37364">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配置清单</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0ED1F6CA">
            <w:pPr>
              <w:jc w:val="center"/>
              <w:rPr>
                <w:rFonts w:hint="eastAsia" w:ascii="仿宋" w:hAnsi="仿宋" w:eastAsia="仿宋" w:cs="仿宋"/>
                <w:i w:val="0"/>
                <w:color w:val="auto"/>
                <w:sz w:val="21"/>
                <w:szCs w:val="21"/>
                <w:u w:val="none"/>
              </w:rPr>
            </w:pPr>
          </w:p>
        </w:tc>
      </w:tr>
      <w:tr w14:paraId="5C743A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 w:hRule="atLeast"/>
        </w:trPr>
        <w:tc>
          <w:tcPr>
            <w:tcW w:w="1141" w:type="dxa"/>
            <w:tcBorders>
              <w:top w:val="single" w:color="000000" w:sz="4" w:space="0"/>
              <w:left w:val="single" w:color="000000" w:sz="4" w:space="0"/>
              <w:bottom w:val="single" w:color="000000" w:sz="4" w:space="0"/>
              <w:right w:val="single" w:color="000000" w:sz="4" w:space="0"/>
            </w:tcBorders>
            <w:noWrap/>
            <w:vAlign w:val="center"/>
          </w:tcPr>
          <w:p w14:paraId="3F4BEE3D">
            <w:pPr>
              <w:jc w:val="center"/>
              <w:rPr>
                <w:rFonts w:hint="eastAsia" w:ascii="仿宋" w:hAnsi="仿宋" w:eastAsia="仿宋" w:cs="仿宋"/>
                <w:i w:val="0"/>
                <w:color w:val="auto"/>
                <w:sz w:val="21"/>
                <w:szCs w:val="21"/>
                <w:u w:val="none"/>
              </w:rPr>
            </w:pPr>
          </w:p>
        </w:tc>
        <w:tc>
          <w:tcPr>
            <w:tcW w:w="6738" w:type="dxa"/>
            <w:tcBorders>
              <w:top w:val="single" w:color="000000" w:sz="4" w:space="0"/>
              <w:left w:val="single" w:color="000000" w:sz="4" w:space="0"/>
              <w:bottom w:val="single" w:color="000000" w:sz="4" w:space="0"/>
              <w:right w:val="single" w:color="000000" w:sz="4" w:space="0"/>
            </w:tcBorders>
            <w:noWrap w:val="0"/>
            <w:vAlign w:val="center"/>
          </w:tcPr>
          <w:p w14:paraId="5379553A">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sz w:val="21"/>
                <w:szCs w:val="21"/>
                <w:u w:val="none"/>
              </w:rPr>
              <w:t>主机1台、电极夹线6条、熔断器2个</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5C6F3579">
            <w:pPr>
              <w:jc w:val="center"/>
              <w:rPr>
                <w:rFonts w:hint="eastAsia" w:ascii="仿宋" w:hAnsi="仿宋" w:eastAsia="仿宋" w:cs="仿宋"/>
                <w:i w:val="0"/>
                <w:color w:val="auto"/>
                <w:sz w:val="21"/>
                <w:szCs w:val="21"/>
                <w:u w:val="none"/>
              </w:rPr>
            </w:pPr>
          </w:p>
        </w:tc>
      </w:tr>
      <w:tr w14:paraId="71E9A1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0FB40F8A">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37"/>
                <w:rFonts w:hint="eastAsia" w:ascii="仿宋" w:hAnsi="仿宋" w:eastAsia="仿宋" w:cs="仿宋"/>
                <w:color w:val="auto"/>
                <w:sz w:val="21"/>
                <w:szCs w:val="21"/>
                <w:lang w:val="en-US" w:eastAsia="zh-CN" w:bidi="ar"/>
              </w:rPr>
              <w:t>3</w:t>
            </w:r>
          </w:p>
        </w:tc>
        <w:tc>
          <w:tcPr>
            <w:tcW w:w="6738" w:type="dxa"/>
            <w:tcBorders>
              <w:top w:val="single" w:color="000000" w:sz="4" w:space="0"/>
              <w:left w:val="single" w:color="000000" w:sz="4" w:space="0"/>
              <w:bottom w:val="single" w:color="000000" w:sz="4" w:space="0"/>
              <w:right w:val="single" w:color="000000" w:sz="4" w:space="0"/>
            </w:tcBorders>
            <w:noWrap w:val="0"/>
            <w:vAlign w:val="center"/>
          </w:tcPr>
          <w:p w14:paraId="5716953C">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售后服务（以下服务条款产生的所有费用应包含在本次报价中）</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769DD08C">
            <w:pPr>
              <w:jc w:val="center"/>
              <w:rPr>
                <w:rFonts w:hint="eastAsia" w:ascii="仿宋" w:hAnsi="仿宋" w:eastAsia="仿宋" w:cs="仿宋"/>
                <w:i w:val="0"/>
                <w:color w:val="auto"/>
                <w:sz w:val="21"/>
                <w:szCs w:val="21"/>
                <w:u w:val="none"/>
              </w:rPr>
            </w:pPr>
          </w:p>
        </w:tc>
      </w:tr>
      <w:tr w14:paraId="493605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64C4EE3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3.1</w:t>
            </w:r>
          </w:p>
        </w:tc>
        <w:tc>
          <w:tcPr>
            <w:tcW w:w="6738" w:type="dxa"/>
            <w:tcBorders>
              <w:top w:val="single" w:color="000000" w:sz="4" w:space="0"/>
              <w:left w:val="single" w:color="000000" w:sz="4" w:space="0"/>
              <w:bottom w:val="single" w:color="000000" w:sz="4" w:space="0"/>
              <w:right w:val="single" w:color="000000" w:sz="4" w:space="0"/>
            </w:tcBorders>
            <w:noWrap w:val="0"/>
            <w:vAlign w:val="center"/>
          </w:tcPr>
          <w:p w14:paraId="2075F9CB">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设备保修期</w:t>
            </w:r>
            <w:r>
              <w:rPr>
                <w:rStyle w:val="21"/>
                <w:rFonts w:hint="eastAsia" w:ascii="仿宋" w:hAnsi="仿宋" w:eastAsia="仿宋" w:cs="仿宋"/>
                <w:color w:val="auto"/>
                <w:sz w:val="21"/>
                <w:szCs w:val="21"/>
                <w:lang w:val="en-US" w:eastAsia="zh-CN" w:bidi="ar"/>
              </w:rPr>
              <w:t>≥</w:t>
            </w:r>
            <w:r>
              <w:rPr>
                <w:rStyle w:val="20"/>
                <w:rFonts w:hint="eastAsia" w:ascii="仿宋" w:hAnsi="仿宋" w:eastAsia="仿宋" w:cs="仿宋"/>
                <w:color w:val="auto"/>
                <w:sz w:val="21"/>
                <w:szCs w:val="21"/>
                <w:lang w:val="en-US" w:eastAsia="zh-CN" w:bidi="ar"/>
              </w:rPr>
              <w:t>2</w:t>
            </w:r>
            <w:r>
              <w:rPr>
                <w:rStyle w:val="35"/>
                <w:rFonts w:hint="eastAsia" w:ascii="仿宋" w:hAnsi="仿宋" w:eastAsia="仿宋" w:cs="仿宋"/>
                <w:color w:val="auto"/>
                <w:sz w:val="21"/>
                <w:szCs w:val="21"/>
                <w:lang w:val="en-US" w:eastAsia="zh-CN" w:bidi="ar"/>
              </w:rPr>
              <w:t>年，</w:t>
            </w:r>
            <w:r>
              <w:rPr>
                <w:rStyle w:val="30"/>
                <w:rFonts w:hint="eastAsia" w:ascii="仿宋" w:hAnsi="仿宋" w:eastAsia="仿宋" w:cs="仿宋"/>
                <w:color w:val="auto"/>
                <w:sz w:val="21"/>
                <w:szCs w:val="21"/>
                <w:lang w:val="en-US" w:eastAsia="zh-CN" w:bidi="ar"/>
              </w:rPr>
              <w:t>包含主机、软件维护、配件更换等。</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6CDBAB25">
            <w:pPr>
              <w:jc w:val="center"/>
              <w:rPr>
                <w:rFonts w:hint="eastAsia" w:ascii="仿宋" w:hAnsi="仿宋" w:eastAsia="仿宋" w:cs="仿宋"/>
                <w:i w:val="0"/>
                <w:color w:val="auto"/>
                <w:sz w:val="21"/>
                <w:szCs w:val="21"/>
                <w:u w:val="none"/>
              </w:rPr>
            </w:pPr>
          </w:p>
        </w:tc>
      </w:tr>
      <w:tr w14:paraId="3D6F39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5"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0BD3988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3.2</w:t>
            </w:r>
          </w:p>
        </w:tc>
        <w:tc>
          <w:tcPr>
            <w:tcW w:w="6738" w:type="dxa"/>
            <w:tcBorders>
              <w:top w:val="single" w:color="000000" w:sz="4" w:space="0"/>
              <w:left w:val="single" w:color="000000" w:sz="4" w:space="0"/>
              <w:bottom w:val="single" w:color="000000" w:sz="4" w:space="0"/>
              <w:right w:val="single" w:color="000000" w:sz="4" w:space="0"/>
            </w:tcBorders>
            <w:noWrap w:val="0"/>
            <w:vAlign w:val="center"/>
          </w:tcPr>
          <w:p w14:paraId="62342995">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保修期内免收材料、人工等一切费用。售后服务实行 7×24 小时工作制，接到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58002B7C">
            <w:pPr>
              <w:jc w:val="center"/>
              <w:rPr>
                <w:rFonts w:hint="eastAsia" w:ascii="仿宋" w:hAnsi="仿宋" w:eastAsia="仿宋" w:cs="仿宋"/>
                <w:i w:val="0"/>
                <w:color w:val="auto"/>
                <w:sz w:val="21"/>
                <w:szCs w:val="21"/>
                <w:u w:val="none"/>
              </w:rPr>
            </w:pPr>
          </w:p>
        </w:tc>
      </w:tr>
      <w:tr w14:paraId="1F4F69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3"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34AB3C9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3.3</w:t>
            </w:r>
          </w:p>
        </w:tc>
        <w:tc>
          <w:tcPr>
            <w:tcW w:w="6738" w:type="dxa"/>
            <w:tcBorders>
              <w:top w:val="single" w:color="000000" w:sz="4" w:space="0"/>
              <w:left w:val="single" w:color="000000" w:sz="4" w:space="0"/>
              <w:bottom w:val="single" w:color="000000" w:sz="4" w:space="0"/>
              <w:right w:val="single" w:color="000000" w:sz="4" w:space="0"/>
            </w:tcBorders>
            <w:noWrap w:val="0"/>
            <w:vAlign w:val="center"/>
          </w:tcPr>
          <w:p w14:paraId="557F2F70">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卖方应在设备到达用户指定地点后</w:t>
            </w:r>
            <w:r>
              <w:rPr>
                <w:rStyle w:val="20"/>
                <w:rFonts w:hint="eastAsia" w:ascii="仿宋" w:hAnsi="仿宋" w:eastAsia="仿宋" w:cs="仿宋"/>
                <w:color w:val="auto"/>
                <w:sz w:val="21"/>
                <w:szCs w:val="21"/>
                <w:lang w:val="en-US" w:eastAsia="zh-CN" w:bidi="ar"/>
              </w:rPr>
              <w:t>7</w:t>
            </w:r>
            <w:r>
              <w:rPr>
                <w:rStyle w:val="35"/>
                <w:rFonts w:hint="eastAsia" w:ascii="仿宋" w:hAnsi="仿宋" w:eastAsia="仿宋" w:cs="仿宋"/>
                <w:color w:val="auto"/>
                <w:sz w:val="21"/>
                <w:szCs w:val="21"/>
                <w:lang w:val="en-US" w:eastAsia="zh-CN" w:bidi="ar"/>
              </w:rPr>
              <w:t>天内安装调试并承担一切费用。</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73264F8C">
            <w:pPr>
              <w:jc w:val="center"/>
              <w:rPr>
                <w:rFonts w:hint="eastAsia" w:ascii="仿宋" w:hAnsi="仿宋" w:eastAsia="仿宋" w:cs="仿宋"/>
                <w:i w:val="0"/>
                <w:color w:val="auto"/>
                <w:sz w:val="21"/>
                <w:szCs w:val="21"/>
                <w:u w:val="none"/>
              </w:rPr>
            </w:pPr>
          </w:p>
        </w:tc>
      </w:tr>
      <w:tr w14:paraId="0DDE4B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755E318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w:t>
            </w:r>
          </w:p>
        </w:tc>
        <w:tc>
          <w:tcPr>
            <w:tcW w:w="6738" w:type="dxa"/>
            <w:tcBorders>
              <w:top w:val="single" w:color="000000" w:sz="4" w:space="0"/>
              <w:left w:val="single" w:color="000000" w:sz="4" w:space="0"/>
              <w:bottom w:val="single" w:color="000000" w:sz="4" w:space="0"/>
              <w:right w:val="single" w:color="000000" w:sz="4" w:space="0"/>
            </w:tcBorders>
            <w:noWrap w:val="0"/>
            <w:vAlign w:val="center"/>
          </w:tcPr>
          <w:p w14:paraId="389E9785">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培训要求</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7E42B4DB">
            <w:pPr>
              <w:jc w:val="center"/>
              <w:rPr>
                <w:rFonts w:hint="eastAsia" w:ascii="仿宋" w:hAnsi="仿宋" w:eastAsia="仿宋" w:cs="仿宋"/>
                <w:i w:val="0"/>
                <w:color w:val="auto"/>
                <w:sz w:val="21"/>
                <w:szCs w:val="21"/>
                <w:u w:val="none"/>
              </w:rPr>
            </w:pPr>
          </w:p>
        </w:tc>
      </w:tr>
      <w:tr w14:paraId="0EBB4F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3"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3442DBE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3.4.1</w:t>
            </w:r>
          </w:p>
        </w:tc>
        <w:tc>
          <w:tcPr>
            <w:tcW w:w="6738" w:type="dxa"/>
            <w:tcBorders>
              <w:top w:val="single" w:color="000000" w:sz="4" w:space="0"/>
              <w:left w:val="single" w:color="000000" w:sz="4" w:space="0"/>
              <w:bottom w:val="single" w:color="000000" w:sz="4" w:space="0"/>
              <w:right w:val="single" w:color="000000" w:sz="4" w:space="0"/>
            </w:tcBorders>
            <w:noWrap w:val="0"/>
            <w:vAlign w:val="center"/>
          </w:tcPr>
          <w:p w14:paraId="7D49CC28">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现场培训：卖方应现场提供操作及维护培训，日常使用操作、保养和管理，常用故障排除，紧急情况处理等。</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4D068C64">
            <w:pPr>
              <w:jc w:val="center"/>
              <w:rPr>
                <w:rFonts w:hint="eastAsia" w:ascii="仿宋" w:hAnsi="仿宋" w:eastAsia="仿宋" w:cs="仿宋"/>
                <w:i w:val="0"/>
                <w:color w:val="auto"/>
                <w:sz w:val="21"/>
                <w:szCs w:val="21"/>
                <w:u w:val="none"/>
              </w:rPr>
            </w:pPr>
          </w:p>
        </w:tc>
      </w:tr>
      <w:tr w14:paraId="63C199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trPr>
        <w:tc>
          <w:tcPr>
            <w:tcW w:w="1141" w:type="dxa"/>
            <w:tcBorders>
              <w:top w:val="single" w:color="000000" w:sz="4" w:space="0"/>
              <w:left w:val="single" w:color="000000" w:sz="4" w:space="0"/>
              <w:bottom w:val="single" w:color="000000" w:sz="4" w:space="0"/>
              <w:right w:val="single" w:color="000000" w:sz="4" w:space="0"/>
            </w:tcBorders>
            <w:noWrap w:val="0"/>
            <w:vAlign w:val="center"/>
          </w:tcPr>
          <w:p w14:paraId="6503A81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3.4.2</w:t>
            </w:r>
          </w:p>
        </w:tc>
        <w:tc>
          <w:tcPr>
            <w:tcW w:w="6738" w:type="dxa"/>
            <w:tcBorders>
              <w:top w:val="single" w:color="000000" w:sz="4" w:space="0"/>
              <w:left w:val="single" w:color="000000" w:sz="4" w:space="0"/>
              <w:bottom w:val="single" w:color="000000" w:sz="4" w:space="0"/>
              <w:right w:val="single" w:color="000000" w:sz="4" w:space="0"/>
            </w:tcBorders>
            <w:noWrap w:val="0"/>
            <w:vAlign w:val="center"/>
          </w:tcPr>
          <w:p w14:paraId="6A05A2B8">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网络培训：具有专用的网址或公众号等</w:t>
            </w:r>
            <w:r>
              <w:rPr>
                <w:rStyle w:val="20"/>
                <w:rFonts w:hint="eastAsia" w:ascii="仿宋" w:hAnsi="仿宋" w:eastAsia="仿宋" w:cs="仿宋"/>
                <w:color w:val="auto"/>
                <w:sz w:val="21"/>
                <w:szCs w:val="21"/>
                <w:lang w:val="en-US" w:eastAsia="zh-CN" w:bidi="ar"/>
              </w:rPr>
              <w:t>,</w:t>
            </w:r>
            <w:r>
              <w:rPr>
                <w:rStyle w:val="35"/>
                <w:rFonts w:hint="eastAsia" w:ascii="仿宋" w:hAnsi="仿宋" w:eastAsia="仿宋" w:cs="仿宋"/>
                <w:color w:val="auto"/>
                <w:sz w:val="21"/>
                <w:szCs w:val="21"/>
                <w:lang w:val="en-US" w:eastAsia="zh-CN" w:bidi="ar"/>
              </w:rPr>
              <w:t>在线提供高级临床应用直播及产品操作指导。</w:t>
            </w:r>
          </w:p>
        </w:tc>
        <w:tc>
          <w:tcPr>
            <w:tcW w:w="1201" w:type="dxa"/>
            <w:tcBorders>
              <w:top w:val="single" w:color="000000" w:sz="4" w:space="0"/>
              <w:left w:val="single" w:color="000000" w:sz="4" w:space="0"/>
              <w:bottom w:val="single" w:color="000000" w:sz="4" w:space="0"/>
              <w:right w:val="single" w:color="000000" w:sz="4" w:space="0"/>
            </w:tcBorders>
            <w:noWrap w:val="0"/>
            <w:vAlign w:val="center"/>
          </w:tcPr>
          <w:p w14:paraId="24355964">
            <w:pPr>
              <w:jc w:val="center"/>
              <w:rPr>
                <w:rFonts w:hint="eastAsia" w:ascii="仿宋" w:hAnsi="仿宋" w:eastAsia="仿宋" w:cs="仿宋"/>
                <w:i w:val="0"/>
                <w:color w:val="auto"/>
                <w:sz w:val="21"/>
                <w:szCs w:val="21"/>
                <w:u w:val="none"/>
              </w:rPr>
            </w:pPr>
          </w:p>
        </w:tc>
      </w:tr>
    </w:tbl>
    <w:tbl>
      <w:tblPr>
        <w:tblStyle w:val="11"/>
        <w:tblpPr w:leftFromText="180" w:rightFromText="180" w:vertAnchor="text" w:horzAnchor="page" w:tblpX="1526" w:tblpY="494"/>
        <w:tblOverlap w:val="never"/>
        <w:tblW w:w="906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26"/>
        <w:gridCol w:w="6712"/>
        <w:gridCol w:w="1230"/>
      </w:tblGrid>
      <w:tr w14:paraId="21E68B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9068" w:type="dxa"/>
            <w:gridSpan w:val="3"/>
            <w:tcBorders>
              <w:top w:val="single" w:color="000000" w:sz="4" w:space="0"/>
              <w:left w:val="single" w:color="000000" w:sz="4" w:space="0"/>
              <w:bottom w:val="single" w:color="000000" w:sz="4" w:space="0"/>
              <w:right w:val="single" w:color="000000" w:sz="4" w:space="0"/>
            </w:tcBorders>
            <w:noWrap/>
            <w:vAlign w:val="center"/>
          </w:tcPr>
          <w:p w14:paraId="4875EF9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b/>
                <w:bCs/>
                <w:i w:val="0"/>
                <w:color w:val="auto"/>
                <w:kern w:val="0"/>
                <w:sz w:val="21"/>
                <w:szCs w:val="21"/>
                <w:u w:val="none"/>
                <w:lang w:val="en-US" w:eastAsia="zh-CN" w:bidi="ar"/>
              </w:rPr>
              <w:t>5、高频理疗仪</w:t>
            </w:r>
          </w:p>
        </w:tc>
      </w:tr>
      <w:tr w14:paraId="61C099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7"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08021112">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序号</w:t>
            </w:r>
          </w:p>
        </w:tc>
        <w:tc>
          <w:tcPr>
            <w:tcW w:w="7942" w:type="dxa"/>
            <w:gridSpan w:val="2"/>
            <w:tcBorders>
              <w:top w:val="single" w:color="000000" w:sz="4" w:space="0"/>
              <w:left w:val="single" w:color="000000" w:sz="4" w:space="0"/>
              <w:bottom w:val="single" w:color="000000" w:sz="4" w:space="0"/>
              <w:right w:val="single" w:color="000000" w:sz="4" w:space="0"/>
            </w:tcBorders>
            <w:noWrap w:val="0"/>
            <w:vAlign w:val="center"/>
          </w:tcPr>
          <w:p w14:paraId="79A236CD">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商务技术要求</w:t>
            </w:r>
          </w:p>
        </w:tc>
      </w:tr>
      <w:tr w14:paraId="1D5F1A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7"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09431F06">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1</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59083ED8">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参数</w:t>
            </w:r>
          </w:p>
        </w:tc>
        <w:tc>
          <w:tcPr>
            <w:tcW w:w="1230" w:type="dxa"/>
            <w:tcBorders>
              <w:top w:val="single" w:color="000000" w:sz="4" w:space="0"/>
              <w:left w:val="single" w:color="000000" w:sz="4" w:space="0"/>
              <w:bottom w:val="single" w:color="000000" w:sz="4" w:space="0"/>
              <w:right w:val="single" w:color="000000" w:sz="4" w:space="0"/>
            </w:tcBorders>
            <w:noWrap/>
            <w:vAlign w:val="center"/>
          </w:tcPr>
          <w:p w14:paraId="3DE14285">
            <w:pPr>
              <w:rPr>
                <w:rFonts w:hint="eastAsia" w:ascii="仿宋" w:hAnsi="仿宋" w:eastAsia="仿宋" w:cs="仿宋"/>
                <w:i w:val="0"/>
                <w:color w:val="auto"/>
                <w:sz w:val="21"/>
                <w:szCs w:val="21"/>
                <w:u w:val="none"/>
              </w:rPr>
            </w:pPr>
          </w:p>
        </w:tc>
      </w:tr>
      <w:tr w14:paraId="27BFEE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5CA6A5D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02B75593">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立式结构，单微波源</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14:paraId="4295AAC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B74D2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137F6E0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1.2</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1A716E6B">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触摸屏</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14:paraId="362A1A0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F6176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74D0231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1.3</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5069C4FA">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输入功率≥200W</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14:paraId="0DF3155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25A10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79B9DDE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1.4</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382B31E2">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sz w:val="21"/>
                <w:szCs w:val="21"/>
                <w:u w:val="none"/>
                <w:lang w:val="en-US" w:eastAsia="zh-CN"/>
              </w:rPr>
              <w:t>非期望辐射≤10mW/cm</w:t>
            </w:r>
            <w:r>
              <w:rPr>
                <w:rFonts w:hint="eastAsia" w:ascii="仿宋" w:hAnsi="仿宋" w:eastAsia="仿宋" w:cs="仿宋"/>
                <w:i w:val="0"/>
                <w:color w:val="auto"/>
                <w:sz w:val="21"/>
                <w:szCs w:val="21"/>
                <w:u w:val="none"/>
                <w:vertAlign w:val="superscript"/>
                <w:lang w:val="en-US" w:eastAsia="zh-CN"/>
              </w:rPr>
              <w:t>2</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14:paraId="781432D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793A8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338194B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1.5</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3899743D">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治疗模式：理疗模式</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14:paraId="2381557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CE642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556E9B4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1.6</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663943A7">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输出功率：理疗模式连续可调</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14:paraId="2538755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75018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0230E62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1.7</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5B4E74C9">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工作时间：理疗模式涵盖10～30min</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14:paraId="5D43F7C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399E2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63CE088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33172BFA">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工作方式至少包含连续式、脉冲式输出</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14:paraId="6059795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417C3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7539440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1.9</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4868F6F9">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病例信息管理</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14:paraId="2132E24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457268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0614366C">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 xml:space="preserve">1.10 </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6A587790">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设备界面上可以查看所有通道的运行状态</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14:paraId="5C4B08A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1F898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0DA3D19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1.11</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5EE58AD8">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治疗结束后，机器有蜂鸣器提醒</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14:paraId="1D8E693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723A9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7D942758">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21"/>
                <w:rFonts w:hint="eastAsia" w:ascii="仿宋" w:hAnsi="仿宋" w:eastAsia="仿宋" w:cs="仿宋"/>
                <w:color w:val="auto"/>
                <w:sz w:val="21"/>
                <w:szCs w:val="21"/>
                <w:lang w:val="en-US" w:eastAsia="zh-CN" w:bidi="ar"/>
              </w:rPr>
              <w:t>2</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79B9445D">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配置清单</w:t>
            </w:r>
          </w:p>
        </w:tc>
        <w:tc>
          <w:tcPr>
            <w:tcW w:w="1230" w:type="dxa"/>
            <w:tcBorders>
              <w:top w:val="single" w:color="000000" w:sz="4" w:space="0"/>
              <w:left w:val="single" w:color="000000" w:sz="4" w:space="0"/>
              <w:bottom w:val="single" w:color="000000" w:sz="4" w:space="0"/>
              <w:right w:val="single" w:color="000000" w:sz="4" w:space="0"/>
            </w:tcBorders>
            <w:noWrap/>
            <w:vAlign w:val="center"/>
          </w:tcPr>
          <w:p w14:paraId="64ED972C">
            <w:pPr>
              <w:rPr>
                <w:rFonts w:hint="eastAsia" w:ascii="仿宋" w:hAnsi="仿宋" w:eastAsia="仿宋" w:cs="仿宋"/>
                <w:i w:val="0"/>
                <w:color w:val="auto"/>
                <w:sz w:val="21"/>
                <w:szCs w:val="21"/>
                <w:u w:val="none"/>
              </w:rPr>
            </w:pPr>
          </w:p>
        </w:tc>
      </w:tr>
      <w:tr w14:paraId="1DAC47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1126" w:type="dxa"/>
            <w:tcBorders>
              <w:top w:val="single" w:color="000000" w:sz="4" w:space="0"/>
              <w:left w:val="single" w:color="000000" w:sz="4" w:space="0"/>
              <w:bottom w:val="single" w:color="000000" w:sz="4" w:space="0"/>
              <w:right w:val="single" w:color="000000" w:sz="4" w:space="0"/>
            </w:tcBorders>
            <w:noWrap/>
            <w:vAlign w:val="center"/>
          </w:tcPr>
          <w:p w14:paraId="3BED92B6">
            <w:pPr>
              <w:jc w:val="center"/>
              <w:rPr>
                <w:rFonts w:hint="eastAsia" w:ascii="仿宋" w:hAnsi="仿宋" w:eastAsia="仿宋" w:cs="仿宋"/>
                <w:i w:val="0"/>
                <w:color w:val="auto"/>
                <w:sz w:val="21"/>
                <w:szCs w:val="21"/>
                <w:u w:val="none"/>
              </w:rPr>
            </w:pP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40A6A775">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sz w:val="21"/>
                <w:szCs w:val="21"/>
                <w:u w:val="none"/>
              </w:rPr>
              <w:t>熔断器2个、电子管4个、输出线2条、大电极板2对、中电极板2对、小电极板2对、大布套2对、中布套2对、小布套2对、大毡垫2对、中毡垫2对、小毡垫2对、测试灯管2条</w:t>
            </w:r>
          </w:p>
        </w:tc>
        <w:tc>
          <w:tcPr>
            <w:tcW w:w="1230" w:type="dxa"/>
            <w:tcBorders>
              <w:top w:val="single" w:color="000000" w:sz="4" w:space="0"/>
              <w:left w:val="single" w:color="000000" w:sz="4" w:space="0"/>
              <w:bottom w:val="single" w:color="000000" w:sz="4" w:space="0"/>
              <w:right w:val="single" w:color="000000" w:sz="4" w:space="0"/>
            </w:tcBorders>
            <w:noWrap/>
            <w:vAlign w:val="center"/>
          </w:tcPr>
          <w:p w14:paraId="249AB6D2">
            <w:pPr>
              <w:rPr>
                <w:rFonts w:hint="eastAsia" w:ascii="仿宋" w:hAnsi="仿宋" w:eastAsia="仿宋" w:cs="仿宋"/>
                <w:i w:val="0"/>
                <w:color w:val="auto"/>
                <w:sz w:val="21"/>
                <w:szCs w:val="21"/>
                <w:u w:val="none"/>
              </w:rPr>
            </w:pPr>
          </w:p>
        </w:tc>
      </w:tr>
      <w:tr w14:paraId="5D3EB3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trPr>
        <w:tc>
          <w:tcPr>
            <w:tcW w:w="1126" w:type="dxa"/>
            <w:tcBorders>
              <w:top w:val="single" w:color="000000" w:sz="4" w:space="0"/>
              <w:left w:val="single" w:color="000000" w:sz="4" w:space="0"/>
              <w:bottom w:val="single" w:color="000000" w:sz="4" w:space="0"/>
              <w:right w:val="single" w:color="000000" w:sz="4" w:space="0"/>
            </w:tcBorders>
            <w:noWrap w:val="0"/>
            <w:vAlign w:val="center"/>
          </w:tcPr>
          <w:p w14:paraId="7D63C19D">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21"/>
                <w:rFonts w:hint="eastAsia" w:ascii="仿宋" w:hAnsi="仿宋" w:eastAsia="仿宋" w:cs="仿宋"/>
                <w:color w:val="auto"/>
                <w:sz w:val="21"/>
                <w:szCs w:val="21"/>
                <w:lang w:val="en-US" w:eastAsia="zh-CN" w:bidi="ar"/>
              </w:rPr>
              <w:t>3</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03648784">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售后服务（以下服务条款产生的所有费用应包含在本次报价中）</w:t>
            </w:r>
          </w:p>
        </w:tc>
        <w:tc>
          <w:tcPr>
            <w:tcW w:w="1230" w:type="dxa"/>
            <w:tcBorders>
              <w:top w:val="single" w:color="000000" w:sz="4" w:space="0"/>
              <w:left w:val="single" w:color="000000" w:sz="4" w:space="0"/>
              <w:bottom w:val="single" w:color="000000" w:sz="4" w:space="0"/>
              <w:right w:val="single" w:color="000000" w:sz="4" w:space="0"/>
            </w:tcBorders>
            <w:noWrap/>
            <w:vAlign w:val="center"/>
          </w:tcPr>
          <w:p w14:paraId="16AA9B21">
            <w:pPr>
              <w:rPr>
                <w:rFonts w:hint="eastAsia" w:ascii="仿宋" w:hAnsi="仿宋" w:eastAsia="仿宋" w:cs="仿宋"/>
                <w:i w:val="0"/>
                <w:color w:val="auto"/>
                <w:sz w:val="21"/>
                <w:szCs w:val="21"/>
                <w:u w:val="none"/>
              </w:rPr>
            </w:pPr>
          </w:p>
        </w:tc>
      </w:tr>
      <w:tr w14:paraId="48A75E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trPr>
        <w:tc>
          <w:tcPr>
            <w:tcW w:w="1126" w:type="dxa"/>
            <w:tcBorders>
              <w:top w:val="single" w:color="000000" w:sz="4" w:space="0"/>
              <w:left w:val="single" w:color="000000" w:sz="4" w:space="0"/>
              <w:bottom w:val="single" w:color="000000" w:sz="4" w:space="0"/>
              <w:right w:val="single" w:color="000000" w:sz="4" w:space="0"/>
            </w:tcBorders>
            <w:noWrap/>
            <w:vAlign w:val="center"/>
          </w:tcPr>
          <w:p w14:paraId="2DA2603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3.1</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6CAB79AC">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设备保修期</w:t>
            </w:r>
            <w:r>
              <w:rPr>
                <w:rStyle w:val="19"/>
                <w:rFonts w:hint="eastAsia" w:ascii="仿宋" w:hAnsi="仿宋" w:eastAsia="仿宋" w:cs="仿宋"/>
                <w:color w:val="auto"/>
                <w:sz w:val="21"/>
                <w:szCs w:val="21"/>
                <w:lang w:val="en-US" w:eastAsia="zh-CN" w:bidi="ar"/>
              </w:rPr>
              <w:t>≥</w:t>
            </w:r>
            <w:r>
              <w:rPr>
                <w:rStyle w:val="16"/>
                <w:rFonts w:hint="eastAsia" w:ascii="仿宋" w:hAnsi="仿宋" w:eastAsia="仿宋" w:cs="仿宋"/>
                <w:color w:val="auto"/>
                <w:sz w:val="21"/>
                <w:szCs w:val="21"/>
                <w:lang w:val="en-US" w:eastAsia="zh-CN" w:bidi="ar"/>
              </w:rPr>
              <w:t>3</w:t>
            </w:r>
            <w:r>
              <w:rPr>
                <w:rStyle w:val="38"/>
                <w:rFonts w:hint="eastAsia" w:ascii="仿宋" w:hAnsi="仿宋" w:eastAsia="仿宋" w:cs="仿宋"/>
                <w:color w:val="auto"/>
                <w:sz w:val="21"/>
                <w:szCs w:val="21"/>
                <w:lang w:val="en-US" w:eastAsia="zh-CN" w:bidi="ar"/>
              </w:rPr>
              <w:t>年。</w:t>
            </w:r>
            <w:r>
              <w:rPr>
                <w:rStyle w:val="30"/>
                <w:rFonts w:hint="eastAsia" w:ascii="仿宋" w:hAnsi="仿宋" w:eastAsia="仿宋" w:cs="仿宋"/>
                <w:color w:val="auto"/>
                <w:sz w:val="21"/>
                <w:szCs w:val="21"/>
                <w:lang w:val="en-US" w:eastAsia="zh-CN" w:bidi="ar"/>
              </w:rPr>
              <w:t>包含主机、软件维护、配件更换等。</w:t>
            </w:r>
          </w:p>
        </w:tc>
        <w:tc>
          <w:tcPr>
            <w:tcW w:w="1230" w:type="dxa"/>
            <w:tcBorders>
              <w:top w:val="single" w:color="000000" w:sz="4" w:space="0"/>
              <w:left w:val="single" w:color="000000" w:sz="4" w:space="0"/>
              <w:bottom w:val="single" w:color="000000" w:sz="4" w:space="0"/>
              <w:right w:val="single" w:color="000000" w:sz="4" w:space="0"/>
            </w:tcBorders>
            <w:noWrap/>
            <w:vAlign w:val="center"/>
          </w:tcPr>
          <w:p w14:paraId="2F6194E7">
            <w:pPr>
              <w:rPr>
                <w:rFonts w:hint="eastAsia" w:ascii="仿宋" w:hAnsi="仿宋" w:eastAsia="仿宋" w:cs="仿宋"/>
                <w:i w:val="0"/>
                <w:color w:val="auto"/>
                <w:sz w:val="21"/>
                <w:szCs w:val="21"/>
                <w:u w:val="none"/>
              </w:rPr>
            </w:pPr>
          </w:p>
        </w:tc>
      </w:tr>
      <w:tr w14:paraId="2FB213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8" w:hRule="atLeast"/>
        </w:trPr>
        <w:tc>
          <w:tcPr>
            <w:tcW w:w="1126" w:type="dxa"/>
            <w:tcBorders>
              <w:top w:val="single" w:color="000000" w:sz="4" w:space="0"/>
              <w:left w:val="single" w:color="000000" w:sz="4" w:space="0"/>
              <w:bottom w:val="single" w:color="000000" w:sz="4" w:space="0"/>
              <w:right w:val="single" w:color="000000" w:sz="4" w:space="0"/>
            </w:tcBorders>
            <w:noWrap/>
            <w:vAlign w:val="center"/>
          </w:tcPr>
          <w:p w14:paraId="361F390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3.2</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2F8BD9F7">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保修期内免收材料、人工等一切费用。售后服务实行 7×24 小时工作制，接到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1230" w:type="dxa"/>
            <w:tcBorders>
              <w:top w:val="single" w:color="000000" w:sz="4" w:space="0"/>
              <w:left w:val="single" w:color="000000" w:sz="4" w:space="0"/>
              <w:bottom w:val="single" w:color="000000" w:sz="4" w:space="0"/>
              <w:right w:val="single" w:color="000000" w:sz="4" w:space="0"/>
            </w:tcBorders>
            <w:noWrap/>
            <w:vAlign w:val="center"/>
          </w:tcPr>
          <w:p w14:paraId="0D120468">
            <w:pPr>
              <w:rPr>
                <w:rFonts w:hint="eastAsia" w:ascii="仿宋" w:hAnsi="仿宋" w:eastAsia="仿宋" w:cs="仿宋"/>
                <w:i w:val="0"/>
                <w:color w:val="auto"/>
                <w:sz w:val="21"/>
                <w:szCs w:val="21"/>
                <w:u w:val="none"/>
              </w:rPr>
            </w:pPr>
          </w:p>
        </w:tc>
      </w:tr>
      <w:tr w14:paraId="59CE52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1" w:hRule="atLeast"/>
        </w:trPr>
        <w:tc>
          <w:tcPr>
            <w:tcW w:w="1126" w:type="dxa"/>
            <w:tcBorders>
              <w:top w:val="single" w:color="000000" w:sz="4" w:space="0"/>
              <w:left w:val="single" w:color="000000" w:sz="4" w:space="0"/>
              <w:bottom w:val="single" w:color="000000" w:sz="4" w:space="0"/>
              <w:right w:val="single" w:color="000000" w:sz="4" w:space="0"/>
            </w:tcBorders>
            <w:noWrap/>
            <w:vAlign w:val="center"/>
          </w:tcPr>
          <w:p w14:paraId="6349180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3.3</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7E4FC632">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卖方应在设备到达用户指定地点后</w:t>
            </w:r>
            <w:r>
              <w:rPr>
                <w:rStyle w:val="16"/>
                <w:rFonts w:hint="eastAsia" w:ascii="仿宋" w:hAnsi="仿宋" w:eastAsia="仿宋" w:cs="仿宋"/>
                <w:color w:val="auto"/>
                <w:sz w:val="21"/>
                <w:szCs w:val="21"/>
                <w:lang w:val="en-US" w:eastAsia="zh-CN" w:bidi="ar"/>
              </w:rPr>
              <w:t>7</w:t>
            </w:r>
            <w:r>
              <w:rPr>
                <w:rStyle w:val="38"/>
                <w:rFonts w:hint="eastAsia" w:ascii="仿宋" w:hAnsi="仿宋" w:eastAsia="仿宋" w:cs="仿宋"/>
                <w:color w:val="auto"/>
                <w:sz w:val="21"/>
                <w:szCs w:val="21"/>
                <w:lang w:val="en-US" w:eastAsia="zh-CN" w:bidi="ar"/>
              </w:rPr>
              <w:t>天内安装调试并承担一切费用。</w:t>
            </w:r>
          </w:p>
        </w:tc>
        <w:tc>
          <w:tcPr>
            <w:tcW w:w="1230" w:type="dxa"/>
            <w:tcBorders>
              <w:top w:val="single" w:color="000000" w:sz="4" w:space="0"/>
              <w:left w:val="single" w:color="000000" w:sz="4" w:space="0"/>
              <w:bottom w:val="single" w:color="000000" w:sz="4" w:space="0"/>
              <w:right w:val="single" w:color="000000" w:sz="4" w:space="0"/>
            </w:tcBorders>
            <w:noWrap/>
            <w:vAlign w:val="center"/>
          </w:tcPr>
          <w:p w14:paraId="4C479AA4">
            <w:pPr>
              <w:rPr>
                <w:rFonts w:hint="eastAsia" w:ascii="仿宋" w:hAnsi="仿宋" w:eastAsia="仿宋" w:cs="仿宋"/>
                <w:i w:val="0"/>
                <w:color w:val="auto"/>
                <w:sz w:val="21"/>
                <w:szCs w:val="21"/>
                <w:u w:val="none"/>
              </w:rPr>
            </w:pPr>
          </w:p>
        </w:tc>
      </w:tr>
      <w:tr w14:paraId="2C7AD6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trPr>
        <w:tc>
          <w:tcPr>
            <w:tcW w:w="1126" w:type="dxa"/>
            <w:tcBorders>
              <w:top w:val="single" w:color="000000" w:sz="4" w:space="0"/>
              <w:left w:val="single" w:color="000000" w:sz="4" w:space="0"/>
              <w:bottom w:val="single" w:color="000000" w:sz="4" w:space="0"/>
              <w:right w:val="single" w:color="000000" w:sz="4" w:space="0"/>
            </w:tcBorders>
            <w:noWrap/>
            <w:vAlign w:val="center"/>
          </w:tcPr>
          <w:p w14:paraId="0BFEF92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2830D2E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培训要求</w:t>
            </w:r>
          </w:p>
        </w:tc>
        <w:tc>
          <w:tcPr>
            <w:tcW w:w="1230" w:type="dxa"/>
            <w:tcBorders>
              <w:top w:val="single" w:color="000000" w:sz="4" w:space="0"/>
              <w:left w:val="single" w:color="000000" w:sz="4" w:space="0"/>
              <w:bottom w:val="single" w:color="000000" w:sz="4" w:space="0"/>
              <w:right w:val="single" w:color="000000" w:sz="4" w:space="0"/>
            </w:tcBorders>
            <w:noWrap/>
            <w:vAlign w:val="center"/>
          </w:tcPr>
          <w:p w14:paraId="187793C1">
            <w:pPr>
              <w:rPr>
                <w:rFonts w:hint="eastAsia" w:ascii="仿宋" w:hAnsi="仿宋" w:eastAsia="仿宋" w:cs="仿宋"/>
                <w:i w:val="0"/>
                <w:color w:val="auto"/>
                <w:sz w:val="21"/>
                <w:szCs w:val="21"/>
                <w:u w:val="none"/>
              </w:rPr>
            </w:pPr>
          </w:p>
        </w:tc>
      </w:tr>
      <w:tr w14:paraId="0FBA61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1" w:hRule="atLeast"/>
        </w:trPr>
        <w:tc>
          <w:tcPr>
            <w:tcW w:w="1126" w:type="dxa"/>
            <w:tcBorders>
              <w:top w:val="single" w:color="000000" w:sz="4" w:space="0"/>
              <w:left w:val="single" w:color="000000" w:sz="4" w:space="0"/>
              <w:bottom w:val="single" w:color="000000" w:sz="4" w:space="0"/>
              <w:right w:val="single" w:color="000000" w:sz="4" w:space="0"/>
            </w:tcBorders>
            <w:noWrap/>
            <w:vAlign w:val="center"/>
          </w:tcPr>
          <w:p w14:paraId="2544912C">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3.4.1</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2AB82A21">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现场培训：卖方应现场提供操作及维护培训，日常使用操作、保养和管理，常用故障排除，紧急情况处理等。</w:t>
            </w:r>
          </w:p>
        </w:tc>
        <w:tc>
          <w:tcPr>
            <w:tcW w:w="1230" w:type="dxa"/>
            <w:tcBorders>
              <w:top w:val="single" w:color="000000" w:sz="4" w:space="0"/>
              <w:left w:val="single" w:color="000000" w:sz="4" w:space="0"/>
              <w:bottom w:val="single" w:color="000000" w:sz="4" w:space="0"/>
              <w:right w:val="single" w:color="000000" w:sz="4" w:space="0"/>
            </w:tcBorders>
            <w:noWrap/>
            <w:vAlign w:val="center"/>
          </w:tcPr>
          <w:p w14:paraId="4E172E86">
            <w:pPr>
              <w:rPr>
                <w:rFonts w:hint="eastAsia" w:ascii="仿宋" w:hAnsi="仿宋" w:eastAsia="仿宋" w:cs="仿宋"/>
                <w:i w:val="0"/>
                <w:color w:val="auto"/>
                <w:sz w:val="21"/>
                <w:szCs w:val="21"/>
                <w:u w:val="none"/>
              </w:rPr>
            </w:pPr>
          </w:p>
        </w:tc>
      </w:tr>
      <w:tr w14:paraId="209FB1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6" w:hRule="atLeast"/>
        </w:trPr>
        <w:tc>
          <w:tcPr>
            <w:tcW w:w="1126" w:type="dxa"/>
            <w:tcBorders>
              <w:top w:val="single" w:color="000000" w:sz="4" w:space="0"/>
              <w:left w:val="single" w:color="000000" w:sz="4" w:space="0"/>
              <w:bottom w:val="single" w:color="000000" w:sz="4" w:space="0"/>
              <w:right w:val="single" w:color="000000" w:sz="4" w:space="0"/>
            </w:tcBorders>
            <w:noWrap/>
            <w:vAlign w:val="center"/>
          </w:tcPr>
          <w:p w14:paraId="43885EA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3.4.2</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34EE9960">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网络培训：具有专用的网址或公众号等</w:t>
            </w:r>
            <w:r>
              <w:rPr>
                <w:rStyle w:val="16"/>
                <w:rFonts w:hint="eastAsia" w:ascii="仿宋" w:hAnsi="仿宋" w:eastAsia="仿宋" w:cs="仿宋"/>
                <w:color w:val="auto"/>
                <w:sz w:val="21"/>
                <w:szCs w:val="21"/>
                <w:lang w:val="en-US" w:eastAsia="zh-CN" w:bidi="ar"/>
              </w:rPr>
              <w:t>,</w:t>
            </w:r>
            <w:r>
              <w:rPr>
                <w:rStyle w:val="38"/>
                <w:rFonts w:hint="eastAsia" w:ascii="仿宋" w:hAnsi="仿宋" w:eastAsia="仿宋" w:cs="仿宋"/>
                <w:color w:val="auto"/>
                <w:sz w:val="21"/>
                <w:szCs w:val="21"/>
                <w:lang w:val="en-US" w:eastAsia="zh-CN" w:bidi="ar"/>
              </w:rPr>
              <w:t>在线提供高级临床应用直播及产品操作指导。</w:t>
            </w:r>
          </w:p>
        </w:tc>
        <w:tc>
          <w:tcPr>
            <w:tcW w:w="1230" w:type="dxa"/>
            <w:tcBorders>
              <w:top w:val="single" w:color="000000" w:sz="4" w:space="0"/>
              <w:left w:val="single" w:color="000000" w:sz="4" w:space="0"/>
              <w:bottom w:val="single" w:color="000000" w:sz="4" w:space="0"/>
              <w:right w:val="single" w:color="000000" w:sz="4" w:space="0"/>
            </w:tcBorders>
            <w:noWrap/>
            <w:vAlign w:val="center"/>
          </w:tcPr>
          <w:p w14:paraId="3E133F29">
            <w:pPr>
              <w:rPr>
                <w:rFonts w:hint="eastAsia" w:ascii="仿宋" w:hAnsi="仿宋" w:eastAsia="仿宋" w:cs="仿宋"/>
                <w:i w:val="0"/>
                <w:color w:val="auto"/>
                <w:sz w:val="21"/>
                <w:szCs w:val="21"/>
                <w:u w:val="none"/>
              </w:rPr>
            </w:pPr>
          </w:p>
        </w:tc>
      </w:tr>
    </w:tbl>
    <w:p w14:paraId="1AD37BA5">
      <w:pPr>
        <w:pStyle w:val="4"/>
        <w:spacing w:after="0" w:line="240" w:lineRule="auto"/>
        <w:ind w:left="0" w:leftChars="0" w:firstLine="0" w:firstLineChars="0"/>
        <w:rPr>
          <w:rFonts w:hint="eastAsia" w:ascii="仿宋" w:hAnsi="仿宋" w:eastAsia="仿宋" w:cs="仿宋"/>
          <w:color w:val="auto"/>
          <w:kern w:val="2"/>
          <w:sz w:val="21"/>
          <w:szCs w:val="21"/>
          <w:highlight w:val="none"/>
          <w:lang w:val="en-US" w:eastAsia="zh-CN" w:bidi="ar-SA"/>
        </w:rPr>
      </w:pPr>
    </w:p>
    <w:tbl>
      <w:tblPr>
        <w:tblStyle w:val="11"/>
        <w:tblpPr w:leftFromText="180" w:rightFromText="180" w:vertAnchor="text" w:horzAnchor="page" w:tblpX="1539" w:tblpY="494"/>
        <w:tblOverlap w:val="never"/>
        <w:tblW w:w="90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13"/>
        <w:gridCol w:w="6712"/>
        <w:gridCol w:w="1198"/>
      </w:tblGrid>
      <w:tr w14:paraId="12F2B5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9023" w:type="dxa"/>
            <w:gridSpan w:val="3"/>
            <w:tcBorders>
              <w:top w:val="single" w:color="000000" w:sz="4" w:space="0"/>
              <w:left w:val="single" w:color="000000" w:sz="4" w:space="0"/>
              <w:bottom w:val="single" w:color="000000" w:sz="4" w:space="0"/>
              <w:right w:val="single" w:color="000000" w:sz="4" w:space="0"/>
            </w:tcBorders>
            <w:noWrap/>
            <w:vAlign w:val="center"/>
          </w:tcPr>
          <w:p w14:paraId="0F810CDF">
            <w:pPr>
              <w:keepNext w:val="0"/>
              <w:keepLines w:val="0"/>
              <w:widowControl/>
              <w:suppressLineNumbers w:val="0"/>
              <w:spacing w:line="240" w:lineRule="auto"/>
              <w:jc w:val="center"/>
              <w:textAlignment w:val="center"/>
              <w:rPr>
                <w:rFonts w:hint="eastAsia" w:ascii="仿宋" w:hAnsi="仿宋" w:eastAsia="仿宋" w:cs="仿宋"/>
                <w:i w:val="0"/>
                <w:color w:val="auto"/>
                <w:sz w:val="21"/>
                <w:szCs w:val="21"/>
                <w:u w:val="none"/>
              </w:rPr>
            </w:pPr>
            <w:r>
              <w:rPr>
                <w:rFonts w:hint="eastAsia" w:ascii="仿宋" w:hAnsi="仿宋" w:eastAsia="仿宋" w:cs="仿宋"/>
                <w:b/>
                <w:bCs/>
                <w:i w:val="0"/>
                <w:color w:val="auto"/>
                <w:kern w:val="0"/>
                <w:sz w:val="21"/>
                <w:szCs w:val="21"/>
                <w:u w:val="none"/>
                <w:lang w:val="en-US" w:eastAsia="zh-CN" w:bidi="ar"/>
              </w:rPr>
              <w:t>6、双头电磁波</w:t>
            </w:r>
          </w:p>
        </w:tc>
      </w:tr>
      <w:tr w14:paraId="15C3BE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113" w:type="dxa"/>
            <w:tcBorders>
              <w:top w:val="single" w:color="000000" w:sz="4" w:space="0"/>
              <w:left w:val="single" w:color="000000" w:sz="4" w:space="0"/>
              <w:bottom w:val="single" w:color="000000" w:sz="4" w:space="0"/>
              <w:right w:val="single" w:color="000000" w:sz="4" w:space="0"/>
            </w:tcBorders>
            <w:noWrap w:val="0"/>
            <w:vAlign w:val="center"/>
          </w:tcPr>
          <w:p w14:paraId="0EE77691">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序号</w:t>
            </w:r>
          </w:p>
        </w:tc>
        <w:tc>
          <w:tcPr>
            <w:tcW w:w="7910" w:type="dxa"/>
            <w:gridSpan w:val="2"/>
            <w:tcBorders>
              <w:top w:val="single" w:color="000000" w:sz="4" w:space="0"/>
              <w:left w:val="single" w:color="000000" w:sz="4" w:space="0"/>
              <w:bottom w:val="single" w:color="000000" w:sz="4" w:space="0"/>
              <w:right w:val="single" w:color="000000" w:sz="4" w:space="0"/>
            </w:tcBorders>
            <w:noWrap w:val="0"/>
            <w:vAlign w:val="center"/>
          </w:tcPr>
          <w:p w14:paraId="0FFF5096">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商务技术要求</w:t>
            </w:r>
          </w:p>
        </w:tc>
      </w:tr>
      <w:tr w14:paraId="7FC66F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113" w:type="dxa"/>
            <w:tcBorders>
              <w:top w:val="single" w:color="000000" w:sz="4" w:space="0"/>
              <w:left w:val="single" w:color="000000" w:sz="4" w:space="0"/>
              <w:bottom w:val="single" w:color="000000" w:sz="4" w:space="0"/>
              <w:right w:val="single" w:color="000000" w:sz="4" w:space="0"/>
            </w:tcBorders>
            <w:noWrap w:val="0"/>
            <w:vAlign w:val="center"/>
          </w:tcPr>
          <w:p w14:paraId="6123BD7A">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1</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04CCB9BF">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参数</w:t>
            </w:r>
          </w:p>
        </w:tc>
        <w:tc>
          <w:tcPr>
            <w:tcW w:w="1198" w:type="dxa"/>
            <w:tcBorders>
              <w:top w:val="single" w:color="000000" w:sz="4" w:space="0"/>
              <w:left w:val="single" w:color="000000" w:sz="4" w:space="0"/>
              <w:bottom w:val="single" w:color="000000" w:sz="4" w:space="0"/>
              <w:right w:val="single" w:color="000000" w:sz="4" w:space="0"/>
            </w:tcBorders>
            <w:noWrap/>
            <w:vAlign w:val="center"/>
          </w:tcPr>
          <w:p w14:paraId="0F53DFB3">
            <w:pPr>
              <w:rPr>
                <w:rFonts w:hint="eastAsia" w:ascii="仿宋" w:hAnsi="仿宋" w:eastAsia="仿宋" w:cs="仿宋"/>
                <w:i w:val="0"/>
                <w:color w:val="auto"/>
                <w:sz w:val="21"/>
                <w:szCs w:val="21"/>
                <w:u w:val="none"/>
              </w:rPr>
            </w:pPr>
          </w:p>
        </w:tc>
      </w:tr>
      <w:tr w14:paraId="4CED8F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113" w:type="dxa"/>
            <w:tcBorders>
              <w:top w:val="single" w:color="000000" w:sz="4" w:space="0"/>
              <w:left w:val="single" w:color="000000" w:sz="4" w:space="0"/>
              <w:bottom w:val="single" w:color="000000" w:sz="4" w:space="0"/>
              <w:right w:val="single" w:color="000000" w:sz="4" w:space="0"/>
            </w:tcBorders>
            <w:noWrap/>
            <w:vAlign w:val="center"/>
          </w:tcPr>
          <w:p w14:paraId="61A1CC4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w:t>
            </w:r>
            <w:r>
              <w:rPr>
                <w:rStyle w:val="18"/>
                <w:rFonts w:hint="eastAsia" w:ascii="仿宋" w:hAnsi="仿宋" w:eastAsia="仿宋" w:cs="仿宋"/>
                <w:color w:val="auto"/>
                <w:sz w:val="21"/>
                <w:szCs w:val="21"/>
                <w:lang w:val="en-US" w:eastAsia="zh-CN" w:bidi="ar"/>
              </w:rPr>
              <w:t>1.1</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1B570F2A">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双治疗头</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3A1DEE9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69279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113" w:type="dxa"/>
            <w:tcBorders>
              <w:top w:val="single" w:color="000000" w:sz="4" w:space="0"/>
              <w:left w:val="single" w:color="000000" w:sz="4" w:space="0"/>
              <w:bottom w:val="single" w:color="000000" w:sz="4" w:space="0"/>
              <w:right w:val="single" w:color="000000" w:sz="4" w:space="0"/>
            </w:tcBorders>
            <w:noWrap/>
            <w:vAlign w:val="center"/>
          </w:tcPr>
          <w:p w14:paraId="5B4A6D6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1.2</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7757631A">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治疗板直径：Φ166</w:t>
            </w:r>
            <w:r>
              <w:rPr>
                <w:rStyle w:val="21"/>
                <w:rFonts w:hint="eastAsia" w:ascii="仿宋" w:hAnsi="仿宋" w:eastAsia="仿宋" w:cs="仿宋"/>
                <w:color w:val="auto"/>
                <w:sz w:val="21"/>
                <w:szCs w:val="21"/>
                <w:lang w:val="en-US" w:eastAsia="zh-CN" w:bidi="ar"/>
              </w:rPr>
              <w:t>mm</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5FCA913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8A2EF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113" w:type="dxa"/>
            <w:tcBorders>
              <w:top w:val="single" w:color="000000" w:sz="4" w:space="0"/>
              <w:left w:val="single" w:color="000000" w:sz="4" w:space="0"/>
              <w:bottom w:val="single" w:color="000000" w:sz="4" w:space="0"/>
              <w:right w:val="single" w:color="000000" w:sz="4" w:space="0"/>
            </w:tcBorders>
            <w:noWrap/>
            <w:vAlign w:val="center"/>
          </w:tcPr>
          <w:p w14:paraId="4D507FCC">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1.3</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75AB0E1C">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输入功率≥250W</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1EB05C8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8EB5A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113" w:type="dxa"/>
            <w:tcBorders>
              <w:top w:val="single" w:color="000000" w:sz="4" w:space="0"/>
              <w:left w:val="single" w:color="000000" w:sz="4" w:space="0"/>
              <w:bottom w:val="single" w:color="000000" w:sz="4" w:space="0"/>
              <w:right w:val="single" w:color="000000" w:sz="4" w:space="0"/>
            </w:tcBorders>
            <w:noWrap/>
            <w:vAlign w:val="center"/>
          </w:tcPr>
          <w:p w14:paraId="48021B4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1.4</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6482FF04">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治疗板使用寿命≥1000h</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6946581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02F01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113" w:type="dxa"/>
            <w:tcBorders>
              <w:top w:val="single" w:color="000000" w:sz="4" w:space="0"/>
              <w:left w:val="single" w:color="000000" w:sz="4" w:space="0"/>
              <w:bottom w:val="single" w:color="000000" w:sz="4" w:space="0"/>
              <w:right w:val="single" w:color="000000" w:sz="4" w:space="0"/>
            </w:tcBorders>
            <w:noWrap/>
            <w:vAlign w:val="center"/>
          </w:tcPr>
          <w:p w14:paraId="6379DE1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1.5</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66EE094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加热器使用寿命≥2000h</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66760A78">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2884AD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113" w:type="dxa"/>
            <w:tcBorders>
              <w:top w:val="single" w:color="000000" w:sz="4" w:space="0"/>
              <w:left w:val="single" w:color="000000" w:sz="4" w:space="0"/>
              <w:bottom w:val="single" w:color="000000" w:sz="4" w:space="0"/>
              <w:right w:val="single" w:color="000000" w:sz="4" w:space="0"/>
            </w:tcBorders>
            <w:noWrap/>
            <w:vAlign w:val="center"/>
          </w:tcPr>
          <w:p w14:paraId="0309E40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1.6</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62850378">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螺旋式陶瓷炉盘加热器</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5759B294">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C6B4C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113" w:type="dxa"/>
            <w:tcBorders>
              <w:top w:val="single" w:color="000000" w:sz="4" w:space="0"/>
              <w:left w:val="single" w:color="000000" w:sz="4" w:space="0"/>
              <w:bottom w:val="single" w:color="000000" w:sz="4" w:space="0"/>
              <w:right w:val="single" w:color="000000" w:sz="4" w:space="0"/>
            </w:tcBorders>
            <w:noWrap/>
            <w:vAlign w:val="center"/>
          </w:tcPr>
          <w:p w14:paraId="49BFDB3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1.7</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5B3A1720">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具有过热指示灯</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319FA42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1BE707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113" w:type="dxa"/>
            <w:tcBorders>
              <w:top w:val="single" w:color="000000" w:sz="4" w:space="0"/>
              <w:left w:val="single" w:color="000000" w:sz="4" w:space="0"/>
              <w:bottom w:val="single" w:color="000000" w:sz="4" w:space="0"/>
              <w:right w:val="single" w:color="000000" w:sz="4" w:space="0"/>
            </w:tcBorders>
            <w:noWrap/>
            <w:vAlign w:val="center"/>
          </w:tcPr>
          <w:p w14:paraId="5B389B5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1.8</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56BB62ED">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预热时间≤15分钟</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37EBCC8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9563B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113" w:type="dxa"/>
            <w:tcBorders>
              <w:top w:val="single" w:color="000000" w:sz="4" w:space="0"/>
              <w:left w:val="single" w:color="000000" w:sz="4" w:space="0"/>
              <w:bottom w:val="single" w:color="000000" w:sz="4" w:space="0"/>
              <w:right w:val="single" w:color="000000" w:sz="4" w:space="0"/>
            </w:tcBorders>
            <w:noWrap/>
            <w:vAlign w:val="center"/>
          </w:tcPr>
          <w:p w14:paraId="559346E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1.9</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7977CCFC">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安全类型：I类B型连续运行的普通设备</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71B5B00D">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BBBC3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113" w:type="dxa"/>
            <w:tcBorders>
              <w:top w:val="single" w:color="000000" w:sz="4" w:space="0"/>
              <w:left w:val="single" w:color="000000" w:sz="4" w:space="0"/>
              <w:bottom w:val="single" w:color="000000" w:sz="4" w:space="0"/>
              <w:right w:val="single" w:color="000000" w:sz="4" w:space="0"/>
            </w:tcBorders>
            <w:noWrap/>
            <w:vAlign w:val="center"/>
          </w:tcPr>
          <w:p w14:paraId="52225EA3">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1.10</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22F714DD">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活动臂升缩范围</w:t>
            </w:r>
            <w:r>
              <w:rPr>
                <w:rStyle w:val="37"/>
                <w:rFonts w:hint="eastAsia" w:ascii="仿宋" w:hAnsi="仿宋" w:eastAsia="仿宋" w:cs="仿宋"/>
                <w:color w:val="auto"/>
                <w:sz w:val="21"/>
                <w:szCs w:val="21"/>
                <w:lang w:val="en-US" w:eastAsia="zh-CN" w:bidi="ar"/>
              </w:rPr>
              <w:t>≥</w:t>
            </w:r>
            <w:r>
              <w:rPr>
                <w:rStyle w:val="18"/>
                <w:rFonts w:hint="eastAsia" w:ascii="仿宋" w:hAnsi="仿宋" w:eastAsia="仿宋" w:cs="仿宋"/>
                <w:color w:val="auto"/>
                <w:sz w:val="21"/>
                <w:szCs w:val="21"/>
                <w:lang w:val="en-US" w:eastAsia="zh-CN" w:bidi="ar"/>
              </w:rPr>
              <w:t>78cm</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68155D7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595C5C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113" w:type="dxa"/>
            <w:tcBorders>
              <w:top w:val="single" w:color="000000" w:sz="4" w:space="0"/>
              <w:left w:val="single" w:color="000000" w:sz="4" w:space="0"/>
              <w:bottom w:val="single" w:color="000000" w:sz="4" w:space="0"/>
              <w:right w:val="single" w:color="000000" w:sz="4" w:space="0"/>
            </w:tcBorders>
            <w:noWrap/>
            <w:vAlign w:val="center"/>
          </w:tcPr>
          <w:p w14:paraId="38AE5EAA">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1.11</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15F788D2">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活动臂伸缩范围≥60cm</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3DD71570">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098002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113" w:type="dxa"/>
            <w:tcBorders>
              <w:top w:val="single" w:color="000000" w:sz="4" w:space="0"/>
              <w:left w:val="single" w:color="000000" w:sz="4" w:space="0"/>
              <w:bottom w:val="single" w:color="000000" w:sz="4" w:space="0"/>
              <w:right w:val="single" w:color="000000" w:sz="4" w:space="0"/>
            </w:tcBorders>
            <w:noWrap/>
            <w:vAlign w:val="center"/>
          </w:tcPr>
          <w:p w14:paraId="362933F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1.12</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412E2819">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升降杆最大升降高度≥20cm</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7693E6A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676B53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113" w:type="dxa"/>
            <w:tcBorders>
              <w:top w:val="single" w:color="000000" w:sz="4" w:space="0"/>
              <w:left w:val="single" w:color="000000" w:sz="4" w:space="0"/>
              <w:bottom w:val="single" w:color="000000" w:sz="4" w:space="0"/>
              <w:right w:val="single" w:color="000000" w:sz="4" w:space="0"/>
            </w:tcBorders>
            <w:noWrap/>
            <w:vAlign w:val="center"/>
          </w:tcPr>
          <w:p w14:paraId="393C32A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1.13</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0B09482E">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治疗头转角：360°旋转</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6C411232">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7B5C48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113" w:type="dxa"/>
            <w:tcBorders>
              <w:top w:val="single" w:color="000000" w:sz="4" w:space="0"/>
              <w:left w:val="single" w:color="000000" w:sz="4" w:space="0"/>
              <w:bottom w:val="single" w:color="000000" w:sz="4" w:space="0"/>
              <w:right w:val="single" w:color="000000" w:sz="4" w:space="0"/>
            </w:tcBorders>
            <w:noWrap/>
            <w:vAlign w:val="center"/>
          </w:tcPr>
          <w:p w14:paraId="052AC67B">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1.14</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54D9DA30">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计时方式：机械定时0</w:t>
            </w:r>
            <w:r>
              <w:rPr>
                <w:rStyle w:val="21"/>
                <w:rFonts w:hint="eastAsia" w:ascii="仿宋" w:hAnsi="仿宋" w:eastAsia="仿宋" w:cs="仿宋"/>
                <w:color w:val="auto"/>
                <w:sz w:val="21"/>
                <w:szCs w:val="21"/>
                <w:lang w:val="en-US" w:eastAsia="zh-CN" w:bidi="ar"/>
              </w:rPr>
              <w:t>~</w:t>
            </w:r>
            <w:r>
              <w:rPr>
                <w:rStyle w:val="18"/>
                <w:rFonts w:hint="eastAsia" w:ascii="仿宋" w:hAnsi="仿宋" w:eastAsia="仿宋" w:cs="仿宋"/>
                <w:color w:val="auto"/>
                <w:sz w:val="21"/>
                <w:szCs w:val="21"/>
                <w:lang w:val="en-US" w:eastAsia="zh-CN" w:bidi="ar"/>
              </w:rPr>
              <w:t>60min</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18D46CE6">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具备</w:t>
            </w:r>
          </w:p>
        </w:tc>
      </w:tr>
      <w:tr w14:paraId="3ECB6C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113" w:type="dxa"/>
            <w:tcBorders>
              <w:top w:val="single" w:color="000000" w:sz="4" w:space="0"/>
              <w:left w:val="single" w:color="000000" w:sz="4" w:space="0"/>
              <w:bottom w:val="single" w:color="000000" w:sz="4" w:space="0"/>
              <w:right w:val="single" w:color="000000" w:sz="4" w:space="0"/>
            </w:tcBorders>
            <w:noWrap w:val="0"/>
            <w:vAlign w:val="center"/>
          </w:tcPr>
          <w:p w14:paraId="6C8F31F1">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20"/>
                <w:rFonts w:hint="eastAsia" w:ascii="仿宋" w:hAnsi="仿宋" w:eastAsia="仿宋" w:cs="仿宋"/>
                <w:color w:val="auto"/>
                <w:sz w:val="21"/>
                <w:szCs w:val="21"/>
                <w:lang w:val="en-US" w:eastAsia="zh-CN" w:bidi="ar"/>
              </w:rPr>
              <w:t>2</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51D45541">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配置清单</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3E08382A">
            <w:pPr>
              <w:rPr>
                <w:rFonts w:hint="eastAsia" w:ascii="仿宋" w:hAnsi="仿宋" w:eastAsia="仿宋" w:cs="仿宋"/>
                <w:i w:val="0"/>
                <w:color w:val="auto"/>
                <w:sz w:val="21"/>
                <w:szCs w:val="21"/>
                <w:u w:val="none"/>
              </w:rPr>
            </w:pPr>
          </w:p>
        </w:tc>
      </w:tr>
      <w:tr w14:paraId="48FFD6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113" w:type="dxa"/>
            <w:tcBorders>
              <w:top w:val="single" w:color="000000" w:sz="4" w:space="0"/>
              <w:left w:val="single" w:color="000000" w:sz="4" w:space="0"/>
              <w:bottom w:val="single" w:color="000000" w:sz="4" w:space="0"/>
              <w:right w:val="single" w:color="000000" w:sz="4" w:space="0"/>
            </w:tcBorders>
            <w:noWrap/>
            <w:vAlign w:val="center"/>
          </w:tcPr>
          <w:p w14:paraId="0A188DEA">
            <w:pPr>
              <w:jc w:val="center"/>
              <w:rPr>
                <w:rFonts w:hint="eastAsia" w:ascii="仿宋" w:hAnsi="仿宋" w:eastAsia="仿宋" w:cs="仿宋"/>
                <w:i w:val="0"/>
                <w:color w:val="auto"/>
                <w:sz w:val="21"/>
                <w:szCs w:val="21"/>
                <w:u w:val="none"/>
              </w:rPr>
            </w:pP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38CA0C47">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主机1台、配套附件1套</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01958690">
            <w:pPr>
              <w:rPr>
                <w:rFonts w:hint="eastAsia" w:ascii="仿宋" w:hAnsi="仿宋" w:eastAsia="仿宋" w:cs="仿宋"/>
                <w:i w:val="0"/>
                <w:color w:val="auto"/>
                <w:sz w:val="21"/>
                <w:szCs w:val="21"/>
                <w:u w:val="none"/>
              </w:rPr>
            </w:pPr>
          </w:p>
        </w:tc>
      </w:tr>
      <w:tr w14:paraId="14A2F1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113" w:type="dxa"/>
            <w:tcBorders>
              <w:top w:val="single" w:color="000000" w:sz="4" w:space="0"/>
              <w:left w:val="single" w:color="000000" w:sz="4" w:space="0"/>
              <w:bottom w:val="single" w:color="000000" w:sz="4" w:space="0"/>
              <w:right w:val="single" w:color="000000" w:sz="4" w:space="0"/>
            </w:tcBorders>
            <w:noWrap w:val="0"/>
            <w:vAlign w:val="center"/>
          </w:tcPr>
          <w:p w14:paraId="3E42E4DB">
            <w:pPr>
              <w:keepNext w:val="0"/>
              <w:keepLines w:val="0"/>
              <w:widowControl/>
              <w:suppressLineNumbers w:val="0"/>
              <w:jc w:val="center"/>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w:t>
            </w:r>
            <w:r>
              <w:rPr>
                <w:rStyle w:val="20"/>
                <w:rFonts w:hint="eastAsia" w:ascii="仿宋" w:hAnsi="仿宋" w:eastAsia="仿宋" w:cs="仿宋"/>
                <w:color w:val="auto"/>
                <w:sz w:val="21"/>
                <w:szCs w:val="21"/>
                <w:lang w:val="en-US" w:eastAsia="zh-CN" w:bidi="ar"/>
              </w:rPr>
              <w:t>3</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7DBB39CB">
            <w:pPr>
              <w:keepNext w:val="0"/>
              <w:keepLines w:val="0"/>
              <w:widowControl/>
              <w:suppressLineNumbers w:val="0"/>
              <w:jc w:val="left"/>
              <w:textAlignment w:val="center"/>
              <w:rPr>
                <w:rFonts w:hint="eastAsia" w:ascii="仿宋" w:hAnsi="仿宋" w:eastAsia="仿宋" w:cs="仿宋"/>
                <w:b/>
                <w:i w:val="0"/>
                <w:color w:val="auto"/>
                <w:sz w:val="21"/>
                <w:szCs w:val="21"/>
                <w:u w:val="none"/>
              </w:rPr>
            </w:pPr>
            <w:r>
              <w:rPr>
                <w:rFonts w:hint="eastAsia" w:ascii="仿宋" w:hAnsi="仿宋" w:eastAsia="仿宋" w:cs="仿宋"/>
                <w:b/>
                <w:i w:val="0"/>
                <w:color w:val="auto"/>
                <w:kern w:val="0"/>
                <w:sz w:val="21"/>
                <w:szCs w:val="21"/>
                <w:u w:val="none"/>
                <w:lang w:val="en-US" w:eastAsia="zh-CN" w:bidi="ar"/>
              </w:rPr>
              <w:t>售后服务（以下服务条款产生的所有费用应包含在本次报价中）</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53F9D488">
            <w:pPr>
              <w:rPr>
                <w:rFonts w:hint="eastAsia" w:ascii="仿宋" w:hAnsi="仿宋" w:eastAsia="仿宋" w:cs="仿宋"/>
                <w:i w:val="0"/>
                <w:color w:val="auto"/>
                <w:sz w:val="21"/>
                <w:szCs w:val="21"/>
                <w:u w:val="none"/>
              </w:rPr>
            </w:pPr>
          </w:p>
        </w:tc>
      </w:tr>
      <w:tr w14:paraId="7D25F8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113" w:type="dxa"/>
            <w:tcBorders>
              <w:top w:val="single" w:color="000000" w:sz="4" w:space="0"/>
              <w:left w:val="single" w:color="000000" w:sz="4" w:space="0"/>
              <w:bottom w:val="single" w:color="000000" w:sz="4" w:space="0"/>
              <w:right w:val="single" w:color="000000" w:sz="4" w:space="0"/>
            </w:tcBorders>
            <w:noWrap/>
            <w:vAlign w:val="center"/>
          </w:tcPr>
          <w:p w14:paraId="10CD2DD1">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3.1</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10DCFA98">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保修期</w:t>
            </w:r>
            <w:r>
              <w:rPr>
                <w:rStyle w:val="37"/>
                <w:rFonts w:hint="eastAsia" w:ascii="仿宋" w:hAnsi="仿宋" w:eastAsia="仿宋" w:cs="仿宋"/>
                <w:color w:val="auto"/>
                <w:sz w:val="21"/>
                <w:szCs w:val="21"/>
                <w:lang w:val="en-US" w:eastAsia="zh-CN" w:bidi="ar"/>
              </w:rPr>
              <w:t>≥</w:t>
            </w:r>
            <w:r>
              <w:rPr>
                <w:rStyle w:val="21"/>
                <w:rFonts w:hint="eastAsia" w:ascii="仿宋" w:hAnsi="仿宋" w:eastAsia="仿宋" w:cs="仿宋"/>
                <w:color w:val="auto"/>
                <w:sz w:val="21"/>
                <w:szCs w:val="21"/>
                <w:lang w:val="en-US" w:eastAsia="zh-CN" w:bidi="ar"/>
              </w:rPr>
              <w:t>1</w:t>
            </w:r>
            <w:r>
              <w:rPr>
                <w:rStyle w:val="18"/>
                <w:rFonts w:hint="eastAsia" w:ascii="仿宋" w:hAnsi="仿宋" w:eastAsia="仿宋" w:cs="仿宋"/>
                <w:color w:val="auto"/>
                <w:sz w:val="21"/>
                <w:szCs w:val="21"/>
                <w:lang w:val="en-US" w:eastAsia="zh-CN" w:bidi="ar"/>
              </w:rPr>
              <w:t>年。</w:t>
            </w:r>
            <w:r>
              <w:rPr>
                <w:rStyle w:val="30"/>
                <w:rFonts w:hint="eastAsia" w:ascii="仿宋" w:hAnsi="仿宋" w:eastAsia="仿宋" w:cs="仿宋"/>
                <w:color w:val="auto"/>
                <w:sz w:val="21"/>
                <w:szCs w:val="21"/>
                <w:lang w:val="en-US" w:eastAsia="zh-CN" w:bidi="ar"/>
              </w:rPr>
              <w:t>包含主机、软件维护、配件更换等。</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5235FCA7">
            <w:pPr>
              <w:rPr>
                <w:rFonts w:hint="eastAsia" w:ascii="仿宋" w:hAnsi="仿宋" w:eastAsia="仿宋" w:cs="仿宋"/>
                <w:i w:val="0"/>
                <w:color w:val="auto"/>
                <w:sz w:val="21"/>
                <w:szCs w:val="21"/>
                <w:u w:val="none"/>
              </w:rPr>
            </w:pPr>
          </w:p>
        </w:tc>
      </w:tr>
      <w:tr w14:paraId="6ADAC4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73" w:hRule="atLeast"/>
        </w:trPr>
        <w:tc>
          <w:tcPr>
            <w:tcW w:w="1113" w:type="dxa"/>
            <w:tcBorders>
              <w:top w:val="single" w:color="000000" w:sz="4" w:space="0"/>
              <w:left w:val="single" w:color="000000" w:sz="4" w:space="0"/>
              <w:bottom w:val="single" w:color="000000" w:sz="4" w:space="0"/>
              <w:right w:val="single" w:color="000000" w:sz="4" w:space="0"/>
            </w:tcBorders>
            <w:noWrap/>
            <w:vAlign w:val="center"/>
          </w:tcPr>
          <w:p w14:paraId="358A0219">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3.2</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767DF236">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保修期内免收材料、人工等一切费用。售后服务实行 7×24 小时工作制，接到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55DB3BBE">
            <w:pPr>
              <w:rPr>
                <w:rFonts w:hint="eastAsia" w:ascii="仿宋" w:hAnsi="仿宋" w:eastAsia="仿宋" w:cs="仿宋"/>
                <w:i w:val="0"/>
                <w:color w:val="auto"/>
                <w:sz w:val="21"/>
                <w:szCs w:val="21"/>
                <w:u w:val="none"/>
              </w:rPr>
            </w:pPr>
          </w:p>
        </w:tc>
      </w:tr>
      <w:tr w14:paraId="74D91F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3" w:hRule="atLeast"/>
        </w:trPr>
        <w:tc>
          <w:tcPr>
            <w:tcW w:w="1113" w:type="dxa"/>
            <w:tcBorders>
              <w:top w:val="single" w:color="000000" w:sz="4" w:space="0"/>
              <w:left w:val="single" w:color="000000" w:sz="4" w:space="0"/>
              <w:bottom w:val="single" w:color="000000" w:sz="4" w:space="0"/>
              <w:right w:val="single" w:color="000000" w:sz="4" w:space="0"/>
            </w:tcBorders>
            <w:noWrap/>
            <w:vAlign w:val="center"/>
          </w:tcPr>
          <w:p w14:paraId="39A96F6E">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3.3</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7FCFF613">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卖方应在设备到达用户指定地点后</w:t>
            </w:r>
            <w:r>
              <w:rPr>
                <w:rStyle w:val="21"/>
                <w:rFonts w:hint="eastAsia" w:ascii="仿宋" w:hAnsi="仿宋" w:eastAsia="仿宋" w:cs="仿宋"/>
                <w:color w:val="auto"/>
                <w:sz w:val="21"/>
                <w:szCs w:val="21"/>
                <w:lang w:val="en-US" w:eastAsia="zh-CN" w:bidi="ar"/>
              </w:rPr>
              <w:t>7</w:t>
            </w:r>
            <w:r>
              <w:rPr>
                <w:rStyle w:val="18"/>
                <w:rFonts w:hint="eastAsia" w:ascii="仿宋" w:hAnsi="仿宋" w:eastAsia="仿宋" w:cs="仿宋"/>
                <w:color w:val="auto"/>
                <w:sz w:val="21"/>
                <w:szCs w:val="21"/>
                <w:lang w:val="en-US" w:eastAsia="zh-CN" w:bidi="ar"/>
              </w:rPr>
              <w:t>天内安装调试并承担一切费用。</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7D1B8B36">
            <w:pPr>
              <w:rPr>
                <w:rFonts w:hint="eastAsia" w:ascii="仿宋" w:hAnsi="仿宋" w:eastAsia="仿宋" w:cs="仿宋"/>
                <w:i w:val="0"/>
                <w:color w:val="auto"/>
                <w:sz w:val="21"/>
                <w:szCs w:val="21"/>
                <w:u w:val="none"/>
              </w:rPr>
            </w:pPr>
          </w:p>
        </w:tc>
      </w:tr>
      <w:tr w14:paraId="3C8055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113" w:type="dxa"/>
            <w:tcBorders>
              <w:top w:val="single" w:color="000000" w:sz="4" w:space="0"/>
              <w:left w:val="single" w:color="000000" w:sz="4" w:space="0"/>
              <w:bottom w:val="single" w:color="000000" w:sz="4" w:space="0"/>
              <w:right w:val="single" w:color="000000" w:sz="4" w:space="0"/>
            </w:tcBorders>
            <w:noWrap/>
            <w:vAlign w:val="center"/>
          </w:tcPr>
          <w:p w14:paraId="1527C3C7">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1B9E84DF">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培训要求</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0AC13607">
            <w:pPr>
              <w:rPr>
                <w:rFonts w:hint="eastAsia" w:ascii="仿宋" w:hAnsi="仿宋" w:eastAsia="仿宋" w:cs="仿宋"/>
                <w:i w:val="0"/>
                <w:color w:val="auto"/>
                <w:sz w:val="21"/>
                <w:szCs w:val="21"/>
                <w:u w:val="none"/>
              </w:rPr>
            </w:pPr>
          </w:p>
        </w:tc>
      </w:tr>
      <w:tr w14:paraId="2200C0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3" w:hRule="atLeast"/>
        </w:trPr>
        <w:tc>
          <w:tcPr>
            <w:tcW w:w="1113" w:type="dxa"/>
            <w:tcBorders>
              <w:top w:val="single" w:color="000000" w:sz="4" w:space="0"/>
              <w:left w:val="single" w:color="000000" w:sz="4" w:space="0"/>
              <w:bottom w:val="single" w:color="000000" w:sz="4" w:space="0"/>
              <w:right w:val="single" w:color="000000" w:sz="4" w:space="0"/>
            </w:tcBorders>
            <w:noWrap/>
            <w:vAlign w:val="center"/>
          </w:tcPr>
          <w:p w14:paraId="07DA4A05">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3.4.1</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414765A5">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现场培训：卖方应现场提供操作及维护培训，日常使用操作、保养和管理，常用故障排除，紧急情况处理等。</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179E7748">
            <w:pPr>
              <w:rPr>
                <w:rFonts w:hint="eastAsia" w:ascii="仿宋" w:hAnsi="仿宋" w:eastAsia="仿宋" w:cs="仿宋"/>
                <w:i w:val="0"/>
                <w:color w:val="auto"/>
                <w:sz w:val="21"/>
                <w:szCs w:val="21"/>
                <w:u w:val="none"/>
              </w:rPr>
            </w:pPr>
          </w:p>
        </w:tc>
      </w:tr>
      <w:tr w14:paraId="0E55CE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3" w:hRule="atLeast"/>
        </w:trPr>
        <w:tc>
          <w:tcPr>
            <w:tcW w:w="1113" w:type="dxa"/>
            <w:tcBorders>
              <w:top w:val="single" w:color="000000" w:sz="4" w:space="0"/>
              <w:left w:val="single" w:color="000000" w:sz="4" w:space="0"/>
              <w:bottom w:val="single" w:color="000000" w:sz="4" w:space="0"/>
              <w:right w:val="single" w:color="000000" w:sz="4" w:space="0"/>
            </w:tcBorders>
            <w:noWrap/>
            <w:vAlign w:val="center"/>
          </w:tcPr>
          <w:p w14:paraId="42572D0F">
            <w:pPr>
              <w:keepNext w:val="0"/>
              <w:keepLines w:val="0"/>
              <w:widowControl/>
              <w:suppressLineNumbers w:val="0"/>
              <w:jc w:val="center"/>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3.4.2</w:t>
            </w:r>
          </w:p>
        </w:tc>
        <w:tc>
          <w:tcPr>
            <w:tcW w:w="6712" w:type="dxa"/>
            <w:tcBorders>
              <w:top w:val="single" w:color="000000" w:sz="4" w:space="0"/>
              <w:left w:val="single" w:color="000000" w:sz="4" w:space="0"/>
              <w:bottom w:val="single" w:color="000000" w:sz="4" w:space="0"/>
              <w:right w:val="single" w:color="000000" w:sz="4" w:space="0"/>
            </w:tcBorders>
            <w:noWrap w:val="0"/>
            <w:vAlign w:val="center"/>
          </w:tcPr>
          <w:p w14:paraId="143CB768">
            <w:pPr>
              <w:keepNext w:val="0"/>
              <w:keepLines w:val="0"/>
              <w:widowControl/>
              <w:suppressLineNumbers w:val="0"/>
              <w:jc w:val="left"/>
              <w:textAlignment w:val="center"/>
              <w:rPr>
                <w:rFonts w:hint="eastAsia" w:ascii="仿宋" w:hAnsi="仿宋" w:eastAsia="仿宋" w:cs="仿宋"/>
                <w:i w:val="0"/>
                <w:color w:val="auto"/>
                <w:sz w:val="21"/>
                <w:szCs w:val="21"/>
                <w:u w:val="none"/>
              </w:rPr>
            </w:pPr>
            <w:r>
              <w:rPr>
                <w:rFonts w:hint="eastAsia" w:ascii="仿宋" w:hAnsi="仿宋" w:eastAsia="仿宋" w:cs="仿宋"/>
                <w:i w:val="0"/>
                <w:color w:val="auto"/>
                <w:kern w:val="0"/>
                <w:sz w:val="21"/>
                <w:szCs w:val="21"/>
                <w:u w:val="none"/>
                <w:lang w:val="en-US" w:eastAsia="zh-CN" w:bidi="ar"/>
              </w:rPr>
              <w:t>网络培训：具有专用的网址或公众号等</w:t>
            </w:r>
            <w:r>
              <w:rPr>
                <w:rStyle w:val="21"/>
                <w:rFonts w:hint="eastAsia" w:ascii="仿宋" w:hAnsi="仿宋" w:eastAsia="仿宋" w:cs="仿宋"/>
                <w:color w:val="auto"/>
                <w:sz w:val="21"/>
                <w:szCs w:val="21"/>
                <w:lang w:val="en-US" w:eastAsia="zh-CN" w:bidi="ar"/>
              </w:rPr>
              <w:t>,</w:t>
            </w:r>
            <w:r>
              <w:rPr>
                <w:rStyle w:val="18"/>
                <w:rFonts w:hint="eastAsia" w:ascii="仿宋" w:hAnsi="仿宋" w:eastAsia="仿宋" w:cs="仿宋"/>
                <w:color w:val="auto"/>
                <w:sz w:val="21"/>
                <w:szCs w:val="21"/>
                <w:lang w:val="en-US" w:eastAsia="zh-CN" w:bidi="ar"/>
              </w:rPr>
              <w:t>在线提供高级临床应用直播及产品操作指导。</w:t>
            </w:r>
          </w:p>
        </w:tc>
        <w:tc>
          <w:tcPr>
            <w:tcW w:w="1198" w:type="dxa"/>
            <w:tcBorders>
              <w:top w:val="single" w:color="000000" w:sz="4" w:space="0"/>
              <w:left w:val="single" w:color="000000" w:sz="4" w:space="0"/>
              <w:bottom w:val="single" w:color="000000" w:sz="4" w:space="0"/>
              <w:right w:val="single" w:color="000000" w:sz="4" w:space="0"/>
            </w:tcBorders>
            <w:noWrap w:val="0"/>
            <w:vAlign w:val="center"/>
          </w:tcPr>
          <w:p w14:paraId="71F45FBD">
            <w:pPr>
              <w:rPr>
                <w:rFonts w:hint="eastAsia" w:ascii="仿宋" w:hAnsi="仿宋" w:eastAsia="仿宋" w:cs="仿宋"/>
                <w:i w:val="0"/>
                <w:color w:val="auto"/>
                <w:sz w:val="21"/>
                <w:szCs w:val="21"/>
                <w:u w:val="none"/>
              </w:rPr>
            </w:pPr>
          </w:p>
        </w:tc>
      </w:tr>
    </w:tbl>
    <w:p w14:paraId="4F1568E1">
      <w:pPr>
        <w:pStyle w:val="4"/>
        <w:ind w:left="0" w:leftChars="0" w:firstLine="0" w:firstLineChars="0"/>
        <w:rPr>
          <w:rFonts w:hint="eastAsia" w:ascii="仿宋" w:hAnsi="仿宋" w:eastAsia="仿宋" w:cs="仿宋"/>
          <w:color w:val="auto"/>
          <w:kern w:val="2"/>
          <w:sz w:val="21"/>
          <w:szCs w:val="21"/>
          <w:highlight w:val="none"/>
          <w:lang w:val="en-US" w:eastAsia="zh-CN" w:bidi="ar-SA"/>
        </w:rPr>
      </w:pPr>
    </w:p>
    <w:tbl>
      <w:tblPr>
        <w:tblStyle w:val="11"/>
        <w:tblW w:w="5292" w:type="pct"/>
        <w:tblInd w:w="-28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26"/>
        <w:gridCol w:w="6720"/>
        <w:gridCol w:w="1174"/>
      </w:tblGrid>
      <w:tr w14:paraId="28C520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E3335">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7、特定电磁波治疗仪</w:t>
            </w:r>
          </w:p>
        </w:tc>
      </w:tr>
      <w:tr w14:paraId="09EE2C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EB8544">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序号</w:t>
            </w:r>
          </w:p>
        </w:tc>
        <w:tc>
          <w:tcPr>
            <w:tcW w:w="4375"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5375A">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商务技术要求</w:t>
            </w:r>
          </w:p>
        </w:tc>
      </w:tr>
      <w:tr w14:paraId="608B21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B885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w:t>
            </w:r>
          </w:p>
        </w:tc>
        <w:tc>
          <w:tcPr>
            <w:tcW w:w="43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6AC032">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参数</w:t>
            </w:r>
          </w:p>
        </w:tc>
      </w:tr>
      <w:tr w14:paraId="32B66E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8218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w:t>
            </w:r>
          </w:p>
        </w:tc>
        <w:tc>
          <w:tcPr>
            <w:tcW w:w="3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AE369A">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输入功率≥250W</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FC38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6D76EE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29D5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1.2</w:t>
            </w:r>
          </w:p>
        </w:tc>
        <w:tc>
          <w:tcPr>
            <w:tcW w:w="3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58668A">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电磁波谱范围：2～25µm</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B689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1877D5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D7CD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1.3</w:t>
            </w:r>
          </w:p>
        </w:tc>
        <w:tc>
          <w:tcPr>
            <w:tcW w:w="3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F4085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治疗板使用寿命≥1000小时</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3FD57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264C81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A6DD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1.4</w:t>
            </w:r>
          </w:p>
        </w:tc>
        <w:tc>
          <w:tcPr>
            <w:tcW w:w="3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DBDB1B">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加热器使用寿命≥2000小时</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7066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1B70DF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1970B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1.5</w:t>
            </w:r>
          </w:p>
        </w:tc>
        <w:tc>
          <w:tcPr>
            <w:tcW w:w="3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725FF8">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陶瓷炉盘加热器</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396B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2149DE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65B6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1.6</w:t>
            </w:r>
          </w:p>
        </w:tc>
        <w:tc>
          <w:tcPr>
            <w:tcW w:w="3725" w:type="pct"/>
            <w:tcBorders>
              <w:top w:val="nil"/>
              <w:left w:val="nil"/>
              <w:bottom w:val="nil"/>
              <w:right w:val="nil"/>
            </w:tcBorders>
            <w:shd w:val="clear" w:color="auto" w:fill="auto"/>
            <w:vAlign w:val="center"/>
          </w:tcPr>
          <w:p w14:paraId="12DBFC63">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预热时间</w:t>
            </w:r>
            <w:r>
              <w:rPr>
                <w:rStyle w:val="37"/>
                <w:rFonts w:hint="eastAsia" w:ascii="仿宋" w:hAnsi="仿宋" w:eastAsia="仿宋" w:cs="仿宋"/>
                <w:color w:val="auto"/>
                <w:sz w:val="21"/>
                <w:szCs w:val="21"/>
                <w:lang w:val="en-US" w:eastAsia="zh-CN" w:bidi="ar"/>
              </w:rPr>
              <w:t>≤15分钟</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63F2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1522AD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02A2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1.7</w:t>
            </w:r>
          </w:p>
        </w:tc>
        <w:tc>
          <w:tcPr>
            <w:tcW w:w="3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F9F829">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安全类型：I 类 B 型连续运行的普通设备</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D5E4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8CC9C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1C29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1.8</w:t>
            </w:r>
          </w:p>
        </w:tc>
        <w:tc>
          <w:tcPr>
            <w:tcW w:w="3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6ED206">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活动臂升缩范围</w:t>
            </w:r>
            <w:r>
              <w:rPr>
                <w:rStyle w:val="24"/>
                <w:rFonts w:hint="eastAsia" w:ascii="仿宋" w:hAnsi="仿宋" w:eastAsia="仿宋" w:cs="仿宋"/>
                <w:color w:val="auto"/>
                <w:sz w:val="21"/>
                <w:szCs w:val="21"/>
                <w:lang w:val="en-US" w:eastAsia="zh-CN" w:bidi="ar"/>
              </w:rPr>
              <w:t>≥</w:t>
            </w:r>
            <w:r>
              <w:rPr>
                <w:rStyle w:val="37"/>
                <w:rFonts w:hint="eastAsia" w:ascii="仿宋" w:hAnsi="仿宋" w:eastAsia="仿宋" w:cs="仿宋"/>
                <w:color w:val="auto"/>
                <w:sz w:val="21"/>
                <w:szCs w:val="21"/>
                <w:lang w:val="en-US" w:eastAsia="zh-CN" w:bidi="ar"/>
              </w:rPr>
              <w:t>78cm</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97E1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1B1FAE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98E81A">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1.9</w:t>
            </w:r>
          </w:p>
        </w:tc>
        <w:tc>
          <w:tcPr>
            <w:tcW w:w="3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A6A419">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活动臂伸缩范围≥60cm</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5B20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71924F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0C30B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 xml:space="preserve">1.10 </w:t>
            </w:r>
          </w:p>
        </w:tc>
        <w:tc>
          <w:tcPr>
            <w:tcW w:w="3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3F6146">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升降杆升降范围≥20cm</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6FA8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7CC78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EA4D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 xml:space="preserve">1.11 </w:t>
            </w:r>
          </w:p>
        </w:tc>
        <w:tc>
          <w:tcPr>
            <w:tcW w:w="3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05D0F4">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治疗头转角：360°旋转</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4B1C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0BD693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DCC4A">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 xml:space="preserve">1.12 </w:t>
            </w:r>
          </w:p>
        </w:tc>
        <w:tc>
          <w:tcPr>
            <w:tcW w:w="3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0FB10E">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计时方式：机械定时0～</w:t>
            </w:r>
            <w:r>
              <w:rPr>
                <w:rStyle w:val="17"/>
                <w:rFonts w:hint="eastAsia" w:ascii="仿宋" w:hAnsi="仿宋" w:eastAsia="仿宋" w:cs="仿宋"/>
                <w:color w:val="auto"/>
                <w:sz w:val="21"/>
                <w:szCs w:val="21"/>
                <w:lang w:val="en-US" w:eastAsia="zh-CN" w:bidi="ar"/>
              </w:rPr>
              <w:t>60</w:t>
            </w:r>
            <w:r>
              <w:rPr>
                <w:rStyle w:val="37"/>
                <w:rFonts w:hint="eastAsia" w:ascii="仿宋" w:hAnsi="仿宋" w:eastAsia="仿宋" w:cs="仿宋"/>
                <w:color w:val="auto"/>
                <w:sz w:val="21"/>
                <w:szCs w:val="21"/>
                <w:lang w:val="en-US" w:eastAsia="zh-CN" w:bidi="ar"/>
              </w:rPr>
              <w:t>min</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02DD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676D1D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A1DDD2">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w:t>
            </w:r>
            <w:r>
              <w:rPr>
                <w:rStyle w:val="21"/>
                <w:rFonts w:hint="eastAsia" w:ascii="仿宋" w:hAnsi="仿宋" w:eastAsia="仿宋" w:cs="仿宋"/>
                <w:color w:val="auto"/>
                <w:sz w:val="21"/>
                <w:szCs w:val="21"/>
                <w:lang w:val="en-US" w:eastAsia="zh-CN" w:bidi="ar"/>
              </w:rPr>
              <w:t>2</w:t>
            </w:r>
          </w:p>
        </w:tc>
        <w:tc>
          <w:tcPr>
            <w:tcW w:w="3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1E2FDB">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配置清单</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76B52">
            <w:pPr>
              <w:rPr>
                <w:rFonts w:hint="eastAsia" w:ascii="仿宋" w:hAnsi="仿宋" w:eastAsia="仿宋" w:cs="仿宋"/>
                <w:i w:val="0"/>
                <w:iCs w:val="0"/>
                <w:color w:val="auto"/>
                <w:sz w:val="21"/>
                <w:szCs w:val="21"/>
                <w:u w:val="none"/>
              </w:rPr>
            </w:pPr>
          </w:p>
        </w:tc>
      </w:tr>
      <w:tr w14:paraId="6853C2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67627">
            <w:pPr>
              <w:jc w:val="center"/>
              <w:rPr>
                <w:rFonts w:hint="eastAsia" w:ascii="仿宋" w:hAnsi="仿宋" w:eastAsia="仿宋" w:cs="仿宋"/>
                <w:i w:val="0"/>
                <w:iCs w:val="0"/>
                <w:color w:val="auto"/>
                <w:sz w:val="21"/>
                <w:szCs w:val="21"/>
                <w:u w:val="none"/>
              </w:rPr>
            </w:pPr>
          </w:p>
        </w:tc>
        <w:tc>
          <w:tcPr>
            <w:tcW w:w="3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995593">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主机</w:t>
            </w:r>
            <w:r>
              <w:rPr>
                <w:rStyle w:val="32"/>
                <w:rFonts w:hint="eastAsia" w:ascii="仿宋" w:hAnsi="仿宋" w:eastAsia="仿宋" w:cs="仿宋"/>
                <w:color w:val="auto"/>
                <w:sz w:val="21"/>
                <w:szCs w:val="21"/>
                <w:lang w:val="en-US" w:eastAsia="zh-CN" w:bidi="ar"/>
              </w:rPr>
              <w:t>1</w:t>
            </w:r>
            <w:r>
              <w:rPr>
                <w:rStyle w:val="31"/>
                <w:rFonts w:hint="eastAsia" w:ascii="仿宋" w:hAnsi="仿宋" w:eastAsia="仿宋" w:cs="仿宋"/>
                <w:color w:val="auto"/>
                <w:sz w:val="21"/>
                <w:szCs w:val="21"/>
                <w:lang w:val="en-US" w:eastAsia="zh-CN" w:bidi="ar"/>
              </w:rPr>
              <w:t>台、配套附件</w:t>
            </w:r>
            <w:r>
              <w:rPr>
                <w:rStyle w:val="32"/>
                <w:rFonts w:hint="eastAsia" w:ascii="仿宋" w:hAnsi="仿宋" w:eastAsia="仿宋" w:cs="仿宋"/>
                <w:color w:val="auto"/>
                <w:sz w:val="21"/>
                <w:szCs w:val="21"/>
                <w:lang w:val="en-US" w:eastAsia="zh-CN" w:bidi="ar"/>
              </w:rPr>
              <w:t>1</w:t>
            </w:r>
            <w:r>
              <w:rPr>
                <w:rStyle w:val="31"/>
                <w:rFonts w:hint="eastAsia" w:ascii="仿宋" w:hAnsi="仿宋" w:eastAsia="仿宋" w:cs="仿宋"/>
                <w:color w:val="auto"/>
                <w:sz w:val="21"/>
                <w:szCs w:val="21"/>
                <w:lang w:val="en-US" w:eastAsia="zh-CN" w:bidi="ar"/>
              </w:rPr>
              <w:t>套</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11C4A">
            <w:pPr>
              <w:rPr>
                <w:rFonts w:hint="eastAsia" w:ascii="仿宋" w:hAnsi="仿宋" w:eastAsia="仿宋" w:cs="仿宋"/>
                <w:i w:val="0"/>
                <w:iCs w:val="0"/>
                <w:color w:val="auto"/>
                <w:sz w:val="21"/>
                <w:szCs w:val="21"/>
                <w:u w:val="none"/>
              </w:rPr>
            </w:pPr>
          </w:p>
        </w:tc>
      </w:tr>
      <w:tr w14:paraId="334DD9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253E55">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w:t>
            </w:r>
            <w:r>
              <w:rPr>
                <w:rStyle w:val="21"/>
                <w:rFonts w:hint="eastAsia" w:ascii="仿宋" w:hAnsi="仿宋" w:eastAsia="仿宋" w:cs="仿宋"/>
                <w:color w:val="auto"/>
                <w:sz w:val="21"/>
                <w:szCs w:val="21"/>
                <w:lang w:val="en-US" w:eastAsia="zh-CN" w:bidi="ar"/>
              </w:rPr>
              <w:t>3</w:t>
            </w:r>
          </w:p>
        </w:tc>
        <w:tc>
          <w:tcPr>
            <w:tcW w:w="3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775B95">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售后服务</w:t>
            </w:r>
            <w:r>
              <w:rPr>
                <w:rFonts w:hint="eastAsia" w:ascii="仿宋" w:hAnsi="仿宋" w:eastAsia="仿宋" w:cs="仿宋"/>
                <w:b/>
                <w:i w:val="0"/>
                <w:color w:val="auto"/>
                <w:kern w:val="0"/>
                <w:sz w:val="21"/>
                <w:szCs w:val="21"/>
                <w:u w:val="none"/>
                <w:lang w:val="en-US" w:eastAsia="zh-CN" w:bidi="ar"/>
              </w:rPr>
              <w:t>（以下服务条款产生的所有费用应包含在本次报价中）</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5E103">
            <w:pPr>
              <w:rPr>
                <w:rFonts w:hint="eastAsia" w:ascii="仿宋" w:hAnsi="仿宋" w:eastAsia="仿宋" w:cs="仿宋"/>
                <w:i w:val="0"/>
                <w:iCs w:val="0"/>
                <w:color w:val="auto"/>
                <w:sz w:val="21"/>
                <w:szCs w:val="21"/>
                <w:u w:val="none"/>
              </w:rPr>
            </w:pPr>
          </w:p>
        </w:tc>
      </w:tr>
      <w:tr w14:paraId="78029E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299A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3.1</w:t>
            </w:r>
          </w:p>
        </w:tc>
        <w:tc>
          <w:tcPr>
            <w:tcW w:w="3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E0EAEE">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设备保修期</w:t>
            </w:r>
            <w:r>
              <w:rPr>
                <w:rStyle w:val="24"/>
                <w:rFonts w:hint="eastAsia" w:ascii="仿宋" w:hAnsi="仿宋" w:eastAsia="仿宋" w:cs="仿宋"/>
                <w:color w:val="auto"/>
                <w:sz w:val="21"/>
                <w:szCs w:val="21"/>
                <w:lang w:val="en-US" w:eastAsia="zh-CN" w:bidi="ar"/>
              </w:rPr>
              <w:t>≥1</w:t>
            </w:r>
            <w:r>
              <w:rPr>
                <w:rStyle w:val="37"/>
                <w:rFonts w:hint="eastAsia" w:ascii="仿宋" w:hAnsi="仿宋" w:eastAsia="仿宋" w:cs="仿宋"/>
                <w:color w:val="auto"/>
                <w:sz w:val="21"/>
                <w:szCs w:val="21"/>
                <w:lang w:val="en-US" w:eastAsia="zh-CN" w:bidi="ar"/>
              </w:rPr>
              <w:t>年。</w:t>
            </w:r>
            <w:r>
              <w:rPr>
                <w:rStyle w:val="30"/>
                <w:rFonts w:hint="eastAsia" w:ascii="仿宋" w:hAnsi="仿宋" w:eastAsia="仿宋" w:cs="仿宋"/>
                <w:color w:val="auto"/>
                <w:sz w:val="21"/>
                <w:szCs w:val="21"/>
                <w:lang w:val="en-US" w:eastAsia="zh-CN" w:bidi="ar"/>
              </w:rPr>
              <w:t>包含主机、软件维护、配件更换等。</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14A86">
            <w:pPr>
              <w:rPr>
                <w:rFonts w:hint="eastAsia" w:ascii="仿宋" w:hAnsi="仿宋" w:eastAsia="仿宋" w:cs="仿宋"/>
                <w:i w:val="0"/>
                <w:iCs w:val="0"/>
                <w:color w:val="auto"/>
                <w:sz w:val="21"/>
                <w:szCs w:val="21"/>
                <w:u w:val="none"/>
              </w:rPr>
            </w:pPr>
          </w:p>
        </w:tc>
      </w:tr>
      <w:tr w14:paraId="1EF031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52"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3CB4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3.2</w:t>
            </w:r>
          </w:p>
        </w:tc>
        <w:tc>
          <w:tcPr>
            <w:tcW w:w="3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047E2A">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保修期内免收材料、人工等一切费用。售后服务实行 7×24 小时工作制，</w:t>
            </w:r>
            <w:r>
              <w:rPr>
                <w:rFonts w:hint="eastAsia" w:ascii="仿宋" w:hAnsi="仿宋" w:eastAsia="仿宋" w:cs="仿宋"/>
                <w:i w:val="0"/>
                <w:color w:val="auto"/>
                <w:kern w:val="0"/>
                <w:sz w:val="21"/>
                <w:szCs w:val="21"/>
                <w:u w:val="none"/>
                <w:lang w:val="en-US" w:eastAsia="zh-CN" w:bidi="ar"/>
              </w:rPr>
              <w:t>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5345A">
            <w:pPr>
              <w:rPr>
                <w:rFonts w:hint="eastAsia" w:ascii="仿宋" w:hAnsi="仿宋" w:eastAsia="仿宋" w:cs="仿宋"/>
                <w:i w:val="0"/>
                <w:iCs w:val="0"/>
                <w:color w:val="auto"/>
                <w:sz w:val="21"/>
                <w:szCs w:val="21"/>
                <w:u w:val="none"/>
              </w:rPr>
            </w:pPr>
          </w:p>
        </w:tc>
      </w:tr>
      <w:tr w14:paraId="340192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9"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A2F5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3.3</w:t>
            </w:r>
          </w:p>
        </w:tc>
        <w:tc>
          <w:tcPr>
            <w:tcW w:w="3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253D17">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卖方应在设备到达用户指定地点后</w:t>
            </w:r>
            <w:r>
              <w:rPr>
                <w:rStyle w:val="17"/>
                <w:rFonts w:hint="eastAsia" w:ascii="仿宋" w:hAnsi="仿宋" w:eastAsia="仿宋" w:cs="仿宋"/>
                <w:color w:val="auto"/>
                <w:sz w:val="21"/>
                <w:szCs w:val="21"/>
                <w:lang w:val="en-US" w:eastAsia="zh-CN" w:bidi="ar"/>
              </w:rPr>
              <w:t>7</w:t>
            </w:r>
            <w:r>
              <w:rPr>
                <w:rStyle w:val="37"/>
                <w:rFonts w:hint="eastAsia" w:ascii="仿宋" w:hAnsi="仿宋" w:eastAsia="仿宋" w:cs="仿宋"/>
                <w:color w:val="auto"/>
                <w:sz w:val="21"/>
                <w:szCs w:val="21"/>
                <w:lang w:val="en-US" w:eastAsia="zh-CN" w:bidi="ar"/>
              </w:rPr>
              <w:t>天内安装调试并承担一切费用。</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3AE5B7">
            <w:pPr>
              <w:rPr>
                <w:rFonts w:hint="eastAsia" w:ascii="仿宋" w:hAnsi="仿宋" w:eastAsia="仿宋" w:cs="仿宋"/>
                <w:i w:val="0"/>
                <w:iCs w:val="0"/>
                <w:color w:val="auto"/>
                <w:sz w:val="21"/>
                <w:szCs w:val="21"/>
                <w:u w:val="none"/>
              </w:rPr>
            </w:pPr>
          </w:p>
        </w:tc>
      </w:tr>
      <w:tr w14:paraId="44903C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131BC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w:t>
            </w:r>
          </w:p>
        </w:tc>
        <w:tc>
          <w:tcPr>
            <w:tcW w:w="3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3CBE73">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培训要求</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198F4">
            <w:pPr>
              <w:rPr>
                <w:rFonts w:hint="eastAsia" w:ascii="仿宋" w:hAnsi="仿宋" w:eastAsia="仿宋" w:cs="仿宋"/>
                <w:i w:val="0"/>
                <w:iCs w:val="0"/>
                <w:color w:val="auto"/>
                <w:sz w:val="21"/>
                <w:szCs w:val="21"/>
                <w:u w:val="none"/>
              </w:rPr>
            </w:pPr>
          </w:p>
        </w:tc>
      </w:tr>
      <w:tr w14:paraId="1D39B7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9"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1F2A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3.4.1</w:t>
            </w:r>
          </w:p>
        </w:tc>
        <w:tc>
          <w:tcPr>
            <w:tcW w:w="3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40F12B">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现场培训：卖方应现场提供操作及维护培训，日常使用操作、保养和管理，常用故障排除，紧急情况处理等。</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998F5A">
            <w:pPr>
              <w:rPr>
                <w:rFonts w:hint="eastAsia" w:ascii="仿宋" w:hAnsi="仿宋" w:eastAsia="仿宋" w:cs="仿宋"/>
                <w:i w:val="0"/>
                <w:iCs w:val="0"/>
                <w:color w:val="auto"/>
                <w:sz w:val="21"/>
                <w:szCs w:val="21"/>
                <w:u w:val="none"/>
              </w:rPr>
            </w:pPr>
          </w:p>
        </w:tc>
      </w:tr>
      <w:tr w14:paraId="217A12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6" w:hRule="atLeast"/>
        </w:trPr>
        <w:tc>
          <w:tcPr>
            <w:tcW w:w="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A5F5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3.4.2</w:t>
            </w:r>
          </w:p>
        </w:tc>
        <w:tc>
          <w:tcPr>
            <w:tcW w:w="37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78DEC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网络培训：具有专用的网址或公众号等,在线提供高级临床应用直播及产品操作指导。</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F8C35">
            <w:pPr>
              <w:rPr>
                <w:rFonts w:hint="eastAsia" w:ascii="仿宋" w:hAnsi="仿宋" w:eastAsia="仿宋" w:cs="仿宋"/>
                <w:i w:val="0"/>
                <w:iCs w:val="0"/>
                <w:color w:val="auto"/>
                <w:sz w:val="21"/>
                <w:szCs w:val="21"/>
                <w:u w:val="none"/>
              </w:rPr>
            </w:pPr>
          </w:p>
        </w:tc>
      </w:tr>
    </w:tbl>
    <w:p w14:paraId="3D551CFB">
      <w:pPr>
        <w:pStyle w:val="4"/>
        <w:ind w:left="0" w:leftChars="0" w:firstLine="0" w:firstLineChars="0"/>
        <w:rPr>
          <w:rFonts w:hint="eastAsia" w:ascii="仿宋" w:hAnsi="仿宋" w:eastAsia="仿宋" w:cs="仿宋"/>
          <w:color w:val="auto"/>
          <w:kern w:val="2"/>
          <w:sz w:val="21"/>
          <w:szCs w:val="21"/>
          <w:highlight w:val="none"/>
          <w:lang w:val="en-US" w:eastAsia="zh-CN" w:bidi="ar-SA"/>
        </w:rPr>
      </w:pPr>
    </w:p>
    <w:tbl>
      <w:tblPr>
        <w:tblStyle w:val="11"/>
        <w:tblW w:w="5312" w:type="pct"/>
        <w:tblInd w:w="-30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24"/>
        <w:gridCol w:w="6704"/>
        <w:gridCol w:w="1226"/>
      </w:tblGrid>
      <w:tr w14:paraId="79FC13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7"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A7694">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8、远红外线治疗仪</w:t>
            </w:r>
          </w:p>
        </w:tc>
      </w:tr>
      <w:tr w14:paraId="7F6B2C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7"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82E08">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序号</w:t>
            </w:r>
          </w:p>
        </w:tc>
        <w:tc>
          <w:tcPr>
            <w:tcW w:w="437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D8DDE">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商务技术要求</w:t>
            </w:r>
          </w:p>
        </w:tc>
      </w:tr>
      <w:tr w14:paraId="366964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7"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F48CC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w:t>
            </w:r>
          </w:p>
        </w:tc>
        <w:tc>
          <w:tcPr>
            <w:tcW w:w="437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BF90D2">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参数</w:t>
            </w:r>
          </w:p>
        </w:tc>
      </w:tr>
      <w:tr w14:paraId="2F0775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7"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06DAA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D64CF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额定功率≥100W</w:t>
            </w:r>
          </w:p>
        </w:tc>
        <w:tc>
          <w:tcPr>
            <w:tcW w:w="6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97DA7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5DC0E3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7"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808AA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1.2</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D3D027">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红外线灯泡使用寿命≥300</w:t>
            </w:r>
            <w:r>
              <w:rPr>
                <w:rStyle w:val="24"/>
                <w:rFonts w:hint="eastAsia" w:ascii="仿宋" w:hAnsi="仿宋" w:eastAsia="仿宋" w:cs="仿宋"/>
                <w:color w:val="auto"/>
                <w:sz w:val="21"/>
                <w:szCs w:val="21"/>
                <w:lang w:val="en-US" w:eastAsia="zh-CN" w:bidi="ar"/>
              </w:rPr>
              <w:t xml:space="preserve">h </w:t>
            </w:r>
          </w:p>
        </w:tc>
        <w:tc>
          <w:tcPr>
            <w:tcW w:w="6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F234B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79B67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7"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B5A1E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1.3</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D795AA">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定时器范围：机械定时0</w:t>
            </w:r>
            <w:r>
              <w:rPr>
                <w:rStyle w:val="24"/>
                <w:rFonts w:hint="eastAsia" w:ascii="仿宋" w:hAnsi="仿宋" w:eastAsia="仿宋" w:cs="仿宋"/>
                <w:color w:val="auto"/>
                <w:sz w:val="21"/>
                <w:szCs w:val="21"/>
                <w:lang w:val="en-US" w:eastAsia="zh-CN" w:bidi="ar"/>
              </w:rPr>
              <w:t>min</w:t>
            </w:r>
            <w:r>
              <w:rPr>
                <w:rStyle w:val="18"/>
                <w:rFonts w:hint="eastAsia" w:ascii="仿宋" w:hAnsi="仿宋" w:eastAsia="仿宋" w:cs="仿宋"/>
                <w:color w:val="auto"/>
                <w:sz w:val="21"/>
                <w:szCs w:val="21"/>
                <w:lang w:val="en-US" w:eastAsia="zh-CN" w:bidi="ar"/>
              </w:rPr>
              <w:t>～60</w:t>
            </w:r>
            <w:r>
              <w:rPr>
                <w:rStyle w:val="24"/>
                <w:rFonts w:hint="eastAsia" w:ascii="仿宋" w:hAnsi="仿宋" w:eastAsia="仿宋" w:cs="仿宋"/>
                <w:color w:val="auto"/>
                <w:sz w:val="21"/>
                <w:szCs w:val="21"/>
                <w:lang w:val="en-US" w:eastAsia="zh-CN" w:bidi="ar"/>
              </w:rPr>
              <w:t xml:space="preserve">min </w:t>
            </w:r>
          </w:p>
        </w:tc>
        <w:tc>
          <w:tcPr>
            <w:tcW w:w="6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9E08A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5D57B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7"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6FB44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1.4</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8CD471">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产品安全类型： I 类 B 型、连续运行的非接触式设备</w:t>
            </w:r>
          </w:p>
        </w:tc>
        <w:tc>
          <w:tcPr>
            <w:tcW w:w="6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232FE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203987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7"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D1654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1.5</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088FCE">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运行模式：连续运行的非接触式设备</w:t>
            </w:r>
          </w:p>
        </w:tc>
        <w:tc>
          <w:tcPr>
            <w:tcW w:w="6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8B72A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4FBD3B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7"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70D88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1.6</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8F35A2">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活动臂升缩范围</w:t>
            </w:r>
            <w:r>
              <w:rPr>
                <w:rStyle w:val="17"/>
                <w:rFonts w:hint="eastAsia" w:ascii="仿宋" w:hAnsi="仿宋" w:eastAsia="仿宋" w:cs="仿宋"/>
                <w:color w:val="auto"/>
                <w:sz w:val="21"/>
                <w:szCs w:val="21"/>
                <w:lang w:val="en-US" w:eastAsia="zh-CN" w:bidi="ar"/>
              </w:rPr>
              <w:t>≥</w:t>
            </w:r>
            <w:r>
              <w:rPr>
                <w:rStyle w:val="18"/>
                <w:rFonts w:hint="eastAsia" w:ascii="仿宋" w:hAnsi="仿宋" w:eastAsia="仿宋" w:cs="仿宋"/>
                <w:color w:val="auto"/>
                <w:sz w:val="21"/>
                <w:szCs w:val="21"/>
                <w:lang w:val="en-US" w:eastAsia="zh-CN" w:bidi="ar"/>
              </w:rPr>
              <w:t>76cm</w:t>
            </w:r>
          </w:p>
        </w:tc>
        <w:tc>
          <w:tcPr>
            <w:tcW w:w="6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DA851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68BFC4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7"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BCE4C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1.7</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690B42">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波长范围能量主要分布范围0.6μm～2.5μm</w:t>
            </w:r>
          </w:p>
        </w:tc>
        <w:tc>
          <w:tcPr>
            <w:tcW w:w="6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B90E4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2A4AA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7"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999EB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1.8</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5C9E36">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活动臂伸缩范围≥50cm</w:t>
            </w:r>
          </w:p>
        </w:tc>
        <w:tc>
          <w:tcPr>
            <w:tcW w:w="6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0F9DC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7623EC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7"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24F07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1.9</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3979B6">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升降杆升降范围≥20cm</w:t>
            </w:r>
          </w:p>
        </w:tc>
        <w:tc>
          <w:tcPr>
            <w:tcW w:w="6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FE553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6EA0F7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7"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567B1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 xml:space="preserve">1.10 </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EFB297">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治疗头转角360°</w:t>
            </w:r>
          </w:p>
        </w:tc>
        <w:tc>
          <w:tcPr>
            <w:tcW w:w="6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A60F5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2A1F18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7"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267A0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 xml:space="preserve">1.11 </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C19EA3">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计时方式：机械定时0～60min</w:t>
            </w:r>
          </w:p>
        </w:tc>
        <w:tc>
          <w:tcPr>
            <w:tcW w:w="6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5D141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4EF42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7"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CDDDB8">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w:t>
            </w:r>
            <w:r>
              <w:rPr>
                <w:rStyle w:val="21"/>
                <w:rFonts w:hint="eastAsia" w:ascii="仿宋" w:hAnsi="仿宋" w:eastAsia="仿宋" w:cs="仿宋"/>
                <w:color w:val="auto"/>
                <w:sz w:val="21"/>
                <w:szCs w:val="21"/>
                <w:lang w:val="en-US" w:eastAsia="zh-CN" w:bidi="ar"/>
              </w:rPr>
              <w:t>2</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E5821B">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配置清单</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4772C">
            <w:pPr>
              <w:rPr>
                <w:rFonts w:hint="eastAsia" w:ascii="仿宋" w:hAnsi="仿宋" w:eastAsia="仿宋" w:cs="仿宋"/>
                <w:i w:val="0"/>
                <w:iCs w:val="0"/>
                <w:color w:val="auto"/>
                <w:sz w:val="21"/>
                <w:szCs w:val="21"/>
                <w:u w:val="none"/>
              </w:rPr>
            </w:pPr>
          </w:p>
        </w:tc>
      </w:tr>
      <w:tr w14:paraId="6EBF00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8"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526050">
            <w:pPr>
              <w:jc w:val="center"/>
              <w:rPr>
                <w:rFonts w:hint="eastAsia" w:ascii="仿宋" w:hAnsi="仿宋" w:eastAsia="仿宋" w:cs="仿宋"/>
                <w:i w:val="0"/>
                <w:iCs w:val="0"/>
                <w:color w:val="auto"/>
                <w:sz w:val="21"/>
                <w:szCs w:val="21"/>
                <w:u w:val="none"/>
              </w:rPr>
            </w:pP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690890">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控制箱1个、照射器1个、滑轮脚座1套、电源线1条、距离杆2根</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A3ADD">
            <w:pPr>
              <w:rPr>
                <w:rFonts w:hint="eastAsia" w:ascii="仿宋" w:hAnsi="仿宋" w:eastAsia="仿宋" w:cs="仿宋"/>
                <w:i w:val="0"/>
                <w:iCs w:val="0"/>
                <w:color w:val="auto"/>
                <w:sz w:val="21"/>
                <w:szCs w:val="21"/>
                <w:u w:val="none"/>
              </w:rPr>
            </w:pPr>
          </w:p>
        </w:tc>
      </w:tr>
      <w:tr w14:paraId="77CAFE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7"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3AEA04">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w:t>
            </w:r>
            <w:r>
              <w:rPr>
                <w:rStyle w:val="21"/>
                <w:rFonts w:hint="eastAsia" w:ascii="仿宋" w:hAnsi="仿宋" w:eastAsia="仿宋" w:cs="仿宋"/>
                <w:color w:val="auto"/>
                <w:sz w:val="21"/>
                <w:szCs w:val="21"/>
                <w:lang w:val="en-US" w:eastAsia="zh-CN" w:bidi="ar"/>
              </w:rPr>
              <w:t>3</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197911">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售后服务</w:t>
            </w:r>
            <w:r>
              <w:rPr>
                <w:rFonts w:hint="eastAsia" w:ascii="仿宋" w:hAnsi="仿宋" w:eastAsia="仿宋" w:cs="仿宋"/>
                <w:b/>
                <w:i w:val="0"/>
                <w:color w:val="auto"/>
                <w:kern w:val="0"/>
                <w:sz w:val="21"/>
                <w:szCs w:val="21"/>
                <w:u w:val="none"/>
                <w:lang w:val="en-US" w:eastAsia="zh-CN" w:bidi="ar"/>
              </w:rPr>
              <w:t>（以下服务条款产生的所有费用应包含在本次报价中）</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D0E6C">
            <w:pPr>
              <w:rPr>
                <w:rFonts w:hint="eastAsia" w:ascii="仿宋" w:hAnsi="仿宋" w:eastAsia="仿宋" w:cs="仿宋"/>
                <w:i w:val="0"/>
                <w:iCs w:val="0"/>
                <w:color w:val="auto"/>
                <w:sz w:val="21"/>
                <w:szCs w:val="21"/>
                <w:u w:val="none"/>
              </w:rPr>
            </w:pPr>
          </w:p>
        </w:tc>
      </w:tr>
      <w:tr w14:paraId="2219CB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7"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37A9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3.1</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06AFD3">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设备保修期</w:t>
            </w:r>
            <w:r>
              <w:rPr>
                <w:rStyle w:val="32"/>
                <w:rFonts w:hint="eastAsia" w:ascii="仿宋" w:hAnsi="仿宋" w:eastAsia="仿宋" w:cs="仿宋"/>
                <w:color w:val="auto"/>
                <w:sz w:val="21"/>
                <w:szCs w:val="21"/>
                <w:lang w:val="en-US" w:eastAsia="zh-CN" w:bidi="ar"/>
              </w:rPr>
              <w:t>≥</w:t>
            </w:r>
            <w:r>
              <w:rPr>
                <w:rStyle w:val="39"/>
                <w:rFonts w:hint="eastAsia" w:ascii="仿宋" w:hAnsi="仿宋" w:eastAsia="仿宋" w:cs="仿宋"/>
                <w:color w:val="auto"/>
                <w:sz w:val="21"/>
                <w:szCs w:val="21"/>
                <w:lang w:val="en-US" w:eastAsia="zh-CN" w:bidi="ar"/>
              </w:rPr>
              <w:t>3</w:t>
            </w:r>
            <w:r>
              <w:rPr>
                <w:rStyle w:val="36"/>
                <w:rFonts w:hint="eastAsia" w:ascii="仿宋" w:hAnsi="仿宋" w:eastAsia="仿宋" w:cs="仿宋"/>
                <w:color w:val="auto"/>
                <w:sz w:val="21"/>
                <w:szCs w:val="21"/>
                <w:lang w:val="en-US" w:eastAsia="zh-CN" w:bidi="ar"/>
              </w:rPr>
              <w:t>年。</w:t>
            </w:r>
            <w:r>
              <w:rPr>
                <w:rStyle w:val="30"/>
                <w:rFonts w:hint="eastAsia" w:ascii="仿宋" w:hAnsi="仿宋" w:eastAsia="仿宋" w:cs="仿宋"/>
                <w:color w:val="auto"/>
                <w:sz w:val="21"/>
                <w:szCs w:val="21"/>
                <w:lang w:val="en-US" w:eastAsia="zh-CN" w:bidi="ar"/>
              </w:rPr>
              <w:t>包含主机、软件维护、配件更换等。</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AC590">
            <w:pPr>
              <w:rPr>
                <w:rFonts w:hint="eastAsia" w:ascii="仿宋" w:hAnsi="仿宋" w:eastAsia="仿宋" w:cs="仿宋"/>
                <w:i w:val="0"/>
                <w:iCs w:val="0"/>
                <w:color w:val="auto"/>
                <w:sz w:val="21"/>
                <w:szCs w:val="21"/>
                <w:u w:val="none"/>
              </w:rPr>
            </w:pPr>
          </w:p>
        </w:tc>
      </w:tr>
      <w:tr w14:paraId="78A5A3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9"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D819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3.2</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BB4C86">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保修期内免收材料、人工等一切费用。售后服务实行 7×24 小时工作制，</w:t>
            </w:r>
            <w:r>
              <w:rPr>
                <w:rFonts w:hint="eastAsia" w:ascii="仿宋" w:hAnsi="仿宋" w:eastAsia="仿宋" w:cs="仿宋"/>
                <w:i w:val="0"/>
                <w:color w:val="auto"/>
                <w:kern w:val="0"/>
                <w:sz w:val="21"/>
                <w:szCs w:val="21"/>
                <w:u w:val="none"/>
                <w:lang w:val="en-US" w:eastAsia="zh-CN" w:bidi="ar"/>
              </w:rPr>
              <w:t>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D38CE">
            <w:pPr>
              <w:rPr>
                <w:rFonts w:hint="eastAsia" w:ascii="仿宋" w:hAnsi="仿宋" w:eastAsia="仿宋" w:cs="仿宋"/>
                <w:i w:val="0"/>
                <w:iCs w:val="0"/>
                <w:color w:val="auto"/>
                <w:sz w:val="21"/>
                <w:szCs w:val="21"/>
                <w:u w:val="none"/>
              </w:rPr>
            </w:pPr>
          </w:p>
        </w:tc>
      </w:tr>
      <w:tr w14:paraId="20E370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8"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9349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3.3</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91F7A0">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卖方应在设备到达用户指定地点后7天内安装调试并承担一切费用。</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1DB893">
            <w:pPr>
              <w:rPr>
                <w:rFonts w:hint="eastAsia" w:ascii="仿宋" w:hAnsi="仿宋" w:eastAsia="仿宋" w:cs="仿宋"/>
                <w:i w:val="0"/>
                <w:iCs w:val="0"/>
                <w:color w:val="auto"/>
                <w:sz w:val="21"/>
                <w:szCs w:val="21"/>
                <w:u w:val="none"/>
              </w:rPr>
            </w:pPr>
          </w:p>
        </w:tc>
      </w:tr>
      <w:tr w14:paraId="24DE27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7"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31E1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1BA3C8">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培训要求</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E39E5">
            <w:pPr>
              <w:rPr>
                <w:rFonts w:hint="eastAsia" w:ascii="仿宋" w:hAnsi="仿宋" w:eastAsia="仿宋" w:cs="仿宋"/>
                <w:i w:val="0"/>
                <w:iCs w:val="0"/>
                <w:color w:val="auto"/>
                <w:sz w:val="21"/>
                <w:szCs w:val="21"/>
                <w:u w:val="none"/>
              </w:rPr>
            </w:pPr>
          </w:p>
        </w:tc>
      </w:tr>
      <w:tr w14:paraId="75ADBC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8"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A8E3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3.4.1</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03BF7E">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现场培训：卖方应现场提供操作及维护培训，日常使用操作、保养和管理，常用故障排除，紧急情况处理等。</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0C322B">
            <w:pPr>
              <w:rPr>
                <w:rFonts w:hint="eastAsia" w:ascii="仿宋" w:hAnsi="仿宋" w:eastAsia="仿宋" w:cs="仿宋"/>
                <w:i w:val="0"/>
                <w:iCs w:val="0"/>
                <w:color w:val="auto"/>
                <w:sz w:val="21"/>
                <w:szCs w:val="21"/>
                <w:u w:val="none"/>
              </w:rPr>
            </w:pPr>
          </w:p>
        </w:tc>
      </w:tr>
      <w:tr w14:paraId="27F40C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3"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75CE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3.4.2</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A81D7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网络培训：具有专用的网址或公众号等,在线提供高级临床应用直播及产品操作指导。</w:t>
            </w:r>
          </w:p>
        </w:tc>
        <w:tc>
          <w:tcPr>
            <w:tcW w:w="6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62CF3">
            <w:pPr>
              <w:rPr>
                <w:rFonts w:hint="eastAsia" w:ascii="仿宋" w:hAnsi="仿宋" w:eastAsia="仿宋" w:cs="仿宋"/>
                <w:i w:val="0"/>
                <w:iCs w:val="0"/>
                <w:color w:val="auto"/>
                <w:sz w:val="21"/>
                <w:szCs w:val="21"/>
                <w:u w:val="none"/>
              </w:rPr>
            </w:pPr>
          </w:p>
        </w:tc>
      </w:tr>
    </w:tbl>
    <w:p w14:paraId="6AC4AC92">
      <w:pPr>
        <w:pStyle w:val="4"/>
        <w:ind w:left="0" w:leftChars="0" w:firstLine="0" w:firstLineChars="0"/>
        <w:rPr>
          <w:rFonts w:hint="eastAsia" w:ascii="仿宋" w:hAnsi="仿宋" w:eastAsia="仿宋" w:cs="仿宋"/>
          <w:color w:val="auto"/>
          <w:kern w:val="2"/>
          <w:sz w:val="21"/>
          <w:szCs w:val="21"/>
          <w:highlight w:val="none"/>
          <w:lang w:val="en-US" w:eastAsia="zh-CN" w:bidi="ar-SA"/>
        </w:rPr>
      </w:pPr>
    </w:p>
    <w:tbl>
      <w:tblPr>
        <w:tblStyle w:val="11"/>
        <w:tblW w:w="5302" w:type="pct"/>
        <w:tblInd w:w="-27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99"/>
        <w:gridCol w:w="6695"/>
        <w:gridCol w:w="1243"/>
      </w:tblGrid>
      <w:tr w14:paraId="3CA324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4"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C414F">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9、中频电疗仪</w:t>
            </w:r>
          </w:p>
        </w:tc>
      </w:tr>
      <w:tr w14:paraId="7FF96B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0C11E">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序号</w:t>
            </w:r>
          </w:p>
        </w:tc>
        <w:tc>
          <w:tcPr>
            <w:tcW w:w="4391"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5E6D1">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商务技术要求</w:t>
            </w:r>
          </w:p>
        </w:tc>
      </w:tr>
      <w:tr w14:paraId="26CD32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AFC97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w:t>
            </w:r>
          </w:p>
        </w:tc>
        <w:tc>
          <w:tcPr>
            <w:tcW w:w="43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6735D5">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参数</w:t>
            </w:r>
          </w:p>
        </w:tc>
      </w:tr>
      <w:tr w14:paraId="4FFE89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86FF5A">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5CAA1B">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额定输入功率≥200W</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B224B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0D6171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CAD90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1.2</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57C7BA">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使用电源：交流电压 220V±10%</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5B7CC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CF190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1D0C0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1.3</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677A1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显示方式：触摸液晶显示屏≥10英寸</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0E599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174DE4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A5476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1.4</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DD5DAE">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输出通道：</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42B311">
            <w:pPr>
              <w:jc w:val="center"/>
              <w:rPr>
                <w:rFonts w:hint="eastAsia" w:ascii="仿宋" w:hAnsi="仿宋" w:eastAsia="仿宋" w:cs="仿宋"/>
                <w:i w:val="0"/>
                <w:iCs w:val="0"/>
                <w:color w:val="auto"/>
                <w:sz w:val="21"/>
                <w:szCs w:val="21"/>
                <w:u w:val="none"/>
              </w:rPr>
            </w:pPr>
          </w:p>
        </w:tc>
      </w:tr>
      <w:tr w14:paraId="182A91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85EA1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1.4.1</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1363E1">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八路中频加透热输出</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A5AE9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B4036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F1A82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1.4.2</w:t>
            </w:r>
          </w:p>
        </w:tc>
        <w:tc>
          <w:tcPr>
            <w:tcW w:w="3704" w:type="pct"/>
            <w:tcBorders>
              <w:top w:val="nil"/>
              <w:left w:val="nil"/>
              <w:bottom w:val="nil"/>
              <w:right w:val="nil"/>
            </w:tcBorders>
            <w:shd w:val="clear" w:color="auto" w:fill="auto"/>
            <w:vAlign w:val="center"/>
          </w:tcPr>
          <w:p w14:paraId="760AA417">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四路干扰电输出</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2C857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05498D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4BD12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1.5</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7D6B4A">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中频频率范围</w:t>
            </w:r>
            <w:r>
              <w:rPr>
                <w:rFonts w:hint="eastAsia" w:ascii="仿宋" w:hAnsi="仿宋" w:eastAsia="仿宋" w:cs="仿宋"/>
                <w:i w:val="0"/>
                <w:color w:val="auto"/>
                <w:kern w:val="0"/>
                <w:sz w:val="21"/>
                <w:szCs w:val="21"/>
                <w:u w:val="none"/>
                <w:lang w:val="en-US" w:eastAsia="zh-CN" w:bidi="ar"/>
              </w:rPr>
              <w:t>：最小值≤1kHz且最大值≥10kHz</w:t>
            </w:r>
            <w:r>
              <w:rPr>
                <w:rFonts w:hint="eastAsia" w:ascii="仿宋" w:hAnsi="仿宋" w:eastAsia="仿宋" w:cs="仿宋"/>
                <w:i w:val="0"/>
                <w:iCs w:val="0"/>
                <w:color w:val="auto"/>
                <w:kern w:val="0"/>
                <w:sz w:val="21"/>
                <w:szCs w:val="21"/>
                <w:u w:val="none"/>
                <w:lang w:val="en-US" w:eastAsia="zh-CN" w:bidi="ar"/>
              </w:rPr>
              <w:t>，单一频率允差±10%</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A5F88A">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557DE9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9588D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1.6</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212CC7">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调制频率为0Hz～150Hz，单一频率允差±10%</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97F1A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59A502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48144A">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1.7</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4DDA8E">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中频载波波形：双向方波，脉宽范围</w:t>
            </w:r>
            <w:r>
              <w:rPr>
                <w:rFonts w:hint="eastAsia" w:ascii="仿宋" w:hAnsi="仿宋" w:eastAsia="仿宋" w:cs="仿宋"/>
                <w:i w:val="0"/>
                <w:color w:val="auto"/>
                <w:kern w:val="0"/>
                <w:sz w:val="21"/>
                <w:szCs w:val="21"/>
                <w:u w:val="none"/>
                <w:lang w:val="en-US" w:eastAsia="zh-CN" w:bidi="ar"/>
              </w:rPr>
              <w:t>：最小值≤50us且最大值≥500us</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75BE6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7988FC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7"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68F7C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1.8</w:t>
            </w:r>
          </w:p>
        </w:tc>
        <w:tc>
          <w:tcPr>
            <w:tcW w:w="3704" w:type="pct"/>
            <w:tcBorders>
              <w:top w:val="nil"/>
              <w:left w:val="nil"/>
              <w:bottom w:val="nil"/>
              <w:right w:val="nil"/>
            </w:tcBorders>
            <w:shd w:val="clear" w:color="auto" w:fill="auto"/>
            <w:vAlign w:val="center"/>
          </w:tcPr>
          <w:p w14:paraId="045D8A36">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调制波形有正弦波、方波、三角波、指数波、锯齿波、尖波、等幅波</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AB060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5C0B9E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4FF04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1.9</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2AB373">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调制方式：连续、断续、间歇、变频、疏密和交替调制</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D8B02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462D0B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auto" w:sz="4" w:space="0"/>
              <w:right w:val="single" w:color="000000" w:sz="4" w:space="0"/>
            </w:tcBorders>
            <w:shd w:val="clear" w:color="auto" w:fill="auto"/>
            <w:vAlign w:val="center"/>
          </w:tcPr>
          <w:p w14:paraId="54CCAE9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 xml:space="preserve">1.10 </w:t>
            </w:r>
          </w:p>
        </w:tc>
        <w:tc>
          <w:tcPr>
            <w:tcW w:w="3704" w:type="pct"/>
            <w:tcBorders>
              <w:top w:val="single" w:color="000000" w:sz="4" w:space="0"/>
              <w:left w:val="single" w:color="000000" w:sz="4" w:space="0"/>
              <w:bottom w:val="single" w:color="auto" w:sz="4" w:space="0"/>
              <w:right w:val="single" w:color="000000" w:sz="4" w:space="0"/>
            </w:tcBorders>
            <w:shd w:val="clear" w:color="auto" w:fill="auto"/>
            <w:vAlign w:val="center"/>
          </w:tcPr>
          <w:p w14:paraId="41ACC867">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中频调幅度：0～100%，允差±5%</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4FA1E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40C08D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4" w:hRule="atLeast"/>
        </w:trPr>
        <w:tc>
          <w:tcPr>
            <w:tcW w:w="608" w:type="pct"/>
            <w:tcBorders>
              <w:top w:val="single" w:color="auto" w:sz="4" w:space="0"/>
              <w:left w:val="single" w:color="auto" w:sz="4" w:space="0"/>
              <w:bottom w:val="single" w:color="auto" w:sz="4" w:space="0"/>
              <w:right w:val="single" w:color="auto" w:sz="4" w:space="0"/>
            </w:tcBorders>
            <w:shd w:val="clear" w:color="auto" w:fill="auto"/>
            <w:vAlign w:val="center"/>
          </w:tcPr>
          <w:p w14:paraId="0E694B4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1.11</w:t>
            </w:r>
          </w:p>
        </w:tc>
        <w:tc>
          <w:tcPr>
            <w:tcW w:w="3704" w:type="pct"/>
            <w:tcBorders>
              <w:top w:val="single" w:color="auto" w:sz="4" w:space="0"/>
              <w:left w:val="single" w:color="auto" w:sz="4" w:space="0"/>
              <w:bottom w:val="single" w:color="auto" w:sz="4" w:space="0"/>
              <w:right w:val="single" w:color="auto" w:sz="4" w:space="0"/>
            </w:tcBorders>
            <w:shd w:val="clear" w:color="auto" w:fill="auto"/>
            <w:vAlign w:val="center"/>
          </w:tcPr>
          <w:p w14:paraId="1396EB72">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干扰电性能：</w:t>
            </w:r>
          </w:p>
        </w:tc>
        <w:tc>
          <w:tcPr>
            <w:tcW w:w="687" w:type="pct"/>
            <w:tcBorders>
              <w:top w:val="single" w:color="000000" w:sz="4" w:space="0"/>
              <w:left w:val="single" w:color="auto" w:sz="4" w:space="0"/>
              <w:bottom w:val="single" w:color="000000" w:sz="4" w:space="0"/>
              <w:right w:val="single" w:color="000000" w:sz="4" w:space="0"/>
            </w:tcBorders>
            <w:shd w:val="clear" w:color="auto" w:fill="auto"/>
            <w:vAlign w:val="center"/>
          </w:tcPr>
          <w:p w14:paraId="4C1BE30D">
            <w:pPr>
              <w:jc w:val="center"/>
              <w:rPr>
                <w:rFonts w:hint="eastAsia" w:ascii="仿宋" w:hAnsi="仿宋" w:eastAsia="仿宋" w:cs="仿宋"/>
                <w:i w:val="0"/>
                <w:iCs w:val="0"/>
                <w:color w:val="auto"/>
                <w:sz w:val="21"/>
                <w:szCs w:val="21"/>
                <w:u w:val="none"/>
              </w:rPr>
            </w:pPr>
          </w:p>
        </w:tc>
      </w:tr>
      <w:tr w14:paraId="5077C0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608" w:type="pct"/>
            <w:tcBorders>
              <w:top w:val="single" w:color="auto" w:sz="4" w:space="0"/>
              <w:left w:val="single" w:color="000000" w:sz="4" w:space="0"/>
              <w:bottom w:val="single" w:color="000000" w:sz="4" w:space="0"/>
              <w:right w:val="single" w:color="000000" w:sz="4" w:space="0"/>
            </w:tcBorders>
            <w:shd w:val="clear" w:color="auto" w:fill="auto"/>
            <w:vAlign w:val="center"/>
          </w:tcPr>
          <w:p w14:paraId="4932674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1.11.1</w:t>
            </w:r>
          </w:p>
        </w:tc>
        <w:tc>
          <w:tcPr>
            <w:tcW w:w="3704" w:type="pct"/>
            <w:tcBorders>
              <w:top w:val="single" w:color="auto" w:sz="4" w:space="0"/>
              <w:left w:val="single" w:color="000000" w:sz="4" w:space="0"/>
              <w:bottom w:val="single" w:color="000000" w:sz="4" w:space="0"/>
              <w:right w:val="single" w:color="000000" w:sz="4" w:space="0"/>
            </w:tcBorders>
            <w:shd w:val="clear" w:color="auto" w:fill="auto"/>
            <w:vAlign w:val="center"/>
          </w:tcPr>
          <w:p w14:paraId="11380C4F">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工作频率：4kHz，允差±10%</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3FC82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1BF24D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F20BF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1.11.2</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D896D8">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调制频率：0.125Hz，允差±10%</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E460A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45D69E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09B86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1.11.3</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063B14">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差频频率范围</w:t>
            </w:r>
            <w:r>
              <w:rPr>
                <w:rFonts w:hint="eastAsia" w:ascii="仿宋" w:hAnsi="仿宋" w:eastAsia="仿宋" w:cs="仿宋"/>
                <w:i w:val="0"/>
                <w:color w:val="auto"/>
                <w:kern w:val="0"/>
                <w:sz w:val="21"/>
                <w:szCs w:val="21"/>
                <w:u w:val="none"/>
                <w:lang w:val="en-US" w:eastAsia="zh-CN" w:bidi="ar"/>
              </w:rPr>
              <w:t>：最小值≤0且最大值≥112Hz</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67F68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44DA7B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4DE68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1.11.4</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F18178">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调幅度：0～100%，允差±5%</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59DCB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495001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4E7F5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1.12</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A50200">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固定处方≥99个</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EBAC5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2E1DCD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7"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208CD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1.13</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F24C57">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中频输出电流：在500Ω的负载下，每路输出电流≤100mA，输出强度分级可调</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BB00C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55D56C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7"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0F70F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1.14</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1C751B">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输出电流稳定度：不同负载下的输出电流变化率应不大于10%</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3C877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747743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7"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0D889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1.15</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6F5FC0">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运行：输出设定到最大值时，将输出端开路运行10min后再短路运行5min</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9BF05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D898D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1E92F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1.16</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EFD113">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电极板温度≥6档，可调</w:t>
            </w:r>
          </w:p>
        </w:tc>
        <w:tc>
          <w:tcPr>
            <w:tcW w:w="6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ABF7B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6B1A6C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EF76E4">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w:t>
            </w:r>
            <w:r>
              <w:rPr>
                <w:rStyle w:val="21"/>
                <w:rFonts w:hint="eastAsia" w:ascii="仿宋" w:hAnsi="仿宋" w:eastAsia="仿宋" w:cs="仿宋"/>
                <w:color w:val="auto"/>
                <w:sz w:val="21"/>
                <w:szCs w:val="21"/>
                <w:lang w:val="en-US" w:eastAsia="zh-CN" w:bidi="ar"/>
              </w:rPr>
              <w:t>2</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73D2E5">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配置清单</w:t>
            </w: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0C2BE">
            <w:pPr>
              <w:rPr>
                <w:rFonts w:hint="eastAsia" w:ascii="仿宋" w:hAnsi="仿宋" w:eastAsia="仿宋" w:cs="仿宋"/>
                <w:i w:val="0"/>
                <w:iCs w:val="0"/>
                <w:color w:val="auto"/>
                <w:sz w:val="21"/>
                <w:szCs w:val="21"/>
                <w:u w:val="none"/>
              </w:rPr>
            </w:pPr>
          </w:p>
        </w:tc>
      </w:tr>
      <w:tr w14:paraId="392FAE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777EC6">
            <w:pPr>
              <w:jc w:val="center"/>
              <w:rPr>
                <w:rFonts w:hint="eastAsia" w:ascii="仿宋" w:hAnsi="仿宋" w:eastAsia="仿宋" w:cs="仿宋"/>
                <w:i w:val="0"/>
                <w:iCs w:val="0"/>
                <w:color w:val="auto"/>
                <w:sz w:val="21"/>
                <w:szCs w:val="21"/>
                <w:u w:val="none"/>
              </w:rPr>
            </w:pP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03A3B6">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主机1台、电极线1套、电极板1套</w:t>
            </w: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E227A">
            <w:pPr>
              <w:rPr>
                <w:rFonts w:hint="eastAsia" w:ascii="仿宋" w:hAnsi="仿宋" w:eastAsia="仿宋" w:cs="仿宋"/>
                <w:i w:val="0"/>
                <w:iCs w:val="0"/>
                <w:color w:val="auto"/>
                <w:sz w:val="21"/>
                <w:szCs w:val="21"/>
                <w:u w:val="none"/>
              </w:rPr>
            </w:pPr>
          </w:p>
        </w:tc>
      </w:tr>
      <w:tr w14:paraId="64D9AB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621D21">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w:t>
            </w:r>
            <w:r>
              <w:rPr>
                <w:rStyle w:val="21"/>
                <w:rFonts w:hint="eastAsia" w:ascii="仿宋" w:hAnsi="仿宋" w:eastAsia="仿宋" w:cs="仿宋"/>
                <w:color w:val="auto"/>
                <w:sz w:val="21"/>
                <w:szCs w:val="21"/>
                <w:lang w:val="en-US" w:eastAsia="zh-CN" w:bidi="ar"/>
              </w:rPr>
              <w:t>3</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E3665D">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售后服务</w:t>
            </w:r>
            <w:r>
              <w:rPr>
                <w:rFonts w:hint="eastAsia" w:ascii="仿宋" w:hAnsi="仿宋" w:eastAsia="仿宋" w:cs="仿宋"/>
                <w:b/>
                <w:i w:val="0"/>
                <w:color w:val="auto"/>
                <w:kern w:val="0"/>
                <w:sz w:val="21"/>
                <w:szCs w:val="21"/>
                <w:u w:val="none"/>
                <w:lang w:val="en-US" w:eastAsia="zh-CN" w:bidi="ar"/>
              </w:rPr>
              <w:t>（以下服务条款产生的所有费用应包含在本次报价中）</w:t>
            </w: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B90FE5">
            <w:pPr>
              <w:rPr>
                <w:rFonts w:hint="eastAsia" w:ascii="仿宋" w:hAnsi="仿宋" w:eastAsia="仿宋" w:cs="仿宋"/>
                <w:i w:val="0"/>
                <w:iCs w:val="0"/>
                <w:color w:val="auto"/>
                <w:sz w:val="21"/>
                <w:szCs w:val="21"/>
                <w:u w:val="none"/>
              </w:rPr>
            </w:pPr>
          </w:p>
        </w:tc>
      </w:tr>
      <w:tr w14:paraId="0659BF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7A7B5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3.1</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5B7476">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Style w:val="37"/>
                <w:rFonts w:hint="eastAsia" w:ascii="仿宋" w:hAnsi="仿宋" w:eastAsia="仿宋" w:cs="仿宋"/>
                <w:color w:val="auto"/>
                <w:sz w:val="21"/>
                <w:szCs w:val="21"/>
                <w:lang w:val="en-US" w:eastAsia="zh-CN" w:bidi="ar"/>
              </w:rPr>
              <w:t>设备保修期≥2年。</w:t>
            </w:r>
            <w:r>
              <w:rPr>
                <w:rStyle w:val="30"/>
                <w:rFonts w:hint="eastAsia" w:ascii="仿宋" w:hAnsi="仿宋" w:eastAsia="仿宋" w:cs="仿宋"/>
                <w:color w:val="auto"/>
                <w:sz w:val="21"/>
                <w:szCs w:val="21"/>
                <w:lang w:val="en-US" w:eastAsia="zh-CN" w:bidi="ar"/>
              </w:rPr>
              <w:t>包含主机、软件维护、配件更换等。</w:t>
            </w: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35CC5">
            <w:pPr>
              <w:rPr>
                <w:rFonts w:hint="eastAsia" w:ascii="仿宋" w:hAnsi="仿宋" w:eastAsia="仿宋" w:cs="仿宋"/>
                <w:i w:val="0"/>
                <w:iCs w:val="0"/>
                <w:color w:val="auto"/>
                <w:sz w:val="21"/>
                <w:szCs w:val="21"/>
                <w:u w:val="none"/>
              </w:rPr>
            </w:pPr>
          </w:p>
        </w:tc>
      </w:tr>
      <w:tr w14:paraId="68EC42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1"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67AF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3.2</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92601E">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保修期内免收材料、人工等一切费用。售后服务实行 7×24 小时工作制，</w:t>
            </w:r>
            <w:r>
              <w:rPr>
                <w:rFonts w:hint="eastAsia" w:ascii="仿宋" w:hAnsi="仿宋" w:eastAsia="仿宋" w:cs="仿宋"/>
                <w:i w:val="0"/>
                <w:color w:val="auto"/>
                <w:kern w:val="0"/>
                <w:sz w:val="21"/>
                <w:szCs w:val="21"/>
                <w:u w:val="none"/>
                <w:lang w:val="en-US" w:eastAsia="zh-CN" w:bidi="ar"/>
              </w:rPr>
              <w:t>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1E204E">
            <w:pPr>
              <w:rPr>
                <w:rFonts w:hint="eastAsia" w:ascii="仿宋" w:hAnsi="仿宋" w:eastAsia="仿宋" w:cs="仿宋"/>
                <w:i w:val="0"/>
                <w:iCs w:val="0"/>
                <w:color w:val="auto"/>
                <w:sz w:val="21"/>
                <w:szCs w:val="21"/>
                <w:u w:val="none"/>
              </w:rPr>
            </w:pPr>
          </w:p>
        </w:tc>
      </w:tr>
      <w:tr w14:paraId="05E25A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7"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7CB6E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3.3</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9006F0">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卖方应在设备到达用户指定地点后7天内安装调试并承担一切费用。</w:t>
            </w: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693CA">
            <w:pPr>
              <w:rPr>
                <w:rFonts w:hint="eastAsia" w:ascii="仿宋" w:hAnsi="仿宋" w:eastAsia="仿宋" w:cs="仿宋"/>
                <w:i w:val="0"/>
                <w:iCs w:val="0"/>
                <w:color w:val="auto"/>
                <w:sz w:val="21"/>
                <w:szCs w:val="21"/>
                <w:u w:val="none"/>
              </w:rPr>
            </w:pPr>
          </w:p>
        </w:tc>
      </w:tr>
      <w:tr w14:paraId="037557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4"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6680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8F908C">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培训要求</w:t>
            </w: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CDBC8">
            <w:pPr>
              <w:rPr>
                <w:rFonts w:hint="eastAsia" w:ascii="仿宋" w:hAnsi="仿宋" w:eastAsia="仿宋" w:cs="仿宋"/>
                <w:i w:val="0"/>
                <w:iCs w:val="0"/>
                <w:color w:val="auto"/>
                <w:sz w:val="21"/>
                <w:szCs w:val="21"/>
                <w:u w:val="none"/>
              </w:rPr>
            </w:pPr>
          </w:p>
        </w:tc>
      </w:tr>
      <w:tr w14:paraId="27A542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7"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3F87A">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3.4.1</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2543DD">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现场培训：卖方应现场提供操作及维护培训，日常使用操作、保养和管理，常用故障排除，紧急情况处理等。</w:t>
            </w: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CC7674">
            <w:pPr>
              <w:rPr>
                <w:rFonts w:hint="eastAsia" w:ascii="仿宋" w:hAnsi="仿宋" w:eastAsia="仿宋" w:cs="仿宋"/>
                <w:i w:val="0"/>
                <w:iCs w:val="0"/>
                <w:color w:val="auto"/>
                <w:sz w:val="21"/>
                <w:szCs w:val="21"/>
                <w:u w:val="none"/>
              </w:rPr>
            </w:pPr>
          </w:p>
        </w:tc>
      </w:tr>
      <w:tr w14:paraId="54B848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9"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DFA32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3.4.2</w:t>
            </w:r>
          </w:p>
        </w:tc>
        <w:tc>
          <w:tcPr>
            <w:tcW w:w="37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B7486E">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网络培训：具有专用的网址或公众号等,在线提供高级临床应用直播及产品操作指导。</w:t>
            </w: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0BBA71">
            <w:pPr>
              <w:rPr>
                <w:rFonts w:hint="eastAsia" w:ascii="仿宋" w:hAnsi="仿宋" w:eastAsia="仿宋" w:cs="仿宋"/>
                <w:i w:val="0"/>
                <w:iCs w:val="0"/>
                <w:color w:val="auto"/>
                <w:sz w:val="21"/>
                <w:szCs w:val="21"/>
                <w:u w:val="none"/>
              </w:rPr>
            </w:pPr>
          </w:p>
        </w:tc>
      </w:tr>
    </w:tbl>
    <w:p w14:paraId="37E521F4">
      <w:pPr>
        <w:pStyle w:val="4"/>
        <w:ind w:left="0" w:leftChars="0" w:firstLine="0" w:firstLineChars="0"/>
        <w:rPr>
          <w:rFonts w:hint="eastAsia" w:ascii="仿宋" w:hAnsi="仿宋" w:eastAsia="仿宋" w:cs="仿宋"/>
          <w:color w:val="auto"/>
          <w:kern w:val="2"/>
          <w:sz w:val="21"/>
          <w:szCs w:val="21"/>
          <w:highlight w:val="none"/>
          <w:lang w:val="en-US" w:eastAsia="zh-CN" w:bidi="ar-SA"/>
        </w:rPr>
      </w:pPr>
    </w:p>
    <w:tbl>
      <w:tblPr>
        <w:tblStyle w:val="11"/>
        <w:tblW w:w="5302" w:type="pct"/>
        <w:tblInd w:w="-30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03"/>
        <w:gridCol w:w="6750"/>
        <w:gridCol w:w="1184"/>
      </w:tblGrid>
      <w:tr w14:paraId="3AEEFB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F9109A7">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10、医用臭氧治疗仪</w:t>
            </w:r>
          </w:p>
        </w:tc>
      </w:tr>
      <w:tr w14:paraId="02E1B1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12E342">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序号</w:t>
            </w:r>
          </w:p>
        </w:tc>
        <w:tc>
          <w:tcPr>
            <w:tcW w:w="438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9B6848">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商务技术要求</w:t>
            </w:r>
          </w:p>
        </w:tc>
      </w:tr>
      <w:tr w14:paraId="69E160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F676D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w:t>
            </w:r>
          </w:p>
        </w:tc>
        <w:tc>
          <w:tcPr>
            <w:tcW w:w="438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E70108">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参数</w:t>
            </w:r>
          </w:p>
        </w:tc>
      </w:tr>
      <w:tr w14:paraId="7AC1BF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99C75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w:t>
            </w:r>
          </w:p>
        </w:tc>
        <w:tc>
          <w:tcPr>
            <w:tcW w:w="3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997609">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触屏显示器</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5C43B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0C75FD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271CE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1.2</w:t>
            </w:r>
          </w:p>
        </w:tc>
        <w:tc>
          <w:tcPr>
            <w:tcW w:w="3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64846D">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臭氧气浓度：</w:t>
            </w:r>
            <w:r>
              <w:rPr>
                <w:rStyle w:val="24"/>
                <w:rFonts w:hint="eastAsia" w:ascii="仿宋" w:hAnsi="仿宋" w:eastAsia="仿宋" w:cs="仿宋"/>
                <w:color w:val="auto"/>
                <w:sz w:val="21"/>
                <w:szCs w:val="21"/>
                <w:lang w:val="en-US" w:eastAsia="zh-CN" w:bidi="ar"/>
              </w:rPr>
              <w:t>0</w:t>
            </w:r>
            <w:r>
              <w:rPr>
                <w:rStyle w:val="36"/>
                <w:rFonts w:hint="eastAsia" w:ascii="仿宋" w:hAnsi="仿宋" w:eastAsia="仿宋" w:cs="仿宋"/>
                <w:color w:val="auto"/>
                <w:sz w:val="21"/>
                <w:szCs w:val="21"/>
                <w:lang w:val="en-US" w:eastAsia="zh-CN" w:bidi="ar"/>
              </w:rPr>
              <w:t>～</w:t>
            </w:r>
            <w:r>
              <w:rPr>
                <w:rStyle w:val="24"/>
                <w:rFonts w:hint="eastAsia" w:ascii="仿宋" w:hAnsi="仿宋" w:eastAsia="仿宋" w:cs="仿宋"/>
                <w:color w:val="auto"/>
                <w:sz w:val="21"/>
                <w:szCs w:val="21"/>
                <w:lang w:val="en-US" w:eastAsia="zh-CN" w:bidi="ar"/>
              </w:rPr>
              <w:t>80mg/m</w:t>
            </w:r>
            <w:r>
              <w:rPr>
                <w:rStyle w:val="36"/>
                <w:rFonts w:hint="eastAsia" w:ascii="仿宋" w:hAnsi="仿宋" w:eastAsia="仿宋" w:cs="仿宋"/>
                <w:color w:val="auto"/>
                <w:sz w:val="21"/>
                <w:szCs w:val="21"/>
                <w:lang w:val="en-US" w:eastAsia="zh-CN" w:bidi="ar"/>
              </w:rPr>
              <w:t>³</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DF4BE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677269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6BE24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1.3</w:t>
            </w:r>
          </w:p>
        </w:tc>
        <w:tc>
          <w:tcPr>
            <w:tcW w:w="3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F37F8C">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臭氧气流量：</w:t>
            </w:r>
            <w:r>
              <w:rPr>
                <w:rStyle w:val="24"/>
                <w:rFonts w:hint="eastAsia" w:ascii="仿宋" w:hAnsi="仿宋" w:eastAsia="仿宋" w:cs="仿宋"/>
                <w:color w:val="auto"/>
                <w:sz w:val="21"/>
                <w:szCs w:val="21"/>
                <w:lang w:val="en-US" w:eastAsia="zh-CN" w:bidi="ar"/>
              </w:rPr>
              <w:t>0.5L/min</w:t>
            </w:r>
            <w:r>
              <w:rPr>
                <w:rStyle w:val="36"/>
                <w:rFonts w:hint="eastAsia" w:ascii="仿宋" w:hAnsi="仿宋" w:eastAsia="仿宋" w:cs="仿宋"/>
                <w:color w:val="auto"/>
                <w:sz w:val="21"/>
                <w:szCs w:val="21"/>
                <w:lang w:val="en-US" w:eastAsia="zh-CN" w:bidi="ar"/>
              </w:rPr>
              <w:t>～</w:t>
            </w:r>
            <w:r>
              <w:rPr>
                <w:rStyle w:val="24"/>
                <w:rFonts w:hint="eastAsia" w:ascii="仿宋" w:hAnsi="仿宋" w:eastAsia="仿宋" w:cs="仿宋"/>
                <w:color w:val="auto"/>
                <w:sz w:val="21"/>
                <w:szCs w:val="21"/>
                <w:lang w:val="en-US" w:eastAsia="zh-CN" w:bidi="ar"/>
              </w:rPr>
              <w:t>2L/min</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52FBC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74E339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2D9FF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1.4</w:t>
            </w:r>
          </w:p>
        </w:tc>
        <w:tc>
          <w:tcPr>
            <w:tcW w:w="3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4683C6">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臭氧水浓度：</w:t>
            </w:r>
            <w:r>
              <w:rPr>
                <w:rStyle w:val="24"/>
                <w:rFonts w:hint="eastAsia" w:ascii="仿宋" w:hAnsi="仿宋" w:eastAsia="仿宋" w:cs="仿宋"/>
                <w:color w:val="auto"/>
                <w:sz w:val="21"/>
                <w:szCs w:val="21"/>
                <w:lang w:val="en-US" w:eastAsia="zh-CN" w:bidi="ar"/>
              </w:rPr>
              <w:t>0.1mg/L</w:t>
            </w:r>
            <w:r>
              <w:rPr>
                <w:rStyle w:val="36"/>
                <w:rFonts w:hint="eastAsia" w:ascii="仿宋" w:hAnsi="仿宋" w:eastAsia="仿宋" w:cs="仿宋"/>
                <w:color w:val="auto"/>
                <w:sz w:val="21"/>
                <w:szCs w:val="21"/>
                <w:lang w:val="en-US" w:eastAsia="zh-CN" w:bidi="ar"/>
              </w:rPr>
              <w:t>～</w:t>
            </w:r>
            <w:r>
              <w:rPr>
                <w:rStyle w:val="24"/>
                <w:rFonts w:hint="eastAsia" w:ascii="仿宋" w:hAnsi="仿宋" w:eastAsia="仿宋" w:cs="仿宋"/>
                <w:color w:val="auto"/>
                <w:sz w:val="21"/>
                <w:szCs w:val="21"/>
                <w:lang w:val="en-US" w:eastAsia="zh-CN" w:bidi="ar"/>
              </w:rPr>
              <w:t>15mg/L</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66845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1A51B7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F3F71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1.5</w:t>
            </w:r>
          </w:p>
        </w:tc>
        <w:tc>
          <w:tcPr>
            <w:tcW w:w="3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9C7D6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臭氧水流量：</w:t>
            </w:r>
            <w:r>
              <w:rPr>
                <w:rStyle w:val="24"/>
                <w:rFonts w:hint="eastAsia" w:ascii="仿宋" w:hAnsi="仿宋" w:eastAsia="仿宋" w:cs="仿宋"/>
                <w:color w:val="auto"/>
                <w:sz w:val="21"/>
                <w:szCs w:val="21"/>
                <w:lang w:val="en-US" w:eastAsia="zh-CN" w:bidi="ar"/>
              </w:rPr>
              <w:t>0.6L/min</w:t>
            </w:r>
            <w:r>
              <w:rPr>
                <w:rStyle w:val="36"/>
                <w:rFonts w:hint="eastAsia" w:ascii="仿宋" w:hAnsi="仿宋" w:eastAsia="仿宋" w:cs="仿宋"/>
                <w:color w:val="auto"/>
                <w:sz w:val="21"/>
                <w:szCs w:val="21"/>
                <w:lang w:val="en-US" w:eastAsia="zh-CN" w:bidi="ar"/>
              </w:rPr>
              <w:t>～</w:t>
            </w:r>
            <w:r>
              <w:rPr>
                <w:rStyle w:val="24"/>
                <w:rFonts w:hint="eastAsia" w:ascii="仿宋" w:hAnsi="仿宋" w:eastAsia="仿宋" w:cs="仿宋"/>
                <w:color w:val="auto"/>
                <w:sz w:val="21"/>
                <w:szCs w:val="21"/>
                <w:lang w:val="en-US" w:eastAsia="zh-CN" w:bidi="ar"/>
              </w:rPr>
              <w:t>3L/min</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F3E85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7AF7D6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15E7F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1.6</w:t>
            </w:r>
          </w:p>
        </w:tc>
        <w:tc>
          <w:tcPr>
            <w:tcW w:w="3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E2229C">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出水压力</w:t>
            </w:r>
            <w:r>
              <w:rPr>
                <w:rStyle w:val="24"/>
                <w:rFonts w:hint="eastAsia" w:ascii="仿宋" w:hAnsi="仿宋" w:eastAsia="仿宋" w:cs="仿宋"/>
                <w:color w:val="auto"/>
                <w:sz w:val="21"/>
                <w:szCs w:val="21"/>
                <w:lang w:val="en-US" w:eastAsia="zh-CN" w:bidi="ar"/>
              </w:rPr>
              <w:t>≤0.5 MPa</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0CF7B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03BE44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1233B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1.7</w:t>
            </w:r>
          </w:p>
        </w:tc>
        <w:tc>
          <w:tcPr>
            <w:tcW w:w="3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27E718">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治疗仪正常工作时噪声应</w:t>
            </w:r>
            <w:r>
              <w:rPr>
                <w:rStyle w:val="24"/>
                <w:rFonts w:hint="eastAsia" w:ascii="仿宋" w:hAnsi="仿宋" w:eastAsia="仿宋" w:cs="仿宋"/>
                <w:color w:val="auto"/>
                <w:sz w:val="21"/>
                <w:szCs w:val="21"/>
                <w:lang w:val="en-US" w:eastAsia="zh-CN" w:bidi="ar"/>
              </w:rPr>
              <w:t>≤60dB</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69988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6ECE7B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FE417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1.8</w:t>
            </w:r>
          </w:p>
        </w:tc>
        <w:tc>
          <w:tcPr>
            <w:tcW w:w="3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FD42F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治疗仪的臭氧气体泄漏应</w:t>
            </w:r>
            <w:r>
              <w:rPr>
                <w:rStyle w:val="24"/>
                <w:rFonts w:hint="eastAsia" w:ascii="仿宋" w:hAnsi="仿宋" w:eastAsia="仿宋" w:cs="仿宋"/>
                <w:color w:val="auto"/>
                <w:sz w:val="21"/>
                <w:szCs w:val="21"/>
                <w:lang w:val="en-US" w:eastAsia="zh-CN" w:bidi="ar"/>
              </w:rPr>
              <w:t>≤0.16mg/m</w:t>
            </w:r>
            <w:r>
              <w:rPr>
                <w:rStyle w:val="36"/>
                <w:rFonts w:hint="eastAsia" w:ascii="仿宋" w:hAnsi="仿宋" w:eastAsia="仿宋" w:cs="仿宋"/>
                <w:color w:val="auto"/>
                <w:sz w:val="21"/>
                <w:szCs w:val="21"/>
                <w:lang w:val="en-US" w:eastAsia="zh-CN" w:bidi="ar"/>
              </w:rPr>
              <w:t>³</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0E090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21171C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A0B88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1.9</w:t>
            </w:r>
          </w:p>
        </w:tc>
        <w:tc>
          <w:tcPr>
            <w:tcW w:w="3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7DFDF3">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定时范围：</w:t>
            </w:r>
            <w:r>
              <w:rPr>
                <w:rStyle w:val="24"/>
                <w:rFonts w:hint="eastAsia" w:ascii="仿宋" w:hAnsi="仿宋" w:eastAsia="仿宋" w:cs="仿宋"/>
                <w:color w:val="auto"/>
                <w:sz w:val="21"/>
                <w:szCs w:val="21"/>
                <w:lang w:val="en-US" w:eastAsia="zh-CN" w:bidi="ar"/>
              </w:rPr>
              <w:t>1</w:t>
            </w:r>
            <w:r>
              <w:rPr>
                <w:rStyle w:val="36"/>
                <w:rFonts w:hint="eastAsia" w:ascii="仿宋" w:hAnsi="仿宋" w:eastAsia="仿宋" w:cs="仿宋"/>
                <w:color w:val="auto"/>
                <w:sz w:val="21"/>
                <w:szCs w:val="21"/>
                <w:lang w:val="en-US" w:eastAsia="zh-CN" w:bidi="ar"/>
              </w:rPr>
              <w:t>～</w:t>
            </w:r>
            <w:r>
              <w:rPr>
                <w:rStyle w:val="24"/>
                <w:rFonts w:hint="eastAsia" w:ascii="仿宋" w:hAnsi="仿宋" w:eastAsia="仿宋" w:cs="仿宋"/>
                <w:color w:val="auto"/>
                <w:sz w:val="21"/>
                <w:szCs w:val="21"/>
                <w:lang w:val="en-US" w:eastAsia="zh-CN" w:bidi="ar"/>
              </w:rPr>
              <w:t>99min</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011BC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793769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51691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 xml:space="preserve">1.10 </w:t>
            </w:r>
          </w:p>
        </w:tc>
        <w:tc>
          <w:tcPr>
            <w:tcW w:w="3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16E5A8">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超温保护功能</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83FDA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1510BB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99A59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1.11</w:t>
            </w:r>
          </w:p>
        </w:tc>
        <w:tc>
          <w:tcPr>
            <w:tcW w:w="3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223CB2">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雾化率</w:t>
            </w:r>
            <w:r>
              <w:rPr>
                <w:rStyle w:val="24"/>
                <w:rFonts w:hint="eastAsia" w:ascii="仿宋" w:hAnsi="仿宋" w:eastAsia="仿宋" w:cs="仿宋"/>
                <w:color w:val="auto"/>
                <w:sz w:val="21"/>
                <w:szCs w:val="21"/>
                <w:lang w:val="en-US" w:eastAsia="zh-CN" w:bidi="ar"/>
              </w:rPr>
              <w:t>≥10mL/h</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C2F68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2DAA0B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CE7AA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 xml:space="preserve">1.12 </w:t>
            </w:r>
          </w:p>
        </w:tc>
        <w:tc>
          <w:tcPr>
            <w:tcW w:w="3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4FDBFF">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连续运行时间</w:t>
            </w:r>
            <w:r>
              <w:rPr>
                <w:rStyle w:val="24"/>
                <w:rFonts w:hint="eastAsia" w:ascii="仿宋" w:hAnsi="仿宋" w:eastAsia="仿宋" w:cs="仿宋"/>
                <w:color w:val="auto"/>
                <w:sz w:val="21"/>
                <w:szCs w:val="21"/>
                <w:lang w:val="en-US" w:eastAsia="zh-CN" w:bidi="ar"/>
              </w:rPr>
              <w:t>≥4h</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C49F8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764417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AA4174">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w:t>
            </w:r>
            <w:r>
              <w:rPr>
                <w:rStyle w:val="21"/>
                <w:rFonts w:hint="eastAsia" w:ascii="仿宋" w:hAnsi="仿宋" w:eastAsia="仿宋" w:cs="仿宋"/>
                <w:color w:val="auto"/>
                <w:sz w:val="21"/>
                <w:szCs w:val="21"/>
                <w:lang w:val="en-US" w:eastAsia="zh-CN" w:bidi="ar"/>
              </w:rPr>
              <w:t>3</w:t>
            </w:r>
          </w:p>
        </w:tc>
        <w:tc>
          <w:tcPr>
            <w:tcW w:w="37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1807C6">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售后服务</w:t>
            </w:r>
            <w:r>
              <w:rPr>
                <w:rFonts w:hint="eastAsia" w:ascii="仿宋" w:hAnsi="仿宋" w:eastAsia="仿宋" w:cs="仿宋"/>
                <w:b/>
                <w:i w:val="0"/>
                <w:color w:val="auto"/>
                <w:kern w:val="0"/>
                <w:sz w:val="21"/>
                <w:szCs w:val="21"/>
                <w:u w:val="none"/>
                <w:lang w:val="en-US" w:eastAsia="zh-CN" w:bidi="ar"/>
              </w:rPr>
              <w:t>（以下服务条款产生的所有费用应包含在本次报价中）</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7CEF85">
            <w:pPr>
              <w:jc w:val="center"/>
              <w:rPr>
                <w:rFonts w:hint="eastAsia" w:ascii="仿宋" w:hAnsi="仿宋" w:eastAsia="仿宋" w:cs="仿宋"/>
                <w:i w:val="0"/>
                <w:iCs w:val="0"/>
                <w:color w:val="auto"/>
                <w:sz w:val="21"/>
                <w:szCs w:val="21"/>
                <w:u w:val="none"/>
              </w:rPr>
            </w:pPr>
          </w:p>
        </w:tc>
      </w:tr>
      <w:tr w14:paraId="5E5830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1B3FF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3.1</w:t>
            </w:r>
          </w:p>
        </w:tc>
        <w:tc>
          <w:tcPr>
            <w:tcW w:w="37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772E2">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设备保修期</w:t>
            </w:r>
            <w:r>
              <w:rPr>
                <w:rStyle w:val="32"/>
                <w:rFonts w:hint="eastAsia" w:ascii="仿宋" w:hAnsi="仿宋" w:eastAsia="仿宋" w:cs="仿宋"/>
                <w:color w:val="auto"/>
                <w:sz w:val="21"/>
                <w:szCs w:val="21"/>
                <w:lang w:val="en-US" w:eastAsia="zh-CN" w:bidi="ar"/>
              </w:rPr>
              <w:t>≥</w:t>
            </w:r>
            <w:r>
              <w:rPr>
                <w:rStyle w:val="39"/>
                <w:rFonts w:hint="eastAsia" w:ascii="仿宋" w:hAnsi="仿宋" w:eastAsia="仿宋" w:cs="仿宋"/>
                <w:color w:val="auto"/>
                <w:sz w:val="21"/>
                <w:szCs w:val="21"/>
                <w:lang w:val="en-US" w:eastAsia="zh-CN" w:bidi="ar"/>
              </w:rPr>
              <w:t>3</w:t>
            </w:r>
            <w:r>
              <w:rPr>
                <w:rStyle w:val="36"/>
                <w:rFonts w:hint="eastAsia" w:ascii="仿宋" w:hAnsi="仿宋" w:eastAsia="仿宋" w:cs="仿宋"/>
                <w:color w:val="auto"/>
                <w:sz w:val="21"/>
                <w:szCs w:val="21"/>
                <w:lang w:val="en-US" w:eastAsia="zh-CN" w:bidi="ar"/>
              </w:rPr>
              <w:t>年，包含主机、软件维护、配件更换等。</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3B7A79">
            <w:pPr>
              <w:jc w:val="center"/>
              <w:rPr>
                <w:rFonts w:hint="eastAsia" w:ascii="仿宋" w:hAnsi="仿宋" w:eastAsia="仿宋" w:cs="仿宋"/>
                <w:i w:val="0"/>
                <w:iCs w:val="0"/>
                <w:color w:val="auto"/>
                <w:sz w:val="21"/>
                <w:szCs w:val="21"/>
                <w:u w:val="none"/>
              </w:rPr>
            </w:pPr>
          </w:p>
        </w:tc>
      </w:tr>
      <w:tr w14:paraId="72DE70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8DD19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3.2</w:t>
            </w:r>
          </w:p>
        </w:tc>
        <w:tc>
          <w:tcPr>
            <w:tcW w:w="37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C91D7">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提供软件终身升级服务。</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C5E413">
            <w:pPr>
              <w:jc w:val="center"/>
              <w:rPr>
                <w:rFonts w:hint="eastAsia" w:ascii="仿宋" w:hAnsi="仿宋" w:eastAsia="仿宋" w:cs="仿宋"/>
                <w:i w:val="0"/>
                <w:iCs w:val="0"/>
                <w:color w:val="auto"/>
                <w:sz w:val="21"/>
                <w:szCs w:val="21"/>
                <w:u w:val="none"/>
              </w:rPr>
            </w:pPr>
          </w:p>
        </w:tc>
      </w:tr>
      <w:tr w14:paraId="4550D2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2"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23EE1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3.3</w:t>
            </w:r>
          </w:p>
        </w:tc>
        <w:tc>
          <w:tcPr>
            <w:tcW w:w="37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33A88">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保修期内免收材料、人工等一切费用。售后服务实行 7×24 小时工作制，</w:t>
            </w:r>
            <w:r>
              <w:rPr>
                <w:rFonts w:hint="eastAsia" w:ascii="仿宋" w:hAnsi="仿宋" w:eastAsia="仿宋" w:cs="仿宋"/>
                <w:i w:val="0"/>
                <w:color w:val="auto"/>
                <w:kern w:val="0"/>
                <w:sz w:val="21"/>
                <w:szCs w:val="21"/>
                <w:u w:val="none"/>
                <w:lang w:val="en-US" w:eastAsia="zh-CN" w:bidi="ar"/>
              </w:rPr>
              <w:t>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459CA4">
            <w:pPr>
              <w:jc w:val="center"/>
              <w:rPr>
                <w:rFonts w:hint="eastAsia" w:ascii="仿宋" w:hAnsi="仿宋" w:eastAsia="仿宋" w:cs="仿宋"/>
                <w:i w:val="0"/>
                <w:iCs w:val="0"/>
                <w:color w:val="auto"/>
                <w:sz w:val="21"/>
                <w:szCs w:val="21"/>
                <w:u w:val="none"/>
              </w:rPr>
            </w:pPr>
          </w:p>
        </w:tc>
      </w:tr>
      <w:tr w14:paraId="621C84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D8C7B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w:t>
            </w:r>
          </w:p>
        </w:tc>
        <w:tc>
          <w:tcPr>
            <w:tcW w:w="37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39DAB">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卖方应在设备到达用户指定地点后</w:t>
            </w:r>
            <w:r>
              <w:rPr>
                <w:rStyle w:val="39"/>
                <w:rFonts w:hint="eastAsia" w:ascii="仿宋" w:hAnsi="仿宋" w:eastAsia="仿宋" w:cs="仿宋"/>
                <w:color w:val="auto"/>
                <w:sz w:val="21"/>
                <w:szCs w:val="21"/>
                <w:lang w:val="en-US" w:eastAsia="zh-CN" w:bidi="ar"/>
              </w:rPr>
              <w:t>7</w:t>
            </w:r>
            <w:r>
              <w:rPr>
                <w:rStyle w:val="36"/>
                <w:rFonts w:hint="eastAsia" w:ascii="仿宋" w:hAnsi="仿宋" w:eastAsia="仿宋" w:cs="仿宋"/>
                <w:color w:val="auto"/>
                <w:sz w:val="21"/>
                <w:szCs w:val="21"/>
                <w:lang w:val="en-US" w:eastAsia="zh-CN" w:bidi="ar"/>
              </w:rPr>
              <w:t>天内安装调试并承担一切费用。</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ED50EF">
            <w:pPr>
              <w:jc w:val="center"/>
              <w:rPr>
                <w:rFonts w:hint="eastAsia" w:ascii="仿宋" w:hAnsi="仿宋" w:eastAsia="仿宋" w:cs="仿宋"/>
                <w:i w:val="0"/>
                <w:iCs w:val="0"/>
                <w:color w:val="auto"/>
                <w:sz w:val="21"/>
                <w:szCs w:val="21"/>
                <w:u w:val="none"/>
              </w:rPr>
            </w:pPr>
          </w:p>
        </w:tc>
      </w:tr>
      <w:tr w14:paraId="1B68A3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DB39C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3.5</w:t>
            </w:r>
          </w:p>
        </w:tc>
        <w:tc>
          <w:tcPr>
            <w:tcW w:w="37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2F71B">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卖方负责设备（含软件及相关服务）与使用医院网络端口链接的相关安装及费用。</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0FE0D7">
            <w:pPr>
              <w:jc w:val="center"/>
              <w:rPr>
                <w:rFonts w:hint="eastAsia" w:ascii="仿宋" w:hAnsi="仿宋" w:eastAsia="仿宋" w:cs="仿宋"/>
                <w:i w:val="0"/>
                <w:iCs w:val="0"/>
                <w:color w:val="auto"/>
                <w:sz w:val="21"/>
                <w:szCs w:val="21"/>
                <w:u w:val="none"/>
              </w:rPr>
            </w:pPr>
          </w:p>
        </w:tc>
      </w:tr>
      <w:tr w14:paraId="1BC353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5CE38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3.6</w:t>
            </w:r>
          </w:p>
        </w:tc>
        <w:tc>
          <w:tcPr>
            <w:tcW w:w="37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6A7A7">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培训要求</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7B303A">
            <w:pPr>
              <w:jc w:val="center"/>
              <w:rPr>
                <w:rFonts w:hint="eastAsia" w:ascii="仿宋" w:hAnsi="仿宋" w:eastAsia="仿宋" w:cs="仿宋"/>
                <w:i w:val="0"/>
                <w:iCs w:val="0"/>
                <w:color w:val="auto"/>
                <w:sz w:val="21"/>
                <w:szCs w:val="21"/>
                <w:u w:val="none"/>
              </w:rPr>
            </w:pPr>
          </w:p>
        </w:tc>
      </w:tr>
      <w:tr w14:paraId="2B6613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1726A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3.6.1</w:t>
            </w:r>
          </w:p>
        </w:tc>
        <w:tc>
          <w:tcPr>
            <w:tcW w:w="37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66403">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现场培训：卖方应现场提供操作及维护培训，日常使用操作、保养和管理，常用故障排除，紧急情况处理等。</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E2AEAE">
            <w:pPr>
              <w:jc w:val="center"/>
              <w:rPr>
                <w:rFonts w:hint="eastAsia" w:ascii="仿宋" w:hAnsi="仿宋" w:eastAsia="仿宋" w:cs="仿宋"/>
                <w:i w:val="0"/>
                <w:iCs w:val="0"/>
                <w:color w:val="auto"/>
                <w:sz w:val="21"/>
                <w:szCs w:val="21"/>
                <w:u w:val="none"/>
              </w:rPr>
            </w:pPr>
          </w:p>
        </w:tc>
      </w:tr>
      <w:tr w14:paraId="6F9E40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C839E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3.6.2</w:t>
            </w:r>
          </w:p>
        </w:tc>
        <w:tc>
          <w:tcPr>
            <w:tcW w:w="37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E5ED1">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网络培训：具有专用的网址或公众号等,在线提供高级临床应用直播及产品操作指导。</w:t>
            </w:r>
          </w:p>
        </w:tc>
        <w:tc>
          <w:tcPr>
            <w:tcW w:w="6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9ABA7D">
            <w:pPr>
              <w:jc w:val="center"/>
              <w:rPr>
                <w:rFonts w:hint="eastAsia" w:ascii="仿宋" w:hAnsi="仿宋" w:eastAsia="仿宋" w:cs="仿宋"/>
                <w:i w:val="0"/>
                <w:iCs w:val="0"/>
                <w:color w:val="auto"/>
                <w:sz w:val="21"/>
                <w:szCs w:val="21"/>
                <w:u w:val="none"/>
              </w:rPr>
            </w:pPr>
          </w:p>
        </w:tc>
      </w:tr>
    </w:tbl>
    <w:p w14:paraId="55F28F60">
      <w:pPr>
        <w:pStyle w:val="4"/>
        <w:ind w:left="0" w:leftChars="0" w:firstLine="0" w:firstLineChars="0"/>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t>07包：</w:t>
      </w:r>
    </w:p>
    <w:tbl>
      <w:tblPr>
        <w:tblStyle w:val="11"/>
        <w:tblW w:w="5245" w:type="pct"/>
        <w:tblInd w:w="-27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05"/>
        <w:gridCol w:w="6655"/>
        <w:gridCol w:w="1180"/>
      </w:tblGrid>
      <w:tr w14:paraId="485D19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90"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60AC2AB">
            <w:pPr>
              <w:jc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1、颈腰椎多功能牵引床</w:t>
            </w:r>
          </w:p>
        </w:tc>
      </w:tr>
      <w:tr w14:paraId="49721E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C231FB">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序号</w:t>
            </w:r>
          </w:p>
        </w:tc>
        <w:tc>
          <w:tcPr>
            <w:tcW w:w="438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69AF3E">
            <w:pPr>
              <w:jc w:val="center"/>
              <w:rPr>
                <w:rFonts w:hint="eastAsia" w:ascii="仿宋" w:hAnsi="仿宋" w:eastAsia="仿宋" w:cs="仿宋"/>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商务技术要求</w:t>
            </w:r>
          </w:p>
        </w:tc>
      </w:tr>
      <w:tr w14:paraId="1EB8D0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43B00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w:t>
            </w:r>
          </w:p>
        </w:tc>
        <w:tc>
          <w:tcPr>
            <w:tcW w:w="438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D2F467">
            <w:pPr>
              <w:jc w:val="left"/>
              <w:rPr>
                <w:rFonts w:hint="eastAsia" w:ascii="仿宋" w:hAnsi="仿宋" w:eastAsia="仿宋" w:cs="仿宋"/>
                <w:i w:val="0"/>
                <w:iCs w:val="0"/>
                <w:color w:val="auto"/>
                <w:sz w:val="21"/>
                <w:szCs w:val="21"/>
                <w:u w:val="none"/>
              </w:rPr>
            </w:pPr>
            <w:r>
              <w:rPr>
                <w:rFonts w:hint="eastAsia" w:ascii="仿宋" w:hAnsi="仿宋" w:eastAsia="仿宋" w:cs="仿宋"/>
                <w:b/>
                <w:bCs/>
                <w:i w:val="0"/>
                <w:iCs w:val="0"/>
                <w:color w:val="auto"/>
                <w:sz w:val="21"/>
                <w:szCs w:val="21"/>
                <w:u w:val="none"/>
                <w:lang w:eastAsia="zh-CN"/>
              </w:rPr>
              <w:t>参数</w:t>
            </w:r>
          </w:p>
        </w:tc>
      </w:tr>
      <w:tr w14:paraId="08F4AF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FF0F6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w:t>
            </w:r>
          </w:p>
        </w:tc>
        <w:tc>
          <w:tcPr>
            <w:tcW w:w="3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FCFC86">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颈椎牵引力可调范围：0～300N，步长为1或10N</w:t>
            </w:r>
          </w:p>
        </w:tc>
        <w:tc>
          <w:tcPr>
            <w:tcW w:w="6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DE118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4EB4ED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D62B0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1.2</w:t>
            </w:r>
          </w:p>
        </w:tc>
        <w:tc>
          <w:tcPr>
            <w:tcW w:w="3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DCAFA0">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在牵引力调节过大时发出警告</w:t>
            </w:r>
          </w:p>
        </w:tc>
        <w:tc>
          <w:tcPr>
            <w:tcW w:w="6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391F9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58FF6F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DC19A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1.3</w:t>
            </w:r>
          </w:p>
        </w:tc>
        <w:tc>
          <w:tcPr>
            <w:tcW w:w="3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F8B07D">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腰椎牵引力可调范围</w:t>
            </w:r>
            <w:r>
              <w:rPr>
                <w:rFonts w:hint="eastAsia" w:ascii="仿宋" w:hAnsi="仿宋" w:eastAsia="仿宋" w:cs="仿宋"/>
                <w:i w:val="0"/>
                <w:color w:val="auto"/>
                <w:kern w:val="0"/>
                <w:sz w:val="21"/>
                <w:szCs w:val="21"/>
                <w:u w:val="none"/>
                <w:lang w:val="en-US" w:eastAsia="zh-CN" w:bidi="ar"/>
              </w:rPr>
              <w:t>：最小值≤0且最大值≥990N</w:t>
            </w:r>
            <w:r>
              <w:rPr>
                <w:rFonts w:hint="eastAsia" w:ascii="仿宋" w:hAnsi="仿宋" w:eastAsia="仿宋" w:cs="仿宋"/>
                <w:i w:val="0"/>
                <w:iCs w:val="0"/>
                <w:color w:val="auto"/>
                <w:kern w:val="0"/>
                <w:sz w:val="21"/>
                <w:szCs w:val="21"/>
                <w:u w:val="none"/>
                <w:lang w:val="en-US" w:eastAsia="zh-CN" w:bidi="ar"/>
              </w:rPr>
              <w:t>，步长1或10N</w:t>
            </w:r>
          </w:p>
        </w:tc>
        <w:tc>
          <w:tcPr>
            <w:tcW w:w="6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57677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108508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E4B43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1.4</w:t>
            </w:r>
          </w:p>
        </w:tc>
        <w:tc>
          <w:tcPr>
            <w:tcW w:w="3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47BD1A">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具有牵引力实时监测功能</w:t>
            </w:r>
          </w:p>
        </w:tc>
        <w:tc>
          <w:tcPr>
            <w:tcW w:w="6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C2EC7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7C0523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45705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1.5</w:t>
            </w:r>
          </w:p>
        </w:tc>
        <w:tc>
          <w:tcPr>
            <w:tcW w:w="3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A6284A">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治疗时间可调范围</w:t>
            </w:r>
            <w:r>
              <w:rPr>
                <w:rFonts w:hint="eastAsia" w:ascii="仿宋" w:hAnsi="仿宋" w:eastAsia="仿宋" w:cs="仿宋"/>
                <w:i w:val="0"/>
                <w:color w:val="auto"/>
                <w:kern w:val="0"/>
                <w:sz w:val="21"/>
                <w:szCs w:val="21"/>
                <w:u w:val="none"/>
                <w:lang w:val="en-US" w:eastAsia="zh-CN" w:bidi="ar"/>
              </w:rPr>
              <w:t>：最小值≤1min且最大值≥99min</w:t>
            </w:r>
            <w:r>
              <w:rPr>
                <w:rFonts w:hint="eastAsia" w:ascii="仿宋" w:hAnsi="仿宋" w:eastAsia="仿宋" w:cs="仿宋"/>
                <w:i w:val="0"/>
                <w:iCs w:val="0"/>
                <w:color w:val="auto"/>
                <w:kern w:val="0"/>
                <w:sz w:val="21"/>
                <w:szCs w:val="21"/>
                <w:u w:val="none"/>
                <w:lang w:val="en-US" w:eastAsia="zh-CN" w:bidi="ar"/>
              </w:rPr>
              <w:t>，步长为1min</w:t>
            </w:r>
          </w:p>
        </w:tc>
        <w:tc>
          <w:tcPr>
            <w:tcW w:w="6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69B3C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400800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253BA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1.6</w:t>
            </w:r>
          </w:p>
        </w:tc>
        <w:tc>
          <w:tcPr>
            <w:tcW w:w="3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37BD0E">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牵引相时间可调范围</w:t>
            </w:r>
            <w:r>
              <w:rPr>
                <w:rFonts w:hint="eastAsia" w:ascii="仿宋" w:hAnsi="仿宋" w:eastAsia="仿宋" w:cs="仿宋"/>
                <w:i w:val="0"/>
                <w:color w:val="auto"/>
                <w:kern w:val="0"/>
                <w:sz w:val="21"/>
                <w:szCs w:val="21"/>
                <w:u w:val="none"/>
                <w:lang w:val="en-US" w:eastAsia="zh-CN" w:bidi="ar"/>
              </w:rPr>
              <w:t>：最小值≤1min且最大值≥9min</w:t>
            </w:r>
            <w:r>
              <w:rPr>
                <w:rFonts w:hint="eastAsia" w:ascii="仿宋" w:hAnsi="仿宋" w:eastAsia="仿宋" w:cs="仿宋"/>
                <w:i w:val="0"/>
                <w:iCs w:val="0"/>
                <w:color w:val="auto"/>
                <w:kern w:val="0"/>
                <w:sz w:val="21"/>
                <w:szCs w:val="21"/>
                <w:u w:val="none"/>
                <w:lang w:val="en-US" w:eastAsia="zh-CN" w:bidi="ar"/>
              </w:rPr>
              <w:t>，步长为1min</w:t>
            </w:r>
          </w:p>
        </w:tc>
        <w:tc>
          <w:tcPr>
            <w:tcW w:w="6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1F250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036CA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68A06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1.7</w:t>
            </w:r>
          </w:p>
        </w:tc>
        <w:tc>
          <w:tcPr>
            <w:tcW w:w="3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57B619">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间歇相时间可调范围：0～9min，步长为1min</w:t>
            </w:r>
          </w:p>
        </w:tc>
        <w:tc>
          <w:tcPr>
            <w:tcW w:w="6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DB93D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4800C2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 w:hRule="atLeast"/>
        </w:trPr>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F8EF2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1.8</w:t>
            </w:r>
          </w:p>
        </w:tc>
        <w:tc>
          <w:tcPr>
            <w:tcW w:w="3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240251">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设备具有紧急保护措施。在牵引治疗过程中，按下急退按键，可使牵引力松弛至初始状态</w:t>
            </w:r>
          </w:p>
        </w:tc>
        <w:tc>
          <w:tcPr>
            <w:tcW w:w="6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23DA8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5C6F8E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4824A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1.9</w:t>
            </w:r>
          </w:p>
        </w:tc>
        <w:tc>
          <w:tcPr>
            <w:tcW w:w="3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9C4F88">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背板长度≥700mm，腿板长度：≥700mm</w:t>
            </w:r>
          </w:p>
        </w:tc>
        <w:tc>
          <w:tcPr>
            <w:tcW w:w="6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A4D6E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0FAA3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BC3F7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 xml:space="preserve">1.10 </w:t>
            </w:r>
          </w:p>
        </w:tc>
        <w:tc>
          <w:tcPr>
            <w:tcW w:w="3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0870B9">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牵引用床能够承受的最大患者体重≥150kg</w:t>
            </w:r>
          </w:p>
        </w:tc>
        <w:tc>
          <w:tcPr>
            <w:tcW w:w="6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8B4A1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3F877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3896F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1.11</w:t>
            </w:r>
          </w:p>
        </w:tc>
        <w:tc>
          <w:tcPr>
            <w:tcW w:w="3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5676F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牵引用椅能够承受的最大患者体重≥120kg</w:t>
            </w:r>
          </w:p>
        </w:tc>
        <w:tc>
          <w:tcPr>
            <w:tcW w:w="6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A860EA">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247C5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C8615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 xml:space="preserve">1.12 </w:t>
            </w:r>
          </w:p>
        </w:tc>
        <w:tc>
          <w:tcPr>
            <w:tcW w:w="3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5AC213">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设备具有加热床垫、颈部加热带，加热功能可单独开启或关闭</w:t>
            </w:r>
          </w:p>
        </w:tc>
        <w:tc>
          <w:tcPr>
            <w:tcW w:w="6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37843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1C8BED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F7DE2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1.13</w:t>
            </w:r>
          </w:p>
        </w:tc>
        <w:tc>
          <w:tcPr>
            <w:tcW w:w="3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D72AEA">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加热最高温度</w:t>
            </w:r>
            <w:r>
              <w:rPr>
                <w:rStyle w:val="24"/>
                <w:rFonts w:hint="eastAsia" w:ascii="仿宋" w:hAnsi="仿宋" w:eastAsia="仿宋" w:cs="仿宋"/>
                <w:color w:val="auto"/>
                <w:sz w:val="21"/>
                <w:szCs w:val="21"/>
                <w:lang w:val="en-US" w:eastAsia="zh-CN" w:bidi="ar"/>
              </w:rPr>
              <w:t>≤</w:t>
            </w:r>
            <w:r>
              <w:rPr>
                <w:rStyle w:val="37"/>
                <w:rFonts w:hint="eastAsia" w:ascii="仿宋" w:hAnsi="仿宋" w:eastAsia="仿宋" w:cs="仿宋"/>
                <w:color w:val="auto"/>
                <w:sz w:val="21"/>
                <w:szCs w:val="21"/>
                <w:lang w:val="en-US" w:eastAsia="zh-CN" w:bidi="ar"/>
              </w:rPr>
              <w:t>45℃</w:t>
            </w:r>
          </w:p>
        </w:tc>
        <w:tc>
          <w:tcPr>
            <w:tcW w:w="6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6C581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056672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42F893">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w:t>
            </w:r>
            <w:r>
              <w:rPr>
                <w:rStyle w:val="17"/>
                <w:rFonts w:hint="eastAsia" w:ascii="仿宋" w:hAnsi="仿宋" w:eastAsia="仿宋" w:cs="仿宋"/>
                <w:color w:val="auto"/>
                <w:sz w:val="21"/>
                <w:szCs w:val="21"/>
                <w:lang w:val="en-US" w:eastAsia="zh-CN" w:bidi="ar"/>
              </w:rPr>
              <w:t>2</w:t>
            </w:r>
          </w:p>
        </w:tc>
        <w:tc>
          <w:tcPr>
            <w:tcW w:w="3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1D7FF1">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配置清单</w:t>
            </w:r>
          </w:p>
        </w:tc>
        <w:tc>
          <w:tcPr>
            <w:tcW w:w="6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1B4030">
            <w:pPr>
              <w:jc w:val="center"/>
              <w:rPr>
                <w:rFonts w:hint="eastAsia" w:ascii="仿宋" w:hAnsi="仿宋" w:eastAsia="仿宋" w:cs="仿宋"/>
                <w:i w:val="0"/>
                <w:iCs w:val="0"/>
                <w:color w:val="auto"/>
                <w:sz w:val="21"/>
                <w:szCs w:val="21"/>
                <w:u w:val="none"/>
              </w:rPr>
            </w:pPr>
          </w:p>
        </w:tc>
      </w:tr>
      <w:tr w14:paraId="7562A8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7" w:hRule="atLeast"/>
        </w:trPr>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A4D023">
            <w:pPr>
              <w:jc w:val="center"/>
              <w:rPr>
                <w:rFonts w:hint="eastAsia" w:ascii="仿宋" w:hAnsi="仿宋" w:eastAsia="仿宋" w:cs="仿宋"/>
                <w:i w:val="0"/>
                <w:iCs w:val="0"/>
                <w:color w:val="auto"/>
                <w:sz w:val="21"/>
                <w:szCs w:val="21"/>
                <w:u w:val="none"/>
              </w:rPr>
            </w:pPr>
          </w:p>
        </w:tc>
        <w:tc>
          <w:tcPr>
            <w:tcW w:w="3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4738B4">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主机1台，电源线1根，熔断器2只，触控屏组件1套，三脚架总成1套，手持应急开关1套，胸部绑带组件1套，胯部绑带1套，颈部吊兜组件1套</w:t>
            </w:r>
          </w:p>
        </w:tc>
        <w:tc>
          <w:tcPr>
            <w:tcW w:w="6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E63583">
            <w:pPr>
              <w:jc w:val="center"/>
              <w:rPr>
                <w:rFonts w:hint="eastAsia" w:ascii="仿宋" w:hAnsi="仿宋" w:eastAsia="仿宋" w:cs="仿宋"/>
                <w:i w:val="0"/>
                <w:iCs w:val="0"/>
                <w:color w:val="auto"/>
                <w:sz w:val="21"/>
                <w:szCs w:val="21"/>
                <w:u w:val="none"/>
              </w:rPr>
            </w:pPr>
          </w:p>
        </w:tc>
      </w:tr>
      <w:tr w14:paraId="4F8AE1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A7AEFB">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w:t>
            </w:r>
            <w:r>
              <w:rPr>
                <w:rStyle w:val="17"/>
                <w:rFonts w:hint="eastAsia" w:ascii="仿宋" w:hAnsi="仿宋" w:eastAsia="仿宋" w:cs="仿宋"/>
                <w:color w:val="auto"/>
                <w:sz w:val="21"/>
                <w:szCs w:val="21"/>
                <w:lang w:val="en-US" w:eastAsia="zh-CN" w:bidi="ar"/>
              </w:rPr>
              <w:t>3</w:t>
            </w:r>
          </w:p>
        </w:tc>
        <w:tc>
          <w:tcPr>
            <w:tcW w:w="3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D14827">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售后服务</w:t>
            </w:r>
            <w:r>
              <w:rPr>
                <w:rFonts w:hint="eastAsia" w:ascii="仿宋" w:hAnsi="仿宋" w:eastAsia="仿宋" w:cs="仿宋"/>
                <w:b/>
                <w:i w:val="0"/>
                <w:color w:val="auto"/>
                <w:kern w:val="0"/>
                <w:sz w:val="21"/>
                <w:szCs w:val="21"/>
                <w:u w:val="none"/>
                <w:lang w:val="en-US" w:eastAsia="zh-CN" w:bidi="ar"/>
              </w:rPr>
              <w:t>（以下服务条款产生的所有费用应包含在本次报价中）</w:t>
            </w:r>
          </w:p>
        </w:tc>
        <w:tc>
          <w:tcPr>
            <w:tcW w:w="6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BFE3B1">
            <w:pPr>
              <w:tabs>
                <w:tab w:val="left" w:pos="545"/>
              </w:tabs>
              <w:jc w:val="left"/>
              <w:rPr>
                <w:rFonts w:hint="eastAsia" w:ascii="仿宋" w:hAnsi="仿宋" w:eastAsia="仿宋" w:cs="仿宋"/>
                <w:i w:val="0"/>
                <w:iCs w:val="0"/>
                <w:color w:val="auto"/>
                <w:sz w:val="21"/>
                <w:szCs w:val="21"/>
                <w:u w:val="none"/>
                <w:lang w:eastAsia="zh-CN"/>
              </w:rPr>
            </w:pPr>
            <w:r>
              <w:rPr>
                <w:rFonts w:hint="eastAsia" w:ascii="仿宋" w:hAnsi="仿宋" w:eastAsia="仿宋" w:cs="仿宋"/>
                <w:i w:val="0"/>
                <w:iCs w:val="0"/>
                <w:color w:val="auto"/>
                <w:sz w:val="21"/>
                <w:szCs w:val="21"/>
                <w:u w:val="none"/>
                <w:lang w:eastAsia="zh-CN"/>
              </w:rPr>
              <w:tab/>
            </w:r>
          </w:p>
        </w:tc>
      </w:tr>
      <w:tr w14:paraId="2C97FB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DCB80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3.1</w:t>
            </w:r>
          </w:p>
        </w:tc>
        <w:tc>
          <w:tcPr>
            <w:tcW w:w="3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FF20A1">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设备保修期</w:t>
            </w:r>
            <w:r>
              <w:rPr>
                <w:rStyle w:val="24"/>
                <w:rFonts w:hint="eastAsia" w:ascii="仿宋" w:hAnsi="仿宋" w:eastAsia="仿宋" w:cs="仿宋"/>
                <w:color w:val="auto"/>
                <w:sz w:val="21"/>
                <w:szCs w:val="21"/>
                <w:lang w:val="en-US" w:eastAsia="zh-CN" w:bidi="ar"/>
              </w:rPr>
              <w:t>≥</w:t>
            </w:r>
            <w:r>
              <w:rPr>
                <w:rStyle w:val="37"/>
                <w:rFonts w:hint="eastAsia" w:ascii="仿宋" w:hAnsi="仿宋" w:eastAsia="仿宋" w:cs="仿宋"/>
                <w:color w:val="auto"/>
                <w:sz w:val="21"/>
                <w:szCs w:val="21"/>
                <w:lang w:val="en-US" w:eastAsia="zh-CN" w:bidi="ar"/>
              </w:rPr>
              <w:t>3年。</w:t>
            </w:r>
            <w:r>
              <w:rPr>
                <w:rStyle w:val="30"/>
                <w:rFonts w:hint="eastAsia" w:ascii="仿宋" w:hAnsi="仿宋" w:eastAsia="仿宋" w:cs="仿宋"/>
                <w:color w:val="auto"/>
                <w:sz w:val="21"/>
                <w:szCs w:val="21"/>
                <w:lang w:val="en-US" w:eastAsia="zh-CN" w:bidi="ar"/>
              </w:rPr>
              <w:t>包含主机、软件维护、配件更换等。</w:t>
            </w:r>
          </w:p>
        </w:tc>
        <w:tc>
          <w:tcPr>
            <w:tcW w:w="6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0A7B03">
            <w:pPr>
              <w:jc w:val="center"/>
              <w:rPr>
                <w:rFonts w:hint="eastAsia" w:ascii="仿宋" w:hAnsi="仿宋" w:eastAsia="仿宋" w:cs="仿宋"/>
                <w:i w:val="0"/>
                <w:iCs w:val="0"/>
                <w:color w:val="auto"/>
                <w:sz w:val="21"/>
                <w:szCs w:val="21"/>
                <w:u w:val="none"/>
              </w:rPr>
            </w:pPr>
          </w:p>
        </w:tc>
      </w:tr>
      <w:tr w14:paraId="3436FC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6" w:hRule="atLeast"/>
        </w:trPr>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2D202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3.2</w:t>
            </w:r>
          </w:p>
        </w:tc>
        <w:tc>
          <w:tcPr>
            <w:tcW w:w="3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D03532">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保修期内免收材料、人工等一切费用。售后服务实行 7×24 小时工作制，</w:t>
            </w:r>
            <w:r>
              <w:rPr>
                <w:rFonts w:hint="eastAsia" w:ascii="仿宋" w:hAnsi="仿宋" w:eastAsia="仿宋" w:cs="仿宋"/>
                <w:i w:val="0"/>
                <w:color w:val="auto"/>
                <w:kern w:val="0"/>
                <w:sz w:val="21"/>
                <w:szCs w:val="21"/>
                <w:u w:val="none"/>
                <w:lang w:val="en-US" w:eastAsia="zh-CN" w:bidi="ar"/>
              </w:rPr>
              <w:t>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6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BAA58E">
            <w:pPr>
              <w:jc w:val="center"/>
              <w:rPr>
                <w:rFonts w:hint="eastAsia" w:ascii="仿宋" w:hAnsi="仿宋" w:eastAsia="仿宋" w:cs="仿宋"/>
                <w:i w:val="0"/>
                <w:iCs w:val="0"/>
                <w:color w:val="auto"/>
                <w:sz w:val="21"/>
                <w:szCs w:val="21"/>
                <w:u w:val="none"/>
              </w:rPr>
            </w:pPr>
          </w:p>
        </w:tc>
      </w:tr>
      <w:tr w14:paraId="6ABBC3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 w:hRule="atLeast"/>
        </w:trPr>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0D6E8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3.3</w:t>
            </w:r>
          </w:p>
        </w:tc>
        <w:tc>
          <w:tcPr>
            <w:tcW w:w="3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03FC8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卖方应在设备到达用户指定地点后</w:t>
            </w:r>
            <w:r>
              <w:rPr>
                <w:rStyle w:val="32"/>
                <w:rFonts w:hint="eastAsia" w:ascii="仿宋" w:hAnsi="仿宋" w:eastAsia="仿宋" w:cs="仿宋"/>
                <w:color w:val="auto"/>
                <w:sz w:val="21"/>
                <w:szCs w:val="21"/>
                <w:lang w:val="en-US" w:eastAsia="zh-CN" w:bidi="ar"/>
              </w:rPr>
              <w:t>7</w:t>
            </w:r>
            <w:r>
              <w:rPr>
                <w:rStyle w:val="37"/>
                <w:rFonts w:hint="eastAsia" w:ascii="仿宋" w:hAnsi="仿宋" w:eastAsia="仿宋" w:cs="仿宋"/>
                <w:color w:val="auto"/>
                <w:sz w:val="21"/>
                <w:szCs w:val="21"/>
                <w:lang w:val="en-US" w:eastAsia="zh-CN" w:bidi="ar"/>
              </w:rPr>
              <w:t>天内安装调试并承担一切费用。</w:t>
            </w:r>
          </w:p>
        </w:tc>
        <w:tc>
          <w:tcPr>
            <w:tcW w:w="6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B8DEA8">
            <w:pPr>
              <w:jc w:val="center"/>
              <w:rPr>
                <w:rFonts w:hint="eastAsia" w:ascii="仿宋" w:hAnsi="仿宋" w:eastAsia="仿宋" w:cs="仿宋"/>
                <w:i w:val="0"/>
                <w:iCs w:val="0"/>
                <w:color w:val="auto"/>
                <w:sz w:val="21"/>
                <w:szCs w:val="21"/>
                <w:u w:val="none"/>
              </w:rPr>
            </w:pPr>
          </w:p>
        </w:tc>
      </w:tr>
      <w:tr w14:paraId="5E4BC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EE043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w:t>
            </w:r>
          </w:p>
        </w:tc>
        <w:tc>
          <w:tcPr>
            <w:tcW w:w="3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C09E3C">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培训要求</w:t>
            </w:r>
          </w:p>
        </w:tc>
        <w:tc>
          <w:tcPr>
            <w:tcW w:w="6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FC5D19">
            <w:pPr>
              <w:jc w:val="center"/>
              <w:rPr>
                <w:rFonts w:hint="eastAsia" w:ascii="仿宋" w:hAnsi="仿宋" w:eastAsia="仿宋" w:cs="仿宋"/>
                <w:i w:val="0"/>
                <w:iCs w:val="0"/>
                <w:color w:val="auto"/>
                <w:sz w:val="21"/>
                <w:szCs w:val="21"/>
                <w:u w:val="none"/>
              </w:rPr>
            </w:pPr>
          </w:p>
        </w:tc>
      </w:tr>
      <w:tr w14:paraId="66633D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 w:hRule="atLeast"/>
        </w:trPr>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1F1D2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3.4.1</w:t>
            </w:r>
          </w:p>
        </w:tc>
        <w:tc>
          <w:tcPr>
            <w:tcW w:w="3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C6A638">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现场培训：卖方应现场提供操作及维护培训，日常使用操作、保养和管理，常用故障排除，紧急情况处理等。</w:t>
            </w:r>
          </w:p>
        </w:tc>
        <w:tc>
          <w:tcPr>
            <w:tcW w:w="6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204824">
            <w:pPr>
              <w:jc w:val="center"/>
              <w:rPr>
                <w:rFonts w:hint="eastAsia" w:ascii="仿宋" w:hAnsi="仿宋" w:eastAsia="仿宋" w:cs="仿宋"/>
                <w:i w:val="0"/>
                <w:iCs w:val="0"/>
                <w:color w:val="auto"/>
                <w:sz w:val="21"/>
                <w:szCs w:val="21"/>
                <w:u w:val="none"/>
              </w:rPr>
            </w:pPr>
          </w:p>
        </w:tc>
      </w:tr>
      <w:tr w14:paraId="76D440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9" w:hRule="atLeast"/>
        </w:trPr>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B2A5F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3.4.2</w:t>
            </w:r>
          </w:p>
        </w:tc>
        <w:tc>
          <w:tcPr>
            <w:tcW w:w="37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2D86DD">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网络培训：具有专用的网址或公众号等,在线提供高级临床应用直播及产品操作指导。</w:t>
            </w:r>
          </w:p>
        </w:tc>
        <w:tc>
          <w:tcPr>
            <w:tcW w:w="6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A284EE">
            <w:pPr>
              <w:jc w:val="center"/>
              <w:rPr>
                <w:rFonts w:hint="eastAsia" w:ascii="仿宋" w:hAnsi="仿宋" w:eastAsia="仿宋" w:cs="仿宋"/>
                <w:i w:val="0"/>
                <w:iCs w:val="0"/>
                <w:color w:val="auto"/>
                <w:sz w:val="21"/>
                <w:szCs w:val="21"/>
                <w:u w:val="none"/>
              </w:rPr>
            </w:pPr>
          </w:p>
        </w:tc>
      </w:tr>
    </w:tbl>
    <w:p w14:paraId="0E1675E8">
      <w:pPr>
        <w:pStyle w:val="4"/>
        <w:ind w:left="0" w:leftChars="0" w:firstLine="0" w:firstLineChars="0"/>
        <w:rPr>
          <w:rFonts w:hint="eastAsia" w:ascii="仿宋" w:hAnsi="仿宋" w:eastAsia="仿宋" w:cs="仿宋"/>
          <w:color w:val="auto"/>
          <w:kern w:val="2"/>
          <w:sz w:val="21"/>
          <w:szCs w:val="21"/>
          <w:highlight w:val="none"/>
          <w:lang w:val="en-US" w:eastAsia="zh-CN" w:bidi="ar-SA"/>
        </w:rPr>
      </w:pPr>
    </w:p>
    <w:tbl>
      <w:tblPr>
        <w:tblStyle w:val="11"/>
        <w:tblW w:w="5302" w:type="pct"/>
        <w:tblInd w:w="-30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19"/>
        <w:gridCol w:w="6667"/>
        <w:gridCol w:w="1251"/>
      </w:tblGrid>
      <w:tr w14:paraId="29120B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6"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B26168">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2、电动减重步态训练装置（配平板跑台）</w:t>
            </w:r>
          </w:p>
        </w:tc>
      </w:tr>
      <w:tr w14:paraId="13C04D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D684CF">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序号</w:t>
            </w:r>
          </w:p>
        </w:tc>
        <w:tc>
          <w:tcPr>
            <w:tcW w:w="438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CBBBFC">
            <w:pPr>
              <w:jc w:val="center"/>
              <w:rPr>
                <w:rFonts w:hint="eastAsia" w:ascii="仿宋" w:hAnsi="仿宋" w:eastAsia="仿宋" w:cs="仿宋"/>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商务技术要求</w:t>
            </w:r>
          </w:p>
        </w:tc>
      </w:tr>
      <w:tr w14:paraId="3BCB4B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58253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w:t>
            </w:r>
          </w:p>
        </w:tc>
        <w:tc>
          <w:tcPr>
            <w:tcW w:w="438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D5F682">
            <w:pPr>
              <w:jc w:val="left"/>
              <w:rPr>
                <w:rFonts w:hint="eastAsia" w:ascii="仿宋" w:hAnsi="仿宋" w:eastAsia="仿宋" w:cs="仿宋"/>
                <w:i w:val="0"/>
                <w:iCs w:val="0"/>
                <w:color w:val="auto"/>
                <w:sz w:val="21"/>
                <w:szCs w:val="21"/>
                <w:u w:val="none"/>
              </w:rPr>
            </w:pPr>
            <w:r>
              <w:rPr>
                <w:rFonts w:hint="eastAsia" w:ascii="仿宋" w:hAnsi="仿宋" w:eastAsia="仿宋" w:cs="仿宋"/>
                <w:b/>
                <w:bCs/>
                <w:i w:val="0"/>
                <w:iCs w:val="0"/>
                <w:color w:val="auto"/>
                <w:sz w:val="21"/>
                <w:szCs w:val="21"/>
                <w:u w:val="none"/>
                <w:lang w:eastAsia="zh-CN"/>
              </w:rPr>
              <w:t>参数</w:t>
            </w:r>
          </w:p>
        </w:tc>
      </w:tr>
      <w:tr w14:paraId="0C3DA3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4DCC5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w:t>
            </w:r>
          </w:p>
        </w:tc>
        <w:tc>
          <w:tcPr>
            <w:tcW w:w="36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EEA07F">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升降行程</w:t>
            </w:r>
            <w:r>
              <w:rPr>
                <w:rStyle w:val="31"/>
                <w:rFonts w:hint="eastAsia" w:ascii="仿宋" w:hAnsi="仿宋" w:eastAsia="仿宋" w:cs="仿宋"/>
                <w:color w:val="auto"/>
                <w:sz w:val="21"/>
                <w:szCs w:val="21"/>
                <w:lang w:val="en-US" w:eastAsia="zh-CN" w:bidi="ar"/>
              </w:rPr>
              <w:t>≥</w:t>
            </w:r>
            <w:r>
              <w:rPr>
                <w:rStyle w:val="19"/>
                <w:rFonts w:hint="eastAsia" w:ascii="仿宋" w:hAnsi="仿宋" w:eastAsia="仿宋" w:cs="仿宋"/>
                <w:color w:val="auto"/>
                <w:sz w:val="21"/>
                <w:szCs w:val="21"/>
                <w:lang w:val="en-US" w:eastAsia="zh-CN" w:bidi="ar"/>
              </w:rPr>
              <w:t>300mm</w:t>
            </w:r>
          </w:p>
        </w:tc>
        <w:tc>
          <w:tcPr>
            <w:tcW w:w="6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7FC27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21AA6C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6CC2E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1.2</w:t>
            </w:r>
          </w:p>
        </w:tc>
        <w:tc>
          <w:tcPr>
            <w:tcW w:w="36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1D0559">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扶手上下调节行程≥330mm</w:t>
            </w:r>
          </w:p>
        </w:tc>
        <w:tc>
          <w:tcPr>
            <w:tcW w:w="6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13FE2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D8746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4FFA6A">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1.3</w:t>
            </w:r>
          </w:p>
        </w:tc>
        <w:tc>
          <w:tcPr>
            <w:tcW w:w="36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D784FE">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减重指示范围</w:t>
            </w:r>
            <w:r>
              <w:rPr>
                <w:rFonts w:hint="eastAsia" w:ascii="仿宋" w:hAnsi="仿宋" w:eastAsia="仿宋" w:cs="仿宋"/>
                <w:i w:val="0"/>
                <w:color w:val="auto"/>
                <w:kern w:val="0"/>
                <w:sz w:val="21"/>
                <w:szCs w:val="21"/>
                <w:u w:val="none"/>
                <w:lang w:val="en-US" w:eastAsia="zh-CN" w:bidi="ar"/>
              </w:rPr>
              <w:t>：最小值≤5kg且最大值≥99kg</w:t>
            </w:r>
          </w:p>
        </w:tc>
        <w:tc>
          <w:tcPr>
            <w:tcW w:w="6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A3804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5CF93E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10CA7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1.4</w:t>
            </w:r>
          </w:p>
        </w:tc>
        <w:tc>
          <w:tcPr>
            <w:tcW w:w="36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6B6189">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正常载荷</w:t>
            </w:r>
            <w:r>
              <w:rPr>
                <w:rStyle w:val="31"/>
                <w:rFonts w:hint="eastAsia" w:ascii="仿宋" w:hAnsi="仿宋" w:eastAsia="仿宋" w:cs="仿宋"/>
                <w:color w:val="auto"/>
                <w:sz w:val="21"/>
                <w:szCs w:val="21"/>
                <w:lang w:val="en-US" w:eastAsia="zh-CN" w:bidi="ar"/>
              </w:rPr>
              <w:t>≥</w:t>
            </w:r>
            <w:r>
              <w:rPr>
                <w:rStyle w:val="19"/>
                <w:rFonts w:hint="eastAsia" w:ascii="仿宋" w:hAnsi="仿宋" w:eastAsia="仿宋" w:cs="仿宋"/>
                <w:color w:val="auto"/>
                <w:sz w:val="21"/>
                <w:szCs w:val="21"/>
                <w:lang w:val="en-US" w:eastAsia="zh-CN" w:bidi="ar"/>
              </w:rPr>
              <w:t>99kg</w:t>
            </w:r>
          </w:p>
        </w:tc>
        <w:tc>
          <w:tcPr>
            <w:tcW w:w="6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54D19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11921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1F222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1.5</w:t>
            </w:r>
          </w:p>
        </w:tc>
        <w:tc>
          <w:tcPr>
            <w:tcW w:w="36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1B71C2">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配有减重显示</w:t>
            </w:r>
          </w:p>
        </w:tc>
        <w:tc>
          <w:tcPr>
            <w:tcW w:w="6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E2EDC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2BFC4F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5"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0C6D9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1.6</w:t>
            </w:r>
          </w:p>
        </w:tc>
        <w:tc>
          <w:tcPr>
            <w:tcW w:w="36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0DCB72">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配有电量显示</w:t>
            </w:r>
          </w:p>
        </w:tc>
        <w:tc>
          <w:tcPr>
            <w:tcW w:w="6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A2D15A">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691335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DF27C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1.7</w:t>
            </w:r>
          </w:p>
        </w:tc>
        <w:tc>
          <w:tcPr>
            <w:tcW w:w="36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74C52D">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扶手高度可调，以适应不同身高的成人使用</w:t>
            </w:r>
          </w:p>
        </w:tc>
        <w:tc>
          <w:tcPr>
            <w:tcW w:w="6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BC031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6757C7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85DDC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1.8</w:t>
            </w:r>
          </w:p>
        </w:tc>
        <w:tc>
          <w:tcPr>
            <w:tcW w:w="36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47D6B1">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lang w:val="en-US" w:eastAsia="zh-CN"/>
              </w:rPr>
              <w:t>活动平板跑台，可单独使用</w:t>
            </w:r>
          </w:p>
        </w:tc>
        <w:tc>
          <w:tcPr>
            <w:tcW w:w="6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5DDD4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1C517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64B863">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w:t>
            </w:r>
            <w:r>
              <w:rPr>
                <w:rStyle w:val="21"/>
                <w:rFonts w:hint="eastAsia" w:ascii="仿宋" w:hAnsi="仿宋" w:eastAsia="仿宋" w:cs="仿宋"/>
                <w:color w:val="auto"/>
                <w:sz w:val="21"/>
                <w:szCs w:val="21"/>
                <w:lang w:val="en-US" w:eastAsia="zh-CN" w:bidi="ar"/>
              </w:rPr>
              <w:t>2</w:t>
            </w:r>
          </w:p>
        </w:tc>
        <w:tc>
          <w:tcPr>
            <w:tcW w:w="36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DD67C8">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配置清单</w:t>
            </w:r>
          </w:p>
        </w:tc>
        <w:tc>
          <w:tcPr>
            <w:tcW w:w="6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021E62">
            <w:pPr>
              <w:jc w:val="center"/>
              <w:rPr>
                <w:rFonts w:hint="eastAsia" w:ascii="仿宋" w:hAnsi="仿宋" w:eastAsia="仿宋" w:cs="仿宋"/>
                <w:i w:val="0"/>
                <w:iCs w:val="0"/>
                <w:color w:val="auto"/>
                <w:sz w:val="21"/>
                <w:szCs w:val="21"/>
                <w:u w:val="none"/>
              </w:rPr>
            </w:pPr>
          </w:p>
        </w:tc>
      </w:tr>
      <w:tr w14:paraId="6DFD60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D5FEE0">
            <w:pPr>
              <w:jc w:val="center"/>
              <w:rPr>
                <w:rFonts w:hint="eastAsia" w:ascii="仿宋" w:hAnsi="仿宋" w:eastAsia="仿宋" w:cs="仿宋"/>
                <w:i w:val="0"/>
                <w:iCs w:val="0"/>
                <w:color w:val="auto"/>
                <w:sz w:val="21"/>
                <w:szCs w:val="21"/>
                <w:u w:val="none"/>
              </w:rPr>
            </w:pPr>
          </w:p>
        </w:tc>
        <w:tc>
          <w:tcPr>
            <w:tcW w:w="36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A71B54">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rPr>
              <w:t>电动减重步态训练装置1套、维修工具1套</w:t>
            </w:r>
          </w:p>
        </w:tc>
        <w:tc>
          <w:tcPr>
            <w:tcW w:w="6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C8152D">
            <w:pPr>
              <w:jc w:val="center"/>
              <w:rPr>
                <w:rFonts w:hint="eastAsia" w:ascii="仿宋" w:hAnsi="仿宋" w:eastAsia="仿宋" w:cs="仿宋"/>
                <w:i w:val="0"/>
                <w:iCs w:val="0"/>
                <w:color w:val="auto"/>
                <w:sz w:val="21"/>
                <w:szCs w:val="21"/>
                <w:u w:val="none"/>
              </w:rPr>
            </w:pPr>
          </w:p>
        </w:tc>
      </w:tr>
      <w:tr w14:paraId="18E2AA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5"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2BE9A4">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w:t>
            </w:r>
            <w:r>
              <w:rPr>
                <w:rStyle w:val="21"/>
                <w:rFonts w:hint="eastAsia" w:ascii="仿宋" w:hAnsi="仿宋" w:eastAsia="仿宋" w:cs="仿宋"/>
                <w:color w:val="auto"/>
                <w:sz w:val="21"/>
                <w:szCs w:val="21"/>
                <w:lang w:val="en-US" w:eastAsia="zh-CN" w:bidi="ar"/>
              </w:rPr>
              <w:t>3</w:t>
            </w:r>
          </w:p>
        </w:tc>
        <w:tc>
          <w:tcPr>
            <w:tcW w:w="36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6686D6">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售后服务</w:t>
            </w:r>
            <w:r>
              <w:rPr>
                <w:rFonts w:hint="eastAsia" w:ascii="仿宋" w:hAnsi="仿宋" w:eastAsia="仿宋" w:cs="仿宋"/>
                <w:b/>
                <w:i w:val="0"/>
                <w:color w:val="auto"/>
                <w:kern w:val="0"/>
                <w:sz w:val="21"/>
                <w:szCs w:val="21"/>
                <w:u w:val="none"/>
                <w:lang w:val="en-US" w:eastAsia="zh-CN" w:bidi="ar"/>
              </w:rPr>
              <w:t>（以下服务条款产生的所有费用应包含在本次报价中）</w:t>
            </w:r>
          </w:p>
        </w:tc>
        <w:tc>
          <w:tcPr>
            <w:tcW w:w="6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3753BA">
            <w:pPr>
              <w:jc w:val="center"/>
              <w:rPr>
                <w:rFonts w:hint="eastAsia" w:ascii="仿宋" w:hAnsi="仿宋" w:eastAsia="仿宋" w:cs="仿宋"/>
                <w:i w:val="0"/>
                <w:iCs w:val="0"/>
                <w:color w:val="auto"/>
                <w:sz w:val="21"/>
                <w:szCs w:val="21"/>
                <w:u w:val="none"/>
              </w:rPr>
            </w:pPr>
          </w:p>
        </w:tc>
      </w:tr>
      <w:tr w14:paraId="0419B5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6"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DDE2D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3.1</w:t>
            </w:r>
          </w:p>
        </w:tc>
        <w:tc>
          <w:tcPr>
            <w:tcW w:w="36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D833AC">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设备保修期</w:t>
            </w:r>
            <w:r>
              <w:rPr>
                <w:rStyle w:val="31"/>
                <w:rFonts w:hint="eastAsia" w:ascii="仿宋" w:hAnsi="仿宋" w:eastAsia="仿宋" w:cs="仿宋"/>
                <w:color w:val="auto"/>
                <w:sz w:val="21"/>
                <w:szCs w:val="21"/>
                <w:lang w:val="en-US" w:eastAsia="zh-CN" w:bidi="ar"/>
              </w:rPr>
              <w:t>≥</w:t>
            </w:r>
            <w:r>
              <w:rPr>
                <w:rStyle w:val="24"/>
                <w:rFonts w:hint="eastAsia" w:ascii="仿宋" w:hAnsi="仿宋" w:eastAsia="仿宋" w:cs="仿宋"/>
                <w:color w:val="auto"/>
                <w:sz w:val="21"/>
                <w:szCs w:val="21"/>
                <w:lang w:val="en-US" w:eastAsia="zh-CN" w:bidi="ar"/>
              </w:rPr>
              <w:t>3</w:t>
            </w:r>
            <w:r>
              <w:rPr>
                <w:rStyle w:val="37"/>
                <w:rFonts w:hint="eastAsia" w:ascii="仿宋" w:hAnsi="仿宋" w:eastAsia="仿宋" w:cs="仿宋"/>
                <w:color w:val="auto"/>
                <w:sz w:val="21"/>
                <w:szCs w:val="21"/>
                <w:lang w:val="en-US" w:eastAsia="zh-CN" w:bidi="ar"/>
              </w:rPr>
              <w:t>年，包含主机、软件维护、配件更换等。</w:t>
            </w:r>
          </w:p>
        </w:tc>
        <w:tc>
          <w:tcPr>
            <w:tcW w:w="6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34EDBA">
            <w:pPr>
              <w:jc w:val="center"/>
              <w:rPr>
                <w:rFonts w:hint="eastAsia" w:ascii="仿宋" w:hAnsi="仿宋" w:eastAsia="仿宋" w:cs="仿宋"/>
                <w:i w:val="0"/>
                <w:iCs w:val="0"/>
                <w:color w:val="auto"/>
                <w:sz w:val="21"/>
                <w:szCs w:val="21"/>
                <w:u w:val="none"/>
              </w:rPr>
            </w:pPr>
          </w:p>
        </w:tc>
      </w:tr>
      <w:tr w14:paraId="68056A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15D63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3.2</w:t>
            </w:r>
          </w:p>
        </w:tc>
        <w:tc>
          <w:tcPr>
            <w:tcW w:w="36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760EB3">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提供软件终身升级服务。</w:t>
            </w:r>
          </w:p>
        </w:tc>
        <w:tc>
          <w:tcPr>
            <w:tcW w:w="6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B7E558">
            <w:pPr>
              <w:jc w:val="center"/>
              <w:rPr>
                <w:rFonts w:hint="eastAsia" w:ascii="仿宋" w:hAnsi="仿宋" w:eastAsia="仿宋" w:cs="仿宋"/>
                <w:i w:val="0"/>
                <w:iCs w:val="0"/>
                <w:color w:val="auto"/>
                <w:sz w:val="21"/>
                <w:szCs w:val="21"/>
                <w:u w:val="none"/>
              </w:rPr>
            </w:pPr>
          </w:p>
        </w:tc>
      </w:tr>
      <w:tr w14:paraId="58D443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9"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25620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3.3</w:t>
            </w:r>
          </w:p>
        </w:tc>
        <w:tc>
          <w:tcPr>
            <w:tcW w:w="36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F290C6">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保修期内免收材料、人工等一切费用。售后服务实行 7×24 小时工作制，</w:t>
            </w:r>
            <w:r>
              <w:rPr>
                <w:rFonts w:hint="eastAsia" w:ascii="仿宋" w:hAnsi="仿宋" w:eastAsia="仿宋" w:cs="仿宋"/>
                <w:i w:val="0"/>
                <w:color w:val="auto"/>
                <w:kern w:val="0"/>
                <w:sz w:val="21"/>
                <w:szCs w:val="21"/>
                <w:u w:val="none"/>
                <w:lang w:val="en-US" w:eastAsia="zh-CN" w:bidi="ar"/>
              </w:rPr>
              <w:t>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6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2E35A1">
            <w:pPr>
              <w:jc w:val="center"/>
              <w:rPr>
                <w:rFonts w:hint="eastAsia" w:ascii="仿宋" w:hAnsi="仿宋" w:eastAsia="仿宋" w:cs="仿宋"/>
                <w:i w:val="0"/>
                <w:iCs w:val="0"/>
                <w:color w:val="auto"/>
                <w:sz w:val="21"/>
                <w:szCs w:val="21"/>
                <w:u w:val="none"/>
              </w:rPr>
            </w:pPr>
          </w:p>
        </w:tc>
      </w:tr>
      <w:tr w14:paraId="4E88B2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58C29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w:t>
            </w:r>
          </w:p>
        </w:tc>
        <w:tc>
          <w:tcPr>
            <w:tcW w:w="36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09C0A7">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卖方应在设备到达用户指定地点后</w:t>
            </w:r>
            <w:r>
              <w:rPr>
                <w:rStyle w:val="24"/>
                <w:rFonts w:hint="eastAsia" w:ascii="仿宋" w:hAnsi="仿宋" w:eastAsia="仿宋" w:cs="仿宋"/>
                <w:color w:val="auto"/>
                <w:sz w:val="21"/>
                <w:szCs w:val="21"/>
                <w:lang w:val="en-US" w:eastAsia="zh-CN" w:bidi="ar"/>
              </w:rPr>
              <w:t>7</w:t>
            </w:r>
            <w:r>
              <w:rPr>
                <w:rStyle w:val="37"/>
                <w:rFonts w:hint="eastAsia" w:ascii="仿宋" w:hAnsi="仿宋" w:eastAsia="仿宋" w:cs="仿宋"/>
                <w:color w:val="auto"/>
                <w:sz w:val="21"/>
                <w:szCs w:val="21"/>
                <w:lang w:val="en-US" w:eastAsia="zh-CN" w:bidi="ar"/>
              </w:rPr>
              <w:t>天内安装调试并承担一切费用。</w:t>
            </w:r>
          </w:p>
        </w:tc>
        <w:tc>
          <w:tcPr>
            <w:tcW w:w="6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DD4262">
            <w:pPr>
              <w:jc w:val="center"/>
              <w:rPr>
                <w:rFonts w:hint="eastAsia" w:ascii="仿宋" w:hAnsi="仿宋" w:eastAsia="仿宋" w:cs="仿宋"/>
                <w:i w:val="0"/>
                <w:iCs w:val="0"/>
                <w:color w:val="auto"/>
                <w:sz w:val="21"/>
                <w:szCs w:val="21"/>
                <w:u w:val="none"/>
              </w:rPr>
            </w:pPr>
          </w:p>
        </w:tc>
      </w:tr>
      <w:tr w14:paraId="1E5803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2D366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3.5</w:t>
            </w:r>
          </w:p>
        </w:tc>
        <w:tc>
          <w:tcPr>
            <w:tcW w:w="36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081B76">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培训要求</w:t>
            </w:r>
          </w:p>
        </w:tc>
        <w:tc>
          <w:tcPr>
            <w:tcW w:w="6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E3EFE9">
            <w:pPr>
              <w:jc w:val="center"/>
              <w:rPr>
                <w:rFonts w:hint="eastAsia" w:ascii="仿宋" w:hAnsi="仿宋" w:eastAsia="仿宋" w:cs="仿宋"/>
                <w:i w:val="0"/>
                <w:iCs w:val="0"/>
                <w:color w:val="auto"/>
                <w:sz w:val="21"/>
                <w:szCs w:val="21"/>
                <w:u w:val="none"/>
              </w:rPr>
            </w:pPr>
          </w:p>
        </w:tc>
      </w:tr>
      <w:tr w14:paraId="09DFD3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4F7A7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3.5.1</w:t>
            </w:r>
          </w:p>
        </w:tc>
        <w:tc>
          <w:tcPr>
            <w:tcW w:w="36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E35787">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现场培训：卖方应现场提供操作及维护培训，日常使用操作、保养和管理，常用故障排除，紧急情况处理等。</w:t>
            </w:r>
          </w:p>
        </w:tc>
        <w:tc>
          <w:tcPr>
            <w:tcW w:w="6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E5B085">
            <w:pPr>
              <w:jc w:val="center"/>
              <w:rPr>
                <w:rFonts w:hint="eastAsia" w:ascii="仿宋" w:hAnsi="仿宋" w:eastAsia="仿宋" w:cs="仿宋"/>
                <w:i w:val="0"/>
                <w:iCs w:val="0"/>
                <w:color w:val="auto"/>
                <w:sz w:val="21"/>
                <w:szCs w:val="21"/>
                <w:u w:val="none"/>
              </w:rPr>
            </w:pPr>
          </w:p>
        </w:tc>
      </w:tr>
      <w:tr w14:paraId="1B2AB9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69980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3.5.2</w:t>
            </w:r>
          </w:p>
        </w:tc>
        <w:tc>
          <w:tcPr>
            <w:tcW w:w="36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888DB0">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网络培训：具有专用的网址或公众号等</w:t>
            </w:r>
            <w:r>
              <w:rPr>
                <w:rStyle w:val="24"/>
                <w:rFonts w:hint="eastAsia" w:ascii="仿宋" w:hAnsi="仿宋" w:eastAsia="仿宋" w:cs="仿宋"/>
                <w:color w:val="auto"/>
                <w:sz w:val="21"/>
                <w:szCs w:val="21"/>
                <w:lang w:val="en-US" w:eastAsia="zh-CN" w:bidi="ar"/>
              </w:rPr>
              <w:t>,</w:t>
            </w:r>
            <w:r>
              <w:rPr>
                <w:rStyle w:val="37"/>
                <w:rFonts w:hint="eastAsia" w:ascii="仿宋" w:hAnsi="仿宋" w:eastAsia="仿宋" w:cs="仿宋"/>
                <w:color w:val="auto"/>
                <w:sz w:val="21"/>
                <w:szCs w:val="21"/>
                <w:lang w:val="en-US" w:eastAsia="zh-CN" w:bidi="ar"/>
              </w:rPr>
              <w:t>在线提供高级临床应用直播及产品操作指导。</w:t>
            </w:r>
          </w:p>
        </w:tc>
        <w:tc>
          <w:tcPr>
            <w:tcW w:w="6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867463">
            <w:pPr>
              <w:jc w:val="center"/>
              <w:rPr>
                <w:rFonts w:hint="eastAsia" w:ascii="仿宋" w:hAnsi="仿宋" w:eastAsia="仿宋" w:cs="仿宋"/>
                <w:i w:val="0"/>
                <w:iCs w:val="0"/>
                <w:color w:val="auto"/>
                <w:sz w:val="21"/>
                <w:szCs w:val="21"/>
                <w:u w:val="none"/>
              </w:rPr>
            </w:pPr>
          </w:p>
        </w:tc>
      </w:tr>
    </w:tbl>
    <w:p w14:paraId="74544A00">
      <w:pPr>
        <w:pStyle w:val="4"/>
        <w:ind w:left="0" w:leftChars="0" w:firstLine="0" w:firstLineChars="0"/>
        <w:rPr>
          <w:rFonts w:hint="eastAsia" w:ascii="仿宋" w:hAnsi="仿宋" w:eastAsia="仿宋" w:cs="仿宋"/>
          <w:color w:val="auto"/>
          <w:kern w:val="2"/>
          <w:sz w:val="21"/>
          <w:szCs w:val="21"/>
          <w:highlight w:val="none"/>
          <w:lang w:val="en-US" w:eastAsia="zh-CN" w:bidi="ar-SA"/>
        </w:rPr>
      </w:pPr>
    </w:p>
    <w:tbl>
      <w:tblPr>
        <w:tblStyle w:val="11"/>
        <w:tblW w:w="5292" w:type="pct"/>
        <w:tblInd w:w="-30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35"/>
        <w:gridCol w:w="6678"/>
        <w:gridCol w:w="1207"/>
      </w:tblGrid>
      <w:tr w14:paraId="2A0A5D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9"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3A6A4B">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3、股四头肌训练椅</w:t>
            </w:r>
          </w:p>
        </w:tc>
      </w:tr>
      <w:tr w14:paraId="52AE54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6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0B0C2">
            <w:pPr>
              <w:keepNext w:val="0"/>
              <w:keepLines w:val="0"/>
              <w:widowControl/>
              <w:suppressLineNumbers w:val="0"/>
              <w:jc w:val="center"/>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序号</w:t>
            </w:r>
          </w:p>
        </w:tc>
        <w:tc>
          <w:tcPr>
            <w:tcW w:w="437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0A29A">
            <w:pPr>
              <w:jc w:val="center"/>
              <w:rPr>
                <w:rFonts w:hint="eastAsia" w:ascii="仿宋" w:hAnsi="仿宋" w:eastAsia="仿宋" w:cs="仿宋"/>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商务技术要求</w:t>
            </w:r>
          </w:p>
        </w:tc>
      </w:tr>
      <w:tr w14:paraId="00B538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9" w:hRule="atLeast"/>
        </w:trPr>
        <w:tc>
          <w:tcPr>
            <w:tcW w:w="6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6378C">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1</w:t>
            </w:r>
          </w:p>
        </w:tc>
        <w:tc>
          <w:tcPr>
            <w:tcW w:w="437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AE65B">
            <w:pPr>
              <w:jc w:val="left"/>
              <w:rPr>
                <w:rFonts w:hint="eastAsia" w:ascii="仿宋" w:hAnsi="仿宋" w:eastAsia="仿宋" w:cs="仿宋"/>
                <w:i w:val="0"/>
                <w:iCs w:val="0"/>
                <w:color w:val="auto"/>
                <w:sz w:val="21"/>
                <w:szCs w:val="21"/>
                <w:u w:val="none"/>
              </w:rPr>
            </w:pPr>
            <w:r>
              <w:rPr>
                <w:rFonts w:hint="eastAsia" w:ascii="仿宋" w:hAnsi="仿宋" w:eastAsia="仿宋" w:cs="仿宋"/>
                <w:b/>
                <w:bCs/>
                <w:i w:val="0"/>
                <w:iCs w:val="0"/>
                <w:color w:val="auto"/>
                <w:sz w:val="21"/>
                <w:szCs w:val="21"/>
                <w:u w:val="none"/>
                <w:lang w:eastAsia="zh-CN"/>
              </w:rPr>
              <w:t>参数</w:t>
            </w:r>
          </w:p>
        </w:tc>
      </w:tr>
      <w:tr w14:paraId="3F534F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9" w:hRule="atLeast"/>
        </w:trPr>
        <w:tc>
          <w:tcPr>
            <w:tcW w:w="6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BD6F0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CE15E8">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座面高度660mm±10%</w:t>
            </w:r>
          </w:p>
        </w:tc>
        <w:tc>
          <w:tcPr>
            <w:tcW w:w="668" w:type="pct"/>
            <w:tcBorders>
              <w:top w:val="nil"/>
              <w:left w:val="single" w:color="000000" w:sz="4" w:space="0"/>
              <w:bottom w:val="nil"/>
              <w:right w:val="single" w:color="000000" w:sz="4" w:space="0"/>
            </w:tcBorders>
            <w:shd w:val="clear" w:color="auto" w:fill="auto"/>
            <w:noWrap/>
            <w:vAlign w:val="center"/>
          </w:tcPr>
          <w:p w14:paraId="23FFF25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5EC6D2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6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B7A98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1.2</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64664B">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座面深度≥480mm</w:t>
            </w:r>
          </w:p>
        </w:tc>
        <w:tc>
          <w:tcPr>
            <w:tcW w:w="6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B6CB6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7E9C7A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6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B19B9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1.3</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84F05B">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座面宽度≥540mm</w:t>
            </w:r>
          </w:p>
        </w:tc>
        <w:tc>
          <w:tcPr>
            <w:tcW w:w="6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4D145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52D4DC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6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43228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1.4</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F18667">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升降支架可调距离：0～130mm±20mm</w:t>
            </w:r>
          </w:p>
        </w:tc>
        <w:tc>
          <w:tcPr>
            <w:tcW w:w="6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20168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AE301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9" w:hRule="atLeast"/>
        </w:trPr>
        <w:tc>
          <w:tcPr>
            <w:tcW w:w="6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A47F0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1.5</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C8AAA8">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小腿垫可调距离≥435mm</w:t>
            </w:r>
          </w:p>
        </w:tc>
        <w:tc>
          <w:tcPr>
            <w:tcW w:w="6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FA47A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73D5BC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9" w:hRule="atLeast"/>
        </w:trPr>
        <w:tc>
          <w:tcPr>
            <w:tcW w:w="6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84286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1.6</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43E5B3">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助力手柄可调距离≥280mm</w:t>
            </w:r>
          </w:p>
        </w:tc>
        <w:tc>
          <w:tcPr>
            <w:tcW w:w="6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5FF05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11540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9" w:hRule="atLeast"/>
        </w:trPr>
        <w:tc>
          <w:tcPr>
            <w:tcW w:w="6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D34B7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1.7</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63A430">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小腿支架摆动角度≥120°</w:t>
            </w:r>
          </w:p>
        </w:tc>
        <w:tc>
          <w:tcPr>
            <w:tcW w:w="6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D8357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F1F80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9" w:hRule="atLeast"/>
        </w:trPr>
        <w:tc>
          <w:tcPr>
            <w:tcW w:w="6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5A59E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1.8</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F8DD0D">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哑铃片数量≥4片</w:t>
            </w:r>
          </w:p>
        </w:tc>
        <w:tc>
          <w:tcPr>
            <w:tcW w:w="6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E6562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4949C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6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10461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1.9</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06538B">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小腿支架摆动范围可调涵盖0～120°</w:t>
            </w:r>
          </w:p>
        </w:tc>
        <w:tc>
          <w:tcPr>
            <w:tcW w:w="6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79C3FA">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555727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9" w:hRule="atLeast"/>
        </w:trPr>
        <w:tc>
          <w:tcPr>
            <w:tcW w:w="6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CA014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 xml:space="preserve">1.10 </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5977B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运动阻力可通过哑铃片进行调节</w:t>
            </w:r>
          </w:p>
        </w:tc>
        <w:tc>
          <w:tcPr>
            <w:tcW w:w="6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70A9F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14BFB6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9" w:hRule="atLeast"/>
        </w:trPr>
        <w:tc>
          <w:tcPr>
            <w:tcW w:w="6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EE4A1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1.11</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5BFCAD">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靠背垫有坐式和躺式两种状态</w:t>
            </w:r>
          </w:p>
        </w:tc>
        <w:tc>
          <w:tcPr>
            <w:tcW w:w="6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94105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6D7791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8" w:hRule="atLeast"/>
        </w:trPr>
        <w:tc>
          <w:tcPr>
            <w:tcW w:w="6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C2482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1.12</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EA0B3D">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小腿支架高度、小腿垫高度、助力手柄高度可调，适合不同身高人群进行训练</w:t>
            </w:r>
          </w:p>
        </w:tc>
        <w:tc>
          <w:tcPr>
            <w:tcW w:w="6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B51C2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184FFA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6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FFB3AA">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w:t>
            </w:r>
            <w:r>
              <w:rPr>
                <w:rStyle w:val="35"/>
                <w:rFonts w:hint="eastAsia" w:ascii="仿宋" w:hAnsi="仿宋" w:eastAsia="仿宋" w:cs="仿宋"/>
                <w:color w:val="auto"/>
                <w:sz w:val="21"/>
                <w:szCs w:val="21"/>
                <w:lang w:val="en-US" w:eastAsia="zh-CN" w:bidi="ar"/>
              </w:rPr>
              <w:t>2</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F85505">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配置清单</w:t>
            </w:r>
          </w:p>
        </w:tc>
        <w:tc>
          <w:tcPr>
            <w:tcW w:w="6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A236A2">
            <w:pPr>
              <w:jc w:val="center"/>
              <w:rPr>
                <w:rFonts w:hint="eastAsia" w:ascii="仿宋" w:hAnsi="仿宋" w:eastAsia="仿宋" w:cs="仿宋"/>
                <w:i w:val="0"/>
                <w:iCs w:val="0"/>
                <w:color w:val="auto"/>
                <w:sz w:val="21"/>
                <w:szCs w:val="21"/>
                <w:u w:val="none"/>
              </w:rPr>
            </w:pPr>
          </w:p>
        </w:tc>
      </w:tr>
      <w:tr w14:paraId="059057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9" w:hRule="atLeast"/>
        </w:trPr>
        <w:tc>
          <w:tcPr>
            <w:tcW w:w="6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EB98A">
            <w:pPr>
              <w:jc w:val="center"/>
              <w:rPr>
                <w:rFonts w:hint="eastAsia" w:ascii="仿宋" w:hAnsi="仿宋" w:eastAsia="仿宋" w:cs="仿宋"/>
                <w:i w:val="0"/>
                <w:iCs w:val="0"/>
                <w:color w:val="auto"/>
                <w:sz w:val="21"/>
                <w:szCs w:val="21"/>
                <w:u w:val="none"/>
              </w:rPr>
            </w:pP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8C3844">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训练椅、扶手、可调靠背、脚控调节器各1件</w:t>
            </w:r>
          </w:p>
        </w:tc>
        <w:tc>
          <w:tcPr>
            <w:tcW w:w="6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7E726">
            <w:pPr>
              <w:jc w:val="center"/>
              <w:rPr>
                <w:rFonts w:hint="eastAsia" w:ascii="仿宋" w:hAnsi="仿宋" w:eastAsia="仿宋" w:cs="仿宋"/>
                <w:i w:val="0"/>
                <w:iCs w:val="0"/>
                <w:color w:val="auto"/>
                <w:sz w:val="21"/>
                <w:szCs w:val="21"/>
                <w:u w:val="none"/>
              </w:rPr>
            </w:pPr>
          </w:p>
        </w:tc>
      </w:tr>
      <w:tr w14:paraId="7E94CD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6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562263">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w:t>
            </w:r>
            <w:r>
              <w:rPr>
                <w:rStyle w:val="35"/>
                <w:rFonts w:hint="eastAsia" w:ascii="仿宋" w:hAnsi="仿宋" w:eastAsia="仿宋" w:cs="仿宋"/>
                <w:color w:val="auto"/>
                <w:sz w:val="21"/>
                <w:szCs w:val="21"/>
                <w:lang w:val="en-US" w:eastAsia="zh-CN" w:bidi="ar"/>
              </w:rPr>
              <w:t>3</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5D5074">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售后服务</w:t>
            </w:r>
            <w:r>
              <w:rPr>
                <w:rFonts w:hint="eastAsia" w:ascii="仿宋" w:hAnsi="仿宋" w:eastAsia="仿宋" w:cs="仿宋"/>
                <w:b/>
                <w:i w:val="0"/>
                <w:color w:val="auto"/>
                <w:kern w:val="0"/>
                <w:sz w:val="21"/>
                <w:szCs w:val="21"/>
                <w:u w:val="none"/>
                <w:lang w:val="en-US" w:eastAsia="zh-CN" w:bidi="ar"/>
              </w:rPr>
              <w:t>（以下服务条款产生的所有费用应包含在本次报价中）</w:t>
            </w:r>
          </w:p>
        </w:tc>
        <w:tc>
          <w:tcPr>
            <w:tcW w:w="6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0C068">
            <w:pPr>
              <w:jc w:val="center"/>
              <w:rPr>
                <w:rFonts w:hint="eastAsia" w:ascii="仿宋" w:hAnsi="仿宋" w:eastAsia="仿宋" w:cs="仿宋"/>
                <w:i w:val="0"/>
                <w:iCs w:val="0"/>
                <w:color w:val="auto"/>
                <w:sz w:val="21"/>
                <w:szCs w:val="21"/>
                <w:u w:val="none"/>
              </w:rPr>
            </w:pPr>
          </w:p>
        </w:tc>
      </w:tr>
      <w:tr w14:paraId="15C36E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6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641D5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3.1</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4B20C3">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设备保修期</w:t>
            </w:r>
            <w:r>
              <w:rPr>
                <w:rStyle w:val="31"/>
                <w:rFonts w:hint="eastAsia" w:ascii="仿宋" w:hAnsi="仿宋" w:eastAsia="仿宋" w:cs="仿宋"/>
                <w:color w:val="auto"/>
                <w:sz w:val="21"/>
                <w:szCs w:val="21"/>
                <w:lang w:val="en-US" w:eastAsia="zh-CN" w:bidi="ar"/>
              </w:rPr>
              <w:t>≥</w:t>
            </w:r>
            <w:r>
              <w:rPr>
                <w:rStyle w:val="37"/>
                <w:rFonts w:hint="eastAsia" w:ascii="仿宋" w:hAnsi="仿宋" w:eastAsia="仿宋" w:cs="仿宋"/>
                <w:color w:val="auto"/>
                <w:sz w:val="21"/>
                <w:szCs w:val="21"/>
                <w:lang w:val="en-US" w:eastAsia="zh-CN" w:bidi="ar"/>
              </w:rPr>
              <w:t>2年。</w:t>
            </w:r>
            <w:r>
              <w:rPr>
                <w:rStyle w:val="30"/>
                <w:rFonts w:hint="eastAsia" w:ascii="仿宋" w:hAnsi="仿宋" w:eastAsia="仿宋" w:cs="仿宋"/>
                <w:color w:val="auto"/>
                <w:sz w:val="21"/>
                <w:szCs w:val="21"/>
                <w:lang w:val="en-US" w:eastAsia="zh-CN" w:bidi="ar"/>
              </w:rPr>
              <w:t>包含主机、软件维护、配件更换等。</w:t>
            </w:r>
          </w:p>
        </w:tc>
        <w:tc>
          <w:tcPr>
            <w:tcW w:w="6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88DD5A">
            <w:pPr>
              <w:jc w:val="center"/>
              <w:rPr>
                <w:rFonts w:hint="eastAsia" w:ascii="仿宋" w:hAnsi="仿宋" w:eastAsia="仿宋" w:cs="仿宋"/>
                <w:i w:val="0"/>
                <w:iCs w:val="0"/>
                <w:color w:val="auto"/>
                <w:sz w:val="21"/>
                <w:szCs w:val="21"/>
                <w:u w:val="none"/>
              </w:rPr>
            </w:pPr>
          </w:p>
        </w:tc>
      </w:tr>
      <w:tr w14:paraId="62A10E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3" w:hRule="atLeast"/>
        </w:trPr>
        <w:tc>
          <w:tcPr>
            <w:tcW w:w="6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FEC4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3.2</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E41DC6">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保修期内免收材料、人工等一切费用。售后服务实行 7×24 小时工作制，</w:t>
            </w:r>
            <w:r>
              <w:rPr>
                <w:rFonts w:hint="eastAsia" w:ascii="仿宋" w:hAnsi="仿宋" w:eastAsia="仿宋" w:cs="仿宋"/>
                <w:i w:val="0"/>
                <w:color w:val="auto"/>
                <w:kern w:val="0"/>
                <w:sz w:val="21"/>
                <w:szCs w:val="21"/>
                <w:u w:val="none"/>
                <w:lang w:val="en-US" w:eastAsia="zh-CN" w:bidi="ar"/>
              </w:rPr>
              <w:t>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6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46577">
            <w:pPr>
              <w:jc w:val="center"/>
              <w:rPr>
                <w:rFonts w:hint="eastAsia" w:ascii="仿宋" w:hAnsi="仿宋" w:eastAsia="仿宋" w:cs="仿宋"/>
                <w:i w:val="0"/>
                <w:iCs w:val="0"/>
                <w:color w:val="auto"/>
                <w:sz w:val="21"/>
                <w:szCs w:val="21"/>
                <w:u w:val="none"/>
              </w:rPr>
            </w:pPr>
          </w:p>
        </w:tc>
      </w:tr>
      <w:tr w14:paraId="0A63DC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8" w:hRule="atLeast"/>
        </w:trPr>
        <w:tc>
          <w:tcPr>
            <w:tcW w:w="6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433F2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3.3</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864C2A">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卖方应在设备到达用户指定地点后</w:t>
            </w:r>
            <w:r>
              <w:rPr>
                <w:rStyle w:val="24"/>
                <w:rFonts w:hint="eastAsia" w:ascii="仿宋" w:hAnsi="仿宋" w:eastAsia="仿宋" w:cs="仿宋"/>
                <w:color w:val="auto"/>
                <w:sz w:val="21"/>
                <w:szCs w:val="21"/>
                <w:lang w:val="en-US" w:eastAsia="zh-CN" w:bidi="ar"/>
              </w:rPr>
              <w:t>7</w:t>
            </w:r>
            <w:r>
              <w:rPr>
                <w:rStyle w:val="37"/>
                <w:rFonts w:hint="eastAsia" w:ascii="仿宋" w:hAnsi="仿宋" w:eastAsia="仿宋" w:cs="仿宋"/>
                <w:color w:val="auto"/>
                <w:sz w:val="21"/>
                <w:szCs w:val="21"/>
                <w:lang w:val="en-US" w:eastAsia="zh-CN" w:bidi="ar"/>
              </w:rPr>
              <w:t>天内安装调试并承担一切费用。</w:t>
            </w:r>
          </w:p>
        </w:tc>
        <w:tc>
          <w:tcPr>
            <w:tcW w:w="6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E2F61">
            <w:pPr>
              <w:jc w:val="center"/>
              <w:rPr>
                <w:rFonts w:hint="eastAsia" w:ascii="仿宋" w:hAnsi="仿宋" w:eastAsia="仿宋" w:cs="仿宋"/>
                <w:i w:val="0"/>
                <w:iCs w:val="0"/>
                <w:color w:val="auto"/>
                <w:sz w:val="21"/>
                <w:szCs w:val="21"/>
                <w:u w:val="none"/>
              </w:rPr>
            </w:pPr>
          </w:p>
        </w:tc>
      </w:tr>
      <w:tr w14:paraId="4EB68F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9" w:hRule="atLeast"/>
        </w:trPr>
        <w:tc>
          <w:tcPr>
            <w:tcW w:w="6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EBE55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80F1DA">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培训要求</w:t>
            </w:r>
          </w:p>
        </w:tc>
        <w:tc>
          <w:tcPr>
            <w:tcW w:w="6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BD1CFB">
            <w:pPr>
              <w:jc w:val="center"/>
              <w:rPr>
                <w:rFonts w:hint="eastAsia" w:ascii="仿宋" w:hAnsi="仿宋" w:eastAsia="仿宋" w:cs="仿宋"/>
                <w:i w:val="0"/>
                <w:iCs w:val="0"/>
                <w:color w:val="auto"/>
                <w:sz w:val="21"/>
                <w:szCs w:val="21"/>
                <w:u w:val="none"/>
              </w:rPr>
            </w:pPr>
          </w:p>
        </w:tc>
      </w:tr>
      <w:tr w14:paraId="11980A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8" w:hRule="atLeast"/>
        </w:trPr>
        <w:tc>
          <w:tcPr>
            <w:tcW w:w="6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FDF06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3.4.1</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D9A193">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现场培训：卖方应现场提供操作及维护培训，日常使用操作、保养和管理，常用故障排除，紧急情况处理等。</w:t>
            </w:r>
          </w:p>
        </w:tc>
        <w:tc>
          <w:tcPr>
            <w:tcW w:w="6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2AE80">
            <w:pPr>
              <w:jc w:val="center"/>
              <w:rPr>
                <w:rFonts w:hint="eastAsia" w:ascii="仿宋" w:hAnsi="仿宋" w:eastAsia="仿宋" w:cs="仿宋"/>
                <w:i w:val="0"/>
                <w:iCs w:val="0"/>
                <w:color w:val="auto"/>
                <w:sz w:val="21"/>
                <w:szCs w:val="21"/>
                <w:u w:val="none"/>
              </w:rPr>
            </w:pPr>
          </w:p>
        </w:tc>
      </w:tr>
      <w:tr w14:paraId="2D29D8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6" w:hRule="atLeast"/>
        </w:trPr>
        <w:tc>
          <w:tcPr>
            <w:tcW w:w="6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723E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3.4.2</w:t>
            </w:r>
          </w:p>
        </w:tc>
        <w:tc>
          <w:tcPr>
            <w:tcW w:w="37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DBB910">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网络培训：具有专用的网址或公众号等</w:t>
            </w:r>
            <w:r>
              <w:rPr>
                <w:rStyle w:val="24"/>
                <w:rFonts w:hint="eastAsia" w:ascii="仿宋" w:hAnsi="仿宋" w:eastAsia="仿宋" w:cs="仿宋"/>
                <w:color w:val="auto"/>
                <w:sz w:val="21"/>
                <w:szCs w:val="21"/>
                <w:lang w:val="en-US" w:eastAsia="zh-CN" w:bidi="ar"/>
              </w:rPr>
              <w:t>,</w:t>
            </w:r>
            <w:r>
              <w:rPr>
                <w:rStyle w:val="37"/>
                <w:rFonts w:hint="eastAsia" w:ascii="仿宋" w:hAnsi="仿宋" w:eastAsia="仿宋" w:cs="仿宋"/>
                <w:color w:val="auto"/>
                <w:sz w:val="21"/>
                <w:szCs w:val="21"/>
                <w:lang w:val="en-US" w:eastAsia="zh-CN" w:bidi="ar"/>
              </w:rPr>
              <w:t>在线提供高级临床应用直播及产品操作指导。</w:t>
            </w:r>
          </w:p>
        </w:tc>
        <w:tc>
          <w:tcPr>
            <w:tcW w:w="6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FD4CC">
            <w:pPr>
              <w:jc w:val="center"/>
              <w:rPr>
                <w:rFonts w:hint="eastAsia" w:ascii="仿宋" w:hAnsi="仿宋" w:eastAsia="仿宋" w:cs="仿宋"/>
                <w:i w:val="0"/>
                <w:iCs w:val="0"/>
                <w:color w:val="auto"/>
                <w:sz w:val="21"/>
                <w:szCs w:val="21"/>
                <w:u w:val="none"/>
              </w:rPr>
            </w:pPr>
          </w:p>
        </w:tc>
      </w:tr>
    </w:tbl>
    <w:p w14:paraId="4C2C313D">
      <w:pPr>
        <w:pStyle w:val="4"/>
        <w:ind w:left="0" w:leftChars="0" w:firstLine="0" w:firstLineChars="0"/>
        <w:rPr>
          <w:rFonts w:hint="eastAsia" w:ascii="仿宋" w:hAnsi="仿宋" w:eastAsia="仿宋" w:cs="仿宋"/>
          <w:color w:val="auto"/>
          <w:kern w:val="2"/>
          <w:sz w:val="21"/>
          <w:szCs w:val="21"/>
          <w:highlight w:val="none"/>
          <w:lang w:val="en-US" w:eastAsia="zh-CN" w:bidi="ar-SA"/>
        </w:rPr>
      </w:pPr>
    </w:p>
    <w:tbl>
      <w:tblPr>
        <w:tblStyle w:val="11"/>
        <w:tblW w:w="5315" w:type="pct"/>
        <w:tblInd w:w="-31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36"/>
        <w:gridCol w:w="6678"/>
        <w:gridCol w:w="1245"/>
      </w:tblGrid>
      <w:tr w14:paraId="4E3FC4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8"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0A0D9B">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4、前臂旋转训练器</w:t>
            </w:r>
          </w:p>
        </w:tc>
      </w:tr>
      <w:tr w14:paraId="27FF51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8" w:hRule="atLeast"/>
        </w:trPr>
        <w:tc>
          <w:tcPr>
            <w:tcW w:w="6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B86A3">
            <w:pPr>
              <w:keepNext w:val="0"/>
              <w:keepLines w:val="0"/>
              <w:widowControl/>
              <w:suppressLineNumbers w:val="0"/>
              <w:jc w:val="center"/>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序号</w:t>
            </w:r>
          </w:p>
        </w:tc>
        <w:tc>
          <w:tcPr>
            <w:tcW w:w="437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9ED58">
            <w:pPr>
              <w:jc w:val="center"/>
              <w:rPr>
                <w:rFonts w:hint="eastAsia" w:ascii="仿宋" w:hAnsi="仿宋" w:eastAsia="仿宋" w:cs="仿宋"/>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商务技术要求</w:t>
            </w:r>
          </w:p>
        </w:tc>
      </w:tr>
      <w:tr w14:paraId="75F593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8" w:hRule="atLeast"/>
        </w:trPr>
        <w:tc>
          <w:tcPr>
            <w:tcW w:w="6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3FE8E">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1</w:t>
            </w:r>
          </w:p>
        </w:tc>
        <w:tc>
          <w:tcPr>
            <w:tcW w:w="437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107B9">
            <w:pPr>
              <w:jc w:val="left"/>
              <w:rPr>
                <w:rFonts w:hint="eastAsia" w:ascii="仿宋" w:hAnsi="仿宋" w:eastAsia="仿宋" w:cs="仿宋"/>
                <w:i w:val="0"/>
                <w:iCs w:val="0"/>
                <w:color w:val="auto"/>
                <w:sz w:val="21"/>
                <w:szCs w:val="21"/>
                <w:u w:val="none"/>
                <w:lang w:eastAsia="zh-CN"/>
              </w:rPr>
            </w:pPr>
            <w:r>
              <w:rPr>
                <w:rFonts w:hint="eastAsia" w:ascii="仿宋" w:hAnsi="仿宋" w:eastAsia="仿宋" w:cs="仿宋"/>
                <w:b/>
                <w:bCs/>
                <w:i w:val="0"/>
                <w:iCs w:val="0"/>
                <w:color w:val="auto"/>
                <w:sz w:val="21"/>
                <w:szCs w:val="21"/>
                <w:u w:val="none"/>
                <w:lang w:eastAsia="zh-CN"/>
              </w:rPr>
              <w:t>参数</w:t>
            </w:r>
          </w:p>
        </w:tc>
      </w:tr>
      <w:tr w14:paraId="74D914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8" w:hRule="atLeast"/>
        </w:trPr>
        <w:tc>
          <w:tcPr>
            <w:tcW w:w="6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2A297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w:t>
            </w:r>
          </w:p>
        </w:tc>
        <w:tc>
          <w:tcPr>
            <w:tcW w:w="36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DFBB47">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规格( 长×宽×高）</w:t>
            </w:r>
            <w:r>
              <w:rPr>
                <w:rStyle w:val="31"/>
                <w:rFonts w:hint="eastAsia" w:ascii="仿宋" w:hAnsi="仿宋" w:eastAsia="仿宋" w:cs="仿宋"/>
                <w:color w:val="auto"/>
                <w:sz w:val="21"/>
                <w:szCs w:val="21"/>
                <w:lang w:val="en-US" w:eastAsia="zh-CN" w:bidi="ar"/>
              </w:rPr>
              <w:t>≥</w:t>
            </w:r>
            <w:r>
              <w:rPr>
                <w:rStyle w:val="37"/>
                <w:rFonts w:hint="eastAsia" w:ascii="仿宋" w:hAnsi="仿宋" w:eastAsia="仿宋" w:cs="仿宋"/>
                <w:color w:val="auto"/>
                <w:sz w:val="21"/>
                <w:szCs w:val="21"/>
                <w:lang w:val="en-US" w:eastAsia="zh-CN" w:bidi="ar"/>
              </w:rPr>
              <w:t xml:space="preserve">380mm×280mm×980mm  </w:t>
            </w:r>
          </w:p>
        </w:tc>
        <w:tc>
          <w:tcPr>
            <w:tcW w:w="6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9E182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53F3D8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8" w:hRule="atLeast"/>
        </w:trPr>
        <w:tc>
          <w:tcPr>
            <w:tcW w:w="6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49B76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1.2</w:t>
            </w:r>
          </w:p>
        </w:tc>
        <w:tc>
          <w:tcPr>
            <w:tcW w:w="36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A133C4">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平台升降调节范围≥540mm</w:t>
            </w:r>
          </w:p>
        </w:tc>
        <w:tc>
          <w:tcPr>
            <w:tcW w:w="6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4B424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1A7792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8" w:hRule="atLeast"/>
        </w:trPr>
        <w:tc>
          <w:tcPr>
            <w:tcW w:w="6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7A5E6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1.3</w:t>
            </w:r>
          </w:p>
        </w:tc>
        <w:tc>
          <w:tcPr>
            <w:tcW w:w="36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A8D701">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训练握柄前后可调节</w:t>
            </w:r>
          </w:p>
        </w:tc>
        <w:tc>
          <w:tcPr>
            <w:tcW w:w="6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33421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54E569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8" w:hRule="atLeast"/>
        </w:trPr>
        <w:tc>
          <w:tcPr>
            <w:tcW w:w="6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E50AB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1.4</w:t>
            </w:r>
          </w:p>
        </w:tc>
        <w:tc>
          <w:tcPr>
            <w:tcW w:w="36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27D7FB">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前臂垫前后调节范围(mm)：0～200mm±20mm</w:t>
            </w:r>
          </w:p>
        </w:tc>
        <w:tc>
          <w:tcPr>
            <w:tcW w:w="6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C5CDD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2E9EC3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8" w:hRule="atLeast"/>
        </w:trPr>
        <w:tc>
          <w:tcPr>
            <w:tcW w:w="6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6FAAD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1.5</w:t>
            </w:r>
          </w:p>
        </w:tc>
        <w:tc>
          <w:tcPr>
            <w:tcW w:w="36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85ABC8">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最大阻尼：980N·cm</w:t>
            </w:r>
          </w:p>
        </w:tc>
        <w:tc>
          <w:tcPr>
            <w:tcW w:w="6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B6198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BF453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6" w:hRule="atLeast"/>
        </w:trPr>
        <w:tc>
          <w:tcPr>
            <w:tcW w:w="6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E18BC1">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w:t>
            </w:r>
            <w:r>
              <w:rPr>
                <w:rStyle w:val="24"/>
                <w:rFonts w:hint="eastAsia" w:ascii="仿宋" w:hAnsi="仿宋" w:eastAsia="仿宋" w:cs="仿宋"/>
                <w:color w:val="auto"/>
                <w:sz w:val="21"/>
                <w:szCs w:val="21"/>
                <w:lang w:val="en-US" w:eastAsia="zh-CN" w:bidi="ar"/>
              </w:rPr>
              <w:t>2</w:t>
            </w:r>
          </w:p>
        </w:tc>
        <w:tc>
          <w:tcPr>
            <w:tcW w:w="36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2CEE06">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配置清单</w:t>
            </w:r>
          </w:p>
        </w:tc>
        <w:tc>
          <w:tcPr>
            <w:tcW w:w="6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76B256">
            <w:pPr>
              <w:jc w:val="center"/>
              <w:rPr>
                <w:rFonts w:hint="eastAsia" w:ascii="仿宋" w:hAnsi="仿宋" w:eastAsia="仿宋" w:cs="仿宋"/>
                <w:i w:val="0"/>
                <w:iCs w:val="0"/>
                <w:color w:val="auto"/>
                <w:sz w:val="21"/>
                <w:szCs w:val="21"/>
                <w:u w:val="none"/>
              </w:rPr>
            </w:pPr>
          </w:p>
        </w:tc>
      </w:tr>
      <w:tr w14:paraId="319610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5" w:hRule="atLeast"/>
        </w:trPr>
        <w:tc>
          <w:tcPr>
            <w:tcW w:w="6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AC45A">
            <w:pPr>
              <w:jc w:val="center"/>
              <w:rPr>
                <w:rFonts w:hint="eastAsia" w:ascii="仿宋" w:hAnsi="仿宋" w:eastAsia="仿宋" w:cs="仿宋"/>
                <w:i w:val="0"/>
                <w:iCs w:val="0"/>
                <w:color w:val="auto"/>
                <w:sz w:val="21"/>
                <w:szCs w:val="21"/>
                <w:u w:val="none"/>
              </w:rPr>
            </w:pPr>
          </w:p>
        </w:tc>
        <w:tc>
          <w:tcPr>
            <w:tcW w:w="36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7150C6">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 xml:space="preserve">喷塑架 1 套，前臂旋转机构 1 套，阻尼调节器 1 套，配重模块 1套 </w:t>
            </w:r>
          </w:p>
        </w:tc>
        <w:tc>
          <w:tcPr>
            <w:tcW w:w="6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1A4BB">
            <w:pPr>
              <w:jc w:val="center"/>
              <w:rPr>
                <w:rFonts w:hint="eastAsia" w:ascii="仿宋" w:hAnsi="仿宋" w:eastAsia="仿宋" w:cs="仿宋"/>
                <w:i w:val="0"/>
                <w:iCs w:val="0"/>
                <w:color w:val="auto"/>
                <w:sz w:val="21"/>
                <w:szCs w:val="21"/>
                <w:u w:val="none"/>
              </w:rPr>
            </w:pPr>
          </w:p>
        </w:tc>
      </w:tr>
      <w:tr w14:paraId="018216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6" w:hRule="atLeast"/>
        </w:trPr>
        <w:tc>
          <w:tcPr>
            <w:tcW w:w="6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F36BEC">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w:t>
            </w:r>
            <w:r>
              <w:rPr>
                <w:rStyle w:val="24"/>
                <w:rFonts w:hint="eastAsia" w:ascii="仿宋" w:hAnsi="仿宋" w:eastAsia="仿宋" w:cs="仿宋"/>
                <w:color w:val="auto"/>
                <w:sz w:val="21"/>
                <w:szCs w:val="21"/>
                <w:lang w:val="en-US" w:eastAsia="zh-CN" w:bidi="ar"/>
              </w:rPr>
              <w:t>3</w:t>
            </w:r>
          </w:p>
        </w:tc>
        <w:tc>
          <w:tcPr>
            <w:tcW w:w="36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D9A53E">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售后服务</w:t>
            </w:r>
            <w:r>
              <w:rPr>
                <w:rFonts w:hint="eastAsia" w:ascii="仿宋" w:hAnsi="仿宋" w:eastAsia="仿宋" w:cs="仿宋"/>
                <w:b/>
                <w:i w:val="0"/>
                <w:color w:val="auto"/>
                <w:kern w:val="0"/>
                <w:sz w:val="21"/>
                <w:szCs w:val="21"/>
                <w:u w:val="none"/>
                <w:lang w:val="en-US" w:eastAsia="zh-CN" w:bidi="ar"/>
              </w:rPr>
              <w:t>（以下服务条款产生的所有费用应包含在本次报价中）</w:t>
            </w:r>
          </w:p>
        </w:tc>
        <w:tc>
          <w:tcPr>
            <w:tcW w:w="6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4DDEC">
            <w:pPr>
              <w:jc w:val="center"/>
              <w:rPr>
                <w:rFonts w:hint="eastAsia" w:ascii="仿宋" w:hAnsi="仿宋" w:eastAsia="仿宋" w:cs="仿宋"/>
                <w:i w:val="0"/>
                <w:iCs w:val="0"/>
                <w:color w:val="auto"/>
                <w:sz w:val="21"/>
                <w:szCs w:val="21"/>
                <w:u w:val="none"/>
              </w:rPr>
            </w:pPr>
          </w:p>
        </w:tc>
      </w:tr>
      <w:tr w14:paraId="57C016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6" w:hRule="atLeast"/>
        </w:trPr>
        <w:tc>
          <w:tcPr>
            <w:tcW w:w="6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88419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3.1</w:t>
            </w:r>
          </w:p>
        </w:tc>
        <w:tc>
          <w:tcPr>
            <w:tcW w:w="36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055B48">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设备保修期</w:t>
            </w:r>
            <w:r>
              <w:rPr>
                <w:rStyle w:val="31"/>
                <w:rFonts w:hint="eastAsia" w:ascii="仿宋" w:hAnsi="仿宋" w:eastAsia="仿宋" w:cs="仿宋"/>
                <w:color w:val="auto"/>
                <w:sz w:val="21"/>
                <w:szCs w:val="21"/>
                <w:lang w:val="en-US" w:eastAsia="zh-CN" w:bidi="ar"/>
              </w:rPr>
              <w:t>≥</w:t>
            </w:r>
            <w:r>
              <w:rPr>
                <w:rStyle w:val="37"/>
                <w:rFonts w:hint="eastAsia" w:ascii="仿宋" w:hAnsi="仿宋" w:eastAsia="仿宋" w:cs="仿宋"/>
                <w:color w:val="auto"/>
                <w:sz w:val="21"/>
                <w:szCs w:val="21"/>
                <w:lang w:val="en-US" w:eastAsia="zh-CN" w:bidi="ar"/>
              </w:rPr>
              <w:t>1年。</w:t>
            </w:r>
            <w:r>
              <w:rPr>
                <w:rStyle w:val="30"/>
                <w:rFonts w:hint="eastAsia" w:ascii="仿宋" w:hAnsi="仿宋" w:eastAsia="仿宋" w:cs="仿宋"/>
                <w:color w:val="auto"/>
                <w:sz w:val="21"/>
                <w:szCs w:val="21"/>
                <w:lang w:val="en-US" w:eastAsia="zh-CN" w:bidi="ar"/>
              </w:rPr>
              <w:t>包含主机、软件维护、配件更换等。</w:t>
            </w:r>
          </w:p>
        </w:tc>
        <w:tc>
          <w:tcPr>
            <w:tcW w:w="6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2C62BE">
            <w:pPr>
              <w:jc w:val="center"/>
              <w:rPr>
                <w:rFonts w:hint="eastAsia" w:ascii="仿宋" w:hAnsi="仿宋" w:eastAsia="仿宋" w:cs="仿宋"/>
                <w:i w:val="0"/>
                <w:iCs w:val="0"/>
                <w:color w:val="auto"/>
                <w:sz w:val="21"/>
                <w:szCs w:val="21"/>
                <w:u w:val="none"/>
              </w:rPr>
            </w:pPr>
          </w:p>
        </w:tc>
      </w:tr>
      <w:tr w14:paraId="363F64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6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23A8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3.2</w:t>
            </w:r>
          </w:p>
        </w:tc>
        <w:tc>
          <w:tcPr>
            <w:tcW w:w="36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5CBFF0">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保修期内免收材料、人工等一切费用。售后服务实行 7×24 小时工作制，</w:t>
            </w:r>
            <w:r>
              <w:rPr>
                <w:rFonts w:hint="eastAsia" w:ascii="仿宋" w:hAnsi="仿宋" w:eastAsia="仿宋" w:cs="仿宋"/>
                <w:i w:val="0"/>
                <w:color w:val="auto"/>
                <w:kern w:val="0"/>
                <w:sz w:val="21"/>
                <w:szCs w:val="21"/>
                <w:u w:val="none"/>
                <w:lang w:val="en-US" w:eastAsia="zh-CN" w:bidi="ar"/>
              </w:rPr>
              <w:t>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6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5D1CB">
            <w:pPr>
              <w:jc w:val="center"/>
              <w:rPr>
                <w:rFonts w:hint="eastAsia" w:ascii="仿宋" w:hAnsi="仿宋" w:eastAsia="仿宋" w:cs="仿宋"/>
                <w:i w:val="0"/>
                <w:iCs w:val="0"/>
                <w:color w:val="auto"/>
                <w:sz w:val="21"/>
                <w:szCs w:val="21"/>
                <w:u w:val="none"/>
              </w:rPr>
            </w:pPr>
          </w:p>
        </w:tc>
      </w:tr>
      <w:tr w14:paraId="781C0C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5" w:hRule="atLeast"/>
        </w:trPr>
        <w:tc>
          <w:tcPr>
            <w:tcW w:w="6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A70B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3.3</w:t>
            </w:r>
          </w:p>
        </w:tc>
        <w:tc>
          <w:tcPr>
            <w:tcW w:w="36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54857D">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卖方应在设备到达用户指定地点后7</w:t>
            </w:r>
            <w:r>
              <w:rPr>
                <w:rStyle w:val="37"/>
                <w:rFonts w:hint="eastAsia" w:ascii="仿宋" w:hAnsi="仿宋" w:eastAsia="仿宋" w:cs="仿宋"/>
                <w:color w:val="auto"/>
                <w:sz w:val="21"/>
                <w:szCs w:val="21"/>
                <w:lang w:val="en-US" w:eastAsia="zh-CN" w:bidi="ar"/>
              </w:rPr>
              <w:t>天内安装调试并承担一切费用。</w:t>
            </w:r>
          </w:p>
        </w:tc>
        <w:tc>
          <w:tcPr>
            <w:tcW w:w="6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049108">
            <w:pPr>
              <w:jc w:val="center"/>
              <w:rPr>
                <w:rFonts w:hint="eastAsia" w:ascii="仿宋" w:hAnsi="仿宋" w:eastAsia="仿宋" w:cs="仿宋"/>
                <w:i w:val="0"/>
                <w:iCs w:val="0"/>
                <w:color w:val="auto"/>
                <w:sz w:val="21"/>
                <w:szCs w:val="21"/>
                <w:u w:val="none"/>
              </w:rPr>
            </w:pPr>
          </w:p>
        </w:tc>
      </w:tr>
      <w:tr w14:paraId="38A68D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6" w:hRule="atLeast"/>
        </w:trPr>
        <w:tc>
          <w:tcPr>
            <w:tcW w:w="6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D8AB6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w:t>
            </w:r>
          </w:p>
        </w:tc>
        <w:tc>
          <w:tcPr>
            <w:tcW w:w="36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E25CDE">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培训要求</w:t>
            </w:r>
          </w:p>
        </w:tc>
        <w:tc>
          <w:tcPr>
            <w:tcW w:w="6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9BDB2">
            <w:pPr>
              <w:jc w:val="center"/>
              <w:rPr>
                <w:rFonts w:hint="eastAsia" w:ascii="仿宋" w:hAnsi="仿宋" w:eastAsia="仿宋" w:cs="仿宋"/>
                <w:i w:val="0"/>
                <w:iCs w:val="0"/>
                <w:color w:val="auto"/>
                <w:sz w:val="21"/>
                <w:szCs w:val="21"/>
                <w:u w:val="none"/>
              </w:rPr>
            </w:pPr>
          </w:p>
        </w:tc>
      </w:tr>
      <w:tr w14:paraId="2352E6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6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AFB3F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3.4.1</w:t>
            </w:r>
          </w:p>
        </w:tc>
        <w:tc>
          <w:tcPr>
            <w:tcW w:w="36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CFF743">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现场培训：卖方应现场提供操作及维护培训，日常使用操作、保养和管理，常用故障排除，紧急情况处理等。</w:t>
            </w:r>
          </w:p>
        </w:tc>
        <w:tc>
          <w:tcPr>
            <w:tcW w:w="6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3B75A">
            <w:pPr>
              <w:jc w:val="center"/>
              <w:rPr>
                <w:rFonts w:hint="eastAsia" w:ascii="仿宋" w:hAnsi="仿宋" w:eastAsia="仿宋" w:cs="仿宋"/>
                <w:i w:val="0"/>
                <w:iCs w:val="0"/>
                <w:color w:val="auto"/>
                <w:sz w:val="21"/>
                <w:szCs w:val="21"/>
                <w:u w:val="none"/>
              </w:rPr>
            </w:pPr>
          </w:p>
        </w:tc>
      </w:tr>
      <w:tr w14:paraId="7A7307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8" w:hRule="atLeast"/>
        </w:trPr>
        <w:tc>
          <w:tcPr>
            <w:tcW w:w="6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0540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3.4.2</w:t>
            </w:r>
          </w:p>
        </w:tc>
        <w:tc>
          <w:tcPr>
            <w:tcW w:w="36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4D45F1">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网络培训：具有专用的网址或公众号等</w:t>
            </w:r>
            <w:r>
              <w:rPr>
                <w:rStyle w:val="17"/>
                <w:rFonts w:hint="eastAsia" w:ascii="仿宋" w:hAnsi="仿宋" w:eastAsia="仿宋" w:cs="仿宋"/>
                <w:color w:val="auto"/>
                <w:sz w:val="21"/>
                <w:szCs w:val="21"/>
                <w:lang w:val="en-US" w:eastAsia="zh-CN" w:bidi="ar"/>
              </w:rPr>
              <w:t>,</w:t>
            </w:r>
            <w:r>
              <w:rPr>
                <w:rStyle w:val="37"/>
                <w:rFonts w:hint="eastAsia" w:ascii="仿宋" w:hAnsi="仿宋" w:eastAsia="仿宋" w:cs="仿宋"/>
                <w:color w:val="auto"/>
                <w:sz w:val="21"/>
                <w:szCs w:val="21"/>
                <w:lang w:val="en-US" w:eastAsia="zh-CN" w:bidi="ar"/>
              </w:rPr>
              <w:t>在线提供高级临床应用直播及产品操作指导。</w:t>
            </w:r>
          </w:p>
        </w:tc>
        <w:tc>
          <w:tcPr>
            <w:tcW w:w="6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679FC">
            <w:pPr>
              <w:jc w:val="center"/>
              <w:rPr>
                <w:rFonts w:hint="eastAsia" w:ascii="仿宋" w:hAnsi="仿宋" w:eastAsia="仿宋" w:cs="仿宋"/>
                <w:i w:val="0"/>
                <w:iCs w:val="0"/>
                <w:color w:val="auto"/>
                <w:sz w:val="21"/>
                <w:szCs w:val="21"/>
                <w:u w:val="none"/>
              </w:rPr>
            </w:pPr>
          </w:p>
        </w:tc>
      </w:tr>
    </w:tbl>
    <w:p w14:paraId="66D0A435">
      <w:pPr>
        <w:pStyle w:val="4"/>
        <w:ind w:left="0" w:leftChars="0" w:firstLine="0" w:firstLineChars="0"/>
        <w:rPr>
          <w:rFonts w:hint="eastAsia" w:ascii="仿宋" w:hAnsi="仿宋" w:eastAsia="仿宋" w:cs="仿宋"/>
          <w:color w:val="auto"/>
          <w:kern w:val="2"/>
          <w:sz w:val="21"/>
          <w:szCs w:val="21"/>
          <w:highlight w:val="none"/>
          <w:lang w:val="en-US" w:eastAsia="zh-CN" w:bidi="ar-SA"/>
        </w:rPr>
      </w:pPr>
    </w:p>
    <w:tbl>
      <w:tblPr>
        <w:tblStyle w:val="11"/>
        <w:tblW w:w="5319" w:type="pct"/>
        <w:tblInd w:w="-33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16"/>
        <w:gridCol w:w="6687"/>
        <w:gridCol w:w="1263"/>
      </w:tblGrid>
      <w:tr w14:paraId="0AD232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624956">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5、下肢功率自行车</w:t>
            </w:r>
          </w:p>
        </w:tc>
      </w:tr>
      <w:tr w14:paraId="42D4E5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15" w:type="pct"/>
            <w:tcBorders>
              <w:top w:val="single" w:color="000000" w:sz="4" w:space="0"/>
              <w:left w:val="single" w:color="000000" w:sz="4" w:space="0"/>
              <w:bottom w:val="single" w:color="000000" w:sz="4" w:space="0"/>
              <w:right w:val="nil"/>
            </w:tcBorders>
            <w:shd w:val="clear" w:color="auto" w:fill="auto"/>
            <w:noWrap/>
            <w:vAlign w:val="center"/>
          </w:tcPr>
          <w:p w14:paraId="30434CB5">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序号</w:t>
            </w:r>
          </w:p>
        </w:tc>
        <w:tc>
          <w:tcPr>
            <w:tcW w:w="3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F517D">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商务技术要求</w:t>
            </w:r>
          </w:p>
        </w:tc>
        <w:tc>
          <w:tcPr>
            <w:tcW w:w="696" w:type="pct"/>
            <w:tcBorders>
              <w:top w:val="single" w:color="000000" w:sz="4" w:space="0"/>
              <w:left w:val="nil"/>
              <w:bottom w:val="single" w:color="000000" w:sz="4" w:space="0"/>
              <w:right w:val="single" w:color="000000" w:sz="4" w:space="0"/>
            </w:tcBorders>
            <w:shd w:val="clear" w:color="auto" w:fill="auto"/>
            <w:noWrap/>
            <w:vAlign w:val="center"/>
          </w:tcPr>
          <w:p w14:paraId="23F1D2B2">
            <w:pPr>
              <w:jc w:val="center"/>
              <w:rPr>
                <w:rFonts w:hint="eastAsia" w:ascii="仿宋" w:hAnsi="仿宋" w:eastAsia="仿宋" w:cs="仿宋"/>
                <w:b/>
                <w:bCs/>
                <w:i w:val="0"/>
                <w:iCs w:val="0"/>
                <w:color w:val="auto"/>
                <w:sz w:val="21"/>
                <w:szCs w:val="21"/>
                <w:u w:val="none"/>
              </w:rPr>
            </w:pPr>
          </w:p>
        </w:tc>
      </w:tr>
      <w:tr w14:paraId="7980EF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371289">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1</w:t>
            </w:r>
          </w:p>
        </w:tc>
        <w:tc>
          <w:tcPr>
            <w:tcW w:w="3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E621C1">
            <w:pPr>
              <w:keepNext w:val="0"/>
              <w:keepLines w:val="0"/>
              <w:widowControl/>
              <w:suppressLineNumbers w:val="0"/>
              <w:jc w:val="both"/>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参数</w:t>
            </w: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6B7C7">
            <w:pPr>
              <w:jc w:val="center"/>
              <w:rPr>
                <w:rFonts w:hint="eastAsia" w:ascii="仿宋" w:hAnsi="仿宋" w:eastAsia="仿宋" w:cs="仿宋"/>
                <w:i w:val="0"/>
                <w:iCs w:val="0"/>
                <w:color w:val="auto"/>
                <w:sz w:val="21"/>
                <w:szCs w:val="21"/>
                <w:u w:val="none"/>
              </w:rPr>
            </w:pPr>
          </w:p>
        </w:tc>
      </w:tr>
      <w:tr w14:paraId="6178BB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pct"/>
            <w:tcBorders>
              <w:top w:val="nil"/>
              <w:left w:val="single" w:color="000000" w:sz="4" w:space="0"/>
              <w:bottom w:val="single" w:color="000000" w:sz="4" w:space="0"/>
              <w:right w:val="nil"/>
            </w:tcBorders>
            <w:shd w:val="clear" w:color="auto" w:fill="auto"/>
            <w:noWrap/>
            <w:vAlign w:val="center"/>
          </w:tcPr>
          <w:p w14:paraId="586FB5E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w:t>
            </w:r>
          </w:p>
        </w:tc>
        <w:tc>
          <w:tcPr>
            <w:tcW w:w="36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266291">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治疗模式：主被动模式+FES功能性电刺激</w:t>
            </w:r>
          </w:p>
        </w:tc>
        <w:tc>
          <w:tcPr>
            <w:tcW w:w="696" w:type="pct"/>
            <w:tcBorders>
              <w:top w:val="nil"/>
              <w:left w:val="single" w:color="000000" w:sz="4" w:space="0"/>
              <w:bottom w:val="nil"/>
              <w:right w:val="single" w:color="000000" w:sz="4" w:space="0"/>
            </w:tcBorders>
            <w:shd w:val="clear" w:color="auto" w:fill="auto"/>
            <w:noWrap/>
            <w:vAlign w:val="center"/>
          </w:tcPr>
          <w:p w14:paraId="1F852CF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14A44C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15" w:type="pct"/>
            <w:tcBorders>
              <w:top w:val="single" w:color="000000" w:sz="4" w:space="0"/>
              <w:left w:val="single" w:color="000000" w:sz="4" w:space="0"/>
              <w:bottom w:val="single" w:color="000000" w:sz="4" w:space="0"/>
              <w:right w:val="nil"/>
            </w:tcBorders>
            <w:shd w:val="clear" w:color="auto" w:fill="auto"/>
            <w:noWrap/>
            <w:vAlign w:val="center"/>
          </w:tcPr>
          <w:p w14:paraId="010E42F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1.2</w:t>
            </w:r>
          </w:p>
        </w:tc>
        <w:tc>
          <w:tcPr>
            <w:tcW w:w="36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691A9D">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肢体运动康复器参数</w:t>
            </w:r>
          </w:p>
        </w:tc>
        <w:tc>
          <w:tcPr>
            <w:tcW w:w="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2C12F4">
            <w:pPr>
              <w:jc w:val="center"/>
              <w:rPr>
                <w:rFonts w:hint="eastAsia" w:ascii="仿宋" w:hAnsi="仿宋" w:eastAsia="仿宋" w:cs="仿宋"/>
                <w:i w:val="0"/>
                <w:iCs w:val="0"/>
                <w:color w:val="auto"/>
                <w:sz w:val="21"/>
                <w:szCs w:val="21"/>
                <w:u w:val="none"/>
              </w:rPr>
            </w:pPr>
          </w:p>
        </w:tc>
      </w:tr>
      <w:tr w14:paraId="59769C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pct"/>
            <w:tcBorders>
              <w:top w:val="single" w:color="000000" w:sz="4" w:space="0"/>
              <w:left w:val="single" w:color="000000" w:sz="4" w:space="0"/>
              <w:bottom w:val="single" w:color="000000" w:sz="4" w:space="0"/>
              <w:right w:val="nil"/>
            </w:tcBorders>
            <w:shd w:val="clear" w:color="auto" w:fill="auto"/>
            <w:noWrap/>
            <w:vAlign w:val="center"/>
          </w:tcPr>
          <w:p w14:paraId="6D39AF7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1.2.1</w:t>
            </w:r>
          </w:p>
        </w:tc>
        <w:tc>
          <w:tcPr>
            <w:tcW w:w="36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08A08B">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助力扭矩：上肢可调，下肢可调</w:t>
            </w:r>
          </w:p>
        </w:tc>
        <w:tc>
          <w:tcPr>
            <w:tcW w:w="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69147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133182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15" w:type="pct"/>
            <w:tcBorders>
              <w:top w:val="single" w:color="000000" w:sz="4" w:space="0"/>
              <w:left w:val="single" w:color="000000" w:sz="4" w:space="0"/>
              <w:bottom w:val="single" w:color="000000" w:sz="4" w:space="0"/>
              <w:right w:val="nil"/>
            </w:tcBorders>
            <w:shd w:val="clear" w:color="auto" w:fill="auto"/>
            <w:noWrap/>
            <w:vAlign w:val="center"/>
          </w:tcPr>
          <w:p w14:paraId="1BDC288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1.2.2</w:t>
            </w:r>
          </w:p>
        </w:tc>
        <w:tc>
          <w:tcPr>
            <w:tcW w:w="36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599327">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阻力扭矩可调</w:t>
            </w:r>
          </w:p>
        </w:tc>
        <w:tc>
          <w:tcPr>
            <w:tcW w:w="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AE9F6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2580B4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453E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1.3</w:t>
            </w:r>
          </w:p>
        </w:tc>
        <w:tc>
          <w:tcPr>
            <w:tcW w:w="36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DA8B78">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设备具有脉搏血氧监测功能</w:t>
            </w:r>
          </w:p>
        </w:tc>
        <w:tc>
          <w:tcPr>
            <w:tcW w:w="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A2D6E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0F74C9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67B7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1.4</w:t>
            </w:r>
          </w:p>
        </w:tc>
        <w:tc>
          <w:tcPr>
            <w:tcW w:w="36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D2D7A4">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阻力控制模式</w:t>
            </w:r>
            <w:r>
              <w:rPr>
                <w:rStyle w:val="31"/>
                <w:rFonts w:hint="eastAsia" w:ascii="仿宋" w:hAnsi="仿宋" w:eastAsia="仿宋" w:cs="仿宋"/>
                <w:color w:val="auto"/>
                <w:sz w:val="21"/>
                <w:szCs w:val="21"/>
                <w:lang w:val="en-US" w:eastAsia="zh-CN" w:bidi="ar"/>
              </w:rPr>
              <w:t>≥</w:t>
            </w:r>
            <w:r>
              <w:rPr>
                <w:rStyle w:val="19"/>
                <w:rFonts w:hint="eastAsia" w:ascii="仿宋" w:hAnsi="仿宋" w:eastAsia="仿宋" w:cs="仿宋"/>
                <w:color w:val="auto"/>
                <w:sz w:val="21"/>
                <w:szCs w:val="21"/>
                <w:lang w:val="en-US" w:eastAsia="zh-CN" w:bidi="ar"/>
              </w:rPr>
              <w:t>2种</w:t>
            </w:r>
          </w:p>
        </w:tc>
        <w:tc>
          <w:tcPr>
            <w:tcW w:w="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51B95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2E92E5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304A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1.5</w:t>
            </w:r>
          </w:p>
        </w:tc>
        <w:tc>
          <w:tcPr>
            <w:tcW w:w="36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A11DB1">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情景互动：配合机车游戏动画，实时显示左右平衡状态</w:t>
            </w:r>
          </w:p>
        </w:tc>
        <w:tc>
          <w:tcPr>
            <w:tcW w:w="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1FF11A">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41846B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9DCD6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1.6</w:t>
            </w:r>
          </w:p>
        </w:tc>
        <w:tc>
          <w:tcPr>
            <w:tcW w:w="36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634294">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康复器提供肌力对称性信息，对称性信息以图示的方式显示，并含有相对比例数据</w:t>
            </w:r>
          </w:p>
        </w:tc>
        <w:tc>
          <w:tcPr>
            <w:tcW w:w="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21131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5F1354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0671A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1.7</w:t>
            </w:r>
          </w:p>
        </w:tc>
        <w:tc>
          <w:tcPr>
            <w:tcW w:w="36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135774">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患者发生痉挛时，可选择停止和反向运转两种保护动作</w:t>
            </w:r>
          </w:p>
        </w:tc>
        <w:tc>
          <w:tcPr>
            <w:tcW w:w="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C2947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6AD60B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C1279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▲1.8</w:t>
            </w:r>
          </w:p>
        </w:tc>
        <w:tc>
          <w:tcPr>
            <w:tcW w:w="36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A2E573">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具有安全保护功能</w:t>
            </w:r>
          </w:p>
        </w:tc>
        <w:tc>
          <w:tcPr>
            <w:tcW w:w="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30AE8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F510D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1CC2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1.9</w:t>
            </w:r>
          </w:p>
        </w:tc>
        <w:tc>
          <w:tcPr>
            <w:tcW w:w="36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5767F4">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患者病例信息，治疗参数，治疗记录存储并支持导出</w:t>
            </w:r>
          </w:p>
        </w:tc>
        <w:tc>
          <w:tcPr>
            <w:tcW w:w="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330F3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D243F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C2F2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 xml:space="preserve">1.10 </w:t>
            </w:r>
          </w:p>
        </w:tc>
        <w:tc>
          <w:tcPr>
            <w:tcW w:w="36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90E4E9">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平板屏幕倾斜角度可调</w:t>
            </w:r>
          </w:p>
        </w:tc>
        <w:tc>
          <w:tcPr>
            <w:tcW w:w="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F0079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765B82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4C0E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▲1.11</w:t>
            </w:r>
          </w:p>
        </w:tc>
        <w:tc>
          <w:tcPr>
            <w:tcW w:w="36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1774A6">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可根据患者自身功能情况，调整痉挛保护等级</w:t>
            </w:r>
          </w:p>
        </w:tc>
        <w:tc>
          <w:tcPr>
            <w:tcW w:w="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07B30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75E3F1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42D0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▲1.12</w:t>
            </w:r>
          </w:p>
        </w:tc>
        <w:tc>
          <w:tcPr>
            <w:tcW w:w="36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897B47">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智能语音提醒与互动</w:t>
            </w: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0B50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7A37C3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B2C02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1.13</w:t>
            </w:r>
          </w:p>
        </w:tc>
        <w:tc>
          <w:tcPr>
            <w:tcW w:w="36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456968">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治疗小结：每次训练结束，会小结本次训练的里程数，做功，主动运动时间，被动运动时间，痉挛次数等</w:t>
            </w: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9A39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715ACA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27C65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1.14</w:t>
            </w:r>
          </w:p>
        </w:tc>
        <w:tc>
          <w:tcPr>
            <w:tcW w:w="36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5B1BAC">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具有独立电刺激模块</w:t>
            </w: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A382D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0210DF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1165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 xml:space="preserve">1.15 </w:t>
            </w:r>
          </w:p>
        </w:tc>
        <w:tc>
          <w:tcPr>
            <w:tcW w:w="36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FED547">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电刺激参数</w:t>
            </w: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B54A64">
            <w:pPr>
              <w:jc w:val="center"/>
              <w:rPr>
                <w:rFonts w:hint="eastAsia" w:ascii="仿宋" w:hAnsi="仿宋" w:eastAsia="仿宋" w:cs="仿宋"/>
                <w:i w:val="0"/>
                <w:iCs w:val="0"/>
                <w:color w:val="auto"/>
                <w:sz w:val="21"/>
                <w:szCs w:val="21"/>
                <w:u w:val="none"/>
              </w:rPr>
            </w:pPr>
          </w:p>
        </w:tc>
      </w:tr>
      <w:tr w14:paraId="0DB51E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114AF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1.15.1</w:t>
            </w:r>
          </w:p>
        </w:tc>
        <w:tc>
          <w:tcPr>
            <w:tcW w:w="36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AD7FA9">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输出电极强度：各组电极独立输出，每组电机输出电流强度峰值0～140mA可调节，步长为1mA</w:t>
            </w: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3252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0586C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D1A0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1.15.2</w:t>
            </w:r>
          </w:p>
        </w:tc>
        <w:tc>
          <w:tcPr>
            <w:tcW w:w="36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B7A9AF">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脉冲重复频率范围</w:t>
            </w:r>
            <w:r>
              <w:rPr>
                <w:rFonts w:hint="eastAsia" w:ascii="仿宋" w:hAnsi="仿宋" w:eastAsia="仿宋" w:cs="仿宋"/>
                <w:i w:val="0"/>
                <w:color w:val="auto"/>
                <w:kern w:val="0"/>
                <w:sz w:val="21"/>
                <w:szCs w:val="21"/>
                <w:u w:val="none"/>
                <w:lang w:val="en-US" w:eastAsia="zh-CN" w:bidi="ar"/>
              </w:rPr>
              <w:t>：最小值≤10Hz且最大值≥100Hz</w:t>
            </w:r>
            <w:r>
              <w:rPr>
                <w:rFonts w:hint="eastAsia" w:ascii="仿宋" w:hAnsi="仿宋" w:eastAsia="仿宋" w:cs="仿宋"/>
                <w:i w:val="0"/>
                <w:iCs w:val="0"/>
                <w:color w:val="auto"/>
                <w:kern w:val="0"/>
                <w:sz w:val="21"/>
                <w:szCs w:val="21"/>
                <w:u w:val="none"/>
                <w:lang w:val="en-US" w:eastAsia="zh-CN" w:bidi="ar"/>
              </w:rPr>
              <w:t>，可调节</w:t>
            </w: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4CBF7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74A5E1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7C41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1.15.3</w:t>
            </w:r>
          </w:p>
        </w:tc>
        <w:tc>
          <w:tcPr>
            <w:tcW w:w="36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6022B4">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脉冲宽度范围</w:t>
            </w:r>
            <w:r>
              <w:rPr>
                <w:rFonts w:hint="eastAsia" w:ascii="仿宋" w:hAnsi="仿宋" w:eastAsia="仿宋" w:cs="仿宋"/>
                <w:i w:val="0"/>
                <w:color w:val="auto"/>
                <w:kern w:val="0"/>
                <w:sz w:val="21"/>
                <w:szCs w:val="21"/>
                <w:u w:val="none"/>
                <w:lang w:val="en-US" w:eastAsia="zh-CN" w:bidi="ar"/>
              </w:rPr>
              <w:t>：最小值≤50μs且最大值≥300μs</w:t>
            </w:r>
            <w:r>
              <w:rPr>
                <w:rFonts w:hint="eastAsia" w:ascii="仿宋" w:hAnsi="仿宋" w:eastAsia="仿宋" w:cs="仿宋"/>
                <w:i w:val="0"/>
                <w:iCs w:val="0"/>
                <w:color w:val="auto"/>
                <w:kern w:val="0"/>
                <w:sz w:val="21"/>
                <w:szCs w:val="21"/>
                <w:u w:val="none"/>
                <w:lang w:val="en-US" w:eastAsia="zh-CN" w:bidi="ar"/>
              </w:rPr>
              <w:t>，可调节</w:t>
            </w: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D1BC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2DCAF9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716D1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1.16</w:t>
            </w:r>
          </w:p>
        </w:tc>
        <w:tc>
          <w:tcPr>
            <w:tcW w:w="36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A89E82">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屏幕</w:t>
            </w:r>
            <w:r>
              <w:rPr>
                <w:rStyle w:val="31"/>
                <w:rFonts w:hint="eastAsia" w:ascii="仿宋" w:hAnsi="仿宋" w:eastAsia="仿宋" w:cs="仿宋"/>
                <w:color w:val="auto"/>
                <w:sz w:val="21"/>
                <w:szCs w:val="21"/>
                <w:lang w:val="en-US" w:eastAsia="zh-CN" w:bidi="ar"/>
              </w:rPr>
              <w:t>≥</w:t>
            </w:r>
            <w:r>
              <w:rPr>
                <w:rStyle w:val="19"/>
                <w:rFonts w:hint="eastAsia" w:ascii="仿宋" w:hAnsi="仿宋" w:eastAsia="仿宋" w:cs="仿宋"/>
                <w:color w:val="auto"/>
                <w:sz w:val="21"/>
                <w:szCs w:val="21"/>
                <w:lang w:val="en-US" w:eastAsia="zh-CN" w:bidi="ar"/>
              </w:rPr>
              <w:t xml:space="preserve">10英寸    </w:t>
            </w: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531A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2FD534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FBF9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1.17</w:t>
            </w:r>
          </w:p>
        </w:tc>
        <w:tc>
          <w:tcPr>
            <w:tcW w:w="36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42BFD8">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 xml:space="preserve">触摸屏幕 </w:t>
            </w: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ABC90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4AA2B2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18366D">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w:t>
            </w:r>
            <w:r>
              <w:rPr>
                <w:rStyle w:val="21"/>
                <w:rFonts w:hint="eastAsia" w:ascii="仿宋" w:hAnsi="仿宋" w:eastAsia="仿宋" w:cs="仿宋"/>
                <w:color w:val="auto"/>
                <w:sz w:val="21"/>
                <w:szCs w:val="21"/>
                <w:lang w:val="en-US" w:eastAsia="zh-CN" w:bidi="ar"/>
              </w:rPr>
              <w:t>2</w:t>
            </w:r>
          </w:p>
        </w:tc>
        <w:tc>
          <w:tcPr>
            <w:tcW w:w="36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F92795">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配置清单</w:t>
            </w: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7B770">
            <w:pPr>
              <w:jc w:val="center"/>
              <w:rPr>
                <w:rFonts w:hint="eastAsia" w:ascii="仿宋" w:hAnsi="仿宋" w:eastAsia="仿宋" w:cs="仿宋"/>
                <w:i w:val="0"/>
                <w:iCs w:val="0"/>
                <w:color w:val="auto"/>
                <w:sz w:val="21"/>
                <w:szCs w:val="21"/>
                <w:u w:val="none"/>
              </w:rPr>
            </w:pPr>
          </w:p>
        </w:tc>
      </w:tr>
      <w:tr w14:paraId="4331C5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2B73D">
            <w:pPr>
              <w:jc w:val="center"/>
              <w:rPr>
                <w:rFonts w:hint="eastAsia" w:ascii="仿宋" w:hAnsi="仿宋" w:eastAsia="仿宋" w:cs="仿宋"/>
                <w:i w:val="0"/>
                <w:iCs w:val="0"/>
                <w:color w:val="auto"/>
                <w:sz w:val="21"/>
                <w:szCs w:val="21"/>
                <w:u w:val="none"/>
              </w:rPr>
            </w:pPr>
          </w:p>
        </w:tc>
        <w:tc>
          <w:tcPr>
            <w:tcW w:w="3688" w:type="pct"/>
            <w:tcBorders>
              <w:top w:val="nil"/>
              <w:left w:val="nil"/>
              <w:bottom w:val="nil"/>
              <w:right w:val="nil"/>
            </w:tcBorders>
            <w:shd w:val="clear" w:color="auto" w:fill="auto"/>
            <w:noWrap/>
            <w:vAlign w:val="center"/>
          </w:tcPr>
          <w:p w14:paraId="7EB22467">
            <w:pPr>
              <w:keepNext w:val="0"/>
              <w:keepLines w:val="0"/>
              <w:widowControl/>
              <w:suppressLineNumbers w:val="0"/>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电子表、脚踏板及绑带、基架、扶手架、阻尼调节器、坐垫及靠背、心率传感器各</w:t>
            </w:r>
            <w:r>
              <w:rPr>
                <w:rStyle w:val="24"/>
                <w:rFonts w:hint="eastAsia" w:ascii="仿宋" w:hAnsi="仿宋" w:eastAsia="仿宋" w:cs="仿宋"/>
                <w:color w:val="auto"/>
                <w:sz w:val="21"/>
                <w:szCs w:val="21"/>
                <w:lang w:val="en-US" w:eastAsia="zh-CN" w:bidi="ar"/>
              </w:rPr>
              <w:t>1</w:t>
            </w:r>
            <w:r>
              <w:rPr>
                <w:rStyle w:val="37"/>
                <w:rFonts w:hint="eastAsia" w:ascii="仿宋" w:hAnsi="仿宋" w:eastAsia="仿宋" w:cs="仿宋"/>
                <w:color w:val="auto"/>
                <w:sz w:val="21"/>
                <w:szCs w:val="21"/>
                <w:lang w:val="en-US" w:eastAsia="zh-CN" w:bidi="ar"/>
              </w:rPr>
              <w:t>件</w:t>
            </w: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A6C30">
            <w:pPr>
              <w:jc w:val="center"/>
              <w:rPr>
                <w:rFonts w:hint="eastAsia" w:ascii="仿宋" w:hAnsi="仿宋" w:eastAsia="仿宋" w:cs="仿宋"/>
                <w:i w:val="0"/>
                <w:iCs w:val="0"/>
                <w:color w:val="auto"/>
                <w:sz w:val="21"/>
                <w:szCs w:val="21"/>
                <w:u w:val="none"/>
              </w:rPr>
            </w:pPr>
          </w:p>
        </w:tc>
      </w:tr>
      <w:tr w14:paraId="4763AA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34E487">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w:t>
            </w:r>
            <w:r>
              <w:rPr>
                <w:rStyle w:val="21"/>
                <w:rFonts w:hint="eastAsia" w:ascii="仿宋" w:hAnsi="仿宋" w:eastAsia="仿宋" w:cs="仿宋"/>
                <w:color w:val="auto"/>
                <w:sz w:val="21"/>
                <w:szCs w:val="21"/>
                <w:lang w:val="en-US" w:eastAsia="zh-CN" w:bidi="ar"/>
              </w:rPr>
              <w:t>3</w:t>
            </w:r>
          </w:p>
        </w:tc>
        <w:tc>
          <w:tcPr>
            <w:tcW w:w="36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AF78D7">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售后服务</w:t>
            </w:r>
            <w:r>
              <w:rPr>
                <w:rFonts w:hint="eastAsia" w:ascii="仿宋" w:hAnsi="仿宋" w:eastAsia="仿宋" w:cs="仿宋"/>
                <w:b/>
                <w:i w:val="0"/>
                <w:color w:val="auto"/>
                <w:kern w:val="0"/>
                <w:sz w:val="21"/>
                <w:szCs w:val="21"/>
                <w:u w:val="none"/>
                <w:lang w:val="en-US" w:eastAsia="zh-CN" w:bidi="ar"/>
              </w:rPr>
              <w:t>（以下服务条款产生的所有费用应包含在本次报价中）</w:t>
            </w: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4545FF">
            <w:pPr>
              <w:jc w:val="center"/>
              <w:rPr>
                <w:rFonts w:hint="eastAsia" w:ascii="仿宋" w:hAnsi="仿宋" w:eastAsia="仿宋" w:cs="仿宋"/>
                <w:i w:val="0"/>
                <w:iCs w:val="0"/>
                <w:color w:val="auto"/>
                <w:sz w:val="21"/>
                <w:szCs w:val="21"/>
                <w:u w:val="none"/>
              </w:rPr>
            </w:pPr>
          </w:p>
        </w:tc>
      </w:tr>
      <w:tr w14:paraId="69BEE2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B4BE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3.1</w:t>
            </w:r>
          </w:p>
        </w:tc>
        <w:tc>
          <w:tcPr>
            <w:tcW w:w="36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0B7A64">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设备保修期</w:t>
            </w:r>
            <w:r>
              <w:rPr>
                <w:rStyle w:val="31"/>
                <w:rFonts w:hint="eastAsia" w:ascii="仿宋" w:hAnsi="仿宋" w:eastAsia="仿宋" w:cs="仿宋"/>
                <w:color w:val="auto"/>
                <w:sz w:val="21"/>
                <w:szCs w:val="21"/>
                <w:lang w:val="en-US" w:eastAsia="zh-CN" w:bidi="ar"/>
              </w:rPr>
              <w:t>≥</w:t>
            </w:r>
            <w:r>
              <w:rPr>
                <w:rStyle w:val="37"/>
                <w:rFonts w:hint="eastAsia" w:ascii="仿宋" w:hAnsi="仿宋" w:eastAsia="仿宋" w:cs="仿宋"/>
                <w:color w:val="auto"/>
                <w:sz w:val="21"/>
                <w:szCs w:val="21"/>
                <w:lang w:val="en-US" w:eastAsia="zh-CN" w:bidi="ar"/>
              </w:rPr>
              <w:t>3年。</w:t>
            </w:r>
            <w:r>
              <w:rPr>
                <w:rStyle w:val="30"/>
                <w:rFonts w:hint="eastAsia" w:ascii="仿宋" w:hAnsi="仿宋" w:eastAsia="仿宋" w:cs="仿宋"/>
                <w:color w:val="auto"/>
                <w:sz w:val="21"/>
                <w:szCs w:val="21"/>
                <w:lang w:val="en-US" w:eastAsia="zh-CN" w:bidi="ar"/>
              </w:rPr>
              <w:t>包含主机、软件维护、配件更换等。</w:t>
            </w: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1CF9C">
            <w:pPr>
              <w:jc w:val="center"/>
              <w:rPr>
                <w:rFonts w:hint="eastAsia" w:ascii="仿宋" w:hAnsi="仿宋" w:eastAsia="仿宋" w:cs="仿宋"/>
                <w:i w:val="0"/>
                <w:iCs w:val="0"/>
                <w:color w:val="auto"/>
                <w:sz w:val="21"/>
                <w:szCs w:val="21"/>
                <w:u w:val="none"/>
              </w:rPr>
            </w:pPr>
          </w:p>
        </w:tc>
      </w:tr>
      <w:tr w14:paraId="0A597C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8"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6B47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3.2</w:t>
            </w:r>
          </w:p>
        </w:tc>
        <w:tc>
          <w:tcPr>
            <w:tcW w:w="36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310EB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保修期内免收材料、人工等一切费用。售后服务实行 7×24 小时工作制，</w:t>
            </w:r>
            <w:r>
              <w:rPr>
                <w:rFonts w:hint="eastAsia" w:ascii="仿宋" w:hAnsi="仿宋" w:eastAsia="仿宋" w:cs="仿宋"/>
                <w:i w:val="0"/>
                <w:color w:val="auto"/>
                <w:kern w:val="0"/>
                <w:sz w:val="21"/>
                <w:szCs w:val="21"/>
                <w:u w:val="none"/>
                <w:lang w:val="en-US" w:eastAsia="zh-CN" w:bidi="ar"/>
              </w:rPr>
              <w:t>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B6318">
            <w:pPr>
              <w:jc w:val="center"/>
              <w:rPr>
                <w:rFonts w:hint="eastAsia" w:ascii="仿宋" w:hAnsi="仿宋" w:eastAsia="仿宋" w:cs="仿宋"/>
                <w:i w:val="0"/>
                <w:iCs w:val="0"/>
                <w:color w:val="auto"/>
                <w:sz w:val="21"/>
                <w:szCs w:val="21"/>
                <w:u w:val="none"/>
              </w:rPr>
            </w:pPr>
          </w:p>
        </w:tc>
      </w:tr>
      <w:tr w14:paraId="268BF8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10CF4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3.3</w:t>
            </w:r>
          </w:p>
        </w:tc>
        <w:tc>
          <w:tcPr>
            <w:tcW w:w="36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8375B1">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卖方应在设备到达用户指定地点后</w:t>
            </w:r>
            <w:r>
              <w:rPr>
                <w:rStyle w:val="24"/>
                <w:rFonts w:hint="eastAsia" w:ascii="仿宋" w:hAnsi="仿宋" w:eastAsia="仿宋" w:cs="仿宋"/>
                <w:color w:val="auto"/>
                <w:sz w:val="21"/>
                <w:szCs w:val="21"/>
                <w:lang w:val="en-US" w:eastAsia="zh-CN" w:bidi="ar"/>
              </w:rPr>
              <w:t>7</w:t>
            </w:r>
            <w:r>
              <w:rPr>
                <w:rStyle w:val="37"/>
                <w:rFonts w:hint="eastAsia" w:ascii="仿宋" w:hAnsi="仿宋" w:eastAsia="仿宋" w:cs="仿宋"/>
                <w:color w:val="auto"/>
                <w:sz w:val="21"/>
                <w:szCs w:val="21"/>
                <w:lang w:val="en-US" w:eastAsia="zh-CN" w:bidi="ar"/>
              </w:rPr>
              <w:t>天内安装调试并承担一切费用。</w:t>
            </w: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AA73D3">
            <w:pPr>
              <w:jc w:val="center"/>
              <w:rPr>
                <w:rFonts w:hint="eastAsia" w:ascii="仿宋" w:hAnsi="仿宋" w:eastAsia="仿宋" w:cs="仿宋"/>
                <w:i w:val="0"/>
                <w:iCs w:val="0"/>
                <w:color w:val="auto"/>
                <w:sz w:val="21"/>
                <w:szCs w:val="21"/>
                <w:u w:val="none"/>
              </w:rPr>
            </w:pPr>
          </w:p>
        </w:tc>
      </w:tr>
      <w:tr w14:paraId="6FB6A2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73B39A">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w:t>
            </w:r>
          </w:p>
        </w:tc>
        <w:tc>
          <w:tcPr>
            <w:tcW w:w="36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EB7500">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培训要求</w:t>
            </w: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69D16">
            <w:pPr>
              <w:jc w:val="center"/>
              <w:rPr>
                <w:rFonts w:hint="eastAsia" w:ascii="仿宋" w:hAnsi="仿宋" w:eastAsia="仿宋" w:cs="仿宋"/>
                <w:i w:val="0"/>
                <w:iCs w:val="0"/>
                <w:color w:val="auto"/>
                <w:sz w:val="21"/>
                <w:szCs w:val="21"/>
                <w:u w:val="none"/>
              </w:rPr>
            </w:pPr>
          </w:p>
        </w:tc>
      </w:tr>
      <w:tr w14:paraId="474840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4446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3.4.1</w:t>
            </w:r>
          </w:p>
        </w:tc>
        <w:tc>
          <w:tcPr>
            <w:tcW w:w="36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720F0A">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现场培训：卖方应现场提供操作及维护培训，日常使用操作、保养和管理，常用故障排除，紧急情况处理等。</w:t>
            </w: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CC60AC">
            <w:pPr>
              <w:jc w:val="center"/>
              <w:rPr>
                <w:rFonts w:hint="eastAsia" w:ascii="仿宋" w:hAnsi="仿宋" w:eastAsia="仿宋" w:cs="仿宋"/>
                <w:i w:val="0"/>
                <w:iCs w:val="0"/>
                <w:color w:val="auto"/>
                <w:sz w:val="21"/>
                <w:szCs w:val="21"/>
                <w:u w:val="none"/>
              </w:rPr>
            </w:pPr>
          </w:p>
        </w:tc>
      </w:tr>
      <w:tr w14:paraId="7839A3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5"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A9FE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3.4.2</w:t>
            </w:r>
          </w:p>
        </w:tc>
        <w:tc>
          <w:tcPr>
            <w:tcW w:w="36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F9AB49">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网络培训：具有专用的网址或公众号等</w:t>
            </w:r>
            <w:r>
              <w:rPr>
                <w:rStyle w:val="24"/>
                <w:rFonts w:hint="eastAsia" w:ascii="仿宋" w:hAnsi="仿宋" w:eastAsia="仿宋" w:cs="仿宋"/>
                <w:color w:val="auto"/>
                <w:sz w:val="21"/>
                <w:szCs w:val="21"/>
                <w:lang w:val="en-US" w:eastAsia="zh-CN" w:bidi="ar"/>
              </w:rPr>
              <w:t>,</w:t>
            </w:r>
            <w:r>
              <w:rPr>
                <w:rStyle w:val="37"/>
                <w:rFonts w:hint="eastAsia" w:ascii="仿宋" w:hAnsi="仿宋" w:eastAsia="仿宋" w:cs="仿宋"/>
                <w:color w:val="auto"/>
                <w:sz w:val="21"/>
                <w:szCs w:val="21"/>
                <w:lang w:val="en-US" w:eastAsia="zh-CN" w:bidi="ar"/>
              </w:rPr>
              <w:t>在线提供高级临床应用直播及产品操作指导。</w:t>
            </w: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11589">
            <w:pPr>
              <w:jc w:val="center"/>
              <w:rPr>
                <w:rFonts w:hint="eastAsia" w:ascii="仿宋" w:hAnsi="仿宋" w:eastAsia="仿宋" w:cs="仿宋"/>
                <w:i w:val="0"/>
                <w:iCs w:val="0"/>
                <w:color w:val="auto"/>
                <w:sz w:val="21"/>
                <w:szCs w:val="21"/>
                <w:u w:val="none"/>
              </w:rPr>
            </w:pPr>
          </w:p>
        </w:tc>
      </w:tr>
    </w:tbl>
    <w:p w14:paraId="6A46ED78">
      <w:pPr>
        <w:pStyle w:val="4"/>
        <w:ind w:left="0" w:leftChars="0" w:firstLine="0" w:firstLineChars="0"/>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t>08包：</w:t>
      </w:r>
    </w:p>
    <w:tbl>
      <w:tblPr>
        <w:tblStyle w:val="11"/>
        <w:tblW w:w="5302" w:type="pct"/>
        <w:tblInd w:w="-31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10"/>
        <w:gridCol w:w="6693"/>
        <w:gridCol w:w="1234"/>
      </w:tblGrid>
      <w:tr w14:paraId="4E2DE5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22BC10">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1、中医经络检测仪</w:t>
            </w:r>
          </w:p>
        </w:tc>
      </w:tr>
      <w:tr w14:paraId="3FC9BD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 w:hRule="atLeast"/>
        </w:trPr>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75926">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序号</w:t>
            </w:r>
          </w:p>
        </w:tc>
        <w:tc>
          <w:tcPr>
            <w:tcW w:w="438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FE3EE1">
            <w:pPr>
              <w:jc w:val="center"/>
              <w:rPr>
                <w:rFonts w:hint="eastAsia" w:ascii="仿宋" w:hAnsi="仿宋" w:eastAsia="仿宋" w:cs="仿宋"/>
                <w:i w:val="0"/>
                <w:iCs w:val="0"/>
                <w:color w:val="auto"/>
                <w:sz w:val="21"/>
                <w:szCs w:val="21"/>
                <w:u w:val="none"/>
              </w:rPr>
            </w:pPr>
            <w:r>
              <w:rPr>
                <w:rFonts w:hint="eastAsia" w:ascii="仿宋" w:hAnsi="仿宋" w:eastAsia="仿宋" w:cs="仿宋"/>
                <w:b/>
                <w:bCs/>
                <w:i w:val="0"/>
                <w:iCs w:val="0"/>
                <w:color w:val="auto"/>
                <w:sz w:val="21"/>
                <w:szCs w:val="21"/>
                <w:u w:val="none"/>
                <w:lang w:eastAsia="zh-CN"/>
              </w:rPr>
              <w:t>商务技术要求</w:t>
            </w:r>
          </w:p>
        </w:tc>
      </w:tr>
      <w:tr w14:paraId="38E0E5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 w:hRule="atLeast"/>
        </w:trPr>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A95B3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w:t>
            </w:r>
          </w:p>
        </w:tc>
        <w:tc>
          <w:tcPr>
            <w:tcW w:w="438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D96F27">
            <w:pPr>
              <w:jc w:val="left"/>
              <w:rPr>
                <w:rFonts w:hint="eastAsia" w:ascii="仿宋" w:hAnsi="仿宋" w:eastAsia="仿宋" w:cs="仿宋"/>
                <w:i w:val="0"/>
                <w:iCs w:val="0"/>
                <w:color w:val="auto"/>
                <w:sz w:val="21"/>
                <w:szCs w:val="21"/>
                <w:u w:val="none"/>
                <w:lang w:eastAsia="zh-CN"/>
              </w:rPr>
            </w:pPr>
            <w:r>
              <w:rPr>
                <w:rFonts w:hint="eastAsia" w:ascii="仿宋" w:hAnsi="仿宋" w:eastAsia="仿宋" w:cs="仿宋"/>
                <w:b/>
                <w:bCs/>
                <w:i w:val="0"/>
                <w:iCs w:val="0"/>
                <w:color w:val="auto"/>
                <w:sz w:val="21"/>
                <w:szCs w:val="21"/>
                <w:u w:val="none"/>
                <w:lang w:eastAsia="zh-CN"/>
              </w:rPr>
              <w:t>参数</w:t>
            </w:r>
          </w:p>
        </w:tc>
      </w:tr>
      <w:tr w14:paraId="1830AB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2" w:hRule="atLeast"/>
        </w:trPr>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DB919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w:t>
            </w:r>
          </w:p>
        </w:tc>
        <w:tc>
          <w:tcPr>
            <w:tcW w:w="37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7889BB">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可配备网络接口，能与信息管理系统对接处理数据信息</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2DFEDA">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5EFA31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 w:hRule="atLeast"/>
        </w:trPr>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33E2D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1.2</w:t>
            </w:r>
          </w:p>
        </w:tc>
        <w:tc>
          <w:tcPr>
            <w:tcW w:w="37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F7E7B3">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中医健康档案客观化采集与数字化存储</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AD60F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5613E8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 w:hRule="atLeast"/>
        </w:trPr>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324A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1.3</w:t>
            </w:r>
          </w:p>
        </w:tc>
        <w:tc>
          <w:tcPr>
            <w:tcW w:w="37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9411CF">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中医健康状态评价</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1F57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2DF1E3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 w:hRule="atLeast"/>
        </w:trPr>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9FEA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1.4</w:t>
            </w:r>
          </w:p>
        </w:tc>
        <w:tc>
          <w:tcPr>
            <w:tcW w:w="37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2A170F">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中医养生调理建议</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2754B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444DFE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2" w:hRule="atLeast"/>
        </w:trPr>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0A75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1.5</w:t>
            </w:r>
          </w:p>
        </w:tc>
        <w:tc>
          <w:tcPr>
            <w:tcW w:w="37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128854">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中医预防保健、亚健康评测、疗效评估、慢病健康管理</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BDEC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03D99F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 w:hRule="atLeast"/>
        </w:trPr>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9927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w:t>
            </w:r>
          </w:p>
        </w:tc>
        <w:tc>
          <w:tcPr>
            <w:tcW w:w="37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105A4C">
            <w:pPr>
              <w:keepNext w:val="0"/>
              <w:keepLines w:val="0"/>
              <w:widowControl/>
              <w:suppressLineNumbers w:val="0"/>
              <w:jc w:val="both"/>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技术参数</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CF835">
            <w:pPr>
              <w:jc w:val="center"/>
              <w:rPr>
                <w:rFonts w:hint="eastAsia" w:ascii="仿宋" w:hAnsi="仿宋" w:eastAsia="仿宋" w:cs="仿宋"/>
                <w:i w:val="0"/>
                <w:iCs w:val="0"/>
                <w:color w:val="auto"/>
                <w:sz w:val="21"/>
                <w:szCs w:val="21"/>
                <w:u w:val="none"/>
              </w:rPr>
            </w:pPr>
          </w:p>
        </w:tc>
      </w:tr>
      <w:tr w14:paraId="786D30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 w:hRule="atLeast"/>
        </w:trPr>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E4B1A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2.1</w:t>
            </w:r>
          </w:p>
        </w:tc>
        <w:tc>
          <w:tcPr>
            <w:tcW w:w="37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F54E07">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防电击类型：</w:t>
            </w:r>
            <w:r>
              <w:rPr>
                <w:rStyle w:val="31"/>
                <w:rFonts w:hint="eastAsia" w:ascii="仿宋" w:hAnsi="仿宋" w:eastAsia="仿宋" w:cs="仿宋"/>
                <w:color w:val="auto"/>
                <w:sz w:val="21"/>
                <w:szCs w:val="21"/>
                <w:lang w:val="en-US" w:eastAsia="zh-CN" w:bidi="ar"/>
              </w:rPr>
              <w:t>I</w:t>
            </w:r>
            <w:r>
              <w:rPr>
                <w:rStyle w:val="16"/>
                <w:rFonts w:hint="eastAsia" w:ascii="仿宋" w:hAnsi="仿宋" w:eastAsia="仿宋" w:cs="仿宋"/>
                <w:color w:val="auto"/>
                <w:sz w:val="21"/>
                <w:szCs w:val="21"/>
                <w:lang w:val="en-US" w:eastAsia="zh-CN" w:bidi="ar"/>
              </w:rPr>
              <w:t>类</w:t>
            </w:r>
            <w:r>
              <w:rPr>
                <w:rStyle w:val="31"/>
                <w:rFonts w:hint="eastAsia" w:ascii="仿宋" w:hAnsi="仿宋" w:eastAsia="仿宋" w:cs="仿宋"/>
                <w:color w:val="auto"/>
                <w:sz w:val="21"/>
                <w:szCs w:val="21"/>
                <w:lang w:val="en-US" w:eastAsia="zh-CN" w:bidi="ar"/>
              </w:rPr>
              <w:t xml:space="preserve"> </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E5CD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7D266C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 w:hRule="atLeast"/>
        </w:trPr>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D4AF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2.2</w:t>
            </w:r>
          </w:p>
        </w:tc>
        <w:tc>
          <w:tcPr>
            <w:tcW w:w="37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870204">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安全类型：</w:t>
            </w:r>
            <w:r>
              <w:rPr>
                <w:rStyle w:val="31"/>
                <w:rFonts w:hint="eastAsia" w:ascii="仿宋" w:hAnsi="仿宋" w:eastAsia="仿宋" w:cs="仿宋"/>
                <w:color w:val="auto"/>
                <w:sz w:val="21"/>
                <w:szCs w:val="21"/>
                <w:lang w:val="en-US" w:eastAsia="zh-CN" w:bidi="ar"/>
              </w:rPr>
              <w:t>BF</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80162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12557F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 w:hRule="atLeast"/>
        </w:trPr>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5C21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2.3</w:t>
            </w:r>
          </w:p>
        </w:tc>
        <w:tc>
          <w:tcPr>
            <w:tcW w:w="37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CD6C76">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有害进液防护程度：</w:t>
            </w:r>
            <w:r>
              <w:rPr>
                <w:rStyle w:val="31"/>
                <w:rFonts w:hint="eastAsia" w:ascii="仿宋" w:hAnsi="仿宋" w:eastAsia="仿宋" w:cs="仿宋"/>
                <w:color w:val="auto"/>
                <w:sz w:val="21"/>
                <w:szCs w:val="21"/>
                <w:lang w:val="en-US" w:eastAsia="zh-CN" w:bidi="ar"/>
              </w:rPr>
              <w:t>IPX0</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BFEF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0E3F6A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 w:hRule="atLeast"/>
        </w:trPr>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42B90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2.4</w:t>
            </w:r>
          </w:p>
        </w:tc>
        <w:tc>
          <w:tcPr>
            <w:tcW w:w="37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74745D">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lang w:val="en-US" w:eastAsia="zh-CN"/>
              </w:rPr>
              <w:t>信号传递方式：支持无线或有线传输，符合人体工程学</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88245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0B0321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 w:hRule="atLeast"/>
        </w:trPr>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53BE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2.5</w:t>
            </w:r>
          </w:p>
        </w:tc>
        <w:tc>
          <w:tcPr>
            <w:tcW w:w="37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C4841E">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测试精度：±5</w:t>
            </w:r>
            <w:r>
              <w:rPr>
                <w:rStyle w:val="31"/>
                <w:rFonts w:hint="eastAsia" w:ascii="仿宋" w:hAnsi="仿宋" w:eastAsia="仿宋" w:cs="仿宋"/>
                <w:color w:val="auto"/>
                <w:sz w:val="21"/>
                <w:szCs w:val="21"/>
                <w:lang w:val="en-US" w:eastAsia="zh-CN" w:bidi="ar"/>
              </w:rPr>
              <w:t>%</w:t>
            </w:r>
          </w:p>
        </w:tc>
        <w:tc>
          <w:tcPr>
            <w:tcW w:w="6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DAEA4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19F36B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 w:hRule="atLeast"/>
        </w:trPr>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5118A">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2.6</w:t>
            </w:r>
          </w:p>
        </w:tc>
        <w:tc>
          <w:tcPr>
            <w:tcW w:w="37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408744">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检测精度阻抗：</w:t>
            </w:r>
            <w:r>
              <w:rPr>
                <w:rStyle w:val="31"/>
                <w:rFonts w:hint="eastAsia" w:ascii="仿宋" w:hAnsi="仿宋" w:eastAsia="仿宋" w:cs="仿宋"/>
                <w:color w:val="auto"/>
                <w:sz w:val="21"/>
                <w:szCs w:val="21"/>
                <w:lang w:val="en-US" w:eastAsia="zh-CN" w:bidi="ar"/>
              </w:rPr>
              <w:t>R</w:t>
            </w:r>
            <w:r>
              <w:rPr>
                <w:rStyle w:val="24"/>
                <w:rFonts w:hint="eastAsia" w:ascii="仿宋" w:hAnsi="仿宋" w:eastAsia="仿宋" w:cs="仿宋"/>
                <w:color w:val="auto"/>
                <w:sz w:val="21"/>
                <w:szCs w:val="21"/>
                <w:lang w:val="en-US" w:eastAsia="zh-CN" w:bidi="ar"/>
              </w:rPr>
              <w:t>≤</w:t>
            </w:r>
            <w:r>
              <w:rPr>
                <w:rStyle w:val="16"/>
                <w:rFonts w:hint="eastAsia" w:ascii="仿宋" w:hAnsi="仿宋" w:eastAsia="仿宋" w:cs="仿宋"/>
                <w:color w:val="auto"/>
                <w:sz w:val="21"/>
                <w:szCs w:val="21"/>
                <w:lang w:val="en-US" w:eastAsia="zh-CN" w:bidi="ar"/>
              </w:rPr>
              <w:t>3</w:t>
            </w:r>
            <w:r>
              <w:rPr>
                <w:rStyle w:val="31"/>
                <w:rFonts w:hint="eastAsia" w:ascii="仿宋" w:hAnsi="仿宋" w:eastAsia="仿宋" w:cs="仿宋"/>
                <w:color w:val="auto"/>
                <w:sz w:val="21"/>
                <w:szCs w:val="21"/>
                <w:lang w:val="en-US" w:eastAsia="zh-CN" w:bidi="ar"/>
              </w:rPr>
              <w:t>Ω</w:t>
            </w:r>
          </w:p>
        </w:tc>
        <w:tc>
          <w:tcPr>
            <w:tcW w:w="6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6A851A">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8034B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 w:hRule="atLeast"/>
        </w:trPr>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9C799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2.7</w:t>
            </w:r>
          </w:p>
        </w:tc>
        <w:tc>
          <w:tcPr>
            <w:tcW w:w="37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3E60E0">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辅助电极阻抗：</w:t>
            </w:r>
            <w:r>
              <w:rPr>
                <w:rStyle w:val="31"/>
                <w:rFonts w:hint="eastAsia" w:ascii="仿宋" w:hAnsi="仿宋" w:eastAsia="仿宋" w:cs="仿宋"/>
                <w:color w:val="auto"/>
                <w:sz w:val="21"/>
                <w:szCs w:val="21"/>
                <w:lang w:val="en-US" w:eastAsia="zh-CN" w:bidi="ar"/>
              </w:rPr>
              <w:t>R</w:t>
            </w:r>
            <w:r>
              <w:rPr>
                <w:rStyle w:val="24"/>
                <w:rFonts w:hint="eastAsia" w:ascii="仿宋" w:hAnsi="仿宋" w:eastAsia="仿宋" w:cs="仿宋"/>
                <w:color w:val="auto"/>
                <w:sz w:val="21"/>
                <w:szCs w:val="21"/>
                <w:lang w:val="en-US" w:eastAsia="zh-CN" w:bidi="ar"/>
              </w:rPr>
              <w:t>≤</w:t>
            </w:r>
            <w:r>
              <w:rPr>
                <w:rStyle w:val="16"/>
                <w:rFonts w:hint="eastAsia" w:ascii="仿宋" w:hAnsi="仿宋" w:eastAsia="仿宋" w:cs="仿宋"/>
                <w:color w:val="auto"/>
                <w:sz w:val="21"/>
                <w:szCs w:val="21"/>
                <w:lang w:val="en-US" w:eastAsia="zh-CN" w:bidi="ar"/>
              </w:rPr>
              <w:t>3</w:t>
            </w:r>
            <w:r>
              <w:rPr>
                <w:rStyle w:val="31"/>
                <w:rFonts w:hint="eastAsia" w:ascii="仿宋" w:hAnsi="仿宋" w:eastAsia="仿宋" w:cs="仿宋"/>
                <w:color w:val="auto"/>
                <w:sz w:val="21"/>
                <w:szCs w:val="21"/>
                <w:lang w:val="en-US" w:eastAsia="zh-CN" w:bidi="ar"/>
              </w:rPr>
              <w:t>Ω</w:t>
            </w:r>
          </w:p>
        </w:tc>
        <w:tc>
          <w:tcPr>
            <w:tcW w:w="6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02ADD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9E86C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3" w:hRule="atLeast"/>
        </w:trPr>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0D360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2.8</w:t>
            </w:r>
          </w:p>
        </w:tc>
        <w:tc>
          <w:tcPr>
            <w:tcW w:w="37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CC388D">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设备测量的阻抗范围可调；测量结果是连续显示，显示值与实际值的误差应</w:t>
            </w:r>
            <w:r>
              <w:rPr>
                <w:rStyle w:val="24"/>
                <w:rFonts w:hint="eastAsia" w:ascii="仿宋" w:hAnsi="仿宋" w:eastAsia="仿宋" w:cs="仿宋"/>
                <w:color w:val="auto"/>
                <w:sz w:val="21"/>
                <w:szCs w:val="21"/>
                <w:lang w:val="en-US" w:eastAsia="zh-CN" w:bidi="ar"/>
              </w:rPr>
              <w:t>≤</w:t>
            </w:r>
            <w:r>
              <w:rPr>
                <w:rStyle w:val="16"/>
                <w:rFonts w:hint="eastAsia" w:ascii="仿宋" w:hAnsi="仿宋" w:eastAsia="仿宋" w:cs="仿宋"/>
                <w:color w:val="auto"/>
                <w:sz w:val="21"/>
                <w:szCs w:val="21"/>
                <w:lang w:val="en-US" w:eastAsia="zh-CN" w:bidi="ar"/>
              </w:rPr>
              <w:t>10</w:t>
            </w:r>
            <w:r>
              <w:rPr>
                <w:rStyle w:val="31"/>
                <w:rFonts w:hint="eastAsia" w:ascii="仿宋" w:hAnsi="仿宋" w:eastAsia="仿宋" w:cs="仿宋"/>
                <w:color w:val="auto"/>
                <w:sz w:val="21"/>
                <w:szCs w:val="21"/>
                <w:lang w:val="en-US" w:eastAsia="zh-CN" w:bidi="ar"/>
              </w:rPr>
              <w:t>%</w:t>
            </w:r>
          </w:p>
        </w:tc>
        <w:tc>
          <w:tcPr>
            <w:tcW w:w="6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449EC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9F93F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 w:hRule="atLeast"/>
        </w:trPr>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97824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2.9</w:t>
            </w:r>
          </w:p>
        </w:tc>
        <w:tc>
          <w:tcPr>
            <w:tcW w:w="37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E0C073">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检测电流</w:t>
            </w:r>
            <w:r>
              <w:rPr>
                <w:rStyle w:val="24"/>
                <w:rFonts w:hint="eastAsia" w:ascii="仿宋" w:hAnsi="仿宋" w:eastAsia="仿宋" w:cs="仿宋"/>
                <w:color w:val="auto"/>
                <w:sz w:val="21"/>
                <w:szCs w:val="21"/>
                <w:lang w:val="en-US" w:eastAsia="zh-CN" w:bidi="ar"/>
              </w:rPr>
              <w:t>≤</w:t>
            </w:r>
            <w:r>
              <w:rPr>
                <w:rStyle w:val="16"/>
                <w:rFonts w:hint="eastAsia" w:ascii="仿宋" w:hAnsi="仿宋" w:eastAsia="仿宋" w:cs="仿宋"/>
                <w:color w:val="auto"/>
                <w:sz w:val="21"/>
                <w:szCs w:val="21"/>
                <w:lang w:val="en-US" w:eastAsia="zh-CN" w:bidi="ar"/>
              </w:rPr>
              <w:t>0.5</w:t>
            </w:r>
            <w:r>
              <w:rPr>
                <w:rStyle w:val="31"/>
                <w:rFonts w:hint="eastAsia" w:ascii="仿宋" w:hAnsi="仿宋" w:eastAsia="仿宋" w:cs="仿宋"/>
                <w:color w:val="auto"/>
                <w:sz w:val="21"/>
                <w:szCs w:val="21"/>
                <w:lang w:val="en-US" w:eastAsia="zh-CN" w:bidi="ar"/>
              </w:rPr>
              <w:t>mA</w:t>
            </w:r>
          </w:p>
        </w:tc>
        <w:tc>
          <w:tcPr>
            <w:tcW w:w="6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C8723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04470C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 w:hRule="atLeast"/>
        </w:trPr>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F3E7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 xml:space="preserve">2.10 </w:t>
            </w:r>
          </w:p>
        </w:tc>
        <w:tc>
          <w:tcPr>
            <w:tcW w:w="37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26322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力控制装置</w:t>
            </w:r>
            <w:r>
              <w:rPr>
                <w:rStyle w:val="24"/>
                <w:rFonts w:hint="eastAsia" w:ascii="仿宋" w:hAnsi="仿宋" w:eastAsia="仿宋" w:cs="仿宋"/>
                <w:color w:val="auto"/>
                <w:sz w:val="21"/>
                <w:szCs w:val="21"/>
                <w:lang w:val="en-US" w:eastAsia="zh-CN" w:bidi="ar"/>
              </w:rPr>
              <w:t>≤</w:t>
            </w:r>
            <w:r>
              <w:rPr>
                <w:rStyle w:val="16"/>
                <w:rFonts w:hint="eastAsia" w:ascii="仿宋" w:hAnsi="仿宋" w:eastAsia="仿宋" w:cs="仿宋"/>
                <w:color w:val="auto"/>
                <w:sz w:val="21"/>
                <w:szCs w:val="21"/>
                <w:lang w:val="en-US" w:eastAsia="zh-CN" w:bidi="ar"/>
              </w:rPr>
              <w:t>10</w:t>
            </w:r>
            <w:r>
              <w:rPr>
                <w:rStyle w:val="31"/>
                <w:rFonts w:hint="eastAsia" w:ascii="仿宋" w:hAnsi="仿宋" w:eastAsia="仿宋" w:cs="仿宋"/>
                <w:color w:val="auto"/>
                <w:sz w:val="21"/>
                <w:szCs w:val="21"/>
                <w:lang w:val="en-US" w:eastAsia="zh-CN" w:bidi="ar"/>
              </w:rPr>
              <w:t>N</w:t>
            </w:r>
          </w:p>
        </w:tc>
        <w:tc>
          <w:tcPr>
            <w:tcW w:w="6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AC640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4EF76A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2A08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2.11</w:t>
            </w:r>
          </w:p>
        </w:tc>
        <w:tc>
          <w:tcPr>
            <w:tcW w:w="37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E06DA4">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经络检测端口：主机依据型号分类兼容</w:t>
            </w:r>
            <w:r>
              <w:rPr>
                <w:rStyle w:val="31"/>
                <w:rFonts w:hint="eastAsia" w:ascii="仿宋" w:hAnsi="仿宋" w:eastAsia="仿宋" w:cs="仿宋"/>
                <w:color w:val="auto"/>
                <w:sz w:val="21"/>
                <w:szCs w:val="21"/>
                <w:lang w:val="en-US" w:eastAsia="zh-CN" w:bidi="ar"/>
              </w:rPr>
              <w:t>USB</w:t>
            </w:r>
            <w:r>
              <w:rPr>
                <w:rStyle w:val="16"/>
                <w:rFonts w:hint="eastAsia" w:ascii="仿宋" w:hAnsi="仿宋" w:eastAsia="仿宋" w:cs="仿宋"/>
                <w:color w:val="auto"/>
                <w:sz w:val="21"/>
                <w:szCs w:val="21"/>
                <w:lang w:val="en-US" w:eastAsia="zh-CN" w:bidi="ar"/>
              </w:rPr>
              <w:t>多级采集端口</w:t>
            </w:r>
          </w:p>
        </w:tc>
        <w:tc>
          <w:tcPr>
            <w:tcW w:w="6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D0432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036F32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0" w:hRule="atLeast"/>
        </w:trPr>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E93F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2.12</w:t>
            </w:r>
          </w:p>
        </w:tc>
        <w:tc>
          <w:tcPr>
            <w:tcW w:w="37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0D2DB2">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工作输入电压：</w:t>
            </w:r>
            <w:r>
              <w:rPr>
                <w:rStyle w:val="31"/>
                <w:rFonts w:hint="eastAsia" w:ascii="仿宋" w:hAnsi="仿宋" w:eastAsia="仿宋" w:cs="仿宋"/>
                <w:color w:val="auto"/>
                <w:sz w:val="21"/>
                <w:szCs w:val="21"/>
                <w:lang w:val="en-US" w:eastAsia="zh-CN" w:bidi="ar"/>
              </w:rPr>
              <w:t>≤DC9V</w:t>
            </w:r>
            <w:r>
              <w:rPr>
                <w:rStyle w:val="16"/>
                <w:rFonts w:hint="eastAsia" w:ascii="仿宋" w:hAnsi="仿宋" w:eastAsia="仿宋" w:cs="仿宋"/>
                <w:color w:val="auto"/>
                <w:sz w:val="21"/>
                <w:szCs w:val="21"/>
                <w:lang w:val="en-US" w:eastAsia="zh-CN" w:bidi="ar"/>
              </w:rPr>
              <w:t>（可由电池供电也可由专用计算机</w:t>
            </w:r>
            <w:r>
              <w:rPr>
                <w:rStyle w:val="31"/>
                <w:rFonts w:hint="eastAsia" w:ascii="仿宋" w:hAnsi="仿宋" w:eastAsia="仿宋" w:cs="仿宋"/>
                <w:color w:val="auto"/>
                <w:sz w:val="21"/>
                <w:szCs w:val="21"/>
                <w:lang w:val="en-US" w:eastAsia="zh-CN" w:bidi="ar"/>
              </w:rPr>
              <w:t>USB</w:t>
            </w:r>
            <w:r>
              <w:rPr>
                <w:rStyle w:val="16"/>
                <w:rFonts w:hint="eastAsia" w:ascii="仿宋" w:hAnsi="仿宋" w:eastAsia="仿宋" w:cs="仿宋"/>
                <w:color w:val="auto"/>
                <w:sz w:val="21"/>
                <w:szCs w:val="21"/>
                <w:lang w:val="en-US" w:eastAsia="zh-CN" w:bidi="ar"/>
              </w:rPr>
              <w:t>接口获取）</w:t>
            </w:r>
          </w:p>
        </w:tc>
        <w:tc>
          <w:tcPr>
            <w:tcW w:w="6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E0EE6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59883E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 w:hRule="atLeast"/>
        </w:trPr>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1E69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2.13</w:t>
            </w:r>
          </w:p>
        </w:tc>
        <w:tc>
          <w:tcPr>
            <w:tcW w:w="37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CCBCFE">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经络探测极体尺寸≥5</w:t>
            </w:r>
            <w:r>
              <w:rPr>
                <w:rStyle w:val="31"/>
                <w:rFonts w:hint="eastAsia" w:ascii="仿宋" w:hAnsi="仿宋" w:eastAsia="仿宋" w:cs="仿宋"/>
                <w:color w:val="auto"/>
                <w:sz w:val="21"/>
                <w:szCs w:val="21"/>
                <w:lang w:val="en-US" w:eastAsia="zh-CN" w:bidi="ar"/>
              </w:rPr>
              <w:t>mm</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556E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9B185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 w:hRule="atLeast"/>
        </w:trPr>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8A10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2.14</w:t>
            </w:r>
          </w:p>
        </w:tc>
        <w:tc>
          <w:tcPr>
            <w:tcW w:w="37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60E9EE">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穴位传导极体</w:t>
            </w:r>
            <w:r>
              <w:rPr>
                <w:rStyle w:val="24"/>
                <w:rFonts w:hint="eastAsia" w:ascii="仿宋" w:hAnsi="仿宋" w:eastAsia="仿宋" w:cs="仿宋"/>
                <w:color w:val="auto"/>
                <w:sz w:val="21"/>
                <w:szCs w:val="21"/>
                <w:lang w:val="en-US" w:eastAsia="zh-CN" w:bidi="ar"/>
              </w:rPr>
              <w:t>≥</w:t>
            </w:r>
            <w:r>
              <w:rPr>
                <w:rStyle w:val="16"/>
                <w:rFonts w:hint="eastAsia" w:ascii="仿宋" w:hAnsi="仿宋" w:eastAsia="仿宋" w:cs="仿宋"/>
                <w:color w:val="auto"/>
                <w:sz w:val="21"/>
                <w:szCs w:val="21"/>
                <w:lang w:val="en-US" w:eastAsia="zh-CN" w:bidi="ar"/>
              </w:rPr>
              <w:t>300</w:t>
            </w:r>
            <w:r>
              <w:rPr>
                <w:rStyle w:val="31"/>
                <w:rFonts w:hint="eastAsia" w:ascii="仿宋" w:hAnsi="仿宋" w:eastAsia="仿宋" w:cs="仿宋"/>
                <w:color w:val="auto"/>
                <w:sz w:val="21"/>
                <w:szCs w:val="21"/>
                <w:lang w:val="en-US" w:eastAsia="zh-CN" w:bidi="ar"/>
              </w:rPr>
              <w:t>mm²</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A8F2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7E854B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 w:hRule="atLeast"/>
        </w:trPr>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7E1A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2.15</w:t>
            </w:r>
          </w:p>
        </w:tc>
        <w:tc>
          <w:tcPr>
            <w:tcW w:w="37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C2129C">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检测电极的有效尺寸</w:t>
            </w:r>
            <w:r>
              <w:rPr>
                <w:rStyle w:val="24"/>
                <w:rFonts w:hint="eastAsia" w:ascii="仿宋" w:hAnsi="仿宋" w:eastAsia="仿宋" w:cs="仿宋"/>
                <w:color w:val="auto"/>
                <w:sz w:val="21"/>
                <w:szCs w:val="21"/>
                <w:lang w:val="en-US" w:eastAsia="zh-CN" w:bidi="ar"/>
              </w:rPr>
              <w:t>是</w:t>
            </w:r>
            <w:r>
              <w:rPr>
                <w:rStyle w:val="16"/>
                <w:rFonts w:hint="eastAsia" w:ascii="仿宋" w:hAnsi="仿宋" w:eastAsia="仿宋" w:cs="仿宋"/>
                <w:color w:val="auto"/>
                <w:sz w:val="21"/>
                <w:szCs w:val="21"/>
                <w:lang w:val="en-US" w:eastAsia="zh-CN" w:bidi="ar"/>
              </w:rPr>
              <w:t>≥</w:t>
            </w:r>
            <w:r>
              <w:rPr>
                <w:rStyle w:val="24"/>
                <w:rFonts w:hint="eastAsia" w:ascii="仿宋" w:hAnsi="仿宋" w:eastAsia="仿宋" w:cs="仿宋"/>
                <w:color w:val="auto"/>
                <w:sz w:val="21"/>
                <w:szCs w:val="21"/>
                <w:lang w:val="en-US" w:eastAsia="zh-CN" w:bidi="ar"/>
              </w:rPr>
              <w:t>5</w:t>
            </w:r>
            <w:r>
              <w:rPr>
                <w:rStyle w:val="37"/>
                <w:rFonts w:hint="eastAsia" w:ascii="仿宋" w:hAnsi="仿宋" w:eastAsia="仿宋" w:cs="仿宋"/>
                <w:color w:val="auto"/>
                <w:sz w:val="21"/>
                <w:szCs w:val="21"/>
                <w:lang w:val="en-US" w:eastAsia="zh-CN" w:bidi="ar"/>
              </w:rPr>
              <w:t>mm</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4AAA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559FC5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0" w:hRule="atLeast"/>
        </w:trPr>
        <w:tc>
          <w:tcPr>
            <w:tcW w:w="614" w:type="pct"/>
            <w:tcBorders>
              <w:top w:val="single" w:color="auto" w:sz="4" w:space="0"/>
              <w:left w:val="single" w:color="000000" w:sz="4" w:space="0"/>
              <w:bottom w:val="single" w:color="000000" w:sz="4" w:space="0"/>
              <w:right w:val="single" w:color="000000" w:sz="4" w:space="0"/>
            </w:tcBorders>
            <w:shd w:val="clear" w:color="auto" w:fill="auto"/>
            <w:noWrap/>
            <w:vAlign w:val="center"/>
          </w:tcPr>
          <w:p w14:paraId="2AAFCF79">
            <w:pPr>
              <w:keepNext w:val="0"/>
              <w:keepLines w:val="0"/>
              <w:widowControl/>
              <w:suppressLineNumbers w:val="0"/>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2.16</w:t>
            </w:r>
          </w:p>
        </w:tc>
        <w:tc>
          <w:tcPr>
            <w:tcW w:w="3703" w:type="pct"/>
            <w:tcBorders>
              <w:top w:val="single" w:color="auto" w:sz="4" w:space="0"/>
              <w:left w:val="single" w:color="000000" w:sz="4" w:space="0"/>
              <w:bottom w:val="single" w:color="000000" w:sz="4" w:space="0"/>
              <w:right w:val="single" w:color="000000" w:sz="4" w:space="0"/>
            </w:tcBorders>
            <w:shd w:val="clear" w:color="auto" w:fill="auto"/>
            <w:vAlign w:val="center"/>
          </w:tcPr>
          <w:p w14:paraId="1009522C">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可生成经络检测报告</w:t>
            </w:r>
          </w:p>
        </w:tc>
        <w:tc>
          <w:tcPr>
            <w:tcW w:w="682" w:type="pct"/>
            <w:tcBorders>
              <w:top w:val="single" w:color="auto" w:sz="4" w:space="0"/>
              <w:left w:val="single" w:color="000000" w:sz="4" w:space="0"/>
              <w:bottom w:val="single" w:color="000000" w:sz="4" w:space="0"/>
              <w:right w:val="single" w:color="000000" w:sz="4" w:space="0"/>
            </w:tcBorders>
            <w:shd w:val="clear" w:color="auto" w:fill="auto"/>
            <w:noWrap/>
            <w:vAlign w:val="center"/>
          </w:tcPr>
          <w:p w14:paraId="257824CA">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434687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5" w:hRule="atLeast"/>
        </w:trPr>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D3450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w:t>
            </w:r>
          </w:p>
        </w:tc>
        <w:tc>
          <w:tcPr>
            <w:tcW w:w="37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A2C358">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配置清单</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67850A">
            <w:pPr>
              <w:jc w:val="center"/>
              <w:rPr>
                <w:rFonts w:hint="eastAsia" w:ascii="仿宋" w:hAnsi="仿宋" w:eastAsia="仿宋" w:cs="仿宋"/>
                <w:i w:val="0"/>
                <w:iCs w:val="0"/>
                <w:color w:val="auto"/>
                <w:sz w:val="21"/>
                <w:szCs w:val="21"/>
                <w:u w:val="none"/>
              </w:rPr>
            </w:pPr>
          </w:p>
        </w:tc>
      </w:tr>
      <w:tr w14:paraId="60BAF4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0" w:hRule="atLeast"/>
        </w:trPr>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FF9BE">
            <w:pPr>
              <w:jc w:val="center"/>
              <w:rPr>
                <w:rFonts w:hint="eastAsia" w:ascii="仿宋" w:hAnsi="仿宋" w:eastAsia="仿宋" w:cs="仿宋"/>
                <w:i w:val="0"/>
                <w:iCs w:val="0"/>
                <w:color w:val="auto"/>
                <w:sz w:val="21"/>
                <w:szCs w:val="21"/>
                <w:u w:val="none"/>
              </w:rPr>
            </w:pPr>
          </w:p>
        </w:tc>
        <w:tc>
          <w:tcPr>
            <w:tcW w:w="37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57702F">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lang w:val="en-US" w:eastAsia="zh-CN"/>
              </w:rPr>
              <w:t>主机1台、软件1套、USB 连接线1根、检测探头1套、彩色激光打印机1台、推车1台</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7EDD8">
            <w:pPr>
              <w:jc w:val="center"/>
              <w:rPr>
                <w:rFonts w:hint="eastAsia" w:ascii="仿宋" w:hAnsi="仿宋" w:eastAsia="仿宋" w:cs="仿宋"/>
                <w:i w:val="0"/>
                <w:iCs w:val="0"/>
                <w:color w:val="auto"/>
                <w:sz w:val="21"/>
                <w:szCs w:val="21"/>
                <w:u w:val="none"/>
              </w:rPr>
            </w:pPr>
          </w:p>
        </w:tc>
      </w:tr>
      <w:tr w14:paraId="2663B8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3" w:hRule="atLeast"/>
        </w:trPr>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87E4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★4</w:t>
            </w:r>
          </w:p>
        </w:tc>
        <w:tc>
          <w:tcPr>
            <w:tcW w:w="37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AB3B80">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售后服务</w:t>
            </w:r>
            <w:r>
              <w:rPr>
                <w:rFonts w:hint="eastAsia" w:ascii="仿宋" w:hAnsi="仿宋" w:eastAsia="仿宋" w:cs="仿宋"/>
                <w:b/>
                <w:i w:val="0"/>
                <w:color w:val="auto"/>
                <w:kern w:val="0"/>
                <w:sz w:val="21"/>
                <w:szCs w:val="21"/>
                <w:u w:val="none"/>
                <w:lang w:val="en-US" w:eastAsia="zh-CN" w:bidi="ar"/>
              </w:rPr>
              <w:t>（以下服务条款产生的所有费用应包含在本次报价中）</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57765">
            <w:pPr>
              <w:jc w:val="center"/>
              <w:rPr>
                <w:rFonts w:hint="eastAsia" w:ascii="仿宋" w:hAnsi="仿宋" w:eastAsia="仿宋" w:cs="仿宋"/>
                <w:i w:val="0"/>
                <w:iCs w:val="0"/>
                <w:color w:val="auto"/>
                <w:sz w:val="21"/>
                <w:szCs w:val="21"/>
                <w:u w:val="none"/>
              </w:rPr>
            </w:pPr>
          </w:p>
        </w:tc>
      </w:tr>
      <w:tr w14:paraId="660F76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 w:hRule="atLeast"/>
        </w:trPr>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CC87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4.1</w:t>
            </w:r>
          </w:p>
        </w:tc>
        <w:tc>
          <w:tcPr>
            <w:tcW w:w="37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9C925B">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设备保修期</w:t>
            </w:r>
            <w:r>
              <w:rPr>
                <w:rStyle w:val="24"/>
                <w:rFonts w:hint="eastAsia" w:ascii="仿宋" w:hAnsi="仿宋" w:eastAsia="仿宋" w:cs="仿宋"/>
                <w:color w:val="auto"/>
                <w:sz w:val="21"/>
                <w:szCs w:val="21"/>
                <w:lang w:val="en-US" w:eastAsia="zh-CN" w:bidi="ar"/>
              </w:rPr>
              <w:t>≥</w:t>
            </w:r>
            <w:r>
              <w:rPr>
                <w:rStyle w:val="37"/>
                <w:rFonts w:hint="eastAsia" w:ascii="仿宋" w:hAnsi="仿宋" w:eastAsia="仿宋" w:cs="仿宋"/>
                <w:color w:val="auto"/>
                <w:sz w:val="21"/>
                <w:szCs w:val="21"/>
                <w:lang w:val="en-US" w:eastAsia="zh-CN" w:bidi="ar"/>
              </w:rPr>
              <w:t>3年。</w:t>
            </w:r>
            <w:r>
              <w:rPr>
                <w:rStyle w:val="30"/>
                <w:rFonts w:hint="eastAsia" w:ascii="仿宋" w:hAnsi="仿宋" w:eastAsia="仿宋" w:cs="仿宋"/>
                <w:color w:val="auto"/>
                <w:sz w:val="21"/>
                <w:szCs w:val="21"/>
                <w:lang w:val="en-US" w:eastAsia="zh-CN" w:bidi="ar"/>
              </w:rPr>
              <w:t>包含主机、软件维护、配件更换等。</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6B75E">
            <w:pPr>
              <w:jc w:val="center"/>
              <w:rPr>
                <w:rFonts w:hint="eastAsia" w:ascii="仿宋" w:hAnsi="仿宋" w:eastAsia="仿宋" w:cs="仿宋"/>
                <w:i w:val="0"/>
                <w:iCs w:val="0"/>
                <w:color w:val="auto"/>
                <w:sz w:val="21"/>
                <w:szCs w:val="21"/>
                <w:u w:val="none"/>
              </w:rPr>
            </w:pPr>
          </w:p>
        </w:tc>
      </w:tr>
      <w:tr w14:paraId="79158B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5" w:hRule="atLeast"/>
        </w:trPr>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02A9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4.2</w:t>
            </w:r>
          </w:p>
        </w:tc>
        <w:tc>
          <w:tcPr>
            <w:tcW w:w="37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38CEF1">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保修期内免收材料、人工等一切费用。售后服务实行 7×24 小时工作制，</w:t>
            </w:r>
            <w:r>
              <w:rPr>
                <w:rFonts w:hint="eastAsia" w:ascii="仿宋" w:hAnsi="仿宋" w:eastAsia="仿宋" w:cs="仿宋"/>
                <w:i w:val="0"/>
                <w:color w:val="auto"/>
                <w:kern w:val="0"/>
                <w:sz w:val="21"/>
                <w:szCs w:val="21"/>
                <w:u w:val="none"/>
                <w:lang w:val="en-US" w:eastAsia="zh-CN" w:bidi="ar"/>
              </w:rPr>
              <w:t>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2D640">
            <w:pPr>
              <w:jc w:val="center"/>
              <w:rPr>
                <w:rFonts w:hint="eastAsia" w:ascii="仿宋" w:hAnsi="仿宋" w:eastAsia="仿宋" w:cs="仿宋"/>
                <w:i w:val="0"/>
                <w:iCs w:val="0"/>
                <w:color w:val="auto"/>
                <w:sz w:val="21"/>
                <w:szCs w:val="21"/>
                <w:u w:val="none"/>
              </w:rPr>
            </w:pPr>
          </w:p>
        </w:tc>
      </w:tr>
      <w:tr w14:paraId="4B261F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0" w:hRule="atLeast"/>
        </w:trPr>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36B4C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4.3</w:t>
            </w:r>
          </w:p>
        </w:tc>
        <w:tc>
          <w:tcPr>
            <w:tcW w:w="37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7A5801">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卖方应在设备到达用户指定地点后</w:t>
            </w:r>
            <w:r>
              <w:rPr>
                <w:rStyle w:val="17"/>
                <w:rFonts w:hint="eastAsia" w:ascii="仿宋" w:hAnsi="仿宋" w:eastAsia="仿宋" w:cs="仿宋"/>
                <w:color w:val="auto"/>
                <w:sz w:val="21"/>
                <w:szCs w:val="21"/>
                <w:lang w:val="en-US" w:eastAsia="zh-CN" w:bidi="ar"/>
              </w:rPr>
              <w:t>7</w:t>
            </w:r>
            <w:r>
              <w:rPr>
                <w:rStyle w:val="37"/>
                <w:rFonts w:hint="eastAsia" w:ascii="仿宋" w:hAnsi="仿宋" w:eastAsia="仿宋" w:cs="仿宋"/>
                <w:color w:val="auto"/>
                <w:sz w:val="21"/>
                <w:szCs w:val="21"/>
                <w:lang w:val="en-US" w:eastAsia="zh-CN" w:bidi="ar"/>
              </w:rPr>
              <w:t>天内安装调试并承担一切费用。</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284C5">
            <w:pPr>
              <w:jc w:val="center"/>
              <w:rPr>
                <w:rFonts w:hint="eastAsia" w:ascii="仿宋" w:hAnsi="仿宋" w:eastAsia="仿宋" w:cs="仿宋"/>
                <w:i w:val="0"/>
                <w:iCs w:val="0"/>
                <w:color w:val="auto"/>
                <w:sz w:val="21"/>
                <w:szCs w:val="21"/>
                <w:u w:val="none"/>
              </w:rPr>
            </w:pPr>
          </w:p>
        </w:tc>
      </w:tr>
      <w:tr w14:paraId="2BC983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 w:hRule="atLeast"/>
        </w:trPr>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B5947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4.4</w:t>
            </w:r>
          </w:p>
        </w:tc>
        <w:tc>
          <w:tcPr>
            <w:tcW w:w="37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903D0D">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培训要求</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E0E4A">
            <w:pPr>
              <w:jc w:val="center"/>
              <w:rPr>
                <w:rFonts w:hint="eastAsia" w:ascii="仿宋" w:hAnsi="仿宋" w:eastAsia="仿宋" w:cs="仿宋"/>
                <w:i w:val="0"/>
                <w:iCs w:val="0"/>
                <w:color w:val="auto"/>
                <w:sz w:val="21"/>
                <w:szCs w:val="21"/>
                <w:u w:val="none"/>
              </w:rPr>
            </w:pPr>
          </w:p>
        </w:tc>
      </w:tr>
      <w:tr w14:paraId="1BF41C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2" w:hRule="atLeast"/>
        </w:trPr>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C4BF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4.4.1</w:t>
            </w:r>
          </w:p>
        </w:tc>
        <w:tc>
          <w:tcPr>
            <w:tcW w:w="37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709DDE">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现场培训：卖方应现场提供操作及维护培训，日常使用操作、保养和管理，常用故障排除，紧急情况处理等。</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C0EBE">
            <w:pPr>
              <w:jc w:val="center"/>
              <w:rPr>
                <w:rFonts w:hint="eastAsia" w:ascii="仿宋" w:hAnsi="仿宋" w:eastAsia="仿宋" w:cs="仿宋"/>
                <w:i w:val="0"/>
                <w:iCs w:val="0"/>
                <w:color w:val="auto"/>
                <w:sz w:val="21"/>
                <w:szCs w:val="21"/>
                <w:u w:val="none"/>
              </w:rPr>
            </w:pPr>
          </w:p>
        </w:tc>
      </w:tr>
      <w:tr w14:paraId="517F6F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2" w:hRule="atLeast"/>
        </w:trPr>
        <w:tc>
          <w:tcPr>
            <w:tcW w:w="6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BD03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4.4.2</w:t>
            </w:r>
          </w:p>
        </w:tc>
        <w:tc>
          <w:tcPr>
            <w:tcW w:w="37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A0E20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网络培训：具有专用的网址或公众号等</w:t>
            </w:r>
            <w:r>
              <w:rPr>
                <w:rStyle w:val="17"/>
                <w:rFonts w:hint="eastAsia" w:ascii="仿宋" w:hAnsi="仿宋" w:eastAsia="仿宋" w:cs="仿宋"/>
                <w:color w:val="auto"/>
                <w:sz w:val="21"/>
                <w:szCs w:val="21"/>
                <w:lang w:val="en-US" w:eastAsia="zh-CN" w:bidi="ar"/>
              </w:rPr>
              <w:t>,</w:t>
            </w:r>
            <w:r>
              <w:rPr>
                <w:rStyle w:val="37"/>
                <w:rFonts w:hint="eastAsia" w:ascii="仿宋" w:hAnsi="仿宋" w:eastAsia="仿宋" w:cs="仿宋"/>
                <w:color w:val="auto"/>
                <w:sz w:val="21"/>
                <w:szCs w:val="21"/>
                <w:lang w:val="en-US" w:eastAsia="zh-CN" w:bidi="ar"/>
              </w:rPr>
              <w:t>在线提供高级临床应用直播及产品操作指导。</w:t>
            </w:r>
          </w:p>
        </w:tc>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9B9E8F">
            <w:pPr>
              <w:jc w:val="center"/>
              <w:rPr>
                <w:rFonts w:hint="eastAsia" w:ascii="仿宋" w:hAnsi="仿宋" w:eastAsia="仿宋" w:cs="仿宋"/>
                <w:i w:val="0"/>
                <w:iCs w:val="0"/>
                <w:color w:val="auto"/>
                <w:sz w:val="21"/>
                <w:szCs w:val="21"/>
                <w:u w:val="none"/>
              </w:rPr>
            </w:pPr>
          </w:p>
        </w:tc>
      </w:tr>
    </w:tbl>
    <w:p w14:paraId="5E3CF04F">
      <w:pPr>
        <w:pStyle w:val="4"/>
        <w:ind w:left="0" w:leftChars="0" w:firstLine="0" w:firstLineChars="0"/>
        <w:rPr>
          <w:rFonts w:hint="eastAsia" w:ascii="仿宋" w:hAnsi="仿宋" w:eastAsia="仿宋" w:cs="仿宋"/>
          <w:color w:val="auto"/>
          <w:kern w:val="2"/>
          <w:sz w:val="21"/>
          <w:szCs w:val="21"/>
          <w:highlight w:val="none"/>
          <w:lang w:val="en-US" w:eastAsia="zh-CN" w:bidi="ar-SA"/>
        </w:rPr>
      </w:pPr>
    </w:p>
    <w:tbl>
      <w:tblPr>
        <w:tblStyle w:val="11"/>
        <w:tblW w:w="5312" w:type="pct"/>
        <w:tblInd w:w="-32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13"/>
        <w:gridCol w:w="6693"/>
        <w:gridCol w:w="1248"/>
      </w:tblGrid>
      <w:tr w14:paraId="6FBC07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5CA4A">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2、中医择时经络治疗仪</w:t>
            </w:r>
          </w:p>
        </w:tc>
      </w:tr>
      <w:tr w14:paraId="3A229C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639A9F">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序号</w:t>
            </w:r>
          </w:p>
        </w:tc>
        <w:tc>
          <w:tcPr>
            <w:tcW w:w="438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0CB8D6">
            <w:pPr>
              <w:keepNext w:val="0"/>
              <w:keepLines w:val="0"/>
              <w:widowControl/>
              <w:suppressLineNumbers w:val="0"/>
              <w:jc w:val="center"/>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商务技术要求</w:t>
            </w:r>
          </w:p>
        </w:tc>
      </w:tr>
      <w:tr w14:paraId="6D00D4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30785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w:t>
            </w:r>
          </w:p>
        </w:tc>
        <w:tc>
          <w:tcPr>
            <w:tcW w:w="438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98081B">
            <w:pPr>
              <w:keepNext w:val="0"/>
              <w:keepLines w:val="0"/>
              <w:widowControl/>
              <w:suppressLineNumbers w:val="0"/>
              <w:jc w:val="left"/>
              <w:textAlignment w:val="center"/>
              <w:rPr>
                <w:rFonts w:hint="eastAsia" w:ascii="仿宋" w:hAnsi="仿宋" w:eastAsia="仿宋" w:cs="仿宋"/>
                <w:b/>
                <w:bCs/>
                <w:i w:val="0"/>
                <w:iCs w:val="0"/>
                <w:color w:val="auto"/>
                <w:sz w:val="21"/>
                <w:szCs w:val="21"/>
                <w:u w:val="none"/>
                <w:lang w:eastAsia="zh-CN"/>
              </w:rPr>
            </w:pPr>
            <w:r>
              <w:rPr>
                <w:rFonts w:hint="eastAsia" w:ascii="仿宋" w:hAnsi="仿宋" w:eastAsia="仿宋" w:cs="仿宋"/>
                <w:b/>
                <w:bCs/>
                <w:i w:val="0"/>
                <w:iCs w:val="0"/>
                <w:color w:val="auto"/>
                <w:sz w:val="21"/>
                <w:szCs w:val="21"/>
                <w:u w:val="none"/>
                <w:lang w:eastAsia="zh-CN"/>
              </w:rPr>
              <w:t>参数</w:t>
            </w:r>
          </w:p>
        </w:tc>
      </w:tr>
      <w:tr w14:paraId="60D5D4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1846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w:t>
            </w:r>
          </w:p>
        </w:tc>
        <w:tc>
          <w:tcPr>
            <w:tcW w:w="3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64F576">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输出电压范围</w:t>
            </w:r>
            <w:r>
              <w:rPr>
                <w:rFonts w:hint="eastAsia" w:ascii="仿宋" w:hAnsi="仿宋" w:eastAsia="仿宋" w:cs="仿宋"/>
                <w:i w:val="0"/>
                <w:color w:val="auto"/>
                <w:kern w:val="0"/>
                <w:sz w:val="21"/>
                <w:szCs w:val="21"/>
                <w:u w:val="none"/>
                <w:lang w:val="en-US" w:eastAsia="zh-CN" w:bidi="ar"/>
              </w:rPr>
              <w:t>：最小值≤0V且最大值≥3000V</w:t>
            </w:r>
          </w:p>
        </w:tc>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89D3D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46DA35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232B7A">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1.2</w:t>
            </w:r>
          </w:p>
        </w:tc>
        <w:tc>
          <w:tcPr>
            <w:tcW w:w="3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2A238D">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脉冲频率可调范围</w:t>
            </w:r>
            <w:r>
              <w:rPr>
                <w:rFonts w:hint="eastAsia" w:ascii="仿宋" w:hAnsi="仿宋" w:eastAsia="仿宋" w:cs="仿宋"/>
                <w:i w:val="0"/>
                <w:color w:val="auto"/>
                <w:kern w:val="0"/>
                <w:sz w:val="21"/>
                <w:szCs w:val="21"/>
                <w:u w:val="none"/>
                <w:lang w:val="en-US" w:eastAsia="zh-CN" w:bidi="ar"/>
              </w:rPr>
              <w:t>：最小值≤0.5Hz且最大值≥60Hz</w:t>
            </w:r>
          </w:p>
        </w:tc>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EC07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5E0E87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D4E0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1.3</w:t>
            </w:r>
          </w:p>
        </w:tc>
        <w:tc>
          <w:tcPr>
            <w:tcW w:w="3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A6B3E1">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脉冲脉宽可调范围</w:t>
            </w:r>
            <w:r>
              <w:rPr>
                <w:rFonts w:hint="eastAsia" w:ascii="仿宋" w:hAnsi="仿宋" w:eastAsia="仿宋" w:cs="仿宋"/>
                <w:i w:val="0"/>
                <w:color w:val="auto"/>
                <w:kern w:val="0"/>
                <w:sz w:val="21"/>
                <w:szCs w:val="21"/>
                <w:u w:val="none"/>
                <w:lang w:val="en-US" w:eastAsia="zh-CN" w:bidi="ar"/>
              </w:rPr>
              <w:t>：最小值≤0.4ms且最大值≥1.6ms</w:t>
            </w:r>
          </w:p>
        </w:tc>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94AA0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6A4FD4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3C35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1.4</w:t>
            </w:r>
          </w:p>
        </w:tc>
        <w:tc>
          <w:tcPr>
            <w:tcW w:w="3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DA3650">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自增功能：100级</w:t>
            </w:r>
          </w:p>
        </w:tc>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88022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743582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4453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1.5</w:t>
            </w:r>
          </w:p>
        </w:tc>
        <w:tc>
          <w:tcPr>
            <w:tcW w:w="3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15A18C">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治疗部位：头面、肢体、躯干</w:t>
            </w:r>
          </w:p>
        </w:tc>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D6F5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97DC7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A75F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1.6</w:t>
            </w:r>
          </w:p>
        </w:tc>
        <w:tc>
          <w:tcPr>
            <w:tcW w:w="3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5E2784">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输出通道</w:t>
            </w:r>
            <w:r>
              <w:rPr>
                <w:rStyle w:val="35"/>
                <w:rFonts w:hint="eastAsia" w:ascii="仿宋" w:hAnsi="仿宋" w:eastAsia="仿宋" w:cs="仿宋"/>
                <w:color w:val="auto"/>
                <w:sz w:val="21"/>
                <w:szCs w:val="21"/>
                <w:lang w:val="en-US" w:eastAsia="zh-CN" w:bidi="ar"/>
              </w:rPr>
              <w:t>≥</w:t>
            </w:r>
            <w:r>
              <w:rPr>
                <w:rStyle w:val="37"/>
                <w:rFonts w:hint="eastAsia" w:ascii="仿宋" w:hAnsi="仿宋" w:eastAsia="仿宋" w:cs="仿宋"/>
                <w:color w:val="auto"/>
                <w:sz w:val="21"/>
                <w:szCs w:val="21"/>
                <w:lang w:val="en-US" w:eastAsia="zh-CN" w:bidi="ar"/>
              </w:rPr>
              <w:t>12个独立通道</w:t>
            </w:r>
          </w:p>
        </w:tc>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FE0EA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2E6339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E293A">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1.7</w:t>
            </w:r>
          </w:p>
        </w:tc>
        <w:tc>
          <w:tcPr>
            <w:tcW w:w="3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638138">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使用电源：220V±22V、50HZ±1HZ</w:t>
            </w:r>
          </w:p>
        </w:tc>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305B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56AD19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8F12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1.8</w:t>
            </w:r>
          </w:p>
        </w:tc>
        <w:tc>
          <w:tcPr>
            <w:tcW w:w="3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9370E6">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治疗时间可调范围</w:t>
            </w:r>
            <w:r>
              <w:rPr>
                <w:rFonts w:hint="eastAsia" w:ascii="仿宋" w:hAnsi="仿宋" w:eastAsia="仿宋" w:cs="仿宋"/>
                <w:i w:val="0"/>
                <w:color w:val="auto"/>
                <w:kern w:val="0"/>
                <w:sz w:val="21"/>
                <w:szCs w:val="21"/>
                <w:u w:val="none"/>
                <w:lang w:val="en-US" w:eastAsia="zh-CN" w:bidi="ar"/>
              </w:rPr>
              <w:t>：最小值≤5min且最大值≥60min</w:t>
            </w:r>
          </w:p>
        </w:tc>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8370A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49D9F3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5155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1.9</w:t>
            </w:r>
          </w:p>
        </w:tc>
        <w:tc>
          <w:tcPr>
            <w:tcW w:w="3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F8FFBE">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输出强度连续可调</w:t>
            </w:r>
          </w:p>
        </w:tc>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BFE0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199151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1"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DDE8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 xml:space="preserve">1.10 </w:t>
            </w:r>
          </w:p>
        </w:tc>
        <w:tc>
          <w:tcPr>
            <w:tcW w:w="3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9B0566">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设定强度锁定功能，在强度设置完成后，增大治疗强度无效</w:t>
            </w:r>
          </w:p>
        </w:tc>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D701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61A4BD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A6A7A">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1.11</w:t>
            </w:r>
          </w:p>
        </w:tc>
        <w:tc>
          <w:tcPr>
            <w:tcW w:w="3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46E6F0">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治疗电极脱落自动报警功能</w:t>
            </w:r>
          </w:p>
        </w:tc>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7821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6C120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E1FA6F">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w:t>
            </w:r>
            <w:r>
              <w:rPr>
                <w:rStyle w:val="21"/>
                <w:rFonts w:hint="eastAsia" w:ascii="仿宋" w:hAnsi="仿宋" w:eastAsia="仿宋" w:cs="仿宋"/>
                <w:color w:val="auto"/>
                <w:sz w:val="21"/>
                <w:szCs w:val="21"/>
                <w:lang w:val="en-US" w:eastAsia="zh-CN" w:bidi="ar"/>
              </w:rPr>
              <w:t>2</w:t>
            </w:r>
          </w:p>
        </w:tc>
        <w:tc>
          <w:tcPr>
            <w:tcW w:w="3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D6BA42">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配置清单</w:t>
            </w:r>
          </w:p>
        </w:tc>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DFA4B7">
            <w:pPr>
              <w:jc w:val="center"/>
              <w:rPr>
                <w:rFonts w:hint="eastAsia" w:ascii="仿宋" w:hAnsi="仿宋" w:eastAsia="仿宋" w:cs="仿宋"/>
                <w:i w:val="0"/>
                <w:iCs w:val="0"/>
                <w:color w:val="auto"/>
                <w:sz w:val="21"/>
                <w:szCs w:val="21"/>
                <w:u w:val="none"/>
              </w:rPr>
            </w:pPr>
          </w:p>
        </w:tc>
      </w:tr>
      <w:tr w14:paraId="1AE2A9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6"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B4431">
            <w:pPr>
              <w:jc w:val="center"/>
              <w:rPr>
                <w:rFonts w:hint="eastAsia" w:ascii="仿宋" w:hAnsi="仿宋" w:eastAsia="仿宋" w:cs="仿宋"/>
                <w:i w:val="0"/>
                <w:iCs w:val="0"/>
                <w:color w:val="auto"/>
                <w:sz w:val="21"/>
                <w:szCs w:val="21"/>
                <w:u w:val="none"/>
              </w:rPr>
            </w:pPr>
          </w:p>
        </w:tc>
        <w:tc>
          <w:tcPr>
            <w:tcW w:w="3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3205AF">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主机 1台、电源线1条、输出导线12条、理疗电极片（6*9）2付、理疗电极片（4*4）10付、保险丝1A 2个、保险丝1.5A 1个</w:t>
            </w:r>
          </w:p>
        </w:tc>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4B1008">
            <w:pPr>
              <w:jc w:val="center"/>
              <w:rPr>
                <w:rFonts w:hint="eastAsia" w:ascii="仿宋" w:hAnsi="仿宋" w:eastAsia="仿宋" w:cs="仿宋"/>
                <w:i w:val="0"/>
                <w:iCs w:val="0"/>
                <w:color w:val="auto"/>
                <w:sz w:val="21"/>
                <w:szCs w:val="21"/>
                <w:u w:val="none"/>
              </w:rPr>
            </w:pPr>
          </w:p>
        </w:tc>
      </w:tr>
      <w:tr w14:paraId="678381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01547D">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w:t>
            </w:r>
            <w:r>
              <w:rPr>
                <w:rStyle w:val="21"/>
                <w:rFonts w:hint="eastAsia" w:ascii="仿宋" w:hAnsi="仿宋" w:eastAsia="仿宋" w:cs="仿宋"/>
                <w:color w:val="auto"/>
                <w:sz w:val="21"/>
                <w:szCs w:val="21"/>
                <w:lang w:val="en-US" w:eastAsia="zh-CN" w:bidi="ar"/>
              </w:rPr>
              <w:t>3</w:t>
            </w:r>
          </w:p>
        </w:tc>
        <w:tc>
          <w:tcPr>
            <w:tcW w:w="3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8371D0">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售后服务</w:t>
            </w:r>
            <w:r>
              <w:rPr>
                <w:rFonts w:hint="eastAsia" w:ascii="仿宋" w:hAnsi="仿宋" w:eastAsia="仿宋" w:cs="仿宋"/>
                <w:b/>
                <w:i w:val="0"/>
                <w:color w:val="auto"/>
                <w:kern w:val="0"/>
                <w:sz w:val="21"/>
                <w:szCs w:val="21"/>
                <w:u w:val="none"/>
                <w:lang w:val="en-US" w:eastAsia="zh-CN" w:bidi="ar"/>
              </w:rPr>
              <w:t>（以下服务条款产生的所有费用应包含在本次报价中）</w:t>
            </w:r>
          </w:p>
        </w:tc>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D660B">
            <w:pPr>
              <w:jc w:val="center"/>
              <w:rPr>
                <w:rFonts w:hint="eastAsia" w:ascii="仿宋" w:hAnsi="仿宋" w:eastAsia="仿宋" w:cs="仿宋"/>
                <w:i w:val="0"/>
                <w:iCs w:val="0"/>
                <w:color w:val="auto"/>
                <w:sz w:val="21"/>
                <w:szCs w:val="21"/>
                <w:u w:val="none"/>
              </w:rPr>
            </w:pPr>
          </w:p>
        </w:tc>
      </w:tr>
      <w:tr w14:paraId="36C98A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3A9E8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3.1</w:t>
            </w:r>
          </w:p>
        </w:tc>
        <w:tc>
          <w:tcPr>
            <w:tcW w:w="3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459B74">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设备保修期</w:t>
            </w:r>
            <w:r>
              <w:rPr>
                <w:rStyle w:val="35"/>
                <w:rFonts w:hint="eastAsia" w:ascii="仿宋" w:hAnsi="仿宋" w:eastAsia="仿宋" w:cs="仿宋"/>
                <w:color w:val="auto"/>
                <w:sz w:val="21"/>
                <w:szCs w:val="21"/>
                <w:lang w:val="en-US" w:eastAsia="zh-CN" w:bidi="ar"/>
              </w:rPr>
              <w:t>≥</w:t>
            </w:r>
            <w:r>
              <w:rPr>
                <w:rStyle w:val="24"/>
                <w:rFonts w:hint="eastAsia" w:ascii="仿宋" w:hAnsi="仿宋" w:eastAsia="仿宋" w:cs="仿宋"/>
                <w:color w:val="auto"/>
                <w:sz w:val="21"/>
                <w:szCs w:val="21"/>
                <w:lang w:val="en-US" w:eastAsia="zh-CN" w:bidi="ar"/>
              </w:rPr>
              <w:t>3</w:t>
            </w:r>
            <w:r>
              <w:rPr>
                <w:rStyle w:val="37"/>
                <w:rFonts w:hint="eastAsia" w:ascii="仿宋" w:hAnsi="仿宋" w:eastAsia="仿宋" w:cs="仿宋"/>
                <w:color w:val="auto"/>
                <w:sz w:val="21"/>
                <w:szCs w:val="21"/>
                <w:lang w:val="en-US" w:eastAsia="zh-CN" w:bidi="ar"/>
              </w:rPr>
              <w:t>年。</w:t>
            </w:r>
            <w:r>
              <w:rPr>
                <w:rStyle w:val="30"/>
                <w:rFonts w:hint="eastAsia" w:ascii="仿宋" w:hAnsi="仿宋" w:eastAsia="仿宋" w:cs="仿宋"/>
                <w:color w:val="auto"/>
                <w:sz w:val="21"/>
                <w:szCs w:val="21"/>
                <w:lang w:val="en-US" w:eastAsia="zh-CN" w:bidi="ar"/>
              </w:rPr>
              <w:t>包含主机、软件维护、配件更换等。</w:t>
            </w:r>
          </w:p>
        </w:tc>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FEF3C">
            <w:pPr>
              <w:jc w:val="center"/>
              <w:rPr>
                <w:rFonts w:hint="eastAsia" w:ascii="仿宋" w:hAnsi="仿宋" w:eastAsia="仿宋" w:cs="仿宋"/>
                <w:i w:val="0"/>
                <w:iCs w:val="0"/>
                <w:color w:val="auto"/>
                <w:sz w:val="21"/>
                <w:szCs w:val="21"/>
                <w:u w:val="none"/>
              </w:rPr>
            </w:pPr>
          </w:p>
        </w:tc>
      </w:tr>
      <w:tr w14:paraId="23F8F2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C5E5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3.2</w:t>
            </w:r>
          </w:p>
        </w:tc>
        <w:tc>
          <w:tcPr>
            <w:tcW w:w="3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8543D7">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保修期内免收材料、人工等一切费用。售后服务实行 7×24 小时工作制，</w:t>
            </w:r>
            <w:r>
              <w:rPr>
                <w:rFonts w:hint="eastAsia" w:ascii="仿宋" w:hAnsi="仿宋" w:eastAsia="仿宋" w:cs="仿宋"/>
                <w:i w:val="0"/>
                <w:color w:val="auto"/>
                <w:kern w:val="0"/>
                <w:sz w:val="21"/>
                <w:szCs w:val="21"/>
                <w:u w:val="none"/>
                <w:lang w:val="en-US" w:eastAsia="zh-CN" w:bidi="ar"/>
              </w:rPr>
              <w:t>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F740C">
            <w:pPr>
              <w:jc w:val="center"/>
              <w:rPr>
                <w:rFonts w:hint="eastAsia" w:ascii="仿宋" w:hAnsi="仿宋" w:eastAsia="仿宋" w:cs="仿宋"/>
                <w:i w:val="0"/>
                <w:iCs w:val="0"/>
                <w:color w:val="auto"/>
                <w:sz w:val="21"/>
                <w:szCs w:val="21"/>
                <w:u w:val="none"/>
              </w:rPr>
            </w:pPr>
          </w:p>
        </w:tc>
      </w:tr>
      <w:tr w14:paraId="1E05B0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1"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EBA1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3.3</w:t>
            </w:r>
          </w:p>
        </w:tc>
        <w:tc>
          <w:tcPr>
            <w:tcW w:w="3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0F8979">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卖方应在设备到达用户指定地点后</w:t>
            </w:r>
            <w:r>
              <w:rPr>
                <w:rStyle w:val="24"/>
                <w:rFonts w:hint="eastAsia" w:ascii="仿宋" w:hAnsi="仿宋" w:eastAsia="仿宋" w:cs="仿宋"/>
                <w:color w:val="auto"/>
                <w:sz w:val="21"/>
                <w:szCs w:val="21"/>
                <w:lang w:val="en-US" w:eastAsia="zh-CN" w:bidi="ar"/>
              </w:rPr>
              <w:t>7</w:t>
            </w:r>
            <w:r>
              <w:rPr>
                <w:rStyle w:val="37"/>
                <w:rFonts w:hint="eastAsia" w:ascii="仿宋" w:hAnsi="仿宋" w:eastAsia="仿宋" w:cs="仿宋"/>
                <w:color w:val="auto"/>
                <w:sz w:val="21"/>
                <w:szCs w:val="21"/>
                <w:lang w:val="en-US" w:eastAsia="zh-CN" w:bidi="ar"/>
              </w:rPr>
              <w:t>天内安装调试并承担一切费用。</w:t>
            </w:r>
          </w:p>
        </w:tc>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8FA2E2">
            <w:pPr>
              <w:jc w:val="center"/>
              <w:rPr>
                <w:rFonts w:hint="eastAsia" w:ascii="仿宋" w:hAnsi="仿宋" w:eastAsia="仿宋" w:cs="仿宋"/>
                <w:i w:val="0"/>
                <w:iCs w:val="0"/>
                <w:color w:val="auto"/>
                <w:sz w:val="21"/>
                <w:szCs w:val="21"/>
                <w:u w:val="none"/>
              </w:rPr>
            </w:pPr>
          </w:p>
        </w:tc>
      </w:tr>
      <w:tr w14:paraId="4DFED9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1EC9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w:t>
            </w:r>
          </w:p>
        </w:tc>
        <w:tc>
          <w:tcPr>
            <w:tcW w:w="3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11BA2A">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培训要求</w:t>
            </w:r>
          </w:p>
        </w:tc>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9AC8C0">
            <w:pPr>
              <w:jc w:val="center"/>
              <w:rPr>
                <w:rFonts w:hint="eastAsia" w:ascii="仿宋" w:hAnsi="仿宋" w:eastAsia="仿宋" w:cs="仿宋"/>
                <w:i w:val="0"/>
                <w:iCs w:val="0"/>
                <w:color w:val="auto"/>
                <w:sz w:val="21"/>
                <w:szCs w:val="21"/>
                <w:u w:val="none"/>
              </w:rPr>
            </w:pPr>
          </w:p>
        </w:tc>
      </w:tr>
      <w:tr w14:paraId="5F6673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2"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111B3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3.4.1</w:t>
            </w:r>
          </w:p>
        </w:tc>
        <w:tc>
          <w:tcPr>
            <w:tcW w:w="3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AAA692">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现场培训：卖方应现场提供操作及维护培训，日常使用操作、保养和管理，常用故障排除，紧急情况处理等。</w:t>
            </w:r>
          </w:p>
        </w:tc>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55411D">
            <w:pPr>
              <w:jc w:val="center"/>
              <w:rPr>
                <w:rFonts w:hint="eastAsia" w:ascii="仿宋" w:hAnsi="仿宋" w:eastAsia="仿宋" w:cs="仿宋"/>
                <w:i w:val="0"/>
                <w:iCs w:val="0"/>
                <w:color w:val="auto"/>
                <w:sz w:val="21"/>
                <w:szCs w:val="21"/>
                <w:u w:val="none"/>
              </w:rPr>
            </w:pPr>
          </w:p>
        </w:tc>
      </w:tr>
      <w:tr w14:paraId="50F902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3" w:hRule="atLeast"/>
        </w:trPr>
        <w:tc>
          <w:tcPr>
            <w:tcW w:w="6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5E40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3.4.2</w:t>
            </w:r>
          </w:p>
        </w:tc>
        <w:tc>
          <w:tcPr>
            <w:tcW w:w="3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B8B536">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网络培训：具有专用的网址或公众号等</w:t>
            </w:r>
            <w:r>
              <w:rPr>
                <w:rStyle w:val="24"/>
                <w:rFonts w:hint="eastAsia" w:ascii="仿宋" w:hAnsi="仿宋" w:eastAsia="仿宋" w:cs="仿宋"/>
                <w:color w:val="auto"/>
                <w:sz w:val="21"/>
                <w:szCs w:val="21"/>
                <w:lang w:val="en-US" w:eastAsia="zh-CN" w:bidi="ar"/>
              </w:rPr>
              <w:t>,</w:t>
            </w:r>
            <w:r>
              <w:rPr>
                <w:rStyle w:val="37"/>
                <w:rFonts w:hint="eastAsia" w:ascii="仿宋" w:hAnsi="仿宋" w:eastAsia="仿宋" w:cs="仿宋"/>
                <w:color w:val="auto"/>
                <w:sz w:val="21"/>
                <w:szCs w:val="21"/>
                <w:lang w:val="en-US" w:eastAsia="zh-CN" w:bidi="ar"/>
              </w:rPr>
              <w:t>在线提供高级临床应用直播及产品操作指导。</w:t>
            </w:r>
          </w:p>
        </w:tc>
        <w:tc>
          <w:tcPr>
            <w:tcW w:w="6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8A0048">
            <w:pPr>
              <w:jc w:val="center"/>
              <w:rPr>
                <w:rFonts w:hint="eastAsia" w:ascii="仿宋" w:hAnsi="仿宋" w:eastAsia="仿宋" w:cs="仿宋"/>
                <w:i w:val="0"/>
                <w:iCs w:val="0"/>
                <w:color w:val="auto"/>
                <w:sz w:val="21"/>
                <w:szCs w:val="21"/>
                <w:u w:val="none"/>
              </w:rPr>
            </w:pPr>
          </w:p>
        </w:tc>
      </w:tr>
    </w:tbl>
    <w:p w14:paraId="2AAB2CF6">
      <w:pPr>
        <w:pStyle w:val="4"/>
        <w:ind w:left="0" w:leftChars="0" w:firstLine="0" w:firstLineChars="0"/>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t>09包：</w:t>
      </w:r>
    </w:p>
    <w:tbl>
      <w:tblPr>
        <w:tblStyle w:val="11"/>
        <w:tblW w:w="5296" w:type="pct"/>
        <w:tblInd w:w="-34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37"/>
        <w:gridCol w:w="6682"/>
        <w:gridCol w:w="1208"/>
      </w:tblGrid>
      <w:tr w14:paraId="2FFC6F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6"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3A921B5">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1、微波治疗仪1</w:t>
            </w:r>
          </w:p>
        </w:tc>
      </w:tr>
      <w:tr w14:paraId="4CB4F4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6" w:hRule="atLeast"/>
        </w:trPr>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7961D0">
            <w:pPr>
              <w:keepNext w:val="0"/>
              <w:keepLines w:val="0"/>
              <w:widowControl/>
              <w:suppressLineNumbers w:val="0"/>
              <w:jc w:val="center"/>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序号</w:t>
            </w:r>
          </w:p>
        </w:tc>
        <w:tc>
          <w:tcPr>
            <w:tcW w:w="436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C0D4A2">
            <w:pPr>
              <w:jc w:val="center"/>
              <w:rPr>
                <w:rFonts w:hint="eastAsia" w:ascii="仿宋" w:hAnsi="仿宋" w:eastAsia="仿宋" w:cs="仿宋"/>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商务技术要求</w:t>
            </w:r>
          </w:p>
        </w:tc>
      </w:tr>
      <w:tr w14:paraId="6185CD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 w:hRule="atLeast"/>
        </w:trPr>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FE2CB5">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1</w:t>
            </w:r>
          </w:p>
        </w:tc>
        <w:tc>
          <w:tcPr>
            <w:tcW w:w="436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2673D5">
            <w:pPr>
              <w:jc w:val="left"/>
              <w:rPr>
                <w:rFonts w:hint="eastAsia" w:ascii="仿宋" w:hAnsi="仿宋" w:eastAsia="仿宋" w:cs="仿宋"/>
                <w:i w:val="0"/>
                <w:iCs w:val="0"/>
                <w:color w:val="auto"/>
                <w:sz w:val="21"/>
                <w:szCs w:val="21"/>
                <w:u w:val="none"/>
                <w:lang w:eastAsia="zh-CN"/>
              </w:rPr>
            </w:pPr>
            <w:r>
              <w:rPr>
                <w:rFonts w:hint="eastAsia" w:ascii="仿宋" w:hAnsi="仿宋" w:eastAsia="仿宋" w:cs="仿宋"/>
                <w:b/>
                <w:bCs/>
                <w:i w:val="0"/>
                <w:iCs w:val="0"/>
                <w:color w:val="auto"/>
                <w:sz w:val="21"/>
                <w:szCs w:val="21"/>
                <w:u w:val="none"/>
                <w:lang w:eastAsia="zh-CN"/>
              </w:rPr>
              <w:t>参数</w:t>
            </w:r>
          </w:p>
        </w:tc>
      </w:tr>
      <w:tr w14:paraId="7B512A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0" w:hRule="atLeast"/>
        </w:trPr>
        <w:tc>
          <w:tcPr>
            <w:tcW w:w="630" w:type="pct"/>
            <w:tcBorders>
              <w:top w:val="nil"/>
              <w:left w:val="single" w:color="000000" w:sz="4" w:space="0"/>
              <w:bottom w:val="single" w:color="000000" w:sz="4" w:space="0"/>
              <w:right w:val="single" w:color="000000" w:sz="4" w:space="0"/>
            </w:tcBorders>
            <w:shd w:val="clear" w:color="auto" w:fill="auto"/>
            <w:vAlign w:val="center"/>
          </w:tcPr>
          <w:p w14:paraId="3AD76D3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w:t>
            </w:r>
            <w:r>
              <w:rPr>
                <w:rStyle w:val="37"/>
                <w:rFonts w:hint="eastAsia" w:ascii="仿宋" w:hAnsi="仿宋" w:eastAsia="仿宋" w:cs="仿宋"/>
                <w:color w:val="auto"/>
                <w:sz w:val="21"/>
                <w:szCs w:val="21"/>
                <w:lang w:val="en-US" w:eastAsia="zh-CN" w:bidi="ar"/>
              </w:rPr>
              <w:t>1.1</w:t>
            </w:r>
          </w:p>
        </w:tc>
        <w:tc>
          <w:tcPr>
            <w:tcW w:w="3701" w:type="pct"/>
            <w:tcBorders>
              <w:top w:val="nil"/>
              <w:left w:val="single" w:color="000000" w:sz="4" w:space="0"/>
              <w:bottom w:val="single" w:color="000000" w:sz="4" w:space="0"/>
              <w:right w:val="single" w:color="000000" w:sz="4" w:space="0"/>
            </w:tcBorders>
            <w:shd w:val="clear" w:color="auto" w:fill="auto"/>
            <w:vAlign w:val="center"/>
          </w:tcPr>
          <w:p w14:paraId="6FF6BD2E">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适用于盆腔炎、附件炎、阴道炎、乳腺炎、关节炎、肩周炎、腰肌劳损、扭挫伤等镇痛、解痉、消炎的辅助治疗</w:t>
            </w:r>
          </w:p>
        </w:tc>
        <w:tc>
          <w:tcPr>
            <w:tcW w:w="667" w:type="pct"/>
            <w:tcBorders>
              <w:top w:val="nil"/>
              <w:left w:val="single" w:color="000000" w:sz="4" w:space="0"/>
              <w:bottom w:val="single" w:color="000000" w:sz="4" w:space="0"/>
              <w:right w:val="single" w:color="000000" w:sz="4" w:space="0"/>
            </w:tcBorders>
            <w:shd w:val="clear" w:color="auto" w:fill="auto"/>
            <w:vAlign w:val="center"/>
          </w:tcPr>
          <w:p w14:paraId="4BE1E8F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28EB09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 w:hRule="atLeast"/>
        </w:trPr>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9C63C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1.2</w:t>
            </w:r>
          </w:p>
        </w:tc>
        <w:tc>
          <w:tcPr>
            <w:tcW w:w="37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4AF7AB">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辐射面积≥50</w:t>
            </w:r>
            <w:r>
              <w:rPr>
                <w:rStyle w:val="32"/>
                <w:rFonts w:hint="eastAsia" w:ascii="仿宋" w:hAnsi="仿宋" w:eastAsia="仿宋" w:cs="仿宋"/>
                <w:color w:val="auto"/>
                <w:sz w:val="21"/>
                <w:szCs w:val="21"/>
                <w:lang w:val="en-US" w:eastAsia="zh-CN" w:bidi="ar"/>
              </w:rPr>
              <w:t>cm²</w:t>
            </w:r>
          </w:p>
        </w:tc>
        <w:tc>
          <w:tcPr>
            <w:tcW w:w="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82E43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539F3C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 w:hRule="atLeast"/>
        </w:trPr>
        <w:tc>
          <w:tcPr>
            <w:tcW w:w="630" w:type="pct"/>
            <w:tcBorders>
              <w:top w:val="nil"/>
              <w:left w:val="single" w:color="000000" w:sz="4" w:space="0"/>
              <w:bottom w:val="single" w:color="000000" w:sz="4" w:space="0"/>
              <w:right w:val="single" w:color="000000" w:sz="4" w:space="0"/>
            </w:tcBorders>
            <w:shd w:val="clear" w:color="auto" w:fill="auto"/>
            <w:vAlign w:val="center"/>
          </w:tcPr>
          <w:p w14:paraId="74D93B1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1.3</w:t>
            </w:r>
          </w:p>
        </w:tc>
        <w:tc>
          <w:tcPr>
            <w:tcW w:w="37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554D4A">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配有可旋转支臂</w:t>
            </w:r>
          </w:p>
        </w:tc>
        <w:tc>
          <w:tcPr>
            <w:tcW w:w="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94512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79E7D2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 w:hRule="atLeast"/>
        </w:trPr>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BCFCC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1.4</w:t>
            </w:r>
          </w:p>
        </w:tc>
        <w:tc>
          <w:tcPr>
            <w:tcW w:w="37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3B3F09">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治疗时间可调范围</w:t>
            </w:r>
            <w:r>
              <w:rPr>
                <w:rFonts w:hint="eastAsia" w:ascii="仿宋" w:hAnsi="仿宋" w:eastAsia="仿宋" w:cs="仿宋"/>
                <w:i w:val="0"/>
                <w:color w:val="auto"/>
                <w:kern w:val="0"/>
                <w:sz w:val="21"/>
                <w:szCs w:val="21"/>
                <w:u w:val="none"/>
                <w:lang w:val="en-US" w:eastAsia="zh-CN" w:bidi="ar"/>
              </w:rPr>
              <w:t>：最小值≤1min且最大值≥30min</w:t>
            </w:r>
          </w:p>
        </w:tc>
        <w:tc>
          <w:tcPr>
            <w:tcW w:w="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23576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0AB2E8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 w:hRule="atLeast"/>
        </w:trPr>
        <w:tc>
          <w:tcPr>
            <w:tcW w:w="630" w:type="pct"/>
            <w:tcBorders>
              <w:top w:val="nil"/>
              <w:left w:val="single" w:color="000000" w:sz="4" w:space="0"/>
              <w:bottom w:val="single" w:color="000000" w:sz="4" w:space="0"/>
              <w:right w:val="single" w:color="000000" w:sz="4" w:space="0"/>
            </w:tcBorders>
            <w:shd w:val="clear" w:color="auto" w:fill="auto"/>
            <w:vAlign w:val="center"/>
          </w:tcPr>
          <w:p w14:paraId="706A21E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1.5</w:t>
            </w:r>
          </w:p>
        </w:tc>
        <w:tc>
          <w:tcPr>
            <w:tcW w:w="37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C25197">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输出方式：连续式和脉冲式</w:t>
            </w:r>
          </w:p>
        </w:tc>
        <w:tc>
          <w:tcPr>
            <w:tcW w:w="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98613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68CCAA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 w:hRule="atLeast"/>
        </w:trPr>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52441A">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1.6</w:t>
            </w:r>
          </w:p>
        </w:tc>
        <w:tc>
          <w:tcPr>
            <w:tcW w:w="37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C38157">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显示方式：数码显示或触摸屏</w:t>
            </w:r>
          </w:p>
        </w:tc>
        <w:tc>
          <w:tcPr>
            <w:tcW w:w="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AFF7B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750DA8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 w:hRule="atLeast"/>
        </w:trPr>
        <w:tc>
          <w:tcPr>
            <w:tcW w:w="630" w:type="pct"/>
            <w:tcBorders>
              <w:top w:val="nil"/>
              <w:left w:val="single" w:color="000000" w:sz="4" w:space="0"/>
              <w:bottom w:val="single" w:color="000000" w:sz="4" w:space="0"/>
              <w:right w:val="single" w:color="000000" w:sz="4" w:space="0"/>
            </w:tcBorders>
            <w:shd w:val="clear" w:color="auto" w:fill="auto"/>
            <w:vAlign w:val="center"/>
          </w:tcPr>
          <w:p w14:paraId="1B88340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1.7</w:t>
            </w:r>
          </w:p>
        </w:tc>
        <w:tc>
          <w:tcPr>
            <w:tcW w:w="37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BDA3C2">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辐射器驻波比≤3</w:t>
            </w:r>
          </w:p>
        </w:tc>
        <w:tc>
          <w:tcPr>
            <w:tcW w:w="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B6A50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1F57D4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 w:hRule="atLeast"/>
        </w:trPr>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D90F6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1.8</w:t>
            </w:r>
          </w:p>
        </w:tc>
        <w:tc>
          <w:tcPr>
            <w:tcW w:w="37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78B0D3">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单路输出功率可调</w:t>
            </w:r>
          </w:p>
        </w:tc>
        <w:tc>
          <w:tcPr>
            <w:tcW w:w="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86646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410C23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 w:hRule="atLeast"/>
        </w:trPr>
        <w:tc>
          <w:tcPr>
            <w:tcW w:w="630" w:type="pct"/>
            <w:tcBorders>
              <w:top w:val="nil"/>
              <w:left w:val="single" w:color="000000" w:sz="4" w:space="0"/>
              <w:bottom w:val="single" w:color="000000" w:sz="4" w:space="0"/>
              <w:right w:val="single" w:color="000000" w:sz="4" w:space="0"/>
            </w:tcBorders>
            <w:shd w:val="clear" w:color="auto" w:fill="auto"/>
            <w:vAlign w:val="center"/>
          </w:tcPr>
          <w:p w14:paraId="42AFA78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1.9</w:t>
            </w:r>
          </w:p>
        </w:tc>
        <w:tc>
          <w:tcPr>
            <w:tcW w:w="37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6CC94C">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外壳泄漏≤10mW/cm²</w:t>
            </w:r>
          </w:p>
        </w:tc>
        <w:tc>
          <w:tcPr>
            <w:tcW w:w="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63B82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10B8DE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 w:hRule="atLeast"/>
        </w:trPr>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7FFDF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 xml:space="preserve">1.10 </w:t>
            </w:r>
          </w:p>
        </w:tc>
        <w:tc>
          <w:tcPr>
            <w:tcW w:w="37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794CA6">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无用辐射≤10mW/cm²</w:t>
            </w:r>
          </w:p>
        </w:tc>
        <w:tc>
          <w:tcPr>
            <w:tcW w:w="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7734D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7CAE5A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 w:hRule="atLeast"/>
        </w:trPr>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1B738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1.11</w:t>
            </w:r>
          </w:p>
        </w:tc>
        <w:tc>
          <w:tcPr>
            <w:tcW w:w="37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041331">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机器运行时治疗功率可自动锁定</w:t>
            </w:r>
          </w:p>
        </w:tc>
        <w:tc>
          <w:tcPr>
            <w:tcW w:w="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0F70A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2992E1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 w:hRule="atLeast"/>
        </w:trPr>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97479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 xml:space="preserve">1.12 </w:t>
            </w:r>
          </w:p>
        </w:tc>
        <w:tc>
          <w:tcPr>
            <w:tcW w:w="37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79897D">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具有空载、过压、过流、闭锁等保护功能</w:t>
            </w:r>
          </w:p>
        </w:tc>
        <w:tc>
          <w:tcPr>
            <w:tcW w:w="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AA6BD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51378F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 w:hRule="atLeast"/>
        </w:trPr>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00544C">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w:t>
            </w:r>
            <w:r>
              <w:rPr>
                <w:rStyle w:val="21"/>
                <w:rFonts w:hint="eastAsia" w:ascii="仿宋" w:hAnsi="仿宋" w:eastAsia="仿宋" w:cs="仿宋"/>
                <w:color w:val="auto"/>
                <w:sz w:val="21"/>
                <w:szCs w:val="21"/>
                <w:lang w:val="en-US" w:eastAsia="zh-CN" w:bidi="ar"/>
              </w:rPr>
              <w:t>2</w:t>
            </w:r>
          </w:p>
        </w:tc>
        <w:tc>
          <w:tcPr>
            <w:tcW w:w="37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6D241E">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配置清单</w:t>
            </w:r>
          </w:p>
        </w:tc>
        <w:tc>
          <w:tcPr>
            <w:tcW w:w="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5C0B68">
            <w:pPr>
              <w:jc w:val="center"/>
              <w:rPr>
                <w:rFonts w:hint="eastAsia" w:ascii="仿宋" w:hAnsi="仿宋" w:eastAsia="仿宋" w:cs="仿宋"/>
                <w:i w:val="0"/>
                <w:iCs w:val="0"/>
                <w:color w:val="auto"/>
                <w:sz w:val="21"/>
                <w:szCs w:val="21"/>
                <w:u w:val="none"/>
              </w:rPr>
            </w:pPr>
          </w:p>
        </w:tc>
      </w:tr>
      <w:tr w14:paraId="5C8D84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7" w:hRule="atLeast"/>
        </w:trPr>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7E8B00">
            <w:pPr>
              <w:jc w:val="center"/>
              <w:rPr>
                <w:rFonts w:hint="eastAsia" w:ascii="仿宋" w:hAnsi="仿宋" w:eastAsia="仿宋" w:cs="仿宋"/>
                <w:i w:val="0"/>
                <w:iCs w:val="0"/>
                <w:color w:val="auto"/>
                <w:sz w:val="21"/>
                <w:szCs w:val="21"/>
                <w:u w:val="none"/>
              </w:rPr>
            </w:pPr>
          </w:p>
        </w:tc>
        <w:tc>
          <w:tcPr>
            <w:tcW w:w="37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8264CD">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主机1台，台车 1 台，圆形辐射器1个,矩形辐射器3个,直肠辐射器1个,阴道辐射器1个，附件1套</w:t>
            </w:r>
          </w:p>
        </w:tc>
        <w:tc>
          <w:tcPr>
            <w:tcW w:w="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BD83FA">
            <w:pPr>
              <w:jc w:val="center"/>
              <w:rPr>
                <w:rFonts w:hint="eastAsia" w:ascii="仿宋" w:hAnsi="仿宋" w:eastAsia="仿宋" w:cs="仿宋"/>
                <w:i w:val="0"/>
                <w:iCs w:val="0"/>
                <w:color w:val="auto"/>
                <w:sz w:val="21"/>
                <w:szCs w:val="21"/>
                <w:u w:val="none"/>
              </w:rPr>
            </w:pPr>
          </w:p>
        </w:tc>
      </w:tr>
      <w:tr w14:paraId="134DD8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 w:hRule="atLeast"/>
        </w:trPr>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E0BCA4">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w:t>
            </w:r>
            <w:r>
              <w:rPr>
                <w:rStyle w:val="21"/>
                <w:rFonts w:hint="eastAsia" w:ascii="仿宋" w:hAnsi="仿宋" w:eastAsia="仿宋" w:cs="仿宋"/>
                <w:color w:val="auto"/>
                <w:sz w:val="21"/>
                <w:szCs w:val="21"/>
                <w:lang w:val="en-US" w:eastAsia="zh-CN" w:bidi="ar"/>
              </w:rPr>
              <w:t>3</w:t>
            </w:r>
          </w:p>
        </w:tc>
        <w:tc>
          <w:tcPr>
            <w:tcW w:w="37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3BAE96">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售后服务</w:t>
            </w:r>
            <w:r>
              <w:rPr>
                <w:rFonts w:hint="eastAsia" w:ascii="仿宋" w:hAnsi="仿宋" w:eastAsia="仿宋" w:cs="仿宋"/>
                <w:b/>
                <w:i w:val="0"/>
                <w:color w:val="auto"/>
                <w:kern w:val="0"/>
                <w:sz w:val="21"/>
                <w:szCs w:val="21"/>
                <w:u w:val="none"/>
                <w:lang w:val="en-US" w:eastAsia="zh-CN" w:bidi="ar"/>
              </w:rPr>
              <w:t>（以下服务条款产生的所有费用应包含在本次报价中）</w:t>
            </w:r>
          </w:p>
        </w:tc>
        <w:tc>
          <w:tcPr>
            <w:tcW w:w="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4C8971">
            <w:pPr>
              <w:jc w:val="center"/>
              <w:rPr>
                <w:rFonts w:hint="eastAsia" w:ascii="仿宋" w:hAnsi="仿宋" w:eastAsia="仿宋" w:cs="仿宋"/>
                <w:i w:val="0"/>
                <w:iCs w:val="0"/>
                <w:color w:val="auto"/>
                <w:sz w:val="21"/>
                <w:szCs w:val="21"/>
                <w:u w:val="none"/>
              </w:rPr>
            </w:pPr>
          </w:p>
        </w:tc>
      </w:tr>
      <w:tr w14:paraId="0A005D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 w:hRule="atLeast"/>
        </w:trPr>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6C268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3.1</w:t>
            </w:r>
          </w:p>
        </w:tc>
        <w:tc>
          <w:tcPr>
            <w:tcW w:w="37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BBF577">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设备保修期</w:t>
            </w:r>
            <w:r>
              <w:rPr>
                <w:rStyle w:val="40"/>
                <w:rFonts w:hint="eastAsia" w:ascii="仿宋" w:hAnsi="仿宋" w:eastAsia="仿宋" w:cs="仿宋"/>
                <w:color w:val="auto"/>
                <w:sz w:val="21"/>
                <w:szCs w:val="21"/>
                <w:lang w:val="en-US" w:eastAsia="zh-CN" w:bidi="ar"/>
              </w:rPr>
              <w:t>≥</w:t>
            </w:r>
            <w:r>
              <w:rPr>
                <w:rStyle w:val="37"/>
                <w:rFonts w:hint="eastAsia" w:ascii="仿宋" w:hAnsi="仿宋" w:eastAsia="仿宋" w:cs="仿宋"/>
                <w:color w:val="auto"/>
                <w:sz w:val="21"/>
                <w:szCs w:val="21"/>
                <w:lang w:val="en-US" w:eastAsia="zh-CN" w:bidi="ar"/>
              </w:rPr>
              <w:t>3年。</w:t>
            </w:r>
            <w:r>
              <w:rPr>
                <w:rStyle w:val="30"/>
                <w:rFonts w:hint="eastAsia" w:ascii="仿宋" w:hAnsi="仿宋" w:eastAsia="仿宋" w:cs="仿宋"/>
                <w:color w:val="auto"/>
                <w:sz w:val="21"/>
                <w:szCs w:val="21"/>
                <w:lang w:val="en-US" w:eastAsia="zh-CN" w:bidi="ar"/>
              </w:rPr>
              <w:t>包含主机、软件维护、配件更换等。</w:t>
            </w:r>
          </w:p>
        </w:tc>
        <w:tc>
          <w:tcPr>
            <w:tcW w:w="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CD9942">
            <w:pPr>
              <w:jc w:val="center"/>
              <w:rPr>
                <w:rFonts w:hint="eastAsia" w:ascii="仿宋" w:hAnsi="仿宋" w:eastAsia="仿宋" w:cs="仿宋"/>
                <w:i w:val="0"/>
                <w:iCs w:val="0"/>
                <w:color w:val="auto"/>
                <w:sz w:val="21"/>
                <w:szCs w:val="21"/>
                <w:u w:val="none"/>
              </w:rPr>
            </w:pPr>
          </w:p>
        </w:tc>
      </w:tr>
      <w:tr w14:paraId="693816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7" w:hRule="atLeast"/>
        </w:trPr>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C01CC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3.2</w:t>
            </w:r>
          </w:p>
        </w:tc>
        <w:tc>
          <w:tcPr>
            <w:tcW w:w="37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B4066D">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保修期内免收材料、人工等一切费用。售后服务实行 7×24 小时工作制，</w:t>
            </w:r>
            <w:r>
              <w:rPr>
                <w:rFonts w:hint="eastAsia" w:ascii="仿宋" w:hAnsi="仿宋" w:eastAsia="仿宋" w:cs="仿宋"/>
                <w:i w:val="0"/>
                <w:color w:val="auto"/>
                <w:kern w:val="0"/>
                <w:sz w:val="21"/>
                <w:szCs w:val="21"/>
                <w:u w:val="none"/>
                <w:lang w:val="en-US" w:eastAsia="zh-CN" w:bidi="ar"/>
              </w:rPr>
              <w:t>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472B24">
            <w:pPr>
              <w:jc w:val="center"/>
              <w:rPr>
                <w:rFonts w:hint="eastAsia" w:ascii="仿宋" w:hAnsi="仿宋" w:eastAsia="仿宋" w:cs="仿宋"/>
                <w:i w:val="0"/>
                <w:iCs w:val="0"/>
                <w:color w:val="auto"/>
                <w:sz w:val="21"/>
                <w:szCs w:val="21"/>
                <w:u w:val="none"/>
              </w:rPr>
            </w:pPr>
          </w:p>
        </w:tc>
      </w:tr>
      <w:tr w14:paraId="6335C4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7" w:hRule="atLeast"/>
        </w:trPr>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43EB2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3.3</w:t>
            </w:r>
          </w:p>
        </w:tc>
        <w:tc>
          <w:tcPr>
            <w:tcW w:w="37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28C0F0">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卖方应在设备到达用户指定地点后</w:t>
            </w:r>
            <w:r>
              <w:rPr>
                <w:rStyle w:val="17"/>
                <w:rFonts w:hint="eastAsia" w:ascii="仿宋" w:hAnsi="仿宋" w:eastAsia="仿宋" w:cs="仿宋"/>
                <w:color w:val="auto"/>
                <w:sz w:val="21"/>
                <w:szCs w:val="21"/>
                <w:lang w:val="en-US" w:eastAsia="zh-CN" w:bidi="ar"/>
              </w:rPr>
              <w:t>7</w:t>
            </w:r>
            <w:r>
              <w:rPr>
                <w:rStyle w:val="37"/>
                <w:rFonts w:hint="eastAsia" w:ascii="仿宋" w:hAnsi="仿宋" w:eastAsia="仿宋" w:cs="仿宋"/>
                <w:color w:val="auto"/>
                <w:sz w:val="21"/>
                <w:szCs w:val="21"/>
                <w:lang w:val="en-US" w:eastAsia="zh-CN" w:bidi="ar"/>
              </w:rPr>
              <w:t>天内安装调试并承担一切费用。</w:t>
            </w:r>
          </w:p>
        </w:tc>
        <w:tc>
          <w:tcPr>
            <w:tcW w:w="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23009C">
            <w:pPr>
              <w:jc w:val="center"/>
              <w:rPr>
                <w:rFonts w:hint="eastAsia" w:ascii="仿宋" w:hAnsi="仿宋" w:eastAsia="仿宋" w:cs="仿宋"/>
                <w:i w:val="0"/>
                <w:iCs w:val="0"/>
                <w:color w:val="auto"/>
                <w:sz w:val="21"/>
                <w:szCs w:val="21"/>
                <w:u w:val="none"/>
              </w:rPr>
            </w:pPr>
          </w:p>
        </w:tc>
      </w:tr>
      <w:tr w14:paraId="4FE54B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 w:hRule="atLeast"/>
        </w:trPr>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7DCFC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w:t>
            </w:r>
          </w:p>
        </w:tc>
        <w:tc>
          <w:tcPr>
            <w:tcW w:w="37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7FF8A9">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培训要求</w:t>
            </w:r>
          </w:p>
        </w:tc>
        <w:tc>
          <w:tcPr>
            <w:tcW w:w="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0E0EF1">
            <w:pPr>
              <w:jc w:val="center"/>
              <w:rPr>
                <w:rFonts w:hint="eastAsia" w:ascii="仿宋" w:hAnsi="仿宋" w:eastAsia="仿宋" w:cs="仿宋"/>
                <w:i w:val="0"/>
                <w:iCs w:val="0"/>
                <w:color w:val="auto"/>
                <w:sz w:val="21"/>
                <w:szCs w:val="21"/>
                <w:u w:val="none"/>
              </w:rPr>
            </w:pPr>
          </w:p>
        </w:tc>
      </w:tr>
      <w:tr w14:paraId="779CE5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7" w:hRule="atLeast"/>
        </w:trPr>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FFBD3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3.4.1</w:t>
            </w:r>
          </w:p>
        </w:tc>
        <w:tc>
          <w:tcPr>
            <w:tcW w:w="37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00F2DE">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现场培训：卖方应现场提供操作及维护培训，日常使用操作、保养和管理，常用故障排除，紧急情况处理等。</w:t>
            </w:r>
          </w:p>
        </w:tc>
        <w:tc>
          <w:tcPr>
            <w:tcW w:w="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3A4653">
            <w:pPr>
              <w:jc w:val="center"/>
              <w:rPr>
                <w:rFonts w:hint="eastAsia" w:ascii="仿宋" w:hAnsi="仿宋" w:eastAsia="仿宋" w:cs="仿宋"/>
                <w:i w:val="0"/>
                <w:iCs w:val="0"/>
                <w:color w:val="auto"/>
                <w:sz w:val="21"/>
                <w:szCs w:val="21"/>
                <w:u w:val="none"/>
              </w:rPr>
            </w:pPr>
          </w:p>
        </w:tc>
      </w:tr>
      <w:tr w14:paraId="781912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9" w:hRule="atLeast"/>
        </w:trPr>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97227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3.4.2</w:t>
            </w:r>
          </w:p>
        </w:tc>
        <w:tc>
          <w:tcPr>
            <w:tcW w:w="37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8D497D">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4</w:t>
            </w:r>
            <w:r>
              <w:rPr>
                <w:rStyle w:val="37"/>
                <w:rFonts w:hint="eastAsia" w:ascii="仿宋" w:hAnsi="仿宋" w:eastAsia="仿宋" w:cs="仿宋"/>
                <w:color w:val="auto"/>
                <w:sz w:val="21"/>
                <w:szCs w:val="21"/>
                <w:lang w:val="en-US" w:eastAsia="zh-CN" w:bidi="ar"/>
              </w:rPr>
              <w:t>网络培训：具有专用的网址或公众号等</w:t>
            </w:r>
            <w:r>
              <w:rPr>
                <w:rStyle w:val="17"/>
                <w:rFonts w:hint="eastAsia" w:ascii="仿宋" w:hAnsi="仿宋" w:eastAsia="仿宋" w:cs="仿宋"/>
                <w:color w:val="auto"/>
                <w:sz w:val="21"/>
                <w:szCs w:val="21"/>
                <w:lang w:val="en-US" w:eastAsia="zh-CN" w:bidi="ar"/>
              </w:rPr>
              <w:t>,</w:t>
            </w:r>
            <w:r>
              <w:rPr>
                <w:rStyle w:val="37"/>
                <w:rFonts w:hint="eastAsia" w:ascii="仿宋" w:hAnsi="仿宋" w:eastAsia="仿宋" w:cs="仿宋"/>
                <w:color w:val="auto"/>
                <w:sz w:val="21"/>
                <w:szCs w:val="21"/>
                <w:lang w:val="en-US" w:eastAsia="zh-CN" w:bidi="ar"/>
              </w:rPr>
              <w:t>在线提供高级临床应用直播及产品操作指导。</w:t>
            </w:r>
          </w:p>
        </w:tc>
        <w:tc>
          <w:tcPr>
            <w:tcW w:w="6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69A739">
            <w:pPr>
              <w:jc w:val="center"/>
              <w:rPr>
                <w:rFonts w:hint="eastAsia" w:ascii="仿宋" w:hAnsi="仿宋" w:eastAsia="仿宋" w:cs="仿宋"/>
                <w:i w:val="0"/>
                <w:iCs w:val="0"/>
                <w:color w:val="auto"/>
                <w:sz w:val="21"/>
                <w:szCs w:val="21"/>
                <w:u w:val="none"/>
              </w:rPr>
            </w:pPr>
          </w:p>
        </w:tc>
      </w:tr>
    </w:tbl>
    <w:p w14:paraId="746BCD4A">
      <w:pPr>
        <w:pStyle w:val="4"/>
        <w:ind w:left="0" w:leftChars="0" w:firstLine="0" w:firstLineChars="0"/>
        <w:rPr>
          <w:rFonts w:hint="eastAsia" w:ascii="仿宋" w:hAnsi="仿宋" w:eastAsia="仿宋" w:cs="仿宋"/>
          <w:color w:val="auto"/>
          <w:kern w:val="2"/>
          <w:sz w:val="21"/>
          <w:szCs w:val="21"/>
          <w:highlight w:val="none"/>
          <w:lang w:val="en-US" w:eastAsia="zh-CN" w:bidi="ar-SA"/>
        </w:rPr>
      </w:pPr>
    </w:p>
    <w:tbl>
      <w:tblPr>
        <w:tblStyle w:val="11"/>
        <w:tblW w:w="5306" w:type="pct"/>
        <w:tblInd w:w="-33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48"/>
        <w:gridCol w:w="6684"/>
        <w:gridCol w:w="1212"/>
      </w:tblGrid>
      <w:tr w14:paraId="5FFE7B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BDDB9">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2、微波治疗仪2</w:t>
            </w:r>
          </w:p>
        </w:tc>
      </w:tr>
      <w:tr w14:paraId="1F5F5F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 w:hRule="atLeast"/>
        </w:trPr>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1C4F0B">
            <w:pPr>
              <w:keepNext w:val="0"/>
              <w:keepLines w:val="0"/>
              <w:widowControl/>
              <w:suppressLineNumbers w:val="0"/>
              <w:jc w:val="center"/>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序号</w:t>
            </w:r>
          </w:p>
        </w:tc>
        <w:tc>
          <w:tcPr>
            <w:tcW w:w="43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0E817B">
            <w:pPr>
              <w:jc w:val="center"/>
              <w:rPr>
                <w:rFonts w:hint="eastAsia" w:ascii="仿宋" w:hAnsi="仿宋" w:eastAsia="仿宋" w:cs="仿宋"/>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商务技术要求</w:t>
            </w:r>
          </w:p>
        </w:tc>
      </w:tr>
      <w:tr w14:paraId="7312A5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 w:hRule="atLeast"/>
        </w:trPr>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152A68">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1</w:t>
            </w:r>
          </w:p>
        </w:tc>
        <w:tc>
          <w:tcPr>
            <w:tcW w:w="43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FE5F10">
            <w:pPr>
              <w:jc w:val="left"/>
              <w:rPr>
                <w:rFonts w:hint="eastAsia" w:ascii="仿宋" w:hAnsi="仿宋" w:eastAsia="仿宋" w:cs="仿宋"/>
                <w:i w:val="0"/>
                <w:iCs w:val="0"/>
                <w:color w:val="auto"/>
                <w:sz w:val="21"/>
                <w:szCs w:val="21"/>
                <w:u w:val="none"/>
                <w:lang w:eastAsia="zh-CN"/>
              </w:rPr>
            </w:pPr>
            <w:r>
              <w:rPr>
                <w:rFonts w:hint="eastAsia" w:ascii="仿宋" w:hAnsi="仿宋" w:eastAsia="仿宋" w:cs="仿宋"/>
                <w:b/>
                <w:bCs/>
                <w:i w:val="0"/>
                <w:iCs w:val="0"/>
                <w:color w:val="auto"/>
                <w:sz w:val="21"/>
                <w:szCs w:val="21"/>
                <w:u w:val="none"/>
                <w:lang w:eastAsia="zh-CN"/>
              </w:rPr>
              <w:t>参数</w:t>
            </w:r>
          </w:p>
        </w:tc>
      </w:tr>
      <w:tr w14:paraId="3689CA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 w:hRule="atLeast"/>
        </w:trPr>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7D3E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w:t>
            </w:r>
          </w:p>
        </w:tc>
        <w:tc>
          <w:tcPr>
            <w:tcW w:w="36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98F6ED">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间歇模式</w:t>
            </w:r>
          </w:p>
        </w:tc>
        <w:tc>
          <w:tcPr>
            <w:tcW w:w="668" w:type="pct"/>
            <w:tcBorders>
              <w:top w:val="nil"/>
              <w:left w:val="single" w:color="000000" w:sz="4" w:space="0"/>
              <w:bottom w:val="single" w:color="000000" w:sz="4" w:space="0"/>
              <w:right w:val="single" w:color="000000" w:sz="4" w:space="0"/>
            </w:tcBorders>
            <w:shd w:val="clear" w:color="auto" w:fill="auto"/>
            <w:noWrap/>
            <w:vAlign w:val="center"/>
          </w:tcPr>
          <w:p w14:paraId="5211874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43FDE2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 w:hRule="atLeast"/>
        </w:trPr>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6127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1.2</w:t>
            </w:r>
          </w:p>
        </w:tc>
        <w:tc>
          <w:tcPr>
            <w:tcW w:w="36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D20B01">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输出功率范围可调</w:t>
            </w:r>
          </w:p>
        </w:tc>
        <w:tc>
          <w:tcPr>
            <w:tcW w:w="6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E3CC2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2E7D96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 w:hRule="atLeast"/>
        </w:trPr>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C9F4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1.3</w:t>
            </w:r>
          </w:p>
        </w:tc>
        <w:tc>
          <w:tcPr>
            <w:tcW w:w="36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091059">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应用器：圆形或鞍形两种</w:t>
            </w:r>
          </w:p>
        </w:tc>
        <w:tc>
          <w:tcPr>
            <w:tcW w:w="6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60C83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568FBE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 w:hRule="atLeast"/>
        </w:trPr>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8F302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1.4</w:t>
            </w:r>
          </w:p>
        </w:tc>
        <w:tc>
          <w:tcPr>
            <w:tcW w:w="36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5CB1A6">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治疗模式：连续、间歇</w:t>
            </w:r>
          </w:p>
        </w:tc>
        <w:tc>
          <w:tcPr>
            <w:tcW w:w="6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C7F54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2D2D8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4" w:hRule="atLeast"/>
        </w:trPr>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18AB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1.5</w:t>
            </w:r>
          </w:p>
        </w:tc>
        <w:tc>
          <w:tcPr>
            <w:tcW w:w="36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3FB251">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间歇模式治疗时，持续辐射时间可调节；暂停辐射时间可调节</w:t>
            </w:r>
          </w:p>
        </w:tc>
        <w:tc>
          <w:tcPr>
            <w:tcW w:w="6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D5CB5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0CA115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 w:hRule="atLeast"/>
        </w:trPr>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F7887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1.6</w:t>
            </w:r>
          </w:p>
        </w:tc>
        <w:tc>
          <w:tcPr>
            <w:tcW w:w="36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6CDD81">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治疗时间可调范围</w:t>
            </w:r>
            <w:r>
              <w:rPr>
                <w:rFonts w:hint="eastAsia" w:ascii="仿宋" w:hAnsi="仿宋" w:eastAsia="仿宋" w:cs="仿宋"/>
                <w:i w:val="0"/>
                <w:color w:val="auto"/>
                <w:kern w:val="0"/>
                <w:sz w:val="21"/>
                <w:szCs w:val="21"/>
                <w:u w:val="none"/>
                <w:lang w:val="en-US" w:eastAsia="zh-CN" w:bidi="ar"/>
              </w:rPr>
              <w:t>：最小值≤0min且最大值≥30min</w:t>
            </w:r>
          </w:p>
        </w:tc>
        <w:tc>
          <w:tcPr>
            <w:tcW w:w="6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D25AC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624A3C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 w:hRule="atLeast"/>
        </w:trPr>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7F96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1.7</w:t>
            </w:r>
          </w:p>
        </w:tc>
        <w:tc>
          <w:tcPr>
            <w:tcW w:w="36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4CFE7E">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频率数：2450±50</w:t>
            </w:r>
            <w:r>
              <w:rPr>
                <w:rStyle w:val="17"/>
                <w:rFonts w:hint="eastAsia" w:ascii="仿宋" w:hAnsi="仿宋" w:eastAsia="仿宋" w:cs="仿宋"/>
                <w:color w:val="auto"/>
                <w:sz w:val="21"/>
                <w:szCs w:val="21"/>
                <w:lang w:val="en-US" w:eastAsia="zh-CN" w:bidi="ar"/>
              </w:rPr>
              <w:t>MHz</w:t>
            </w:r>
          </w:p>
        </w:tc>
        <w:tc>
          <w:tcPr>
            <w:tcW w:w="6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8E76F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18318D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5" w:hRule="atLeast"/>
        </w:trPr>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AA7A8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1.8</w:t>
            </w:r>
          </w:p>
        </w:tc>
        <w:tc>
          <w:tcPr>
            <w:tcW w:w="36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C5F6C8">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安全装置：安全功率输出保护装置，防止伤害性电波泄漏装置、自动断电保护装置，主机与输出线具有很好的屏蔽性</w:t>
            </w:r>
          </w:p>
        </w:tc>
        <w:tc>
          <w:tcPr>
            <w:tcW w:w="6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407B0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2E90C0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8" w:hRule="atLeast"/>
        </w:trPr>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71D24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1.9</w:t>
            </w:r>
          </w:p>
        </w:tc>
        <w:tc>
          <w:tcPr>
            <w:tcW w:w="36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E58528">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锁定功能：可设定所需的输出功率、治疗时间、辐射时间、暂停时间，将设定值锁定时，锁定指示灯应亮起，可防止误操作</w:t>
            </w:r>
          </w:p>
        </w:tc>
        <w:tc>
          <w:tcPr>
            <w:tcW w:w="6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2464FF">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47F295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4" w:hRule="atLeast"/>
        </w:trPr>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107B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 xml:space="preserve">1.10 </w:t>
            </w:r>
          </w:p>
        </w:tc>
        <w:tc>
          <w:tcPr>
            <w:tcW w:w="36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D7DC54">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具备自动记忆功能</w:t>
            </w:r>
          </w:p>
        </w:tc>
        <w:tc>
          <w:tcPr>
            <w:tcW w:w="6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5980C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43E634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 w:hRule="atLeast"/>
        </w:trPr>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EFB42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1.11</w:t>
            </w:r>
          </w:p>
        </w:tc>
        <w:tc>
          <w:tcPr>
            <w:tcW w:w="36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74975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设备使用时无须额外屏蔽，无须额外预热</w:t>
            </w:r>
          </w:p>
        </w:tc>
        <w:tc>
          <w:tcPr>
            <w:tcW w:w="6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4DF7E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4E1F1E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1" w:hRule="atLeast"/>
        </w:trPr>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2917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1.12</w:t>
            </w:r>
          </w:p>
        </w:tc>
        <w:tc>
          <w:tcPr>
            <w:tcW w:w="36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9CBC14">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应用器支架伸缩距离可调</w:t>
            </w:r>
          </w:p>
        </w:tc>
        <w:tc>
          <w:tcPr>
            <w:tcW w:w="6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85612B">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7684EE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A181E4">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w:t>
            </w:r>
            <w:r>
              <w:rPr>
                <w:rStyle w:val="21"/>
                <w:rFonts w:hint="eastAsia" w:ascii="仿宋" w:hAnsi="仿宋" w:eastAsia="仿宋" w:cs="仿宋"/>
                <w:color w:val="auto"/>
                <w:sz w:val="21"/>
                <w:szCs w:val="21"/>
                <w:lang w:val="en-US" w:eastAsia="zh-CN" w:bidi="ar"/>
              </w:rPr>
              <w:t>2</w:t>
            </w:r>
          </w:p>
        </w:tc>
        <w:tc>
          <w:tcPr>
            <w:tcW w:w="36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ECF08F">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配置清单</w:t>
            </w:r>
          </w:p>
        </w:tc>
        <w:tc>
          <w:tcPr>
            <w:tcW w:w="6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78A1B">
            <w:pPr>
              <w:jc w:val="center"/>
              <w:rPr>
                <w:rFonts w:hint="eastAsia" w:ascii="仿宋" w:hAnsi="仿宋" w:eastAsia="仿宋" w:cs="仿宋"/>
                <w:i w:val="0"/>
                <w:iCs w:val="0"/>
                <w:color w:val="auto"/>
                <w:sz w:val="21"/>
                <w:szCs w:val="21"/>
                <w:u w:val="none"/>
              </w:rPr>
            </w:pPr>
          </w:p>
        </w:tc>
      </w:tr>
      <w:tr w14:paraId="02D4A8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2B6520">
            <w:pPr>
              <w:jc w:val="center"/>
              <w:rPr>
                <w:rFonts w:hint="eastAsia" w:ascii="仿宋" w:hAnsi="仿宋" w:eastAsia="仿宋" w:cs="仿宋"/>
                <w:i w:val="0"/>
                <w:iCs w:val="0"/>
                <w:color w:val="auto"/>
                <w:sz w:val="21"/>
                <w:szCs w:val="21"/>
                <w:u w:val="none"/>
              </w:rPr>
            </w:pPr>
          </w:p>
        </w:tc>
        <w:tc>
          <w:tcPr>
            <w:tcW w:w="36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45DD44">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微波治疗仪主机1台、治疗头2个、支架1个、电源线1条</w:t>
            </w:r>
          </w:p>
        </w:tc>
        <w:tc>
          <w:tcPr>
            <w:tcW w:w="6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EDB75">
            <w:pPr>
              <w:jc w:val="center"/>
              <w:rPr>
                <w:rFonts w:hint="eastAsia" w:ascii="仿宋" w:hAnsi="仿宋" w:eastAsia="仿宋" w:cs="仿宋"/>
                <w:i w:val="0"/>
                <w:iCs w:val="0"/>
                <w:color w:val="auto"/>
                <w:sz w:val="21"/>
                <w:szCs w:val="21"/>
                <w:u w:val="none"/>
              </w:rPr>
            </w:pPr>
          </w:p>
        </w:tc>
      </w:tr>
      <w:tr w14:paraId="6231FF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3" w:hRule="atLeast"/>
        </w:trPr>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847578">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w:t>
            </w:r>
            <w:r>
              <w:rPr>
                <w:rStyle w:val="21"/>
                <w:rFonts w:hint="eastAsia" w:ascii="仿宋" w:hAnsi="仿宋" w:eastAsia="仿宋" w:cs="仿宋"/>
                <w:color w:val="auto"/>
                <w:sz w:val="21"/>
                <w:szCs w:val="21"/>
                <w:lang w:val="en-US" w:eastAsia="zh-CN" w:bidi="ar"/>
              </w:rPr>
              <w:t>3</w:t>
            </w:r>
          </w:p>
        </w:tc>
        <w:tc>
          <w:tcPr>
            <w:tcW w:w="36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220E19">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售后服务</w:t>
            </w:r>
            <w:r>
              <w:rPr>
                <w:rFonts w:hint="eastAsia" w:ascii="仿宋" w:hAnsi="仿宋" w:eastAsia="仿宋" w:cs="仿宋"/>
                <w:b/>
                <w:i w:val="0"/>
                <w:color w:val="auto"/>
                <w:kern w:val="0"/>
                <w:sz w:val="21"/>
                <w:szCs w:val="21"/>
                <w:u w:val="none"/>
                <w:lang w:val="en-US" w:eastAsia="zh-CN" w:bidi="ar"/>
              </w:rPr>
              <w:t>（以下服务条款产生的所有费用应包含在本次报价中）</w:t>
            </w:r>
          </w:p>
        </w:tc>
        <w:tc>
          <w:tcPr>
            <w:tcW w:w="6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D5EE4">
            <w:pPr>
              <w:jc w:val="center"/>
              <w:rPr>
                <w:rFonts w:hint="eastAsia" w:ascii="仿宋" w:hAnsi="仿宋" w:eastAsia="仿宋" w:cs="仿宋"/>
                <w:i w:val="0"/>
                <w:iCs w:val="0"/>
                <w:color w:val="auto"/>
                <w:sz w:val="21"/>
                <w:szCs w:val="21"/>
                <w:u w:val="none"/>
              </w:rPr>
            </w:pPr>
          </w:p>
        </w:tc>
      </w:tr>
      <w:tr w14:paraId="77D8D8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5" w:hRule="atLeast"/>
        </w:trPr>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991C6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3.1</w:t>
            </w:r>
          </w:p>
        </w:tc>
        <w:tc>
          <w:tcPr>
            <w:tcW w:w="36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880507">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设备保修期</w:t>
            </w:r>
            <w:r>
              <w:rPr>
                <w:rStyle w:val="32"/>
                <w:rFonts w:hint="eastAsia" w:ascii="仿宋" w:hAnsi="仿宋" w:eastAsia="仿宋" w:cs="仿宋"/>
                <w:color w:val="auto"/>
                <w:sz w:val="21"/>
                <w:szCs w:val="21"/>
                <w:lang w:val="en-US" w:eastAsia="zh-CN" w:bidi="ar"/>
              </w:rPr>
              <w:t>≥</w:t>
            </w:r>
            <w:r>
              <w:rPr>
                <w:rStyle w:val="31"/>
                <w:rFonts w:hint="eastAsia" w:ascii="仿宋" w:hAnsi="仿宋" w:eastAsia="仿宋" w:cs="仿宋"/>
                <w:color w:val="auto"/>
                <w:sz w:val="21"/>
                <w:szCs w:val="21"/>
                <w:lang w:val="en-US" w:eastAsia="zh-CN" w:bidi="ar"/>
              </w:rPr>
              <w:t>2</w:t>
            </w:r>
            <w:r>
              <w:rPr>
                <w:rStyle w:val="37"/>
                <w:rFonts w:hint="eastAsia" w:ascii="仿宋" w:hAnsi="仿宋" w:eastAsia="仿宋" w:cs="仿宋"/>
                <w:color w:val="auto"/>
                <w:sz w:val="21"/>
                <w:szCs w:val="21"/>
                <w:lang w:val="en-US" w:eastAsia="zh-CN" w:bidi="ar"/>
              </w:rPr>
              <w:t>年。</w:t>
            </w:r>
            <w:r>
              <w:rPr>
                <w:rStyle w:val="30"/>
                <w:rFonts w:hint="eastAsia" w:ascii="仿宋" w:hAnsi="仿宋" w:eastAsia="仿宋" w:cs="仿宋"/>
                <w:color w:val="auto"/>
                <w:sz w:val="21"/>
                <w:szCs w:val="21"/>
                <w:lang w:val="en-US" w:eastAsia="zh-CN" w:bidi="ar"/>
              </w:rPr>
              <w:t>包含主机、软件维护、配件更换等。</w:t>
            </w:r>
          </w:p>
        </w:tc>
        <w:tc>
          <w:tcPr>
            <w:tcW w:w="6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79A9CC">
            <w:pPr>
              <w:jc w:val="center"/>
              <w:rPr>
                <w:rFonts w:hint="eastAsia" w:ascii="仿宋" w:hAnsi="仿宋" w:eastAsia="仿宋" w:cs="仿宋"/>
                <w:i w:val="0"/>
                <w:iCs w:val="0"/>
                <w:color w:val="auto"/>
                <w:sz w:val="21"/>
                <w:szCs w:val="21"/>
                <w:u w:val="none"/>
              </w:rPr>
            </w:pPr>
          </w:p>
        </w:tc>
      </w:tr>
      <w:tr w14:paraId="575938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64" w:hRule="atLeast"/>
        </w:trPr>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06ED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3.2</w:t>
            </w:r>
          </w:p>
        </w:tc>
        <w:tc>
          <w:tcPr>
            <w:tcW w:w="36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4670C4">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保修期内免收材料、人工等一切费用。售后服务实行 7×24 小时工作制，</w:t>
            </w:r>
            <w:r>
              <w:rPr>
                <w:rFonts w:hint="eastAsia" w:ascii="仿宋" w:hAnsi="仿宋" w:eastAsia="仿宋" w:cs="仿宋"/>
                <w:i w:val="0"/>
                <w:color w:val="auto"/>
                <w:kern w:val="0"/>
                <w:sz w:val="21"/>
                <w:szCs w:val="21"/>
                <w:u w:val="none"/>
                <w:lang w:val="en-US" w:eastAsia="zh-CN" w:bidi="ar"/>
              </w:rPr>
              <w:t>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6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2C100">
            <w:pPr>
              <w:jc w:val="center"/>
              <w:rPr>
                <w:rFonts w:hint="eastAsia" w:ascii="仿宋" w:hAnsi="仿宋" w:eastAsia="仿宋" w:cs="仿宋"/>
                <w:i w:val="0"/>
                <w:iCs w:val="0"/>
                <w:color w:val="auto"/>
                <w:sz w:val="21"/>
                <w:szCs w:val="21"/>
                <w:u w:val="none"/>
              </w:rPr>
            </w:pPr>
          </w:p>
        </w:tc>
      </w:tr>
      <w:tr w14:paraId="4C1D48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1" w:hRule="atLeast"/>
        </w:trPr>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00CBF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3.3</w:t>
            </w:r>
          </w:p>
        </w:tc>
        <w:tc>
          <w:tcPr>
            <w:tcW w:w="36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F75BB6">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卖方应在设备到达用户指定地点后</w:t>
            </w:r>
            <w:r>
              <w:rPr>
                <w:rStyle w:val="31"/>
                <w:rFonts w:hint="eastAsia" w:ascii="仿宋" w:hAnsi="仿宋" w:eastAsia="仿宋" w:cs="仿宋"/>
                <w:color w:val="auto"/>
                <w:sz w:val="21"/>
                <w:szCs w:val="21"/>
                <w:lang w:val="en-US" w:eastAsia="zh-CN" w:bidi="ar"/>
              </w:rPr>
              <w:t>7</w:t>
            </w:r>
            <w:r>
              <w:rPr>
                <w:rStyle w:val="37"/>
                <w:rFonts w:hint="eastAsia" w:ascii="仿宋" w:hAnsi="仿宋" w:eastAsia="仿宋" w:cs="仿宋"/>
                <w:color w:val="auto"/>
                <w:sz w:val="21"/>
                <w:szCs w:val="21"/>
                <w:lang w:val="en-US" w:eastAsia="zh-CN" w:bidi="ar"/>
              </w:rPr>
              <w:t>天内安装调试并承担一切费用。</w:t>
            </w:r>
          </w:p>
        </w:tc>
        <w:tc>
          <w:tcPr>
            <w:tcW w:w="6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CDC193">
            <w:pPr>
              <w:jc w:val="center"/>
              <w:rPr>
                <w:rFonts w:hint="eastAsia" w:ascii="仿宋" w:hAnsi="仿宋" w:eastAsia="仿宋" w:cs="仿宋"/>
                <w:i w:val="0"/>
                <w:iCs w:val="0"/>
                <w:color w:val="auto"/>
                <w:sz w:val="21"/>
                <w:szCs w:val="21"/>
                <w:u w:val="none"/>
              </w:rPr>
            </w:pPr>
          </w:p>
        </w:tc>
      </w:tr>
      <w:tr w14:paraId="36DEBB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 w:hRule="atLeast"/>
        </w:trPr>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5466C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w:t>
            </w:r>
          </w:p>
        </w:tc>
        <w:tc>
          <w:tcPr>
            <w:tcW w:w="36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5F0981">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培训要求</w:t>
            </w:r>
          </w:p>
        </w:tc>
        <w:tc>
          <w:tcPr>
            <w:tcW w:w="6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FE04BA">
            <w:pPr>
              <w:jc w:val="center"/>
              <w:rPr>
                <w:rFonts w:hint="eastAsia" w:ascii="仿宋" w:hAnsi="仿宋" w:eastAsia="仿宋" w:cs="仿宋"/>
                <w:i w:val="0"/>
                <w:iCs w:val="0"/>
                <w:color w:val="auto"/>
                <w:sz w:val="21"/>
                <w:szCs w:val="21"/>
                <w:u w:val="none"/>
              </w:rPr>
            </w:pPr>
          </w:p>
        </w:tc>
      </w:tr>
      <w:tr w14:paraId="771CCF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1" w:hRule="atLeast"/>
        </w:trPr>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7D65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3.4.1</w:t>
            </w:r>
          </w:p>
        </w:tc>
        <w:tc>
          <w:tcPr>
            <w:tcW w:w="36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706C3E">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现场培训：卖方应现场提供操作及维护培训，日常使用操作、保养和管理，常用故障排除，紧急情况处理等。</w:t>
            </w:r>
          </w:p>
        </w:tc>
        <w:tc>
          <w:tcPr>
            <w:tcW w:w="6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7DD799">
            <w:pPr>
              <w:jc w:val="center"/>
              <w:rPr>
                <w:rFonts w:hint="eastAsia" w:ascii="仿宋" w:hAnsi="仿宋" w:eastAsia="仿宋" w:cs="仿宋"/>
                <w:i w:val="0"/>
                <w:iCs w:val="0"/>
                <w:color w:val="auto"/>
                <w:sz w:val="21"/>
                <w:szCs w:val="21"/>
                <w:u w:val="none"/>
              </w:rPr>
            </w:pPr>
          </w:p>
        </w:tc>
      </w:tr>
      <w:tr w14:paraId="2888C9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5" w:hRule="atLeast"/>
        </w:trPr>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16A4A">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3.4.2</w:t>
            </w:r>
          </w:p>
        </w:tc>
        <w:tc>
          <w:tcPr>
            <w:tcW w:w="36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F0E170">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4</w:t>
            </w:r>
            <w:r>
              <w:rPr>
                <w:rStyle w:val="37"/>
                <w:rFonts w:hint="eastAsia" w:ascii="仿宋" w:hAnsi="仿宋" w:eastAsia="仿宋" w:cs="仿宋"/>
                <w:color w:val="auto"/>
                <w:sz w:val="21"/>
                <w:szCs w:val="21"/>
                <w:lang w:val="en-US" w:eastAsia="zh-CN" w:bidi="ar"/>
              </w:rPr>
              <w:t>网络培训：具有专用的网址或公众号等</w:t>
            </w:r>
            <w:r>
              <w:rPr>
                <w:rStyle w:val="31"/>
                <w:rFonts w:hint="eastAsia" w:ascii="仿宋" w:hAnsi="仿宋" w:eastAsia="仿宋" w:cs="仿宋"/>
                <w:color w:val="auto"/>
                <w:sz w:val="21"/>
                <w:szCs w:val="21"/>
                <w:lang w:val="en-US" w:eastAsia="zh-CN" w:bidi="ar"/>
              </w:rPr>
              <w:t>,</w:t>
            </w:r>
            <w:r>
              <w:rPr>
                <w:rStyle w:val="37"/>
                <w:rFonts w:hint="eastAsia" w:ascii="仿宋" w:hAnsi="仿宋" w:eastAsia="仿宋" w:cs="仿宋"/>
                <w:color w:val="auto"/>
                <w:sz w:val="21"/>
                <w:szCs w:val="21"/>
                <w:lang w:val="en-US" w:eastAsia="zh-CN" w:bidi="ar"/>
              </w:rPr>
              <w:t>在线提供高级临床应用直播及产品操作指导。</w:t>
            </w:r>
          </w:p>
        </w:tc>
        <w:tc>
          <w:tcPr>
            <w:tcW w:w="6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C1252">
            <w:pPr>
              <w:jc w:val="center"/>
              <w:rPr>
                <w:rFonts w:hint="eastAsia" w:ascii="仿宋" w:hAnsi="仿宋" w:eastAsia="仿宋" w:cs="仿宋"/>
                <w:i w:val="0"/>
                <w:iCs w:val="0"/>
                <w:color w:val="auto"/>
                <w:sz w:val="21"/>
                <w:szCs w:val="21"/>
                <w:u w:val="none"/>
              </w:rPr>
            </w:pPr>
          </w:p>
        </w:tc>
      </w:tr>
    </w:tbl>
    <w:p w14:paraId="28711244">
      <w:pPr>
        <w:pStyle w:val="4"/>
        <w:ind w:left="0" w:leftChars="0" w:firstLine="0" w:firstLineChars="0"/>
        <w:rPr>
          <w:rFonts w:hint="eastAsia" w:ascii="仿宋" w:hAnsi="仿宋" w:eastAsia="仿宋" w:cs="仿宋"/>
          <w:color w:val="auto"/>
          <w:kern w:val="2"/>
          <w:sz w:val="21"/>
          <w:szCs w:val="21"/>
          <w:highlight w:val="none"/>
          <w:lang w:val="en-US" w:eastAsia="zh-CN" w:bidi="ar-SA"/>
        </w:rPr>
      </w:pPr>
    </w:p>
    <w:tbl>
      <w:tblPr>
        <w:tblStyle w:val="11"/>
        <w:tblW w:w="5336" w:type="pct"/>
        <w:tblInd w:w="-33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26"/>
        <w:gridCol w:w="6681"/>
        <w:gridCol w:w="1288"/>
      </w:tblGrid>
      <w:tr w14:paraId="6946E5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0"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DFDD2">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lang w:val="en-US"/>
              </w:rPr>
            </w:pPr>
            <w:r>
              <w:rPr>
                <w:rFonts w:hint="eastAsia" w:ascii="仿宋" w:hAnsi="仿宋" w:eastAsia="仿宋" w:cs="仿宋"/>
                <w:b/>
                <w:bCs/>
                <w:i w:val="0"/>
                <w:iCs w:val="0"/>
                <w:color w:val="auto"/>
                <w:kern w:val="0"/>
                <w:sz w:val="21"/>
                <w:szCs w:val="21"/>
                <w:u w:val="none"/>
                <w:lang w:val="en-US" w:eastAsia="zh-CN" w:bidi="ar"/>
              </w:rPr>
              <w:t>3、微波治疗仪3</w:t>
            </w:r>
          </w:p>
        </w:tc>
      </w:tr>
      <w:tr w14:paraId="5D7541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2"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3C8382">
            <w:pPr>
              <w:keepNext w:val="0"/>
              <w:keepLines w:val="0"/>
              <w:widowControl/>
              <w:suppressLineNumbers w:val="0"/>
              <w:jc w:val="center"/>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序号</w:t>
            </w:r>
          </w:p>
        </w:tc>
        <w:tc>
          <w:tcPr>
            <w:tcW w:w="438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A9ADC7">
            <w:pPr>
              <w:jc w:val="center"/>
              <w:rPr>
                <w:rFonts w:hint="eastAsia" w:ascii="仿宋" w:hAnsi="仿宋" w:eastAsia="仿宋" w:cs="仿宋"/>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商务技术要求</w:t>
            </w:r>
          </w:p>
        </w:tc>
      </w:tr>
      <w:tr w14:paraId="0045F6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238CED">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1</w:t>
            </w:r>
          </w:p>
        </w:tc>
        <w:tc>
          <w:tcPr>
            <w:tcW w:w="438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E22925">
            <w:pPr>
              <w:rPr>
                <w:rFonts w:hint="eastAsia" w:ascii="仿宋" w:hAnsi="仿宋" w:eastAsia="仿宋" w:cs="仿宋"/>
                <w:i w:val="0"/>
                <w:iCs w:val="0"/>
                <w:color w:val="auto"/>
                <w:sz w:val="21"/>
                <w:szCs w:val="21"/>
                <w:u w:val="none"/>
              </w:rPr>
            </w:pPr>
            <w:r>
              <w:rPr>
                <w:rFonts w:hint="eastAsia" w:ascii="仿宋" w:hAnsi="仿宋" w:eastAsia="仿宋" w:cs="仿宋"/>
                <w:b/>
                <w:bCs/>
                <w:i w:val="0"/>
                <w:iCs w:val="0"/>
                <w:color w:val="auto"/>
                <w:sz w:val="21"/>
                <w:szCs w:val="21"/>
                <w:u w:val="none"/>
                <w:lang w:eastAsia="zh-CN"/>
              </w:rPr>
              <w:t>参数</w:t>
            </w:r>
          </w:p>
        </w:tc>
      </w:tr>
      <w:tr w14:paraId="5B3D50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4"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68AF8A">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w:t>
            </w:r>
          </w:p>
        </w:tc>
        <w:tc>
          <w:tcPr>
            <w:tcW w:w="36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6486D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辐射面积≥10cm²</w:t>
            </w:r>
          </w:p>
        </w:tc>
        <w:tc>
          <w:tcPr>
            <w:tcW w:w="7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7AF77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5233FB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7"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3FE1E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1.2</w:t>
            </w:r>
          </w:p>
        </w:tc>
        <w:tc>
          <w:tcPr>
            <w:tcW w:w="36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B88C1A">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配有可旋转支臂</w:t>
            </w:r>
          </w:p>
        </w:tc>
        <w:tc>
          <w:tcPr>
            <w:tcW w:w="7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11B37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126919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7"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44533">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1.3</w:t>
            </w:r>
          </w:p>
        </w:tc>
        <w:tc>
          <w:tcPr>
            <w:tcW w:w="36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1118CF">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治疗时间可调范围</w:t>
            </w:r>
            <w:r>
              <w:rPr>
                <w:rFonts w:hint="eastAsia" w:ascii="仿宋" w:hAnsi="仿宋" w:eastAsia="仿宋" w:cs="仿宋"/>
                <w:i w:val="0"/>
                <w:color w:val="auto"/>
                <w:kern w:val="0"/>
                <w:sz w:val="21"/>
                <w:szCs w:val="21"/>
                <w:u w:val="none"/>
                <w:lang w:val="en-US" w:eastAsia="zh-CN" w:bidi="ar"/>
              </w:rPr>
              <w:t>：最小值≤0min且最大值≥30min</w:t>
            </w:r>
          </w:p>
        </w:tc>
        <w:tc>
          <w:tcPr>
            <w:tcW w:w="7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229E8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13FF59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9"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6ACF77">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1.4</w:t>
            </w:r>
          </w:p>
        </w:tc>
        <w:tc>
          <w:tcPr>
            <w:tcW w:w="36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33BBC9">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输出方式</w:t>
            </w:r>
            <w:r>
              <w:rPr>
                <w:rStyle w:val="35"/>
                <w:rFonts w:hint="eastAsia" w:ascii="仿宋" w:hAnsi="仿宋" w:eastAsia="仿宋" w:cs="仿宋"/>
                <w:color w:val="auto"/>
                <w:sz w:val="21"/>
                <w:szCs w:val="21"/>
                <w:lang w:val="en-US" w:eastAsia="zh-CN" w:bidi="ar"/>
              </w:rPr>
              <w:t>≥</w:t>
            </w:r>
            <w:r>
              <w:rPr>
                <w:rStyle w:val="37"/>
                <w:rFonts w:hint="eastAsia" w:ascii="仿宋" w:hAnsi="仿宋" w:eastAsia="仿宋" w:cs="仿宋"/>
                <w:color w:val="auto"/>
                <w:sz w:val="21"/>
                <w:szCs w:val="21"/>
                <w:lang w:val="en-US" w:eastAsia="zh-CN" w:bidi="ar"/>
              </w:rPr>
              <w:t>2种</w:t>
            </w:r>
          </w:p>
        </w:tc>
        <w:tc>
          <w:tcPr>
            <w:tcW w:w="7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CB0E2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586A54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7"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BC5A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1.5</w:t>
            </w:r>
          </w:p>
        </w:tc>
        <w:tc>
          <w:tcPr>
            <w:tcW w:w="36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81C2AA">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辐射器驻波比≤3</w:t>
            </w:r>
          </w:p>
        </w:tc>
        <w:tc>
          <w:tcPr>
            <w:tcW w:w="7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93EDC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6799BB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9"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B0D5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1.6</w:t>
            </w:r>
          </w:p>
        </w:tc>
        <w:tc>
          <w:tcPr>
            <w:tcW w:w="36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6354A4">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调制波形：方波</w:t>
            </w:r>
          </w:p>
        </w:tc>
        <w:tc>
          <w:tcPr>
            <w:tcW w:w="7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FAFDCC">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4BD5E8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5"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36CD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1.7</w:t>
            </w:r>
          </w:p>
        </w:tc>
        <w:tc>
          <w:tcPr>
            <w:tcW w:w="36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227E00">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工作频率：2450MHz±30MHz</w:t>
            </w:r>
          </w:p>
        </w:tc>
        <w:tc>
          <w:tcPr>
            <w:tcW w:w="7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BA169A">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793B49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8"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068B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1.8</w:t>
            </w:r>
          </w:p>
        </w:tc>
        <w:tc>
          <w:tcPr>
            <w:tcW w:w="36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AC61C1">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输出功率可调</w:t>
            </w:r>
          </w:p>
        </w:tc>
        <w:tc>
          <w:tcPr>
            <w:tcW w:w="7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9B2E7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7360BA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3"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CCA18">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1.9</w:t>
            </w:r>
          </w:p>
        </w:tc>
        <w:tc>
          <w:tcPr>
            <w:tcW w:w="36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FAD01D">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外壳泄漏</w:t>
            </w:r>
            <w:r>
              <w:rPr>
                <w:rStyle w:val="35"/>
                <w:rFonts w:hint="eastAsia" w:ascii="仿宋" w:hAnsi="仿宋" w:eastAsia="仿宋" w:cs="仿宋"/>
                <w:color w:val="auto"/>
                <w:sz w:val="21"/>
                <w:szCs w:val="21"/>
                <w:lang w:val="en-US" w:eastAsia="zh-CN" w:bidi="ar"/>
              </w:rPr>
              <w:t>≤</w:t>
            </w:r>
            <w:r>
              <w:rPr>
                <w:rStyle w:val="37"/>
                <w:rFonts w:hint="eastAsia" w:ascii="仿宋" w:hAnsi="仿宋" w:eastAsia="仿宋" w:cs="仿宋"/>
                <w:color w:val="auto"/>
                <w:sz w:val="21"/>
                <w:szCs w:val="21"/>
                <w:lang w:val="en-US" w:eastAsia="zh-CN" w:bidi="ar"/>
              </w:rPr>
              <w:t>10mW/cm²</w:t>
            </w:r>
          </w:p>
        </w:tc>
        <w:tc>
          <w:tcPr>
            <w:tcW w:w="7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1BA432">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0D4DA1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9"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9D21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 xml:space="preserve">1.10 </w:t>
            </w:r>
          </w:p>
        </w:tc>
        <w:tc>
          <w:tcPr>
            <w:tcW w:w="36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C3156E">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无用辐射≤10mW/cm²</w:t>
            </w:r>
          </w:p>
        </w:tc>
        <w:tc>
          <w:tcPr>
            <w:tcW w:w="7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1120E5">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00C532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5"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8B916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1.11</w:t>
            </w:r>
          </w:p>
        </w:tc>
        <w:tc>
          <w:tcPr>
            <w:tcW w:w="36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7031F9">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机器运行时治疗功率可自动锁定</w:t>
            </w:r>
          </w:p>
        </w:tc>
        <w:tc>
          <w:tcPr>
            <w:tcW w:w="7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C8D776">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具备</w:t>
            </w:r>
          </w:p>
        </w:tc>
      </w:tr>
      <w:tr w14:paraId="344E22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1"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9FF4BF">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w:t>
            </w:r>
            <w:r>
              <w:rPr>
                <w:rStyle w:val="21"/>
                <w:rFonts w:hint="eastAsia" w:ascii="仿宋" w:hAnsi="仿宋" w:eastAsia="仿宋" w:cs="仿宋"/>
                <w:color w:val="auto"/>
                <w:sz w:val="21"/>
                <w:szCs w:val="21"/>
                <w:lang w:val="en-US" w:eastAsia="zh-CN" w:bidi="ar"/>
              </w:rPr>
              <w:t>2</w:t>
            </w:r>
          </w:p>
        </w:tc>
        <w:tc>
          <w:tcPr>
            <w:tcW w:w="36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58E14C">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配置清单</w:t>
            </w:r>
          </w:p>
        </w:tc>
        <w:tc>
          <w:tcPr>
            <w:tcW w:w="7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2D57B">
            <w:pPr>
              <w:jc w:val="center"/>
              <w:rPr>
                <w:rFonts w:hint="eastAsia" w:ascii="仿宋" w:hAnsi="仿宋" w:eastAsia="仿宋" w:cs="仿宋"/>
                <w:i w:val="0"/>
                <w:iCs w:val="0"/>
                <w:color w:val="auto"/>
                <w:sz w:val="21"/>
                <w:szCs w:val="21"/>
                <w:u w:val="none"/>
              </w:rPr>
            </w:pPr>
          </w:p>
        </w:tc>
      </w:tr>
      <w:tr w14:paraId="5DD01A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592F7">
            <w:pPr>
              <w:jc w:val="center"/>
              <w:rPr>
                <w:rFonts w:hint="eastAsia" w:ascii="仿宋" w:hAnsi="仿宋" w:eastAsia="仿宋" w:cs="仿宋"/>
                <w:i w:val="0"/>
                <w:iCs w:val="0"/>
                <w:color w:val="auto"/>
                <w:sz w:val="21"/>
                <w:szCs w:val="21"/>
                <w:u w:val="none"/>
              </w:rPr>
            </w:pPr>
          </w:p>
        </w:tc>
        <w:tc>
          <w:tcPr>
            <w:tcW w:w="36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17B535">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主机1台、大圆杯1个、弧形理疗杯1个、理疗射频线2根、支架2付、电源线1根</w:t>
            </w:r>
          </w:p>
        </w:tc>
        <w:tc>
          <w:tcPr>
            <w:tcW w:w="7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F55A16">
            <w:pPr>
              <w:jc w:val="center"/>
              <w:rPr>
                <w:rFonts w:hint="eastAsia" w:ascii="仿宋" w:hAnsi="仿宋" w:eastAsia="仿宋" w:cs="仿宋"/>
                <w:i w:val="0"/>
                <w:iCs w:val="0"/>
                <w:color w:val="auto"/>
                <w:sz w:val="21"/>
                <w:szCs w:val="21"/>
                <w:u w:val="none"/>
              </w:rPr>
            </w:pPr>
          </w:p>
        </w:tc>
      </w:tr>
      <w:tr w14:paraId="50567B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9"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0508EB">
            <w:pPr>
              <w:keepNext w:val="0"/>
              <w:keepLines w:val="0"/>
              <w:widowControl/>
              <w:suppressLineNumbers w:val="0"/>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w:t>
            </w:r>
            <w:r>
              <w:rPr>
                <w:rStyle w:val="21"/>
                <w:rFonts w:hint="eastAsia" w:ascii="仿宋" w:hAnsi="仿宋" w:eastAsia="仿宋" w:cs="仿宋"/>
                <w:color w:val="auto"/>
                <w:sz w:val="21"/>
                <w:szCs w:val="21"/>
                <w:lang w:val="en-US" w:eastAsia="zh-CN" w:bidi="ar"/>
              </w:rPr>
              <w:t>3</w:t>
            </w:r>
          </w:p>
        </w:tc>
        <w:tc>
          <w:tcPr>
            <w:tcW w:w="36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624A98">
            <w:pPr>
              <w:keepNext w:val="0"/>
              <w:keepLines w:val="0"/>
              <w:widowControl/>
              <w:suppressLineNumbers w:val="0"/>
              <w:jc w:val="left"/>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售后服务</w:t>
            </w:r>
            <w:r>
              <w:rPr>
                <w:rFonts w:hint="eastAsia" w:ascii="仿宋" w:hAnsi="仿宋" w:eastAsia="仿宋" w:cs="仿宋"/>
                <w:b/>
                <w:i w:val="0"/>
                <w:color w:val="auto"/>
                <w:kern w:val="0"/>
                <w:sz w:val="21"/>
                <w:szCs w:val="21"/>
                <w:u w:val="none"/>
                <w:lang w:val="en-US" w:eastAsia="zh-CN" w:bidi="ar"/>
              </w:rPr>
              <w:t>（以下服务条款产生的所有费用应包含在本次报价中）</w:t>
            </w:r>
          </w:p>
        </w:tc>
        <w:tc>
          <w:tcPr>
            <w:tcW w:w="7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4FC12">
            <w:pPr>
              <w:rPr>
                <w:rFonts w:hint="eastAsia" w:ascii="仿宋" w:hAnsi="仿宋" w:eastAsia="仿宋" w:cs="仿宋"/>
                <w:i w:val="0"/>
                <w:iCs w:val="0"/>
                <w:color w:val="auto"/>
                <w:sz w:val="21"/>
                <w:szCs w:val="21"/>
                <w:u w:val="none"/>
              </w:rPr>
            </w:pPr>
          </w:p>
        </w:tc>
      </w:tr>
      <w:tr w14:paraId="64FAED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7"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54AAD0">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3.1</w:t>
            </w:r>
          </w:p>
        </w:tc>
        <w:tc>
          <w:tcPr>
            <w:tcW w:w="36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C3CE2C">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设备保修期</w:t>
            </w:r>
            <w:r>
              <w:rPr>
                <w:rStyle w:val="35"/>
                <w:rFonts w:hint="eastAsia" w:ascii="仿宋" w:hAnsi="仿宋" w:eastAsia="仿宋" w:cs="仿宋"/>
                <w:color w:val="auto"/>
                <w:sz w:val="21"/>
                <w:szCs w:val="21"/>
                <w:lang w:val="en-US" w:eastAsia="zh-CN" w:bidi="ar"/>
              </w:rPr>
              <w:t>≥</w:t>
            </w:r>
            <w:r>
              <w:rPr>
                <w:rStyle w:val="31"/>
                <w:rFonts w:hint="eastAsia" w:ascii="仿宋" w:hAnsi="仿宋" w:eastAsia="仿宋" w:cs="仿宋"/>
                <w:color w:val="auto"/>
                <w:sz w:val="21"/>
                <w:szCs w:val="21"/>
                <w:lang w:val="en-US" w:eastAsia="zh-CN" w:bidi="ar"/>
              </w:rPr>
              <w:t>2</w:t>
            </w:r>
            <w:r>
              <w:rPr>
                <w:rStyle w:val="37"/>
                <w:rFonts w:hint="eastAsia" w:ascii="仿宋" w:hAnsi="仿宋" w:eastAsia="仿宋" w:cs="仿宋"/>
                <w:color w:val="auto"/>
                <w:sz w:val="21"/>
                <w:szCs w:val="21"/>
                <w:lang w:val="en-US" w:eastAsia="zh-CN" w:bidi="ar"/>
              </w:rPr>
              <w:t>年。</w:t>
            </w:r>
            <w:r>
              <w:rPr>
                <w:rStyle w:val="30"/>
                <w:rFonts w:hint="eastAsia" w:ascii="仿宋" w:hAnsi="仿宋" w:eastAsia="仿宋" w:cs="仿宋"/>
                <w:color w:val="auto"/>
                <w:sz w:val="21"/>
                <w:szCs w:val="21"/>
                <w:lang w:val="en-US" w:eastAsia="zh-CN" w:bidi="ar"/>
              </w:rPr>
              <w:t>包含主机、软件维护、配件更换等。</w:t>
            </w:r>
          </w:p>
        </w:tc>
        <w:tc>
          <w:tcPr>
            <w:tcW w:w="7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06D9F">
            <w:pPr>
              <w:rPr>
                <w:rFonts w:hint="eastAsia" w:ascii="仿宋" w:hAnsi="仿宋" w:eastAsia="仿宋" w:cs="仿宋"/>
                <w:i w:val="0"/>
                <w:iCs w:val="0"/>
                <w:color w:val="auto"/>
                <w:sz w:val="21"/>
                <w:szCs w:val="21"/>
                <w:u w:val="none"/>
              </w:rPr>
            </w:pPr>
          </w:p>
        </w:tc>
      </w:tr>
      <w:tr w14:paraId="306770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9"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3E17E1">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3.2</w:t>
            </w:r>
          </w:p>
        </w:tc>
        <w:tc>
          <w:tcPr>
            <w:tcW w:w="36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0BBA2B">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保修期内免收材料、人工等一切费用。售后服务实行 7×24 小时工作制，</w:t>
            </w:r>
            <w:r>
              <w:rPr>
                <w:rFonts w:hint="eastAsia" w:ascii="仿宋" w:hAnsi="仿宋" w:eastAsia="仿宋" w:cs="仿宋"/>
                <w:i w:val="0"/>
                <w:color w:val="auto"/>
                <w:kern w:val="0"/>
                <w:sz w:val="21"/>
                <w:szCs w:val="21"/>
                <w:u w:val="none"/>
                <w:lang w:val="en-US" w:eastAsia="zh-CN" w:bidi="ar"/>
              </w:rPr>
              <w:t>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7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E05AEE">
            <w:pPr>
              <w:rPr>
                <w:rFonts w:hint="eastAsia" w:ascii="仿宋" w:hAnsi="仿宋" w:eastAsia="仿宋" w:cs="仿宋"/>
                <w:i w:val="0"/>
                <w:iCs w:val="0"/>
                <w:color w:val="auto"/>
                <w:sz w:val="21"/>
                <w:szCs w:val="21"/>
                <w:u w:val="none"/>
              </w:rPr>
            </w:pPr>
          </w:p>
        </w:tc>
      </w:tr>
      <w:tr w14:paraId="5F8809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549AE9">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3.3</w:t>
            </w:r>
          </w:p>
        </w:tc>
        <w:tc>
          <w:tcPr>
            <w:tcW w:w="36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31615F">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卖方应在设备到达用户指定地点后</w:t>
            </w:r>
            <w:r>
              <w:rPr>
                <w:rStyle w:val="31"/>
                <w:rFonts w:hint="eastAsia" w:ascii="仿宋" w:hAnsi="仿宋" w:eastAsia="仿宋" w:cs="仿宋"/>
                <w:color w:val="auto"/>
                <w:sz w:val="21"/>
                <w:szCs w:val="21"/>
                <w:lang w:val="en-US" w:eastAsia="zh-CN" w:bidi="ar"/>
              </w:rPr>
              <w:t>7</w:t>
            </w:r>
            <w:r>
              <w:rPr>
                <w:rStyle w:val="37"/>
                <w:rFonts w:hint="eastAsia" w:ascii="仿宋" w:hAnsi="仿宋" w:eastAsia="仿宋" w:cs="仿宋"/>
                <w:color w:val="auto"/>
                <w:sz w:val="21"/>
                <w:szCs w:val="21"/>
                <w:lang w:val="en-US" w:eastAsia="zh-CN" w:bidi="ar"/>
              </w:rPr>
              <w:t>天内安装调试并承担一切费用。</w:t>
            </w:r>
          </w:p>
        </w:tc>
        <w:tc>
          <w:tcPr>
            <w:tcW w:w="7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AFF2D">
            <w:pPr>
              <w:rPr>
                <w:rFonts w:hint="eastAsia" w:ascii="仿宋" w:hAnsi="仿宋" w:eastAsia="仿宋" w:cs="仿宋"/>
                <w:i w:val="0"/>
                <w:iCs w:val="0"/>
                <w:color w:val="auto"/>
                <w:sz w:val="21"/>
                <w:szCs w:val="21"/>
                <w:u w:val="none"/>
              </w:rPr>
            </w:pPr>
          </w:p>
        </w:tc>
      </w:tr>
      <w:tr w14:paraId="25785A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9"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A117D">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w:t>
            </w:r>
          </w:p>
        </w:tc>
        <w:tc>
          <w:tcPr>
            <w:tcW w:w="36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535C53">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培训要求</w:t>
            </w:r>
          </w:p>
        </w:tc>
        <w:tc>
          <w:tcPr>
            <w:tcW w:w="7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97C40">
            <w:pPr>
              <w:rPr>
                <w:rFonts w:hint="eastAsia" w:ascii="仿宋" w:hAnsi="仿宋" w:eastAsia="仿宋" w:cs="仿宋"/>
                <w:i w:val="0"/>
                <w:iCs w:val="0"/>
                <w:color w:val="auto"/>
                <w:sz w:val="21"/>
                <w:szCs w:val="21"/>
                <w:u w:val="none"/>
              </w:rPr>
            </w:pPr>
          </w:p>
        </w:tc>
      </w:tr>
      <w:tr w14:paraId="186916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780564">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3.4.1</w:t>
            </w:r>
          </w:p>
        </w:tc>
        <w:tc>
          <w:tcPr>
            <w:tcW w:w="36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3C88AD">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现场培训：卖方应现场提供操作及维护培训，日常使用操作、保养和管理，常用故障排除，紧急情况处理等。</w:t>
            </w:r>
          </w:p>
        </w:tc>
        <w:tc>
          <w:tcPr>
            <w:tcW w:w="7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8E4AA2">
            <w:pPr>
              <w:rPr>
                <w:rFonts w:hint="eastAsia" w:ascii="仿宋" w:hAnsi="仿宋" w:eastAsia="仿宋" w:cs="仿宋"/>
                <w:i w:val="0"/>
                <w:iCs w:val="0"/>
                <w:color w:val="auto"/>
                <w:sz w:val="21"/>
                <w:szCs w:val="21"/>
                <w:u w:val="none"/>
              </w:rPr>
            </w:pPr>
          </w:p>
        </w:tc>
      </w:tr>
      <w:tr w14:paraId="31DCB8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6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1D41E">
            <w:pPr>
              <w:keepNext w:val="0"/>
              <w:keepLines w:val="0"/>
              <w:widowControl/>
              <w:suppressLineNumbers w:val="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3.4.2</w:t>
            </w:r>
          </w:p>
        </w:tc>
        <w:tc>
          <w:tcPr>
            <w:tcW w:w="36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165939">
            <w:pPr>
              <w:keepNext w:val="0"/>
              <w:keepLines w:val="0"/>
              <w:widowControl/>
              <w:suppressLineNumbers w:val="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网络培训：具有专用的网址或公众号等</w:t>
            </w:r>
            <w:r>
              <w:rPr>
                <w:rStyle w:val="31"/>
                <w:rFonts w:hint="eastAsia" w:ascii="仿宋" w:hAnsi="仿宋" w:eastAsia="仿宋" w:cs="仿宋"/>
                <w:color w:val="auto"/>
                <w:sz w:val="21"/>
                <w:szCs w:val="21"/>
                <w:lang w:val="en-US" w:eastAsia="zh-CN" w:bidi="ar"/>
              </w:rPr>
              <w:t>,</w:t>
            </w:r>
            <w:r>
              <w:rPr>
                <w:rStyle w:val="37"/>
                <w:rFonts w:hint="eastAsia" w:ascii="仿宋" w:hAnsi="仿宋" w:eastAsia="仿宋" w:cs="仿宋"/>
                <w:color w:val="auto"/>
                <w:sz w:val="21"/>
                <w:szCs w:val="21"/>
                <w:lang w:val="en-US" w:eastAsia="zh-CN" w:bidi="ar"/>
              </w:rPr>
              <w:t>在线提供高级临床应用直播及产品操作指导。</w:t>
            </w:r>
          </w:p>
        </w:tc>
        <w:tc>
          <w:tcPr>
            <w:tcW w:w="7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C4CD8D">
            <w:pPr>
              <w:rPr>
                <w:rFonts w:hint="eastAsia" w:ascii="仿宋" w:hAnsi="仿宋" w:eastAsia="仿宋" w:cs="仿宋"/>
                <w:i w:val="0"/>
                <w:iCs w:val="0"/>
                <w:color w:val="auto"/>
                <w:sz w:val="21"/>
                <w:szCs w:val="21"/>
                <w:u w:val="none"/>
              </w:rPr>
            </w:pPr>
          </w:p>
        </w:tc>
      </w:tr>
    </w:tbl>
    <w:p w14:paraId="595FF654">
      <w:pPr>
        <w:pStyle w:val="4"/>
        <w:ind w:left="0" w:leftChars="0" w:firstLine="0" w:firstLineChars="0"/>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t>10包：</w:t>
      </w:r>
    </w:p>
    <w:tbl>
      <w:tblPr>
        <w:tblStyle w:val="11"/>
        <w:tblW w:w="5292" w:type="pct"/>
        <w:tblInd w:w="-28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104"/>
        <w:gridCol w:w="6686"/>
        <w:gridCol w:w="1230"/>
      </w:tblGrid>
      <w:tr w14:paraId="63DB14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 w:hRule="atLeast"/>
        </w:trPr>
        <w:tc>
          <w:tcPr>
            <w:tcW w:w="5000" w:type="pct"/>
            <w:gridSpan w:val="3"/>
            <w:tcBorders>
              <w:top w:val="single" w:color="000000" w:sz="4" w:space="0"/>
              <w:left w:val="single" w:color="000000" w:sz="4" w:space="0"/>
              <w:bottom w:val="single" w:color="000000" w:sz="4" w:space="0"/>
              <w:right w:val="single" w:color="000000" w:sz="4" w:space="0"/>
              <w:tl2br w:val="nil"/>
              <w:tr2bl w:val="nil"/>
            </w:tcBorders>
            <w:noWrap/>
            <w:vAlign w:val="center"/>
          </w:tcPr>
          <w:p w14:paraId="6BC619DF">
            <w:pPr>
              <w:widowControl/>
              <w:spacing w:beforeLines="0" w:afterLines="0"/>
              <w:jc w:val="center"/>
              <w:textAlignment w:val="center"/>
              <w:rPr>
                <w:rFonts w:hint="eastAsia" w:ascii="仿宋" w:hAnsi="仿宋" w:eastAsia="仿宋" w:cs="仿宋"/>
                <w:b/>
                <w:color w:val="auto"/>
                <w:sz w:val="21"/>
                <w:szCs w:val="21"/>
              </w:rPr>
            </w:pPr>
            <w:r>
              <w:rPr>
                <w:rFonts w:hint="eastAsia" w:ascii="仿宋" w:hAnsi="仿宋" w:eastAsia="仿宋" w:cs="仿宋"/>
                <w:b/>
                <w:color w:val="auto"/>
                <w:kern w:val="0"/>
                <w:sz w:val="21"/>
                <w:szCs w:val="21"/>
              </w:rPr>
              <w:t xml:space="preserve"> 立体定向系统</w:t>
            </w:r>
          </w:p>
        </w:tc>
      </w:tr>
      <w:tr w14:paraId="39A837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12"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17387042">
            <w:pPr>
              <w:widowControl/>
              <w:spacing w:beforeLines="0" w:afterLines="0"/>
              <w:jc w:val="center"/>
              <w:textAlignment w:val="center"/>
              <w:rPr>
                <w:rFonts w:hint="eastAsia" w:ascii="仿宋" w:hAnsi="仿宋" w:eastAsia="仿宋" w:cs="仿宋"/>
                <w:color w:val="auto"/>
                <w:kern w:val="0"/>
                <w:sz w:val="21"/>
                <w:szCs w:val="21"/>
              </w:rPr>
            </w:pPr>
            <w:r>
              <w:rPr>
                <w:rFonts w:hint="eastAsia" w:ascii="仿宋" w:hAnsi="仿宋" w:eastAsia="仿宋" w:cs="仿宋"/>
                <w:b/>
                <w:color w:val="auto"/>
                <w:kern w:val="0"/>
                <w:sz w:val="21"/>
                <w:szCs w:val="21"/>
              </w:rPr>
              <w:t>序号</w:t>
            </w:r>
          </w:p>
        </w:tc>
        <w:tc>
          <w:tcPr>
            <w:tcW w:w="4387" w:type="pct"/>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573CD6A9">
            <w:pPr>
              <w:spacing w:beforeLines="0" w:afterLines="0"/>
              <w:jc w:val="center"/>
              <w:rPr>
                <w:rFonts w:hint="eastAsia" w:ascii="仿宋" w:hAnsi="仿宋" w:eastAsia="仿宋" w:cs="仿宋"/>
                <w:color w:val="auto"/>
                <w:sz w:val="21"/>
                <w:szCs w:val="21"/>
              </w:rPr>
            </w:pPr>
            <w:r>
              <w:rPr>
                <w:rFonts w:hint="eastAsia" w:ascii="仿宋" w:hAnsi="仿宋" w:eastAsia="仿宋" w:cs="仿宋"/>
                <w:b/>
                <w:color w:val="auto"/>
                <w:kern w:val="0"/>
                <w:sz w:val="21"/>
                <w:szCs w:val="21"/>
              </w:rPr>
              <w:t>商务技术要求</w:t>
            </w:r>
          </w:p>
        </w:tc>
      </w:tr>
      <w:tr w14:paraId="368894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12"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41D35198">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1</w:t>
            </w:r>
          </w:p>
        </w:tc>
        <w:tc>
          <w:tcPr>
            <w:tcW w:w="4387" w:type="pct"/>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0CD5ECAC">
            <w:pPr>
              <w:spacing w:beforeLines="0" w:afterLines="0"/>
              <w:rPr>
                <w:rFonts w:hint="eastAsia" w:ascii="仿宋" w:hAnsi="仿宋" w:eastAsia="仿宋" w:cs="仿宋"/>
                <w:color w:val="auto"/>
                <w:sz w:val="21"/>
                <w:szCs w:val="21"/>
              </w:rPr>
            </w:pPr>
            <w:r>
              <w:rPr>
                <w:rFonts w:hint="eastAsia" w:ascii="仿宋" w:hAnsi="仿宋" w:eastAsia="仿宋" w:cs="仿宋"/>
                <w:b/>
                <w:color w:val="auto"/>
                <w:sz w:val="21"/>
                <w:szCs w:val="21"/>
              </w:rPr>
              <w:t>参数</w:t>
            </w:r>
          </w:p>
        </w:tc>
      </w:tr>
      <w:tr w14:paraId="3FE1E1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 w:hRule="atLeast"/>
        </w:trPr>
        <w:tc>
          <w:tcPr>
            <w:tcW w:w="612"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0A6709AB">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★1.1</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2C5EF935">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可兼容</w:t>
            </w:r>
            <w:r>
              <w:rPr>
                <w:rStyle w:val="35"/>
                <w:rFonts w:hint="eastAsia" w:ascii="仿宋" w:hAnsi="仿宋" w:eastAsia="仿宋" w:cs="仿宋"/>
                <w:color w:val="auto"/>
                <w:sz w:val="21"/>
                <w:szCs w:val="21"/>
              </w:rPr>
              <w:t>CT</w:t>
            </w:r>
            <w:r>
              <w:rPr>
                <w:rStyle w:val="37"/>
                <w:rFonts w:hint="eastAsia" w:ascii="仿宋" w:hAnsi="仿宋" w:eastAsia="仿宋" w:cs="仿宋"/>
                <w:color w:val="auto"/>
                <w:sz w:val="21"/>
                <w:szCs w:val="21"/>
              </w:rPr>
              <w:t>和</w:t>
            </w:r>
            <w:r>
              <w:rPr>
                <w:rStyle w:val="35"/>
                <w:rFonts w:hint="eastAsia" w:ascii="仿宋" w:hAnsi="仿宋" w:eastAsia="仿宋" w:cs="仿宋"/>
                <w:color w:val="auto"/>
                <w:sz w:val="21"/>
                <w:szCs w:val="21"/>
              </w:rPr>
              <w:t>MRI</w:t>
            </w:r>
            <w:r>
              <w:rPr>
                <w:rStyle w:val="37"/>
                <w:rFonts w:hint="eastAsia" w:ascii="仿宋" w:hAnsi="仿宋" w:eastAsia="仿宋" w:cs="仿宋"/>
                <w:color w:val="auto"/>
                <w:sz w:val="21"/>
                <w:szCs w:val="21"/>
              </w:rPr>
              <w:t>数据，扫描时无需考虑</w:t>
            </w:r>
            <w:r>
              <w:rPr>
                <w:rStyle w:val="35"/>
                <w:rFonts w:hint="eastAsia" w:ascii="仿宋" w:hAnsi="仿宋" w:eastAsia="仿宋" w:cs="仿宋"/>
                <w:color w:val="auto"/>
                <w:sz w:val="21"/>
                <w:szCs w:val="21"/>
              </w:rPr>
              <w:t>MRI</w:t>
            </w:r>
            <w:r>
              <w:rPr>
                <w:rStyle w:val="37"/>
                <w:rFonts w:hint="eastAsia" w:ascii="仿宋" w:hAnsi="仿宋" w:eastAsia="仿宋" w:cs="仿宋"/>
                <w:color w:val="auto"/>
                <w:sz w:val="21"/>
                <w:szCs w:val="21"/>
              </w:rPr>
              <w:t>头部线圈大小</w:t>
            </w:r>
          </w:p>
        </w:tc>
        <w:tc>
          <w:tcPr>
            <w:tcW w:w="681"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70B2F478">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41EBDD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12"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556A6B8F">
            <w:pPr>
              <w:widowControl/>
              <w:spacing w:beforeLines="0" w:afterLines="0"/>
              <w:jc w:val="center"/>
              <w:textAlignment w:val="center"/>
              <w:rPr>
                <w:rFonts w:hint="eastAsia" w:ascii="仿宋" w:hAnsi="仿宋" w:eastAsia="仿宋" w:cs="仿宋"/>
                <w:color w:val="auto"/>
                <w:sz w:val="21"/>
                <w:szCs w:val="21"/>
                <w:lang w:eastAsia="zh-CN"/>
              </w:rPr>
            </w:pPr>
            <w:r>
              <w:rPr>
                <w:rFonts w:hint="eastAsia" w:ascii="仿宋" w:hAnsi="仿宋" w:eastAsia="仿宋" w:cs="仿宋"/>
                <w:color w:val="auto"/>
                <w:kern w:val="0"/>
                <w:sz w:val="21"/>
                <w:szCs w:val="21"/>
              </w:rPr>
              <w:t>1.</w:t>
            </w:r>
            <w:r>
              <w:rPr>
                <w:rFonts w:hint="eastAsia" w:ascii="仿宋" w:hAnsi="仿宋" w:eastAsia="仿宋" w:cs="仿宋"/>
                <w:color w:val="auto"/>
                <w:kern w:val="0"/>
                <w:sz w:val="21"/>
                <w:szCs w:val="21"/>
                <w:lang w:val="en-US" w:eastAsia="zh-CN"/>
              </w:rPr>
              <w:t>2</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01A48445">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采用三点式头架固定可任意体位手术</w:t>
            </w:r>
          </w:p>
        </w:tc>
        <w:tc>
          <w:tcPr>
            <w:tcW w:w="681"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025BD702">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52F67E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 w:hRule="atLeast"/>
        </w:trPr>
        <w:tc>
          <w:tcPr>
            <w:tcW w:w="612"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57E5C4B3">
            <w:pPr>
              <w:widowControl/>
              <w:spacing w:beforeLines="0" w:afterLines="0"/>
              <w:jc w:val="center"/>
              <w:textAlignment w:val="center"/>
              <w:rPr>
                <w:rFonts w:hint="eastAsia" w:ascii="仿宋" w:hAnsi="仿宋" w:eastAsia="仿宋" w:cs="仿宋"/>
                <w:color w:val="auto"/>
                <w:sz w:val="21"/>
                <w:szCs w:val="21"/>
                <w:lang w:eastAsia="zh-CN"/>
              </w:rPr>
            </w:pPr>
            <w:r>
              <w:rPr>
                <w:rFonts w:hint="eastAsia" w:ascii="仿宋" w:hAnsi="仿宋" w:eastAsia="仿宋" w:cs="仿宋"/>
                <w:color w:val="auto"/>
                <w:kern w:val="0"/>
                <w:sz w:val="21"/>
                <w:szCs w:val="21"/>
              </w:rPr>
              <w:t>1.</w:t>
            </w:r>
            <w:r>
              <w:rPr>
                <w:rFonts w:hint="eastAsia" w:ascii="仿宋" w:hAnsi="仿宋" w:eastAsia="仿宋" w:cs="仿宋"/>
                <w:color w:val="auto"/>
                <w:kern w:val="0"/>
                <w:sz w:val="21"/>
                <w:szCs w:val="21"/>
                <w:lang w:val="en-US" w:eastAsia="zh-CN"/>
              </w:rPr>
              <w:t>3</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074455DD">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患者安装基框主框架及扫描头盔进行薄层扫描</w:t>
            </w:r>
          </w:p>
        </w:tc>
        <w:tc>
          <w:tcPr>
            <w:tcW w:w="681"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5356AD02">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334D43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 w:hRule="atLeast"/>
        </w:trPr>
        <w:tc>
          <w:tcPr>
            <w:tcW w:w="612"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652E7DDE">
            <w:pPr>
              <w:widowControl/>
              <w:spacing w:beforeLines="0" w:afterLines="0"/>
              <w:jc w:val="center"/>
              <w:textAlignment w:val="center"/>
              <w:rPr>
                <w:rFonts w:hint="eastAsia" w:ascii="仿宋" w:hAnsi="仿宋" w:eastAsia="仿宋" w:cs="仿宋"/>
                <w:color w:val="auto"/>
                <w:sz w:val="21"/>
                <w:szCs w:val="21"/>
                <w:lang w:eastAsia="zh-CN"/>
              </w:rPr>
            </w:pPr>
            <w:r>
              <w:rPr>
                <w:rFonts w:hint="eastAsia" w:ascii="仿宋" w:hAnsi="仿宋" w:eastAsia="仿宋" w:cs="仿宋"/>
                <w:color w:val="auto"/>
                <w:kern w:val="0"/>
                <w:sz w:val="21"/>
                <w:szCs w:val="21"/>
              </w:rPr>
              <w:t>1.</w:t>
            </w:r>
            <w:r>
              <w:rPr>
                <w:rFonts w:hint="eastAsia" w:ascii="仿宋" w:hAnsi="仿宋" w:eastAsia="仿宋" w:cs="仿宋"/>
                <w:color w:val="auto"/>
                <w:kern w:val="0"/>
                <w:sz w:val="21"/>
                <w:szCs w:val="21"/>
                <w:lang w:val="en-US" w:eastAsia="zh-CN"/>
              </w:rPr>
              <w:t>4</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57690A4C">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扫描时任意角度，不需要和扫描基线平行</w:t>
            </w:r>
          </w:p>
        </w:tc>
        <w:tc>
          <w:tcPr>
            <w:tcW w:w="681"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45C75358">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01C786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12"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75ED12A1">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2</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6B8C3B8B">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b/>
                <w:color w:val="auto"/>
                <w:kern w:val="0"/>
                <w:sz w:val="21"/>
                <w:szCs w:val="21"/>
              </w:rPr>
              <w:t>技术要求</w:t>
            </w:r>
          </w:p>
        </w:tc>
        <w:tc>
          <w:tcPr>
            <w:tcW w:w="681"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2897E286">
            <w:pPr>
              <w:spacing w:beforeLines="0" w:afterLines="0"/>
              <w:jc w:val="center"/>
              <w:rPr>
                <w:rFonts w:hint="eastAsia" w:ascii="仿宋" w:hAnsi="仿宋" w:eastAsia="仿宋" w:cs="仿宋"/>
                <w:color w:val="auto"/>
                <w:sz w:val="21"/>
                <w:szCs w:val="21"/>
              </w:rPr>
            </w:pPr>
          </w:p>
        </w:tc>
      </w:tr>
      <w:tr w14:paraId="6A0A3B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 w:hRule="atLeast"/>
        </w:trPr>
        <w:tc>
          <w:tcPr>
            <w:tcW w:w="612"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400769C3">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2.1</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74D5E0A5">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冠状以及矢状位转动角度</w:t>
            </w:r>
          </w:p>
        </w:tc>
        <w:tc>
          <w:tcPr>
            <w:tcW w:w="681"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2B523305">
            <w:pPr>
              <w:spacing w:beforeLines="0" w:afterLines="0"/>
              <w:jc w:val="center"/>
              <w:rPr>
                <w:rFonts w:hint="eastAsia" w:ascii="仿宋" w:hAnsi="仿宋" w:eastAsia="仿宋" w:cs="仿宋"/>
                <w:color w:val="auto"/>
                <w:sz w:val="21"/>
                <w:szCs w:val="21"/>
              </w:rPr>
            </w:pPr>
          </w:p>
        </w:tc>
      </w:tr>
      <w:tr w14:paraId="34F2FB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 w:hRule="atLeast"/>
        </w:trPr>
        <w:tc>
          <w:tcPr>
            <w:tcW w:w="612"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35785F13">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2.1.1</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3C25F3C8">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冠状位转角：弓形架以主框架中心水平面前后中点为轴线和旋转轴</w:t>
            </w:r>
          </w:p>
        </w:tc>
        <w:tc>
          <w:tcPr>
            <w:tcW w:w="681"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7DDAF1DC">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009AF7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 w:hRule="atLeast"/>
        </w:trPr>
        <w:tc>
          <w:tcPr>
            <w:tcW w:w="612"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63C87BB4">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2.1.2</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3253CCA6">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矢状位转角：滑动板沿弓形弧两侧滑动范围≥160°</w:t>
            </w:r>
          </w:p>
        </w:tc>
        <w:tc>
          <w:tcPr>
            <w:tcW w:w="681"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1EDB34E7">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70D715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12"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3E9D063C">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2.2</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33626609">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把持器可调节</w:t>
            </w:r>
          </w:p>
        </w:tc>
        <w:tc>
          <w:tcPr>
            <w:tcW w:w="681"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015EAD8F">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794CDB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 w:hRule="atLeast"/>
        </w:trPr>
        <w:tc>
          <w:tcPr>
            <w:tcW w:w="612"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4E51E763">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2.3</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34E5FE66">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滑动立柱可调范围：长</w:t>
            </w:r>
            <w:r>
              <w:rPr>
                <w:rStyle w:val="31"/>
                <w:rFonts w:hint="eastAsia" w:ascii="仿宋" w:hAnsi="仿宋" w:eastAsia="仿宋" w:cs="仿宋"/>
                <w:color w:val="auto"/>
                <w:sz w:val="21"/>
                <w:szCs w:val="21"/>
              </w:rPr>
              <w:t>≥</w:t>
            </w:r>
            <w:r>
              <w:rPr>
                <w:rStyle w:val="37"/>
                <w:rFonts w:hint="eastAsia" w:ascii="仿宋" w:hAnsi="仿宋" w:eastAsia="仿宋" w:cs="仿宋"/>
                <w:color w:val="auto"/>
                <w:sz w:val="21"/>
                <w:szCs w:val="21"/>
              </w:rPr>
              <w:t>50mm；短</w:t>
            </w:r>
            <w:r>
              <w:rPr>
                <w:rStyle w:val="31"/>
                <w:rFonts w:hint="eastAsia" w:ascii="仿宋" w:hAnsi="仿宋" w:eastAsia="仿宋" w:cs="仿宋"/>
                <w:color w:val="auto"/>
                <w:sz w:val="21"/>
                <w:szCs w:val="21"/>
              </w:rPr>
              <w:t>≥</w:t>
            </w:r>
            <w:r>
              <w:rPr>
                <w:rStyle w:val="37"/>
                <w:rFonts w:hint="eastAsia" w:ascii="仿宋" w:hAnsi="仿宋" w:eastAsia="仿宋" w:cs="仿宋"/>
                <w:color w:val="auto"/>
                <w:sz w:val="21"/>
                <w:szCs w:val="21"/>
              </w:rPr>
              <w:t>20mm</w:t>
            </w:r>
          </w:p>
        </w:tc>
        <w:tc>
          <w:tcPr>
            <w:tcW w:w="681"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35E614B1">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53480C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 w:hRule="atLeast"/>
        </w:trPr>
        <w:tc>
          <w:tcPr>
            <w:tcW w:w="612"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60B00DBC">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2.4</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36F43DDB">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弧弓半径≥18mm，为稳定的半圆形双侧支撑结构。左右双侧均有刻度，X轴坐标尺为双侧依次锁定</w:t>
            </w:r>
          </w:p>
        </w:tc>
        <w:tc>
          <w:tcPr>
            <w:tcW w:w="681"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1D139495">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7B8DFD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 w:hRule="atLeast"/>
        </w:trPr>
        <w:tc>
          <w:tcPr>
            <w:tcW w:w="612"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759D3F13">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2.5</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53213E27">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机械标尺刻度：直线标尺的刻度最小单位为mm，最小分度值≤1mm；角度标尺刻度以度为单位，弧形弓角度最小分度值≤1°</w:t>
            </w:r>
          </w:p>
        </w:tc>
        <w:tc>
          <w:tcPr>
            <w:tcW w:w="681"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5DB3CE65">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535104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 w:hRule="atLeast"/>
        </w:trPr>
        <w:tc>
          <w:tcPr>
            <w:tcW w:w="612"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71A2E7B9">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2.6</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4439E62A">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固定子可在零点位置上，向上或向下移动可达20mm，以调节进针深度适合于多点线性活检和毁损手术</w:t>
            </w:r>
          </w:p>
        </w:tc>
        <w:tc>
          <w:tcPr>
            <w:tcW w:w="681"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7432C3D9">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61A9E3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12"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74054432">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2.7</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1189F79E">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sz w:val="21"/>
                <w:szCs w:val="21"/>
              </w:rPr>
              <w:t>联用器械头部立体定向手术计划软件技术要求</w:t>
            </w:r>
          </w:p>
        </w:tc>
        <w:tc>
          <w:tcPr>
            <w:tcW w:w="681"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261342A2">
            <w:pPr>
              <w:spacing w:beforeLines="0" w:afterLines="0"/>
              <w:jc w:val="center"/>
              <w:rPr>
                <w:rFonts w:hint="eastAsia" w:ascii="仿宋" w:hAnsi="仿宋" w:eastAsia="仿宋" w:cs="仿宋"/>
                <w:color w:val="auto"/>
                <w:sz w:val="21"/>
                <w:szCs w:val="21"/>
              </w:rPr>
            </w:pPr>
          </w:p>
        </w:tc>
      </w:tr>
      <w:tr w14:paraId="3BAB80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12"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28C0DB5E">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2.7.1</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7F53810E">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联用器械为头部立体定向手术计划软件</w:t>
            </w:r>
          </w:p>
        </w:tc>
        <w:tc>
          <w:tcPr>
            <w:tcW w:w="681"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58ADCF7C">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63C388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 w:hRule="atLeast"/>
        </w:trPr>
        <w:tc>
          <w:tcPr>
            <w:tcW w:w="612"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41055998">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2.7.2</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3468BA7C">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能读取符合DICOM标准的CT或MRI图像中患者姓名、性别、年龄、诊断号信息，诊断号可手动输入</w:t>
            </w:r>
          </w:p>
        </w:tc>
        <w:tc>
          <w:tcPr>
            <w:tcW w:w="681"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294EDAE5">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5E2128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7" w:hRule="atLeast"/>
        </w:trPr>
        <w:tc>
          <w:tcPr>
            <w:tcW w:w="612"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0C274762">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2.7.3</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35BA1161">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对显示的图像序列进行窗宽窗位的调节并显示</w:t>
            </w:r>
          </w:p>
        </w:tc>
        <w:tc>
          <w:tcPr>
            <w:tcW w:w="681"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6FC6A866">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39D200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 w:hRule="atLeast"/>
        </w:trPr>
        <w:tc>
          <w:tcPr>
            <w:tcW w:w="612"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309408D1">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2.7.4</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79C90180">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对导入的图像序列进行处理，显示横断面、冠状面和矢状面的断面图像</w:t>
            </w:r>
          </w:p>
        </w:tc>
        <w:tc>
          <w:tcPr>
            <w:tcW w:w="681"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6F1D62F1">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5AE131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 w:hRule="atLeast"/>
        </w:trPr>
        <w:tc>
          <w:tcPr>
            <w:tcW w:w="612"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5E284A6B">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2.7.5</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4807A408">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根据标定的顺序编号、位置和坐标值进行空间配准，并给出配准误差提示</w:t>
            </w:r>
          </w:p>
        </w:tc>
        <w:tc>
          <w:tcPr>
            <w:tcW w:w="681"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1B736434">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7B0E78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 w:hRule="atLeast"/>
        </w:trPr>
        <w:tc>
          <w:tcPr>
            <w:tcW w:w="612"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7053876B">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2.7.6</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47C8C2DC">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空间配准后，用户可添加手术靶点和手术入口点，软件计算给出手术靶点和手术入口点三维坐标，并显示手术路径长度</w:t>
            </w:r>
          </w:p>
        </w:tc>
        <w:tc>
          <w:tcPr>
            <w:tcW w:w="681"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5737B656">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22A0A5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9" w:hRule="atLeast"/>
        </w:trPr>
        <w:tc>
          <w:tcPr>
            <w:tcW w:w="612"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7FFF57DF">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★2.7.7</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55831FD2">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手术靶点可添加多个并可删除，每个靶点可设定一个手术入口点，在已标定入口点和靶点的情况下，可以在断层图像上显示手术靶点及手术入路投影；可以显示手术入路的轨迹图</w:t>
            </w:r>
          </w:p>
        </w:tc>
        <w:tc>
          <w:tcPr>
            <w:tcW w:w="681"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36BAE15E">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0833B4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7" w:hRule="atLeast"/>
        </w:trPr>
        <w:tc>
          <w:tcPr>
            <w:tcW w:w="612"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161A6D59">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2.7.8</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07A07CDC">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根据模拟路径，配合颅脑立体定向仪完成靶点路径引导穿刺</w:t>
            </w:r>
          </w:p>
        </w:tc>
        <w:tc>
          <w:tcPr>
            <w:tcW w:w="681"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57529E1B">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5D190C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12"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70C9CFBD">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2.7.9</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0AB74235">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可实现CT图像和MRI图像融合功能</w:t>
            </w:r>
          </w:p>
        </w:tc>
        <w:tc>
          <w:tcPr>
            <w:tcW w:w="681"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06FE9B1A">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6D1B25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 w:hRule="atLeast"/>
        </w:trPr>
        <w:tc>
          <w:tcPr>
            <w:tcW w:w="612"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433ABF9A">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★3</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0BEF8CA1">
            <w:pPr>
              <w:widowControl/>
              <w:spacing w:beforeLines="0" w:afterLines="0"/>
              <w:jc w:val="left"/>
              <w:textAlignment w:val="center"/>
              <w:rPr>
                <w:rFonts w:hint="eastAsia" w:ascii="仿宋" w:hAnsi="仿宋" w:eastAsia="仿宋" w:cs="仿宋"/>
                <w:b/>
                <w:color w:val="auto"/>
                <w:sz w:val="21"/>
                <w:szCs w:val="21"/>
              </w:rPr>
            </w:pPr>
            <w:r>
              <w:rPr>
                <w:rFonts w:hint="eastAsia" w:ascii="仿宋" w:hAnsi="仿宋" w:eastAsia="仿宋" w:cs="仿宋"/>
                <w:b/>
                <w:color w:val="auto"/>
                <w:kern w:val="0"/>
                <w:sz w:val="21"/>
                <w:szCs w:val="21"/>
              </w:rPr>
              <w:t>配置清单</w:t>
            </w:r>
          </w:p>
        </w:tc>
        <w:tc>
          <w:tcPr>
            <w:tcW w:w="681"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7D687520">
            <w:pPr>
              <w:spacing w:beforeLines="0" w:afterLines="0"/>
              <w:jc w:val="center"/>
              <w:rPr>
                <w:rFonts w:hint="eastAsia" w:ascii="仿宋" w:hAnsi="仿宋" w:eastAsia="仿宋" w:cs="仿宋"/>
                <w:color w:val="auto"/>
                <w:sz w:val="21"/>
                <w:szCs w:val="21"/>
              </w:rPr>
            </w:pPr>
          </w:p>
        </w:tc>
      </w:tr>
      <w:tr w14:paraId="1B9792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7" w:hRule="atLeast"/>
        </w:trPr>
        <w:tc>
          <w:tcPr>
            <w:tcW w:w="612"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5826BEE8">
            <w:pPr>
              <w:spacing w:beforeLines="0" w:afterLines="0"/>
              <w:jc w:val="center"/>
              <w:rPr>
                <w:rFonts w:hint="eastAsia" w:ascii="仿宋" w:hAnsi="仿宋" w:eastAsia="仿宋" w:cs="仿宋"/>
                <w:color w:val="auto"/>
                <w:sz w:val="21"/>
                <w:szCs w:val="21"/>
              </w:rPr>
            </w:pP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7F76EE56">
            <w:pPr>
              <w:widowControl/>
              <w:spacing w:beforeLines="0" w:afterLines="0"/>
              <w:jc w:val="left"/>
              <w:textAlignment w:val="center"/>
              <w:rPr>
                <w:rFonts w:hint="eastAsia" w:ascii="仿宋" w:hAnsi="仿宋" w:eastAsia="仿宋" w:cs="仿宋"/>
                <w:color w:val="auto"/>
                <w:kern w:val="0"/>
                <w:sz w:val="21"/>
                <w:szCs w:val="21"/>
                <w:lang w:eastAsia="zh-CN"/>
              </w:rPr>
            </w:pPr>
            <w:r>
              <w:rPr>
                <w:rFonts w:hint="eastAsia" w:ascii="仿宋" w:hAnsi="仿宋" w:eastAsia="仿宋" w:cs="仿宋"/>
                <w:color w:val="auto"/>
                <w:kern w:val="0"/>
                <w:sz w:val="21"/>
                <w:szCs w:val="21"/>
              </w:rPr>
              <w:t>主机1、 G 坐标框架</w:t>
            </w:r>
          </w:p>
          <w:p w14:paraId="06455420">
            <w:pPr>
              <w:widowControl/>
              <w:spacing w:beforeLines="0" w:afterLines="0"/>
              <w:jc w:val="left"/>
              <w:textAlignment w:val="center"/>
              <w:rPr>
                <w:rFonts w:hint="eastAsia" w:ascii="仿宋" w:hAnsi="仿宋" w:eastAsia="仿宋" w:cs="仿宋"/>
                <w:color w:val="auto"/>
                <w:kern w:val="0"/>
                <w:sz w:val="21"/>
                <w:szCs w:val="21"/>
                <w:lang w:eastAsia="zh-CN"/>
              </w:rPr>
            </w:pPr>
            <w:r>
              <w:rPr>
                <w:rFonts w:hint="eastAsia" w:ascii="仿宋" w:hAnsi="仿宋" w:eastAsia="仿宋" w:cs="仿宋"/>
                <w:color w:val="auto"/>
                <w:kern w:val="0"/>
                <w:sz w:val="21"/>
                <w:szCs w:val="21"/>
              </w:rPr>
              <w:t>1.1、G 型坐标框架，1 个   1.2、前固定柱，2 根</w:t>
            </w:r>
          </w:p>
          <w:p w14:paraId="09CA7609">
            <w:pPr>
              <w:widowControl/>
              <w:spacing w:beforeLines="0" w:afterLines="0"/>
              <w:jc w:val="left"/>
              <w:textAlignment w:val="center"/>
              <w:rPr>
                <w:rFonts w:hint="eastAsia" w:ascii="仿宋" w:hAnsi="仿宋" w:eastAsia="仿宋" w:cs="仿宋"/>
                <w:color w:val="auto"/>
                <w:kern w:val="0"/>
                <w:sz w:val="21"/>
                <w:szCs w:val="21"/>
                <w:lang w:eastAsia="zh-CN"/>
              </w:rPr>
            </w:pPr>
            <w:r>
              <w:rPr>
                <w:rFonts w:hint="eastAsia" w:ascii="仿宋" w:hAnsi="仿宋" w:eastAsia="仿宋" w:cs="仿宋"/>
                <w:color w:val="auto"/>
                <w:kern w:val="0"/>
                <w:sz w:val="21"/>
                <w:szCs w:val="21"/>
              </w:rPr>
              <w:t>1.3、后固定柱，短节，2 根   1.4、后固定柱，长结 ，2 根</w:t>
            </w:r>
          </w:p>
          <w:p w14:paraId="43F21EE6">
            <w:pPr>
              <w:widowControl/>
              <w:spacing w:beforeLines="0" w:afterLines="0"/>
              <w:jc w:val="left"/>
              <w:textAlignment w:val="center"/>
              <w:rPr>
                <w:rFonts w:hint="eastAsia" w:ascii="仿宋" w:hAnsi="仿宋" w:eastAsia="仿宋" w:cs="仿宋"/>
                <w:color w:val="auto"/>
                <w:kern w:val="0"/>
                <w:sz w:val="21"/>
                <w:szCs w:val="21"/>
                <w:lang w:eastAsia="zh-CN"/>
              </w:rPr>
            </w:pPr>
            <w:r>
              <w:rPr>
                <w:rFonts w:hint="eastAsia" w:ascii="仿宋" w:hAnsi="仿宋" w:eastAsia="仿宋" w:cs="仿宋"/>
                <w:color w:val="auto"/>
                <w:kern w:val="0"/>
                <w:sz w:val="21"/>
                <w:szCs w:val="21"/>
              </w:rPr>
              <w:t>1.5、固定螺钉,5 对      1.6、右耳支撑，1 个</w:t>
            </w:r>
          </w:p>
          <w:p w14:paraId="6D4A76F6">
            <w:pPr>
              <w:widowControl/>
              <w:spacing w:beforeLines="0" w:afterLines="0"/>
              <w:jc w:val="left"/>
              <w:textAlignment w:val="center"/>
              <w:rPr>
                <w:rFonts w:hint="eastAsia" w:ascii="仿宋" w:hAnsi="仿宋" w:eastAsia="仿宋" w:cs="仿宋"/>
                <w:color w:val="auto"/>
                <w:kern w:val="0"/>
                <w:sz w:val="21"/>
                <w:szCs w:val="21"/>
                <w:lang w:eastAsia="zh-CN"/>
              </w:rPr>
            </w:pPr>
            <w:r>
              <w:rPr>
                <w:rFonts w:hint="eastAsia" w:ascii="仿宋" w:hAnsi="仿宋" w:eastAsia="仿宋" w:cs="仿宋"/>
                <w:color w:val="auto"/>
                <w:kern w:val="0"/>
                <w:sz w:val="21"/>
                <w:szCs w:val="21"/>
              </w:rPr>
              <w:t>1.7、左耳支撑 ，1 个    1.8、耳塞 ，2 个</w:t>
            </w:r>
          </w:p>
          <w:p w14:paraId="6BC89AA3">
            <w:pPr>
              <w:widowControl/>
              <w:spacing w:beforeLines="0" w:afterLines="0"/>
              <w:jc w:val="left"/>
              <w:textAlignment w:val="center"/>
              <w:rPr>
                <w:rFonts w:hint="eastAsia" w:ascii="仿宋" w:hAnsi="仿宋" w:eastAsia="仿宋" w:cs="仿宋"/>
                <w:color w:val="auto"/>
                <w:kern w:val="0"/>
                <w:sz w:val="21"/>
                <w:szCs w:val="21"/>
                <w:lang w:eastAsia="zh-CN"/>
              </w:rPr>
            </w:pPr>
            <w:r>
              <w:rPr>
                <w:rFonts w:hint="eastAsia" w:ascii="仿宋" w:hAnsi="仿宋" w:eastAsia="仿宋" w:cs="仿宋"/>
                <w:color w:val="auto"/>
                <w:kern w:val="0"/>
                <w:sz w:val="21"/>
                <w:szCs w:val="21"/>
              </w:rPr>
              <w:t>1.9、M4*10 锁片，4 个   1.10、双头螺丝刀 ，2 把</w:t>
            </w:r>
          </w:p>
          <w:p w14:paraId="004F86F5">
            <w:pPr>
              <w:widowControl/>
              <w:spacing w:beforeLines="0" w:afterLines="0"/>
              <w:jc w:val="left"/>
              <w:textAlignment w:val="center"/>
              <w:rPr>
                <w:rFonts w:hint="eastAsia" w:ascii="仿宋" w:hAnsi="仿宋" w:eastAsia="仿宋" w:cs="仿宋"/>
                <w:color w:val="auto"/>
                <w:kern w:val="0"/>
                <w:sz w:val="21"/>
                <w:szCs w:val="21"/>
                <w:lang w:eastAsia="zh-CN"/>
              </w:rPr>
            </w:pPr>
            <w:r>
              <w:rPr>
                <w:rFonts w:hint="eastAsia" w:ascii="仿宋" w:hAnsi="仿宋" w:eastAsia="仿宋" w:cs="仿宋"/>
                <w:color w:val="auto"/>
                <w:kern w:val="0"/>
                <w:sz w:val="21"/>
                <w:szCs w:val="21"/>
              </w:rPr>
              <w:t>1.11、消毒盒，1 个      1.12、备件包，1 包</w:t>
            </w:r>
          </w:p>
          <w:p w14:paraId="247F7292">
            <w:pPr>
              <w:widowControl/>
              <w:spacing w:beforeLines="0" w:afterLines="0"/>
              <w:jc w:val="left"/>
              <w:textAlignment w:val="center"/>
              <w:rPr>
                <w:rFonts w:hint="eastAsia" w:ascii="仿宋" w:hAnsi="仿宋" w:eastAsia="仿宋" w:cs="仿宋"/>
                <w:color w:val="auto"/>
                <w:kern w:val="0"/>
                <w:sz w:val="21"/>
                <w:szCs w:val="21"/>
                <w:lang w:eastAsia="zh-CN"/>
              </w:rPr>
            </w:pPr>
            <w:r>
              <w:rPr>
                <w:rFonts w:hint="eastAsia" w:ascii="仿宋" w:hAnsi="仿宋" w:eastAsia="仿宋" w:cs="仿宋"/>
                <w:color w:val="auto"/>
                <w:kern w:val="0"/>
                <w:sz w:val="21"/>
                <w:szCs w:val="21"/>
              </w:rPr>
              <w:t>2、多功能立体定向导向弧包括：</w:t>
            </w:r>
          </w:p>
          <w:p w14:paraId="03D0FA7E">
            <w:pPr>
              <w:widowControl/>
              <w:spacing w:beforeLines="0" w:afterLines="0"/>
              <w:jc w:val="left"/>
              <w:textAlignment w:val="center"/>
              <w:rPr>
                <w:rFonts w:hint="eastAsia" w:ascii="仿宋" w:hAnsi="仿宋" w:eastAsia="仿宋" w:cs="仿宋"/>
                <w:color w:val="auto"/>
                <w:kern w:val="0"/>
                <w:sz w:val="21"/>
                <w:szCs w:val="21"/>
                <w:lang w:eastAsia="zh-CN"/>
              </w:rPr>
            </w:pPr>
            <w:r>
              <w:rPr>
                <w:rFonts w:hint="eastAsia" w:ascii="仿宋" w:hAnsi="仿宋" w:eastAsia="仿宋" w:cs="仿宋"/>
                <w:color w:val="auto"/>
                <w:kern w:val="0"/>
                <w:sz w:val="21"/>
                <w:szCs w:val="21"/>
              </w:rPr>
              <w:t>2.1、双侧刻度多功能立体定向导向弧，1 个</w:t>
            </w:r>
          </w:p>
          <w:p w14:paraId="6CA00E49">
            <w:pPr>
              <w:widowControl/>
              <w:spacing w:beforeLines="0" w:afterLines="0"/>
              <w:jc w:val="left"/>
              <w:textAlignment w:val="center"/>
              <w:rPr>
                <w:rFonts w:hint="eastAsia" w:ascii="仿宋" w:hAnsi="仿宋" w:eastAsia="仿宋" w:cs="仿宋"/>
                <w:color w:val="auto"/>
                <w:kern w:val="0"/>
                <w:sz w:val="21"/>
                <w:szCs w:val="21"/>
                <w:lang w:eastAsia="zh-CN"/>
              </w:rPr>
            </w:pPr>
            <w:r>
              <w:rPr>
                <w:rFonts w:hint="eastAsia" w:ascii="仿宋" w:hAnsi="仿宋" w:eastAsia="仿宋" w:cs="仿宋"/>
                <w:color w:val="auto"/>
                <w:kern w:val="0"/>
                <w:sz w:val="21"/>
                <w:szCs w:val="21"/>
              </w:rPr>
              <w:t>2.2、双头螺丝刀，1 把     2.3、右侧滑片，1 个</w:t>
            </w:r>
          </w:p>
          <w:p w14:paraId="07C23DB7">
            <w:pPr>
              <w:widowControl/>
              <w:spacing w:beforeLines="0" w:afterLines="0"/>
              <w:jc w:val="left"/>
              <w:textAlignment w:val="center"/>
              <w:rPr>
                <w:rFonts w:hint="eastAsia" w:ascii="仿宋" w:hAnsi="仿宋" w:eastAsia="仿宋" w:cs="仿宋"/>
                <w:color w:val="auto"/>
                <w:kern w:val="0"/>
                <w:sz w:val="21"/>
                <w:szCs w:val="21"/>
                <w:lang w:eastAsia="zh-CN"/>
              </w:rPr>
            </w:pPr>
            <w:r>
              <w:rPr>
                <w:rFonts w:hint="eastAsia" w:ascii="仿宋" w:hAnsi="仿宋" w:eastAsia="仿宋" w:cs="仿宋"/>
                <w:color w:val="auto"/>
                <w:kern w:val="0"/>
                <w:sz w:val="21"/>
                <w:szCs w:val="21"/>
              </w:rPr>
              <w:t>2.4、左侧滑片，1 个       2.5、消毒盒。1 个</w:t>
            </w:r>
          </w:p>
          <w:p w14:paraId="4E970C53">
            <w:pPr>
              <w:widowControl/>
              <w:spacing w:beforeLines="0" w:afterLines="0"/>
              <w:jc w:val="left"/>
              <w:textAlignment w:val="center"/>
              <w:rPr>
                <w:rFonts w:hint="eastAsia" w:ascii="仿宋" w:hAnsi="仿宋" w:eastAsia="仿宋" w:cs="仿宋"/>
                <w:color w:val="auto"/>
                <w:kern w:val="0"/>
                <w:sz w:val="21"/>
                <w:szCs w:val="21"/>
                <w:lang w:eastAsia="zh-CN"/>
              </w:rPr>
            </w:pPr>
            <w:r>
              <w:rPr>
                <w:rFonts w:hint="eastAsia" w:ascii="仿宋" w:hAnsi="仿宋" w:eastAsia="仿宋" w:cs="仿宋"/>
                <w:color w:val="auto"/>
                <w:kern w:val="0"/>
                <w:sz w:val="21"/>
                <w:szCs w:val="21"/>
              </w:rPr>
              <w:t>3、开放式 MR 坐标显示器，1 个</w:t>
            </w:r>
          </w:p>
          <w:p w14:paraId="499B65A6">
            <w:pPr>
              <w:widowControl/>
              <w:spacing w:beforeLines="0" w:afterLines="0"/>
              <w:jc w:val="left"/>
              <w:textAlignment w:val="center"/>
              <w:rPr>
                <w:rFonts w:hint="eastAsia" w:ascii="仿宋" w:hAnsi="仿宋" w:eastAsia="仿宋" w:cs="仿宋"/>
                <w:color w:val="auto"/>
                <w:kern w:val="0"/>
                <w:sz w:val="21"/>
                <w:szCs w:val="21"/>
                <w:lang w:eastAsia="zh-CN"/>
              </w:rPr>
            </w:pPr>
            <w:r>
              <w:rPr>
                <w:rFonts w:hint="eastAsia" w:ascii="仿宋" w:hAnsi="仿宋" w:eastAsia="仿宋" w:cs="仿宋"/>
                <w:color w:val="auto"/>
                <w:kern w:val="0"/>
                <w:sz w:val="21"/>
                <w:szCs w:val="21"/>
              </w:rPr>
              <w:t>4、MR 线圈适配器，1 个   5、可调节的 CT 适配器，1 个</w:t>
            </w:r>
          </w:p>
          <w:p w14:paraId="49955452">
            <w:pPr>
              <w:widowControl/>
              <w:spacing w:beforeLines="0" w:afterLines="0"/>
              <w:jc w:val="left"/>
              <w:textAlignment w:val="center"/>
              <w:rPr>
                <w:rFonts w:hint="eastAsia" w:ascii="仿宋" w:hAnsi="仿宋" w:eastAsia="仿宋" w:cs="仿宋"/>
                <w:color w:val="auto"/>
                <w:kern w:val="0"/>
                <w:sz w:val="21"/>
                <w:szCs w:val="21"/>
                <w:lang w:eastAsia="zh-CN"/>
              </w:rPr>
            </w:pPr>
            <w:r>
              <w:rPr>
                <w:rFonts w:hint="eastAsia" w:ascii="仿宋" w:hAnsi="仿宋" w:eastAsia="仿宋" w:cs="仿宋"/>
                <w:color w:val="auto"/>
                <w:kern w:val="0"/>
                <w:sz w:val="21"/>
                <w:szCs w:val="21"/>
              </w:rPr>
              <w:t>6、CT 床固定器，1 个     7、G 型头架 CT 坐标显示器，1 个</w:t>
            </w:r>
          </w:p>
          <w:p w14:paraId="2F7BEF64">
            <w:pPr>
              <w:widowControl/>
              <w:spacing w:beforeLines="0" w:afterLines="0"/>
              <w:jc w:val="left"/>
              <w:textAlignment w:val="center"/>
              <w:rPr>
                <w:rFonts w:hint="eastAsia" w:ascii="仿宋" w:hAnsi="仿宋" w:eastAsia="仿宋" w:cs="仿宋"/>
                <w:color w:val="auto"/>
                <w:kern w:val="0"/>
                <w:sz w:val="21"/>
                <w:szCs w:val="21"/>
                <w:lang w:eastAsia="zh-CN"/>
              </w:rPr>
            </w:pPr>
            <w:r>
              <w:rPr>
                <w:rFonts w:hint="eastAsia" w:ascii="仿宋" w:hAnsi="仿宋" w:eastAsia="仿宋" w:cs="仿宋"/>
                <w:color w:val="auto"/>
                <w:kern w:val="0"/>
                <w:sz w:val="21"/>
                <w:szCs w:val="21"/>
              </w:rPr>
              <w:t>8、侧切活检针，1 套      9、血肿碎吸器套件，1 套</w:t>
            </w:r>
          </w:p>
          <w:p w14:paraId="62E238D1">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10、手术床连接器，1 个   11、弧弓备件螺丝，1 个                                                                                                                                                                              12、充气头枕1个                                                                                                                                                                                                           1</w:t>
            </w:r>
            <w:r>
              <w:rPr>
                <w:rFonts w:hint="eastAsia" w:ascii="仿宋" w:hAnsi="仿宋" w:eastAsia="仿宋" w:cs="仿宋"/>
                <w:color w:val="auto"/>
                <w:kern w:val="0"/>
                <w:sz w:val="21"/>
                <w:szCs w:val="21"/>
                <w:lang w:val="en-US" w:eastAsia="zh-CN"/>
              </w:rPr>
              <w:t>3</w:t>
            </w:r>
            <w:r>
              <w:rPr>
                <w:rFonts w:hint="eastAsia" w:ascii="仿宋" w:hAnsi="仿宋" w:eastAsia="仿宋" w:cs="仿宋"/>
                <w:color w:val="auto"/>
                <w:kern w:val="0"/>
                <w:sz w:val="21"/>
                <w:szCs w:val="21"/>
              </w:rPr>
              <w:t>、笔记本电脑1套       1</w:t>
            </w:r>
            <w:r>
              <w:rPr>
                <w:rFonts w:hint="eastAsia" w:ascii="仿宋" w:hAnsi="仿宋" w:eastAsia="仿宋" w:cs="仿宋"/>
                <w:color w:val="auto"/>
                <w:kern w:val="0"/>
                <w:sz w:val="21"/>
                <w:szCs w:val="21"/>
                <w:lang w:val="en-US" w:eastAsia="zh-CN"/>
              </w:rPr>
              <w:t>4</w:t>
            </w:r>
            <w:r>
              <w:rPr>
                <w:rFonts w:hint="eastAsia" w:ascii="仿宋" w:hAnsi="仿宋" w:eastAsia="仿宋" w:cs="仿宋"/>
                <w:color w:val="auto"/>
                <w:kern w:val="0"/>
                <w:sz w:val="21"/>
                <w:szCs w:val="21"/>
              </w:rPr>
              <w:t>、 立体定向手术计划软件1套</w:t>
            </w:r>
          </w:p>
        </w:tc>
        <w:tc>
          <w:tcPr>
            <w:tcW w:w="681"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36F1F300">
            <w:pPr>
              <w:spacing w:beforeLines="0" w:afterLines="0"/>
              <w:jc w:val="center"/>
              <w:rPr>
                <w:rFonts w:hint="eastAsia" w:ascii="仿宋" w:hAnsi="仿宋" w:eastAsia="仿宋" w:cs="仿宋"/>
                <w:color w:val="auto"/>
                <w:sz w:val="21"/>
                <w:szCs w:val="21"/>
              </w:rPr>
            </w:pPr>
          </w:p>
        </w:tc>
      </w:tr>
      <w:tr w14:paraId="574849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12"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46849C3B">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★4</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453E62C3">
            <w:pPr>
              <w:widowControl/>
              <w:spacing w:beforeLines="0" w:afterLines="0"/>
              <w:jc w:val="left"/>
              <w:textAlignment w:val="center"/>
              <w:rPr>
                <w:rFonts w:hint="eastAsia" w:ascii="仿宋" w:hAnsi="仿宋" w:eastAsia="仿宋" w:cs="仿宋"/>
                <w:b/>
                <w:color w:val="auto"/>
                <w:sz w:val="21"/>
                <w:szCs w:val="21"/>
              </w:rPr>
            </w:pPr>
            <w:r>
              <w:rPr>
                <w:rFonts w:hint="eastAsia" w:ascii="仿宋" w:hAnsi="仿宋" w:eastAsia="仿宋" w:cs="仿宋"/>
                <w:b/>
                <w:color w:val="auto"/>
                <w:kern w:val="0"/>
                <w:sz w:val="21"/>
                <w:szCs w:val="21"/>
              </w:rPr>
              <w:t>售后服务</w:t>
            </w:r>
            <w:r>
              <w:rPr>
                <w:rFonts w:hint="eastAsia" w:ascii="仿宋" w:hAnsi="仿宋" w:eastAsia="仿宋" w:cs="仿宋"/>
                <w:b/>
                <w:i w:val="0"/>
                <w:color w:val="auto"/>
                <w:kern w:val="0"/>
                <w:sz w:val="21"/>
                <w:szCs w:val="21"/>
                <w:u w:val="none"/>
                <w:lang w:val="en-US" w:eastAsia="zh-CN" w:bidi="ar"/>
              </w:rPr>
              <w:t>（以下服务条款产生的所有费用应包含在本次报价中）</w:t>
            </w:r>
          </w:p>
        </w:tc>
        <w:tc>
          <w:tcPr>
            <w:tcW w:w="681"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78ECD7DA">
            <w:pPr>
              <w:spacing w:beforeLines="0" w:afterLines="0"/>
              <w:rPr>
                <w:rFonts w:hint="eastAsia" w:ascii="仿宋" w:hAnsi="仿宋" w:eastAsia="仿宋" w:cs="仿宋"/>
                <w:color w:val="auto"/>
                <w:sz w:val="21"/>
                <w:szCs w:val="21"/>
              </w:rPr>
            </w:pPr>
          </w:p>
        </w:tc>
      </w:tr>
      <w:tr w14:paraId="37B62C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7" w:hRule="atLeast"/>
        </w:trPr>
        <w:tc>
          <w:tcPr>
            <w:tcW w:w="612"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7180BCCD">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4.1</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2ADE1BD3">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设备保修期</w:t>
            </w:r>
            <w:r>
              <w:rPr>
                <w:rStyle w:val="31"/>
                <w:rFonts w:hint="eastAsia" w:ascii="仿宋" w:hAnsi="仿宋" w:eastAsia="仿宋" w:cs="仿宋"/>
                <w:color w:val="auto"/>
                <w:sz w:val="21"/>
                <w:szCs w:val="21"/>
              </w:rPr>
              <w:t>≥</w:t>
            </w:r>
            <w:r>
              <w:rPr>
                <w:rStyle w:val="35"/>
                <w:rFonts w:hint="eastAsia" w:ascii="仿宋" w:hAnsi="仿宋" w:eastAsia="仿宋" w:cs="仿宋"/>
                <w:color w:val="auto"/>
                <w:sz w:val="21"/>
                <w:szCs w:val="21"/>
              </w:rPr>
              <w:t>3</w:t>
            </w:r>
            <w:r>
              <w:rPr>
                <w:rStyle w:val="37"/>
                <w:rFonts w:hint="eastAsia" w:ascii="仿宋" w:hAnsi="仿宋" w:eastAsia="仿宋" w:cs="仿宋"/>
                <w:color w:val="auto"/>
                <w:sz w:val="21"/>
                <w:szCs w:val="21"/>
              </w:rPr>
              <w:t>年，包含主机、软件维护、配件更换等。</w:t>
            </w:r>
          </w:p>
        </w:tc>
        <w:tc>
          <w:tcPr>
            <w:tcW w:w="681"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1A0045E8">
            <w:pPr>
              <w:spacing w:beforeLines="0" w:afterLines="0"/>
              <w:rPr>
                <w:rFonts w:hint="eastAsia" w:ascii="仿宋" w:hAnsi="仿宋" w:eastAsia="仿宋" w:cs="仿宋"/>
                <w:color w:val="auto"/>
                <w:sz w:val="21"/>
                <w:szCs w:val="21"/>
              </w:rPr>
            </w:pPr>
          </w:p>
        </w:tc>
      </w:tr>
      <w:tr w14:paraId="791CBD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12"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7D62D1AD">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4.2</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639C049F">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提供软件终身升级服务。</w:t>
            </w:r>
          </w:p>
        </w:tc>
        <w:tc>
          <w:tcPr>
            <w:tcW w:w="681"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087AC964">
            <w:pPr>
              <w:spacing w:beforeLines="0" w:afterLines="0"/>
              <w:rPr>
                <w:rFonts w:hint="eastAsia" w:ascii="仿宋" w:hAnsi="仿宋" w:eastAsia="仿宋" w:cs="仿宋"/>
                <w:color w:val="auto"/>
                <w:sz w:val="21"/>
                <w:szCs w:val="21"/>
              </w:rPr>
            </w:pPr>
          </w:p>
        </w:tc>
      </w:tr>
      <w:tr w14:paraId="6196A4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3" w:hRule="atLeast"/>
        </w:trPr>
        <w:tc>
          <w:tcPr>
            <w:tcW w:w="612"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455D253A">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4.3</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38E749AB">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保修期内免收材料、人工等一切费用。售后服务实行 7×24 小时工作制，</w:t>
            </w:r>
            <w:r>
              <w:rPr>
                <w:rFonts w:hint="eastAsia" w:ascii="仿宋" w:hAnsi="仿宋" w:eastAsia="仿宋" w:cs="仿宋"/>
                <w:i w:val="0"/>
                <w:color w:val="auto"/>
                <w:kern w:val="0"/>
                <w:sz w:val="21"/>
                <w:szCs w:val="21"/>
                <w:u w:val="none"/>
                <w:lang w:val="en-US" w:eastAsia="zh-CN" w:bidi="ar"/>
              </w:rPr>
              <w:t>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681"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455A6F29">
            <w:pPr>
              <w:spacing w:beforeLines="0" w:afterLines="0"/>
              <w:rPr>
                <w:rFonts w:hint="eastAsia" w:ascii="仿宋" w:hAnsi="仿宋" w:eastAsia="仿宋" w:cs="仿宋"/>
                <w:color w:val="auto"/>
                <w:sz w:val="21"/>
                <w:szCs w:val="21"/>
              </w:rPr>
            </w:pPr>
          </w:p>
        </w:tc>
      </w:tr>
      <w:tr w14:paraId="6CD37C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 w:hRule="atLeast"/>
        </w:trPr>
        <w:tc>
          <w:tcPr>
            <w:tcW w:w="612"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69A040F6">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4.4</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747BEF35">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卖方应在设备到达用户指定地点后</w:t>
            </w:r>
            <w:r>
              <w:rPr>
                <w:rStyle w:val="35"/>
                <w:rFonts w:hint="eastAsia" w:ascii="仿宋" w:hAnsi="仿宋" w:eastAsia="仿宋" w:cs="仿宋"/>
                <w:color w:val="auto"/>
                <w:sz w:val="21"/>
                <w:szCs w:val="21"/>
                <w:lang w:val="en-US" w:eastAsia="zh-CN"/>
              </w:rPr>
              <w:t>7</w:t>
            </w:r>
            <w:r>
              <w:rPr>
                <w:rStyle w:val="37"/>
                <w:rFonts w:hint="eastAsia" w:ascii="仿宋" w:hAnsi="仿宋" w:eastAsia="仿宋" w:cs="仿宋"/>
                <w:color w:val="auto"/>
                <w:sz w:val="21"/>
                <w:szCs w:val="21"/>
              </w:rPr>
              <w:t>天内安装调试并承担一切费用。</w:t>
            </w:r>
          </w:p>
        </w:tc>
        <w:tc>
          <w:tcPr>
            <w:tcW w:w="681"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60B7F39E">
            <w:pPr>
              <w:spacing w:beforeLines="0" w:afterLines="0"/>
              <w:rPr>
                <w:rFonts w:hint="eastAsia" w:ascii="仿宋" w:hAnsi="仿宋" w:eastAsia="仿宋" w:cs="仿宋"/>
                <w:color w:val="auto"/>
                <w:sz w:val="21"/>
                <w:szCs w:val="21"/>
              </w:rPr>
            </w:pPr>
          </w:p>
        </w:tc>
      </w:tr>
      <w:tr w14:paraId="204ED3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 w:hRule="atLeast"/>
        </w:trPr>
        <w:tc>
          <w:tcPr>
            <w:tcW w:w="612"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6DE9E892">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4.5</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2F8CA4B4">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卖方负责设备（含软件及相关服务）与使用医院网络端口链接的相关安装及费用。</w:t>
            </w:r>
          </w:p>
        </w:tc>
        <w:tc>
          <w:tcPr>
            <w:tcW w:w="681"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5F573F40">
            <w:pPr>
              <w:spacing w:beforeLines="0" w:afterLines="0"/>
              <w:rPr>
                <w:rFonts w:hint="eastAsia" w:ascii="仿宋" w:hAnsi="仿宋" w:eastAsia="仿宋" w:cs="仿宋"/>
                <w:color w:val="auto"/>
                <w:sz w:val="21"/>
                <w:szCs w:val="21"/>
              </w:rPr>
            </w:pPr>
          </w:p>
        </w:tc>
      </w:tr>
      <w:tr w14:paraId="34A5B7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12"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7CA69F29">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4.6</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47EE8EAE">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培训要求</w:t>
            </w:r>
          </w:p>
        </w:tc>
        <w:tc>
          <w:tcPr>
            <w:tcW w:w="681"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38A8E847">
            <w:pPr>
              <w:spacing w:beforeLines="0" w:afterLines="0"/>
              <w:rPr>
                <w:rFonts w:hint="eastAsia" w:ascii="仿宋" w:hAnsi="仿宋" w:eastAsia="仿宋" w:cs="仿宋"/>
                <w:color w:val="auto"/>
                <w:sz w:val="21"/>
                <w:szCs w:val="21"/>
              </w:rPr>
            </w:pPr>
          </w:p>
        </w:tc>
      </w:tr>
      <w:tr w14:paraId="318199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 w:hRule="atLeast"/>
        </w:trPr>
        <w:tc>
          <w:tcPr>
            <w:tcW w:w="612"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13063580">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4.6.1</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41EBF4D0">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现场培训：卖方应现场提供操作及维护培训，日常使用操作、保养和管理，常用故障排除，紧急情况处理等。</w:t>
            </w:r>
          </w:p>
        </w:tc>
        <w:tc>
          <w:tcPr>
            <w:tcW w:w="681"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03F11628">
            <w:pPr>
              <w:spacing w:beforeLines="0" w:afterLines="0"/>
              <w:rPr>
                <w:rFonts w:hint="eastAsia" w:ascii="仿宋" w:hAnsi="仿宋" w:eastAsia="仿宋" w:cs="仿宋"/>
                <w:color w:val="auto"/>
                <w:sz w:val="21"/>
                <w:szCs w:val="21"/>
              </w:rPr>
            </w:pPr>
          </w:p>
        </w:tc>
      </w:tr>
      <w:tr w14:paraId="53BFEA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7" w:hRule="atLeast"/>
        </w:trPr>
        <w:tc>
          <w:tcPr>
            <w:tcW w:w="612"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714AB5E0">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4.6.2</w:t>
            </w:r>
          </w:p>
        </w:tc>
        <w:tc>
          <w:tcPr>
            <w:tcW w:w="37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241EEAB3">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网络培训：具有专用的网址或公众号等</w:t>
            </w:r>
            <w:r>
              <w:rPr>
                <w:rStyle w:val="35"/>
                <w:rFonts w:hint="eastAsia" w:ascii="仿宋" w:hAnsi="仿宋" w:eastAsia="仿宋" w:cs="仿宋"/>
                <w:color w:val="auto"/>
                <w:sz w:val="21"/>
                <w:szCs w:val="21"/>
              </w:rPr>
              <w:t>,</w:t>
            </w:r>
            <w:r>
              <w:rPr>
                <w:rStyle w:val="37"/>
                <w:rFonts w:hint="eastAsia" w:ascii="仿宋" w:hAnsi="仿宋" w:eastAsia="仿宋" w:cs="仿宋"/>
                <w:color w:val="auto"/>
                <w:sz w:val="21"/>
                <w:szCs w:val="21"/>
              </w:rPr>
              <w:t>在线提供高级临床应用直播及产品操作指导。</w:t>
            </w:r>
          </w:p>
        </w:tc>
        <w:tc>
          <w:tcPr>
            <w:tcW w:w="681" w:type="pct"/>
            <w:tcBorders>
              <w:top w:val="single" w:color="000000" w:sz="4" w:space="0"/>
              <w:left w:val="single" w:color="000000" w:sz="4" w:space="0"/>
              <w:bottom w:val="single" w:color="000000" w:sz="4" w:space="0"/>
              <w:right w:val="single" w:color="000000" w:sz="4" w:space="0"/>
              <w:tl2br w:val="nil"/>
              <w:tr2bl w:val="nil"/>
            </w:tcBorders>
            <w:noWrap/>
            <w:vAlign w:val="center"/>
          </w:tcPr>
          <w:p w14:paraId="0D6253FE">
            <w:pPr>
              <w:spacing w:beforeLines="0" w:afterLines="0"/>
              <w:rPr>
                <w:rFonts w:hint="eastAsia" w:ascii="仿宋" w:hAnsi="仿宋" w:eastAsia="仿宋" w:cs="仿宋"/>
                <w:color w:val="auto"/>
                <w:sz w:val="21"/>
                <w:szCs w:val="21"/>
              </w:rPr>
            </w:pPr>
          </w:p>
        </w:tc>
      </w:tr>
    </w:tbl>
    <w:p w14:paraId="456C039E">
      <w:pPr>
        <w:pStyle w:val="4"/>
        <w:ind w:left="0" w:leftChars="0" w:firstLine="0" w:firstLineChars="0"/>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t>11包：</w:t>
      </w:r>
    </w:p>
    <w:tbl>
      <w:tblPr>
        <w:tblStyle w:val="11"/>
        <w:tblW w:w="8960" w:type="dxa"/>
        <w:tblInd w:w="-26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93"/>
        <w:gridCol w:w="6679"/>
        <w:gridCol w:w="1188"/>
      </w:tblGrid>
      <w:tr w14:paraId="767FDB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8960" w:type="dxa"/>
            <w:gridSpan w:val="3"/>
            <w:tcBorders>
              <w:top w:val="single" w:color="000000" w:sz="4" w:space="0"/>
              <w:left w:val="single" w:color="000000" w:sz="4" w:space="0"/>
              <w:bottom w:val="single" w:color="000000" w:sz="4" w:space="0"/>
              <w:right w:val="single" w:color="000000" w:sz="4" w:space="0"/>
              <w:tl2br w:val="nil"/>
              <w:tr2bl w:val="nil"/>
            </w:tcBorders>
            <w:noWrap/>
            <w:vAlign w:val="center"/>
          </w:tcPr>
          <w:p w14:paraId="1AC7F377">
            <w:pPr>
              <w:spacing w:beforeLines="0" w:afterLines="0"/>
              <w:jc w:val="center"/>
              <w:rPr>
                <w:rFonts w:hint="eastAsia" w:ascii="仿宋" w:hAnsi="仿宋" w:eastAsia="仿宋" w:cs="仿宋"/>
                <w:color w:val="auto"/>
                <w:sz w:val="21"/>
                <w:szCs w:val="21"/>
              </w:rPr>
            </w:pPr>
            <w:r>
              <w:rPr>
                <w:rFonts w:hint="eastAsia" w:ascii="仿宋" w:hAnsi="仿宋" w:eastAsia="仿宋" w:cs="仿宋"/>
                <w:b/>
                <w:color w:val="auto"/>
                <w:kern w:val="0"/>
                <w:sz w:val="21"/>
                <w:szCs w:val="21"/>
              </w:rPr>
              <w:t>神经肌肉刺激治疗仪</w:t>
            </w:r>
          </w:p>
        </w:tc>
      </w:tr>
      <w:tr w14:paraId="618105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722BC2A0">
            <w:pPr>
              <w:widowControl/>
              <w:spacing w:beforeLines="0" w:afterLines="0"/>
              <w:jc w:val="center"/>
              <w:textAlignment w:val="center"/>
              <w:rPr>
                <w:rFonts w:hint="eastAsia" w:ascii="仿宋" w:hAnsi="仿宋" w:eastAsia="仿宋" w:cs="仿宋"/>
                <w:b/>
                <w:color w:val="auto"/>
                <w:kern w:val="0"/>
                <w:sz w:val="21"/>
                <w:szCs w:val="21"/>
              </w:rPr>
            </w:pPr>
            <w:r>
              <w:rPr>
                <w:rFonts w:hint="eastAsia" w:ascii="仿宋" w:hAnsi="仿宋" w:eastAsia="仿宋" w:cs="仿宋"/>
                <w:b/>
                <w:color w:val="auto"/>
                <w:kern w:val="0"/>
                <w:sz w:val="21"/>
                <w:szCs w:val="21"/>
              </w:rPr>
              <w:t>序号</w:t>
            </w:r>
          </w:p>
        </w:tc>
        <w:tc>
          <w:tcPr>
            <w:tcW w:w="7867" w:type="dxa"/>
            <w:gridSpan w:val="2"/>
            <w:tcBorders>
              <w:top w:val="single" w:color="000000" w:sz="4" w:space="0"/>
              <w:left w:val="single" w:color="000000" w:sz="4" w:space="0"/>
              <w:bottom w:val="single" w:color="000000" w:sz="4" w:space="0"/>
              <w:right w:val="single" w:color="000000" w:sz="4" w:space="0"/>
              <w:tl2br w:val="nil"/>
              <w:tr2bl w:val="nil"/>
            </w:tcBorders>
            <w:noWrap/>
            <w:vAlign w:val="center"/>
          </w:tcPr>
          <w:p w14:paraId="44449641">
            <w:pPr>
              <w:spacing w:beforeLines="0" w:afterLines="0"/>
              <w:jc w:val="center"/>
              <w:rPr>
                <w:rFonts w:hint="eastAsia" w:ascii="仿宋" w:hAnsi="仿宋" w:eastAsia="仿宋" w:cs="仿宋"/>
                <w:color w:val="auto"/>
                <w:sz w:val="21"/>
                <w:szCs w:val="21"/>
              </w:rPr>
            </w:pPr>
            <w:r>
              <w:rPr>
                <w:rFonts w:hint="eastAsia" w:ascii="仿宋" w:hAnsi="仿宋" w:eastAsia="仿宋" w:cs="仿宋"/>
                <w:b/>
                <w:color w:val="auto"/>
                <w:kern w:val="0"/>
                <w:sz w:val="21"/>
                <w:szCs w:val="21"/>
              </w:rPr>
              <w:t>商务技术要求</w:t>
            </w:r>
          </w:p>
        </w:tc>
      </w:tr>
      <w:tr w14:paraId="204694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873A177">
            <w:pPr>
              <w:widowControl/>
              <w:spacing w:beforeLines="0" w:afterLines="0"/>
              <w:jc w:val="center"/>
              <w:textAlignment w:val="center"/>
              <w:rPr>
                <w:rFonts w:hint="eastAsia" w:ascii="仿宋" w:hAnsi="仿宋" w:eastAsia="仿宋" w:cs="仿宋"/>
                <w:b/>
                <w:color w:val="auto"/>
                <w:sz w:val="21"/>
                <w:szCs w:val="21"/>
              </w:rPr>
            </w:pPr>
            <w:r>
              <w:rPr>
                <w:rFonts w:hint="eastAsia" w:ascii="仿宋" w:hAnsi="仿宋" w:eastAsia="仿宋" w:cs="仿宋"/>
                <w:b/>
                <w:color w:val="auto"/>
                <w:kern w:val="0"/>
                <w:sz w:val="21"/>
                <w:szCs w:val="21"/>
              </w:rPr>
              <w:t>1</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8D40FE4">
            <w:pPr>
              <w:widowControl/>
              <w:spacing w:beforeLines="0" w:afterLines="0"/>
              <w:textAlignment w:val="center"/>
              <w:rPr>
                <w:rFonts w:hint="eastAsia" w:ascii="仿宋" w:hAnsi="仿宋" w:eastAsia="仿宋" w:cs="仿宋"/>
                <w:b/>
                <w:color w:val="auto"/>
                <w:sz w:val="21"/>
                <w:szCs w:val="21"/>
              </w:rPr>
            </w:pPr>
            <w:r>
              <w:rPr>
                <w:rFonts w:hint="eastAsia" w:ascii="仿宋" w:hAnsi="仿宋" w:eastAsia="仿宋" w:cs="仿宋"/>
                <w:b/>
                <w:color w:val="auto"/>
                <w:sz w:val="21"/>
                <w:szCs w:val="21"/>
              </w:rPr>
              <w:t>参数</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BADD56C">
            <w:pPr>
              <w:spacing w:beforeLines="0" w:afterLines="0"/>
              <w:jc w:val="center"/>
              <w:rPr>
                <w:rFonts w:hint="eastAsia" w:ascii="仿宋" w:hAnsi="仿宋" w:eastAsia="仿宋" w:cs="仿宋"/>
                <w:color w:val="auto"/>
                <w:sz w:val="21"/>
                <w:szCs w:val="21"/>
              </w:rPr>
            </w:pPr>
          </w:p>
        </w:tc>
      </w:tr>
      <w:tr w14:paraId="6A7BC3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8"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D46D977">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1.1</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741B6BF">
            <w:pPr>
              <w:widowControl/>
              <w:spacing w:beforeLines="0" w:afterLines="0"/>
              <w:textAlignment w:val="center"/>
              <w:rPr>
                <w:rFonts w:hint="eastAsia" w:ascii="仿宋" w:hAnsi="仿宋" w:eastAsia="仿宋" w:cs="仿宋"/>
                <w:color w:val="auto"/>
                <w:sz w:val="21"/>
                <w:szCs w:val="21"/>
              </w:rPr>
            </w:pPr>
            <w:r>
              <w:rPr>
                <w:rStyle w:val="19"/>
                <w:rFonts w:hint="eastAsia" w:ascii="仿宋" w:hAnsi="仿宋" w:eastAsia="仿宋" w:cs="仿宋"/>
                <w:color w:val="auto"/>
                <w:sz w:val="21"/>
                <w:szCs w:val="21"/>
              </w:rPr>
              <w:t>经皮电刺激神经疗法（</w:t>
            </w:r>
            <w:r>
              <w:rPr>
                <w:rStyle w:val="39"/>
                <w:rFonts w:hint="eastAsia" w:ascii="仿宋" w:hAnsi="仿宋" w:eastAsia="仿宋" w:cs="仿宋"/>
                <w:color w:val="auto"/>
                <w:sz w:val="21"/>
                <w:szCs w:val="21"/>
              </w:rPr>
              <w:t>TENS</w:t>
            </w:r>
            <w:r>
              <w:rPr>
                <w:rStyle w:val="19"/>
                <w:rFonts w:hint="eastAsia" w:ascii="仿宋" w:hAnsi="仿宋" w:eastAsia="仿宋" w:cs="仿宋"/>
                <w:color w:val="auto"/>
                <w:sz w:val="21"/>
                <w:szCs w:val="21"/>
              </w:rPr>
              <w:t>）：镇痛、改善周围血液循环、促进骨折、伤口愈合、各种急慢性疼痛</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756DB305">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60D3BE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17"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CEEC966">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1.2</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1FF1B38A">
            <w:pPr>
              <w:widowControl/>
              <w:spacing w:beforeLines="0" w:afterLines="0"/>
              <w:textAlignment w:val="center"/>
              <w:rPr>
                <w:rFonts w:hint="eastAsia" w:ascii="仿宋" w:hAnsi="仿宋" w:eastAsia="仿宋" w:cs="仿宋"/>
                <w:color w:val="auto"/>
                <w:sz w:val="21"/>
                <w:szCs w:val="21"/>
              </w:rPr>
            </w:pPr>
            <w:r>
              <w:rPr>
                <w:rStyle w:val="19"/>
                <w:rFonts w:hint="eastAsia" w:ascii="仿宋" w:hAnsi="仿宋" w:eastAsia="仿宋" w:cs="仿宋"/>
                <w:color w:val="auto"/>
                <w:sz w:val="21"/>
                <w:szCs w:val="21"/>
              </w:rPr>
              <w:t>神经肌肉电刺激疗法（</w:t>
            </w:r>
            <w:r>
              <w:rPr>
                <w:rStyle w:val="39"/>
                <w:rFonts w:hint="eastAsia" w:ascii="仿宋" w:hAnsi="仿宋" w:eastAsia="仿宋" w:cs="仿宋"/>
                <w:color w:val="auto"/>
                <w:sz w:val="21"/>
                <w:szCs w:val="21"/>
              </w:rPr>
              <w:t>NMES</w:t>
            </w:r>
            <w:r>
              <w:rPr>
                <w:rStyle w:val="19"/>
                <w:rFonts w:hint="eastAsia" w:ascii="仿宋" w:hAnsi="仿宋" w:eastAsia="仿宋" w:cs="仿宋"/>
                <w:color w:val="auto"/>
                <w:sz w:val="21"/>
                <w:szCs w:val="21"/>
              </w:rPr>
              <w:t>）：治疗失用性肌肉萎缩、增加和维持关节活动度、肌肉再学习和易化作用、减轻肌肉痉挛、促进失神经支配肌肉的恢复、强壮健康肌肉</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2C98A9E0">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765A2E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BAB7E70">
            <w:pPr>
              <w:widowControl/>
              <w:spacing w:beforeLines="0" w:afterLines="0"/>
              <w:jc w:val="center"/>
              <w:textAlignment w:val="center"/>
              <w:rPr>
                <w:rFonts w:hint="eastAsia" w:ascii="仿宋" w:hAnsi="仿宋" w:eastAsia="仿宋" w:cs="仿宋"/>
                <w:color w:val="auto"/>
                <w:sz w:val="21"/>
                <w:szCs w:val="21"/>
                <w:lang w:eastAsia="zh-CN"/>
              </w:rPr>
            </w:pPr>
            <w:r>
              <w:rPr>
                <w:rFonts w:hint="eastAsia" w:ascii="仿宋" w:hAnsi="仿宋" w:eastAsia="仿宋" w:cs="仿宋"/>
                <w:color w:val="auto"/>
                <w:kern w:val="0"/>
                <w:sz w:val="21"/>
                <w:szCs w:val="21"/>
              </w:rPr>
              <w:t>1.</w:t>
            </w:r>
            <w:r>
              <w:rPr>
                <w:rFonts w:hint="eastAsia" w:ascii="仿宋" w:hAnsi="仿宋" w:eastAsia="仿宋" w:cs="仿宋"/>
                <w:color w:val="auto"/>
                <w:kern w:val="0"/>
                <w:sz w:val="21"/>
                <w:szCs w:val="21"/>
                <w:lang w:val="en-US" w:eastAsia="zh-CN"/>
              </w:rPr>
              <w:t>3</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3E70990">
            <w:pPr>
              <w:widowControl/>
              <w:spacing w:beforeLines="0" w:afterLines="0"/>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吸附和粘附两种电极类型</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AAC0729">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1042DA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6"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48977DE">
            <w:pPr>
              <w:widowControl/>
              <w:spacing w:beforeLines="0" w:afterLines="0"/>
              <w:jc w:val="center"/>
              <w:textAlignment w:val="center"/>
              <w:rPr>
                <w:rFonts w:hint="eastAsia" w:ascii="仿宋" w:hAnsi="仿宋" w:eastAsia="仿宋" w:cs="仿宋"/>
                <w:color w:val="auto"/>
                <w:sz w:val="21"/>
                <w:szCs w:val="21"/>
                <w:lang w:eastAsia="zh-CN"/>
              </w:rPr>
            </w:pPr>
            <w:r>
              <w:rPr>
                <w:rFonts w:hint="eastAsia" w:ascii="仿宋" w:hAnsi="仿宋" w:eastAsia="仿宋" w:cs="仿宋"/>
                <w:color w:val="auto"/>
                <w:kern w:val="0"/>
                <w:sz w:val="21"/>
                <w:szCs w:val="21"/>
              </w:rPr>
              <w:t>1.</w:t>
            </w:r>
            <w:r>
              <w:rPr>
                <w:rFonts w:hint="eastAsia" w:ascii="仿宋" w:hAnsi="仿宋" w:eastAsia="仿宋" w:cs="仿宋"/>
                <w:color w:val="auto"/>
                <w:kern w:val="0"/>
                <w:sz w:val="21"/>
                <w:szCs w:val="21"/>
                <w:lang w:val="en-US" w:eastAsia="zh-CN"/>
              </w:rPr>
              <w:t>4</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5F41EB6">
            <w:pPr>
              <w:widowControl/>
              <w:spacing w:beforeLines="0" w:afterLines="0"/>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至少2种以上电极规格可根据治疗需求进行选择，可适用于不同部位治疗</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738213FB">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5A96A8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C66843B">
            <w:pPr>
              <w:widowControl/>
              <w:spacing w:beforeLines="0" w:afterLines="0"/>
              <w:jc w:val="center"/>
              <w:textAlignment w:val="center"/>
              <w:rPr>
                <w:rFonts w:hint="eastAsia" w:ascii="仿宋" w:hAnsi="仿宋" w:eastAsia="仿宋" w:cs="仿宋"/>
                <w:color w:val="auto"/>
                <w:sz w:val="21"/>
                <w:szCs w:val="21"/>
                <w:lang w:eastAsia="zh-CN"/>
              </w:rPr>
            </w:pPr>
            <w:r>
              <w:rPr>
                <w:rFonts w:hint="eastAsia" w:ascii="仿宋" w:hAnsi="仿宋" w:eastAsia="仿宋" w:cs="仿宋"/>
                <w:color w:val="auto"/>
                <w:kern w:val="0"/>
                <w:sz w:val="21"/>
                <w:szCs w:val="21"/>
              </w:rPr>
              <w:t>1.</w:t>
            </w:r>
            <w:r>
              <w:rPr>
                <w:rFonts w:hint="eastAsia" w:ascii="仿宋" w:hAnsi="仿宋" w:eastAsia="仿宋" w:cs="仿宋"/>
                <w:color w:val="auto"/>
                <w:kern w:val="0"/>
                <w:sz w:val="21"/>
                <w:szCs w:val="21"/>
                <w:lang w:val="en-US" w:eastAsia="zh-CN"/>
              </w:rPr>
              <w:t>5</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A23FA4D">
            <w:pPr>
              <w:widowControl/>
              <w:spacing w:beforeLines="0" w:afterLines="0"/>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出厂自带≥16种内置处方，涵盖大部分常见疾病</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C2B9EF9">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529E41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280BB221">
            <w:pPr>
              <w:widowControl/>
              <w:spacing w:beforeLines="0" w:afterLines="0"/>
              <w:jc w:val="center"/>
              <w:textAlignment w:val="center"/>
              <w:rPr>
                <w:rFonts w:hint="eastAsia" w:ascii="仿宋" w:hAnsi="仿宋" w:eastAsia="仿宋" w:cs="仿宋"/>
                <w:color w:val="auto"/>
                <w:sz w:val="21"/>
                <w:szCs w:val="21"/>
                <w:lang w:eastAsia="zh-CN"/>
              </w:rPr>
            </w:pPr>
            <w:r>
              <w:rPr>
                <w:rFonts w:hint="eastAsia" w:ascii="仿宋" w:hAnsi="仿宋" w:eastAsia="仿宋" w:cs="仿宋"/>
                <w:color w:val="auto"/>
                <w:kern w:val="0"/>
                <w:sz w:val="21"/>
                <w:szCs w:val="21"/>
              </w:rPr>
              <w:t>1.</w:t>
            </w:r>
            <w:r>
              <w:rPr>
                <w:rFonts w:hint="eastAsia" w:ascii="仿宋" w:hAnsi="仿宋" w:eastAsia="仿宋" w:cs="仿宋"/>
                <w:color w:val="auto"/>
                <w:kern w:val="0"/>
                <w:sz w:val="21"/>
                <w:szCs w:val="21"/>
                <w:lang w:val="en-US" w:eastAsia="zh-CN"/>
              </w:rPr>
              <w:t>6</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47DF69C4">
            <w:pPr>
              <w:widowControl/>
              <w:spacing w:beforeLines="0" w:afterLines="0"/>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脉冲宽度可调节</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3D4084C">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32D550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2C425B91">
            <w:pPr>
              <w:widowControl/>
              <w:spacing w:beforeLines="0" w:afterLines="0"/>
              <w:jc w:val="center"/>
              <w:textAlignment w:val="center"/>
              <w:rPr>
                <w:rFonts w:hint="eastAsia" w:ascii="仿宋" w:hAnsi="仿宋" w:eastAsia="仿宋" w:cs="仿宋"/>
                <w:color w:val="auto"/>
                <w:sz w:val="21"/>
                <w:szCs w:val="21"/>
                <w:lang w:eastAsia="zh-CN"/>
              </w:rPr>
            </w:pPr>
            <w:r>
              <w:rPr>
                <w:rFonts w:hint="eastAsia" w:ascii="仿宋" w:hAnsi="仿宋" w:eastAsia="仿宋" w:cs="仿宋"/>
                <w:color w:val="auto"/>
                <w:kern w:val="0"/>
                <w:sz w:val="21"/>
                <w:szCs w:val="21"/>
              </w:rPr>
              <w:t>▲1.</w:t>
            </w:r>
            <w:r>
              <w:rPr>
                <w:rFonts w:hint="eastAsia" w:ascii="仿宋" w:hAnsi="仿宋" w:eastAsia="仿宋" w:cs="仿宋"/>
                <w:color w:val="auto"/>
                <w:kern w:val="0"/>
                <w:sz w:val="21"/>
                <w:szCs w:val="21"/>
                <w:lang w:val="en-US" w:eastAsia="zh-CN"/>
              </w:rPr>
              <w:t>7</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0085939">
            <w:pPr>
              <w:widowControl/>
              <w:spacing w:beforeLines="0" w:afterLines="0"/>
              <w:textAlignment w:val="center"/>
              <w:rPr>
                <w:rFonts w:hint="eastAsia" w:ascii="仿宋" w:hAnsi="仿宋" w:eastAsia="仿宋" w:cs="仿宋"/>
                <w:color w:val="auto"/>
                <w:sz w:val="21"/>
                <w:szCs w:val="21"/>
              </w:rPr>
            </w:pPr>
            <w:r>
              <w:rPr>
                <w:rStyle w:val="19"/>
                <w:rFonts w:hint="eastAsia" w:ascii="仿宋" w:hAnsi="仿宋" w:eastAsia="仿宋" w:cs="仿宋"/>
                <w:color w:val="auto"/>
                <w:sz w:val="21"/>
                <w:szCs w:val="21"/>
              </w:rPr>
              <w:t>输出治疗脉冲电流范围</w:t>
            </w:r>
            <w:r>
              <w:rPr>
                <w:rFonts w:hint="eastAsia" w:ascii="仿宋" w:hAnsi="仿宋" w:eastAsia="仿宋" w:cs="仿宋"/>
                <w:i w:val="0"/>
                <w:color w:val="auto"/>
                <w:kern w:val="0"/>
                <w:sz w:val="21"/>
                <w:szCs w:val="21"/>
                <w:u w:val="none"/>
                <w:lang w:val="en-US" w:eastAsia="zh-CN" w:bidi="ar"/>
              </w:rPr>
              <w:t>：最小值≤0mA且最大值≥90mA</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B8D741B">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554B09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481185B">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1.</w:t>
            </w:r>
            <w:r>
              <w:rPr>
                <w:rFonts w:hint="eastAsia" w:ascii="仿宋" w:hAnsi="仿宋" w:eastAsia="仿宋" w:cs="仿宋"/>
                <w:color w:val="auto"/>
                <w:kern w:val="0"/>
                <w:sz w:val="21"/>
                <w:szCs w:val="21"/>
                <w:lang w:val="en-US" w:eastAsia="zh-CN"/>
              </w:rPr>
              <w:t>8</w:t>
            </w:r>
            <w:r>
              <w:rPr>
                <w:rFonts w:hint="eastAsia" w:ascii="仿宋" w:hAnsi="仿宋" w:eastAsia="仿宋" w:cs="仿宋"/>
                <w:color w:val="auto"/>
                <w:kern w:val="0"/>
                <w:sz w:val="21"/>
                <w:szCs w:val="21"/>
              </w:rPr>
              <w:t xml:space="preserve"> </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BEDD1B4">
            <w:pPr>
              <w:widowControl/>
              <w:spacing w:beforeLines="0" w:afterLines="0"/>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治疗频率可调节</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40161220">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47A90E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6E3907A">
            <w:pPr>
              <w:widowControl/>
              <w:spacing w:beforeLines="0" w:afterLines="0"/>
              <w:jc w:val="center"/>
              <w:textAlignment w:val="center"/>
              <w:rPr>
                <w:rFonts w:hint="eastAsia" w:ascii="仿宋" w:hAnsi="仿宋" w:eastAsia="仿宋" w:cs="仿宋"/>
                <w:color w:val="auto"/>
                <w:sz w:val="21"/>
                <w:szCs w:val="21"/>
                <w:lang w:eastAsia="zh-CN"/>
              </w:rPr>
            </w:pPr>
            <w:bookmarkStart w:id="4" w:name="_GoBack" w:colFirst="0" w:colLast="2"/>
            <w:r>
              <w:rPr>
                <w:rFonts w:hint="eastAsia" w:ascii="仿宋" w:hAnsi="仿宋" w:eastAsia="仿宋" w:cs="仿宋"/>
                <w:color w:val="auto"/>
                <w:kern w:val="0"/>
                <w:sz w:val="21"/>
                <w:szCs w:val="21"/>
              </w:rPr>
              <w:t>▲1.</w:t>
            </w:r>
            <w:r>
              <w:rPr>
                <w:rFonts w:hint="eastAsia" w:ascii="仿宋" w:hAnsi="仿宋" w:eastAsia="仿宋" w:cs="仿宋"/>
                <w:color w:val="auto"/>
                <w:kern w:val="0"/>
                <w:sz w:val="21"/>
                <w:szCs w:val="21"/>
                <w:lang w:val="en-US" w:eastAsia="zh-CN"/>
              </w:rPr>
              <w:t>9</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40998047">
            <w:pPr>
              <w:widowControl/>
              <w:spacing w:beforeLines="0" w:afterLines="0"/>
              <w:textAlignment w:val="center"/>
              <w:rPr>
                <w:rFonts w:hint="eastAsia" w:ascii="仿宋" w:hAnsi="仿宋" w:eastAsia="仿宋" w:cs="仿宋"/>
                <w:color w:val="auto"/>
                <w:sz w:val="21"/>
                <w:szCs w:val="21"/>
              </w:rPr>
            </w:pPr>
            <w:r>
              <w:rPr>
                <w:rStyle w:val="35"/>
                <w:rFonts w:hint="eastAsia" w:ascii="仿宋" w:hAnsi="仿宋" w:eastAsia="仿宋" w:cs="仿宋"/>
                <w:color w:val="auto"/>
                <w:sz w:val="21"/>
                <w:szCs w:val="21"/>
              </w:rPr>
              <w:t>电流发生器</w:t>
            </w:r>
            <w:r>
              <w:rPr>
                <w:rStyle w:val="30"/>
                <w:rFonts w:hint="eastAsia" w:ascii="仿宋" w:hAnsi="仿宋" w:eastAsia="仿宋" w:cs="仿宋"/>
                <w:color w:val="auto"/>
                <w:sz w:val="21"/>
                <w:szCs w:val="21"/>
              </w:rPr>
              <w:t>≥</w:t>
            </w:r>
            <w:r>
              <w:rPr>
                <w:rStyle w:val="35"/>
                <w:rFonts w:hint="eastAsia" w:ascii="仿宋" w:hAnsi="仿宋" w:eastAsia="仿宋" w:cs="仿宋"/>
                <w:color w:val="auto"/>
                <w:sz w:val="21"/>
                <w:szCs w:val="21"/>
                <w:lang w:val="en-US" w:eastAsia="zh-CN"/>
              </w:rPr>
              <w:t>1</w:t>
            </w:r>
            <w:r>
              <w:rPr>
                <w:rStyle w:val="35"/>
                <w:rFonts w:hint="eastAsia" w:ascii="仿宋" w:hAnsi="仿宋" w:eastAsia="仿宋" w:cs="仿宋"/>
                <w:color w:val="auto"/>
                <w:sz w:val="21"/>
                <w:szCs w:val="21"/>
              </w:rPr>
              <w:t>个</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5F826F3">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220129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7977D9A9">
            <w:pPr>
              <w:widowControl/>
              <w:spacing w:beforeLines="0" w:afterLines="0"/>
              <w:jc w:val="center"/>
              <w:textAlignment w:val="center"/>
              <w:rPr>
                <w:rFonts w:hint="eastAsia" w:ascii="仿宋" w:hAnsi="仿宋" w:eastAsia="仿宋" w:cs="仿宋"/>
                <w:color w:val="auto"/>
                <w:sz w:val="21"/>
                <w:szCs w:val="21"/>
                <w:lang w:eastAsia="zh-CN"/>
              </w:rPr>
            </w:pPr>
            <w:r>
              <w:rPr>
                <w:rFonts w:hint="eastAsia" w:ascii="仿宋" w:hAnsi="仿宋" w:eastAsia="仿宋" w:cs="仿宋"/>
                <w:color w:val="auto"/>
                <w:kern w:val="0"/>
                <w:sz w:val="21"/>
                <w:szCs w:val="21"/>
              </w:rPr>
              <w:t>1.1</w:t>
            </w:r>
            <w:r>
              <w:rPr>
                <w:rFonts w:hint="eastAsia" w:ascii="仿宋" w:hAnsi="仿宋" w:eastAsia="仿宋" w:cs="仿宋"/>
                <w:color w:val="auto"/>
                <w:kern w:val="0"/>
                <w:sz w:val="21"/>
                <w:szCs w:val="21"/>
                <w:lang w:val="en-US" w:eastAsia="zh-CN"/>
              </w:rPr>
              <w:t>0</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5C100EC">
            <w:pPr>
              <w:bidi w:val="0"/>
              <w:rPr>
                <w:rFonts w:hint="eastAsia" w:ascii="仿宋" w:hAnsi="仿宋" w:eastAsia="仿宋" w:cs="仿宋"/>
                <w:color w:val="auto"/>
                <w:szCs w:val="21"/>
              </w:rPr>
            </w:pPr>
            <w:r>
              <w:rPr>
                <w:rFonts w:hint="eastAsia" w:ascii="仿宋" w:hAnsi="仿宋" w:eastAsia="仿宋" w:cs="仿宋"/>
                <w:color w:val="auto"/>
              </w:rPr>
              <w:t>吸附电极最大负压吸引力≥25KPa</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62952B0">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6A48A5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BF968E7">
            <w:pPr>
              <w:widowControl/>
              <w:spacing w:beforeLines="0" w:afterLines="0"/>
              <w:jc w:val="center"/>
              <w:textAlignment w:val="center"/>
              <w:rPr>
                <w:rFonts w:hint="eastAsia" w:ascii="仿宋" w:hAnsi="仿宋" w:eastAsia="仿宋" w:cs="仿宋"/>
                <w:color w:val="auto"/>
                <w:sz w:val="21"/>
                <w:szCs w:val="21"/>
                <w:lang w:val="en-US" w:eastAsia="zh-CN"/>
              </w:rPr>
            </w:pPr>
            <w:r>
              <w:rPr>
                <w:rFonts w:hint="eastAsia" w:ascii="仿宋" w:hAnsi="仿宋" w:eastAsia="仿宋" w:cs="仿宋"/>
                <w:color w:val="auto"/>
                <w:kern w:val="0"/>
                <w:sz w:val="21"/>
                <w:szCs w:val="21"/>
              </w:rPr>
              <w:t>▲1.1</w:t>
            </w:r>
            <w:r>
              <w:rPr>
                <w:rFonts w:hint="eastAsia" w:ascii="仿宋" w:hAnsi="仿宋" w:eastAsia="仿宋" w:cs="仿宋"/>
                <w:color w:val="auto"/>
                <w:kern w:val="0"/>
                <w:sz w:val="21"/>
                <w:szCs w:val="21"/>
                <w:lang w:val="en-US" w:eastAsia="zh-CN"/>
              </w:rPr>
              <w:t>1</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419F3601">
            <w:pPr>
              <w:widowControl/>
              <w:spacing w:beforeLines="0" w:afterLines="0"/>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输出通道数≥</w:t>
            </w:r>
            <w:r>
              <w:rPr>
                <w:rFonts w:hint="eastAsia" w:ascii="仿宋" w:hAnsi="仿宋" w:eastAsia="仿宋" w:cs="仿宋"/>
                <w:color w:val="auto"/>
                <w:kern w:val="0"/>
                <w:sz w:val="21"/>
                <w:szCs w:val="21"/>
                <w:lang w:val="en-US" w:eastAsia="zh-CN"/>
              </w:rPr>
              <w:t>4</w:t>
            </w:r>
            <w:r>
              <w:rPr>
                <w:rFonts w:hint="eastAsia" w:ascii="仿宋" w:hAnsi="仿宋" w:eastAsia="仿宋" w:cs="仿宋"/>
                <w:color w:val="auto"/>
                <w:kern w:val="0"/>
                <w:sz w:val="21"/>
                <w:szCs w:val="21"/>
              </w:rPr>
              <w:t>通道</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CB7EB6A">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bookmarkEnd w:id="4"/>
      <w:tr w14:paraId="4B1B33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1EB87988">
            <w:pPr>
              <w:widowControl/>
              <w:spacing w:beforeLines="0" w:afterLines="0"/>
              <w:jc w:val="center"/>
              <w:textAlignment w:val="center"/>
              <w:rPr>
                <w:rFonts w:hint="eastAsia" w:ascii="仿宋" w:hAnsi="仿宋" w:eastAsia="仿宋" w:cs="仿宋"/>
                <w:color w:val="auto"/>
                <w:sz w:val="21"/>
                <w:szCs w:val="21"/>
                <w:lang w:eastAsia="zh-CN"/>
              </w:rPr>
            </w:pPr>
            <w:r>
              <w:rPr>
                <w:rFonts w:hint="eastAsia" w:ascii="仿宋" w:hAnsi="仿宋" w:eastAsia="仿宋" w:cs="仿宋"/>
                <w:color w:val="auto"/>
                <w:kern w:val="0"/>
                <w:sz w:val="21"/>
                <w:szCs w:val="21"/>
              </w:rPr>
              <w:t>1.1</w:t>
            </w:r>
            <w:r>
              <w:rPr>
                <w:rFonts w:hint="eastAsia" w:ascii="仿宋" w:hAnsi="仿宋" w:eastAsia="仿宋" w:cs="仿宋"/>
                <w:color w:val="auto"/>
                <w:kern w:val="0"/>
                <w:sz w:val="21"/>
                <w:szCs w:val="21"/>
                <w:lang w:val="en-US" w:eastAsia="zh-CN"/>
              </w:rPr>
              <w:t>2</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885F033">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主机可以实现两种电极的自由切换使用</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F32264E">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0DCCA5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23252AD9">
            <w:pPr>
              <w:widowControl/>
              <w:spacing w:beforeLines="0" w:afterLines="0"/>
              <w:jc w:val="center"/>
              <w:textAlignment w:val="center"/>
              <w:rPr>
                <w:rFonts w:hint="eastAsia" w:ascii="仿宋" w:hAnsi="仿宋" w:eastAsia="仿宋" w:cs="仿宋"/>
                <w:color w:val="auto"/>
                <w:sz w:val="21"/>
                <w:szCs w:val="21"/>
                <w:lang w:eastAsia="zh-CN"/>
              </w:rPr>
            </w:pPr>
            <w:r>
              <w:rPr>
                <w:rFonts w:hint="eastAsia" w:ascii="仿宋" w:hAnsi="仿宋" w:eastAsia="仿宋" w:cs="仿宋"/>
                <w:color w:val="auto"/>
                <w:kern w:val="0"/>
                <w:sz w:val="21"/>
                <w:szCs w:val="21"/>
              </w:rPr>
              <w:t>1.1</w:t>
            </w:r>
            <w:r>
              <w:rPr>
                <w:rFonts w:hint="eastAsia" w:ascii="仿宋" w:hAnsi="仿宋" w:eastAsia="仿宋" w:cs="仿宋"/>
                <w:color w:val="auto"/>
                <w:kern w:val="0"/>
                <w:sz w:val="21"/>
                <w:szCs w:val="21"/>
                <w:lang w:val="en-US" w:eastAsia="zh-CN"/>
              </w:rPr>
              <w:t>3</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6C29D2F">
            <w:pPr>
              <w:widowControl/>
              <w:spacing w:beforeLines="0" w:afterLines="0"/>
              <w:textAlignment w:val="center"/>
              <w:rPr>
                <w:rFonts w:hint="eastAsia" w:ascii="仿宋" w:hAnsi="仿宋" w:eastAsia="仿宋" w:cs="仿宋"/>
                <w:color w:val="auto"/>
                <w:sz w:val="21"/>
                <w:szCs w:val="21"/>
              </w:rPr>
            </w:pPr>
            <w:r>
              <w:rPr>
                <w:rStyle w:val="24"/>
                <w:rFonts w:hint="eastAsia" w:ascii="仿宋" w:hAnsi="仿宋" w:eastAsia="仿宋" w:cs="仿宋"/>
                <w:color w:val="auto"/>
                <w:sz w:val="21"/>
                <w:szCs w:val="21"/>
              </w:rPr>
              <w:t>液晶显示屏≥10</w:t>
            </w:r>
            <w:r>
              <w:rPr>
                <w:rStyle w:val="19"/>
                <w:rFonts w:hint="eastAsia" w:ascii="仿宋" w:hAnsi="仿宋" w:eastAsia="仿宋" w:cs="仿宋"/>
                <w:color w:val="auto"/>
                <w:sz w:val="21"/>
                <w:szCs w:val="21"/>
              </w:rPr>
              <w:t>英寸</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BE7E5E3">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499BCE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7BE0DEBC">
            <w:pPr>
              <w:widowControl/>
              <w:spacing w:beforeLines="0" w:afterLines="0"/>
              <w:jc w:val="center"/>
              <w:textAlignment w:val="center"/>
              <w:rPr>
                <w:rFonts w:hint="eastAsia" w:ascii="仿宋" w:hAnsi="仿宋" w:eastAsia="仿宋" w:cs="仿宋"/>
                <w:color w:val="auto"/>
                <w:sz w:val="21"/>
                <w:szCs w:val="21"/>
                <w:lang w:eastAsia="zh-CN"/>
              </w:rPr>
            </w:pPr>
            <w:r>
              <w:rPr>
                <w:rFonts w:hint="eastAsia" w:ascii="仿宋" w:hAnsi="仿宋" w:eastAsia="仿宋" w:cs="仿宋"/>
                <w:color w:val="auto"/>
                <w:kern w:val="0"/>
                <w:sz w:val="21"/>
                <w:szCs w:val="21"/>
              </w:rPr>
              <w:t>1.1</w:t>
            </w:r>
            <w:r>
              <w:rPr>
                <w:rFonts w:hint="eastAsia" w:ascii="仿宋" w:hAnsi="仿宋" w:eastAsia="仿宋" w:cs="仿宋"/>
                <w:color w:val="auto"/>
                <w:kern w:val="0"/>
                <w:sz w:val="21"/>
                <w:szCs w:val="21"/>
                <w:lang w:val="en-US" w:eastAsia="zh-CN"/>
              </w:rPr>
              <w:t>4</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29979C8">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液晶显示屏具有触摸功能</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AE18BF1">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577232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18EF525A">
            <w:pPr>
              <w:widowControl/>
              <w:spacing w:beforeLines="0" w:afterLines="0"/>
              <w:jc w:val="center"/>
              <w:textAlignment w:val="center"/>
              <w:rPr>
                <w:rFonts w:hint="eastAsia" w:ascii="仿宋" w:hAnsi="仿宋" w:eastAsia="仿宋" w:cs="仿宋"/>
                <w:color w:val="auto"/>
                <w:sz w:val="21"/>
                <w:szCs w:val="21"/>
                <w:lang w:val="en-US" w:eastAsia="zh-CN"/>
              </w:rPr>
            </w:pPr>
            <w:r>
              <w:rPr>
                <w:rFonts w:hint="eastAsia" w:ascii="仿宋" w:hAnsi="仿宋" w:eastAsia="仿宋" w:cs="仿宋"/>
                <w:color w:val="auto"/>
                <w:kern w:val="0"/>
                <w:sz w:val="21"/>
                <w:szCs w:val="21"/>
              </w:rPr>
              <w:t>1.1</w:t>
            </w:r>
            <w:r>
              <w:rPr>
                <w:rFonts w:hint="eastAsia" w:ascii="仿宋" w:hAnsi="仿宋" w:eastAsia="仿宋" w:cs="仿宋"/>
                <w:color w:val="auto"/>
                <w:kern w:val="0"/>
                <w:sz w:val="21"/>
                <w:szCs w:val="21"/>
                <w:lang w:val="en-US" w:eastAsia="zh-CN"/>
              </w:rPr>
              <w:t>5</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17EF61F">
            <w:pPr>
              <w:widowControl/>
              <w:spacing w:beforeLines="0" w:afterLines="0"/>
              <w:textAlignment w:val="center"/>
              <w:rPr>
                <w:rFonts w:hint="eastAsia" w:ascii="仿宋" w:hAnsi="仿宋" w:eastAsia="仿宋" w:cs="仿宋"/>
                <w:color w:val="auto"/>
                <w:sz w:val="21"/>
                <w:szCs w:val="21"/>
              </w:rPr>
            </w:pPr>
            <w:r>
              <w:rPr>
                <w:rStyle w:val="19"/>
                <w:rFonts w:hint="eastAsia" w:ascii="仿宋" w:hAnsi="仿宋" w:eastAsia="仿宋" w:cs="仿宋"/>
                <w:color w:val="auto"/>
                <w:sz w:val="21"/>
                <w:szCs w:val="21"/>
              </w:rPr>
              <w:t>多级联动系统，可以一键设置</w:t>
            </w:r>
            <w:r>
              <w:rPr>
                <w:rStyle w:val="39"/>
                <w:rFonts w:hint="eastAsia" w:ascii="仿宋" w:hAnsi="仿宋" w:eastAsia="仿宋" w:cs="仿宋"/>
                <w:color w:val="auto"/>
                <w:sz w:val="21"/>
                <w:szCs w:val="21"/>
              </w:rPr>
              <w:t>2</w:t>
            </w:r>
            <w:r>
              <w:rPr>
                <w:rStyle w:val="19"/>
                <w:rFonts w:hint="eastAsia" w:ascii="仿宋" w:hAnsi="仿宋" w:eastAsia="仿宋" w:cs="仿宋"/>
                <w:color w:val="auto"/>
                <w:sz w:val="21"/>
                <w:szCs w:val="21"/>
              </w:rPr>
              <w:t>、</w:t>
            </w:r>
            <w:r>
              <w:rPr>
                <w:rStyle w:val="39"/>
                <w:rFonts w:hint="eastAsia" w:ascii="仿宋" w:hAnsi="仿宋" w:eastAsia="仿宋" w:cs="仿宋"/>
                <w:color w:val="auto"/>
                <w:sz w:val="21"/>
                <w:szCs w:val="21"/>
              </w:rPr>
              <w:t>3</w:t>
            </w:r>
            <w:r>
              <w:rPr>
                <w:rStyle w:val="19"/>
                <w:rFonts w:hint="eastAsia" w:ascii="仿宋" w:hAnsi="仿宋" w:eastAsia="仿宋" w:cs="仿宋"/>
                <w:color w:val="auto"/>
                <w:sz w:val="21"/>
                <w:szCs w:val="21"/>
              </w:rPr>
              <w:t>、</w:t>
            </w:r>
            <w:r>
              <w:rPr>
                <w:rStyle w:val="39"/>
                <w:rFonts w:hint="eastAsia" w:ascii="仿宋" w:hAnsi="仿宋" w:eastAsia="仿宋" w:cs="仿宋"/>
                <w:color w:val="auto"/>
                <w:sz w:val="21"/>
                <w:szCs w:val="21"/>
              </w:rPr>
              <w:t>4</w:t>
            </w:r>
            <w:r>
              <w:rPr>
                <w:rStyle w:val="19"/>
                <w:rFonts w:hint="eastAsia" w:ascii="仿宋" w:hAnsi="仿宋" w:eastAsia="仿宋" w:cs="仿宋"/>
                <w:color w:val="auto"/>
                <w:sz w:val="21"/>
                <w:szCs w:val="21"/>
              </w:rPr>
              <w:t>通道联动</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43368A7B">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6B4EC3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14961615">
            <w:pPr>
              <w:widowControl/>
              <w:spacing w:beforeLines="0" w:afterLines="0"/>
              <w:jc w:val="center"/>
              <w:textAlignment w:val="center"/>
              <w:rPr>
                <w:rFonts w:hint="eastAsia" w:ascii="仿宋" w:hAnsi="仿宋" w:eastAsia="仿宋" w:cs="仿宋"/>
                <w:color w:val="auto"/>
                <w:sz w:val="21"/>
                <w:szCs w:val="21"/>
                <w:lang w:eastAsia="zh-CN"/>
              </w:rPr>
            </w:pPr>
            <w:r>
              <w:rPr>
                <w:rFonts w:hint="eastAsia" w:ascii="仿宋" w:hAnsi="仿宋" w:eastAsia="仿宋" w:cs="仿宋"/>
                <w:color w:val="auto"/>
                <w:kern w:val="0"/>
                <w:sz w:val="21"/>
                <w:szCs w:val="21"/>
              </w:rPr>
              <w:t>1.1</w:t>
            </w:r>
            <w:r>
              <w:rPr>
                <w:rFonts w:hint="eastAsia" w:ascii="仿宋" w:hAnsi="仿宋" w:eastAsia="仿宋" w:cs="仿宋"/>
                <w:color w:val="auto"/>
                <w:kern w:val="0"/>
                <w:sz w:val="21"/>
                <w:szCs w:val="21"/>
                <w:lang w:val="en-US" w:eastAsia="zh-CN"/>
              </w:rPr>
              <w:t>6</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9404B8C">
            <w:pPr>
              <w:widowControl/>
              <w:spacing w:beforeLines="0" w:afterLines="0"/>
              <w:textAlignment w:val="center"/>
              <w:rPr>
                <w:rFonts w:hint="eastAsia" w:ascii="仿宋" w:hAnsi="仿宋" w:eastAsia="仿宋" w:cs="仿宋"/>
                <w:color w:val="auto"/>
                <w:sz w:val="21"/>
                <w:szCs w:val="21"/>
              </w:rPr>
            </w:pPr>
            <w:r>
              <w:rPr>
                <w:rStyle w:val="19"/>
                <w:rFonts w:hint="eastAsia" w:ascii="仿宋" w:hAnsi="仿宋" w:eastAsia="仿宋" w:cs="仿宋"/>
                <w:color w:val="auto"/>
                <w:sz w:val="21"/>
                <w:szCs w:val="21"/>
              </w:rPr>
              <w:t xml:space="preserve"> 过流、过压语音提示，同时自动开启保护功能</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E5D63C5">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65C4A1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48BE0C06">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1.</w:t>
            </w:r>
            <w:r>
              <w:rPr>
                <w:rFonts w:hint="eastAsia" w:ascii="仿宋" w:hAnsi="仿宋" w:eastAsia="仿宋" w:cs="仿宋"/>
                <w:color w:val="auto"/>
                <w:kern w:val="0"/>
                <w:sz w:val="21"/>
                <w:szCs w:val="21"/>
                <w:lang w:val="en-US" w:eastAsia="zh-CN"/>
              </w:rPr>
              <w:t>17</w:t>
            </w:r>
            <w:r>
              <w:rPr>
                <w:rFonts w:hint="eastAsia" w:ascii="仿宋" w:hAnsi="仿宋" w:eastAsia="仿宋" w:cs="仿宋"/>
                <w:color w:val="auto"/>
                <w:kern w:val="0"/>
                <w:sz w:val="21"/>
                <w:szCs w:val="21"/>
              </w:rPr>
              <w:t xml:space="preserve"> </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67D7D44">
            <w:pPr>
              <w:widowControl/>
              <w:spacing w:beforeLines="0" w:afterLines="0"/>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设备自带脱载保护功能</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237AAFD">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462B28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0557A71">
            <w:pPr>
              <w:widowControl/>
              <w:spacing w:beforeLines="0" w:afterLines="0"/>
              <w:jc w:val="center"/>
              <w:textAlignment w:val="center"/>
              <w:rPr>
                <w:rFonts w:hint="default" w:ascii="仿宋" w:hAnsi="仿宋" w:eastAsia="仿宋" w:cs="仿宋"/>
                <w:color w:val="auto"/>
                <w:sz w:val="21"/>
                <w:szCs w:val="21"/>
                <w:lang w:val="en-US" w:eastAsia="zh-CN"/>
              </w:rPr>
            </w:pPr>
            <w:r>
              <w:rPr>
                <w:rFonts w:hint="eastAsia" w:ascii="仿宋" w:hAnsi="仿宋" w:eastAsia="仿宋" w:cs="仿宋"/>
                <w:color w:val="auto"/>
                <w:kern w:val="0"/>
                <w:sz w:val="21"/>
                <w:szCs w:val="21"/>
              </w:rPr>
              <w:t>1.</w:t>
            </w:r>
            <w:r>
              <w:rPr>
                <w:rFonts w:hint="eastAsia" w:ascii="仿宋" w:hAnsi="仿宋" w:eastAsia="仿宋" w:cs="仿宋"/>
                <w:color w:val="auto"/>
                <w:kern w:val="0"/>
                <w:sz w:val="21"/>
                <w:szCs w:val="21"/>
                <w:lang w:val="en-US" w:eastAsia="zh-CN"/>
              </w:rPr>
              <w:t>18</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72D5076">
            <w:pPr>
              <w:widowControl/>
              <w:spacing w:beforeLines="0" w:afterLines="0"/>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定时自动关闭功能，设定时间结束输出幅度档位自动归零</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543DF8D">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2271BA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1E67885A">
            <w:pPr>
              <w:widowControl/>
              <w:spacing w:beforeLines="0" w:afterLines="0"/>
              <w:jc w:val="center"/>
              <w:textAlignment w:val="center"/>
              <w:rPr>
                <w:rFonts w:hint="default" w:ascii="仿宋" w:hAnsi="仿宋" w:eastAsia="仿宋" w:cs="仿宋"/>
                <w:color w:val="auto"/>
                <w:sz w:val="21"/>
                <w:szCs w:val="21"/>
                <w:lang w:val="en-US" w:eastAsia="zh-CN"/>
              </w:rPr>
            </w:pPr>
            <w:r>
              <w:rPr>
                <w:rFonts w:hint="eastAsia" w:ascii="仿宋" w:hAnsi="仿宋" w:eastAsia="仿宋" w:cs="仿宋"/>
                <w:color w:val="auto"/>
                <w:kern w:val="0"/>
                <w:sz w:val="21"/>
                <w:szCs w:val="21"/>
              </w:rPr>
              <w:t>1.</w:t>
            </w:r>
            <w:r>
              <w:rPr>
                <w:rFonts w:hint="eastAsia" w:ascii="仿宋" w:hAnsi="仿宋" w:eastAsia="仿宋" w:cs="仿宋"/>
                <w:color w:val="auto"/>
                <w:kern w:val="0"/>
                <w:sz w:val="21"/>
                <w:szCs w:val="21"/>
                <w:lang w:val="en-US" w:eastAsia="zh-CN"/>
              </w:rPr>
              <w:t>19</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8C8C345">
            <w:pPr>
              <w:widowControl/>
              <w:spacing w:beforeLines="0" w:afterLines="0"/>
              <w:textAlignment w:val="center"/>
              <w:rPr>
                <w:rFonts w:hint="eastAsia" w:ascii="仿宋" w:hAnsi="仿宋" w:eastAsia="仿宋" w:cs="仿宋"/>
                <w:color w:val="auto"/>
                <w:sz w:val="21"/>
                <w:szCs w:val="21"/>
              </w:rPr>
            </w:pPr>
            <w:r>
              <w:rPr>
                <w:rStyle w:val="35"/>
                <w:rFonts w:hint="eastAsia" w:ascii="仿宋" w:hAnsi="仿宋" w:eastAsia="仿宋" w:cs="仿宋"/>
                <w:color w:val="auto"/>
                <w:sz w:val="21"/>
                <w:szCs w:val="21"/>
              </w:rPr>
              <w:t>治疗时间设定范围</w:t>
            </w:r>
            <w:r>
              <w:rPr>
                <w:rFonts w:hint="eastAsia" w:ascii="仿宋" w:hAnsi="仿宋" w:eastAsia="仿宋" w:cs="仿宋"/>
                <w:i w:val="0"/>
                <w:color w:val="auto"/>
                <w:kern w:val="0"/>
                <w:sz w:val="21"/>
                <w:szCs w:val="21"/>
                <w:u w:val="none"/>
                <w:lang w:val="en-US" w:eastAsia="zh-CN" w:bidi="ar"/>
              </w:rPr>
              <w:t>：最小值≤1min且最大值≥60min</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82F8786">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具备</w:t>
            </w:r>
          </w:p>
        </w:tc>
      </w:tr>
      <w:tr w14:paraId="57F61B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636FDF8">
            <w:pPr>
              <w:widowControl/>
              <w:spacing w:beforeLines="0" w:afterLines="0"/>
              <w:jc w:val="center"/>
              <w:textAlignment w:val="center"/>
              <w:rPr>
                <w:rFonts w:hint="eastAsia" w:ascii="仿宋" w:hAnsi="仿宋" w:eastAsia="仿宋" w:cs="仿宋"/>
                <w:b/>
                <w:color w:val="auto"/>
                <w:sz w:val="21"/>
                <w:szCs w:val="21"/>
              </w:rPr>
            </w:pPr>
            <w:r>
              <w:rPr>
                <w:rStyle w:val="17"/>
                <w:rFonts w:hint="eastAsia" w:ascii="仿宋" w:hAnsi="仿宋" w:eastAsia="仿宋" w:cs="仿宋"/>
                <w:color w:val="auto"/>
                <w:sz w:val="21"/>
                <w:szCs w:val="21"/>
              </w:rPr>
              <w:t>★</w:t>
            </w:r>
            <w:r>
              <w:rPr>
                <w:rStyle w:val="21"/>
                <w:rFonts w:hint="eastAsia" w:ascii="仿宋" w:hAnsi="仿宋" w:eastAsia="仿宋" w:cs="仿宋"/>
                <w:color w:val="auto"/>
                <w:sz w:val="21"/>
                <w:szCs w:val="21"/>
              </w:rPr>
              <w:t>2</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342BFC4">
            <w:pPr>
              <w:widowControl/>
              <w:spacing w:beforeLines="0" w:afterLines="0"/>
              <w:jc w:val="left"/>
              <w:textAlignment w:val="center"/>
              <w:rPr>
                <w:rFonts w:hint="eastAsia" w:ascii="仿宋" w:hAnsi="仿宋" w:eastAsia="仿宋" w:cs="仿宋"/>
                <w:b/>
                <w:color w:val="auto"/>
                <w:sz w:val="21"/>
                <w:szCs w:val="21"/>
              </w:rPr>
            </w:pPr>
            <w:r>
              <w:rPr>
                <w:rFonts w:hint="eastAsia" w:ascii="仿宋" w:hAnsi="仿宋" w:eastAsia="仿宋" w:cs="仿宋"/>
                <w:b/>
                <w:color w:val="auto"/>
                <w:kern w:val="0"/>
                <w:sz w:val="21"/>
                <w:szCs w:val="21"/>
              </w:rPr>
              <w:t>配置清单</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6CCA7DA">
            <w:pPr>
              <w:spacing w:beforeLines="0" w:afterLines="0"/>
              <w:jc w:val="center"/>
              <w:rPr>
                <w:rFonts w:hint="eastAsia" w:ascii="仿宋" w:hAnsi="仿宋" w:eastAsia="仿宋" w:cs="仿宋"/>
                <w:color w:val="auto"/>
                <w:sz w:val="21"/>
                <w:szCs w:val="21"/>
              </w:rPr>
            </w:pPr>
          </w:p>
        </w:tc>
      </w:tr>
      <w:tr w14:paraId="67988F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8"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2CCCDC3E">
            <w:pPr>
              <w:spacing w:beforeLines="0" w:afterLines="0"/>
              <w:jc w:val="center"/>
              <w:rPr>
                <w:rFonts w:hint="eastAsia" w:ascii="仿宋" w:hAnsi="仿宋" w:eastAsia="仿宋" w:cs="仿宋"/>
                <w:color w:val="auto"/>
                <w:sz w:val="21"/>
                <w:szCs w:val="21"/>
              </w:rPr>
            </w:pPr>
          </w:p>
        </w:tc>
        <w:tc>
          <w:tcPr>
            <w:tcW w:w="66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057A9E7">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主机1台、绑手带组件2根、电源线1根、电极输出线2根、理疗用电极20个、硅橡胶电极8个、电极布袋8个、线夹4个、吸附电极海绵24个</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2BE363F">
            <w:pPr>
              <w:spacing w:beforeLines="0" w:afterLines="0"/>
              <w:jc w:val="center"/>
              <w:rPr>
                <w:rFonts w:hint="eastAsia" w:ascii="仿宋" w:hAnsi="仿宋" w:eastAsia="仿宋" w:cs="仿宋"/>
                <w:color w:val="auto"/>
                <w:sz w:val="21"/>
                <w:szCs w:val="21"/>
              </w:rPr>
            </w:pPr>
          </w:p>
        </w:tc>
      </w:tr>
      <w:tr w14:paraId="234659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D3D2CB6">
            <w:pPr>
              <w:widowControl/>
              <w:spacing w:beforeLines="0" w:afterLines="0"/>
              <w:jc w:val="center"/>
              <w:textAlignment w:val="center"/>
              <w:rPr>
                <w:rFonts w:hint="eastAsia" w:ascii="仿宋" w:hAnsi="仿宋" w:eastAsia="仿宋" w:cs="仿宋"/>
                <w:b/>
                <w:color w:val="auto"/>
                <w:sz w:val="21"/>
                <w:szCs w:val="21"/>
              </w:rPr>
            </w:pPr>
            <w:r>
              <w:rPr>
                <w:rStyle w:val="17"/>
                <w:rFonts w:hint="eastAsia" w:ascii="仿宋" w:hAnsi="仿宋" w:eastAsia="仿宋" w:cs="仿宋"/>
                <w:color w:val="auto"/>
                <w:sz w:val="21"/>
                <w:szCs w:val="21"/>
              </w:rPr>
              <w:t>★</w:t>
            </w:r>
            <w:r>
              <w:rPr>
                <w:rStyle w:val="21"/>
                <w:rFonts w:hint="eastAsia" w:ascii="仿宋" w:hAnsi="仿宋" w:eastAsia="仿宋" w:cs="仿宋"/>
                <w:color w:val="auto"/>
                <w:sz w:val="21"/>
                <w:szCs w:val="21"/>
              </w:rPr>
              <w:t>3</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D1B048B">
            <w:pPr>
              <w:widowControl/>
              <w:spacing w:beforeLines="0" w:afterLines="0"/>
              <w:jc w:val="left"/>
              <w:textAlignment w:val="center"/>
              <w:rPr>
                <w:rFonts w:hint="eastAsia" w:ascii="仿宋" w:hAnsi="仿宋" w:eastAsia="仿宋" w:cs="仿宋"/>
                <w:b/>
                <w:color w:val="auto"/>
                <w:sz w:val="21"/>
                <w:szCs w:val="21"/>
              </w:rPr>
            </w:pPr>
            <w:r>
              <w:rPr>
                <w:rFonts w:hint="eastAsia" w:ascii="仿宋" w:hAnsi="仿宋" w:eastAsia="仿宋" w:cs="仿宋"/>
                <w:b/>
                <w:color w:val="auto"/>
                <w:kern w:val="0"/>
                <w:sz w:val="21"/>
                <w:szCs w:val="21"/>
              </w:rPr>
              <w:t>售后服务</w:t>
            </w:r>
            <w:r>
              <w:rPr>
                <w:rFonts w:hint="eastAsia" w:ascii="仿宋" w:hAnsi="仿宋" w:eastAsia="仿宋" w:cs="仿宋"/>
                <w:b/>
                <w:i w:val="0"/>
                <w:color w:val="auto"/>
                <w:kern w:val="0"/>
                <w:sz w:val="21"/>
                <w:szCs w:val="21"/>
                <w:u w:val="none"/>
                <w:lang w:val="en-US" w:eastAsia="zh-CN" w:bidi="ar"/>
              </w:rPr>
              <w:t>（以下服务条款产生的所有费用应包含在本次报价中）</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0E90AA0">
            <w:pPr>
              <w:spacing w:beforeLines="0" w:afterLines="0"/>
              <w:jc w:val="center"/>
              <w:rPr>
                <w:rFonts w:hint="eastAsia" w:ascii="仿宋" w:hAnsi="仿宋" w:eastAsia="仿宋" w:cs="仿宋"/>
                <w:color w:val="auto"/>
                <w:sz w:val="21"/>
                <w:szCs w:val="21"/>
              </w:rPr>
            </w:pPr>
          </w:p>
        </w:tc>
      </w:tr>
      <w:tr w14:paraId="530E42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47DF969E">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3.1</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05ADACD">
            <w:pPr>
              <w:widowControl/>
              <w:spacing w:beforeLines="0" w:afterLines="0"/>
              <w:jc w:val="left"/>
              <w:textAlignment w:val="center"/>
              <w:rPr>
                <w:rFonts w:hint="eastAsia" w:ascii="仿宋" w:hAnsi="仿宋" w:eastAsia="仿宋" w:cs="仿宋"/>
                <w:color w:val="auto"/>
                <w:sz w:val="21"/>
                <w:szCs w:val="21"/>
              </w:rPr>
            </w:pPr>
            <w:r>
              <w:rPr>
                <w:rStyle w:val="29"/>
                <w:rFonts w:hint="eastAsia" w:ascii="仿宋" w:hAnsi="仿宋" w:eastAsia="仿宋" w:cs="仿宋"/>
                <w:color w:val="auto"/>
                <w:sz w:val="21"/>
                <w:szCs w:val="21"/>
              </w:rPr>
              <w:t>设备保修期</w:t>
            </w:r>
            <w:r>
              <w:rPr>
                <w:rStyle w:val="41"/>
                <w:rFonts w:hint="eastAsia" w:ascii="仿宋" w:hAnsi="仿宋" w:eastAsia="仿宋" w:cs="仿宋"/>
                <w:color w:val="auto"/>
                <w:sz w:val="21"/>
                <w:szCs w:val="21"/>
              </w:rPr>
              <w:t>≥</w:t>
            </w:r>
            <w:r>
              <w:rPr>
                <w:rFonts w:hint="eastAsia"/>
                <w:color w:val="auto"/>
              </w:rPr>
              <w:t>3</w:t>
            </w:r>
            <w:r>
              <w:rPr>
                <w:rStyle w:val="29"/>
                <w:rFonts w:hint="eastAsia" w:ascii="仿宋" w:hAnsi="仿宋" w:eastAsia="仿宋" w:cs="仿宋"/>
                <w:color w:val="auto"/>
                <w:sz w:val="21"/>
                <w:szCs w:val="21"/>
              </w:rPr>
              <w:t>年，包含主机、软件维护、配件更换等。</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A54D377">
            <w:pPr>
              <w:spacing w:beforeLines="0" w:afterLines="0"/>
              <w:jc w:val="center"/>
              <w:rPr>
                <w:rFonts w:hint="eastAsia" w:ascii="仿宋" w:hAnsi="仿宋" w:eastAsia="仿宋" w:cs="仿宋"/>
                <w:color w:val="auto"/>
                <w:sz w:val="21"/>
                <w:szCs w:val="21"/>
              </w:rPr>
            </w:pPr>
          </w:p>
        </w:tc>
      </w:tr>
      <w:tr w14:paraId="729DFD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8DD56BA">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3.2</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1572D00">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提供软件终身升级服务。</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C09101B">
            <w:pPr>
              <w:spacing w:beforeLines="0" w:afterLines="0"/>
              <w:jc w:val="center"/>
              <w:rPr>
                <w:rFonts w:hint="eastAsia" w:ascii="仿宋" w:hAnsi="仿宋" w:eastAsia="仿宋" w:cs="仿宋"/>
                <w:color w:val="auto"/>
                <w:sz w:val="21"/>
                <w:szCs w:val="21"/>
              </w:rPr>
            </w:pPr>
          </w:p>
        </w:tc>
      </w:tr>
      <w:tr w14:paraId="6A6414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254CA9D9">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3.3</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D03EF2B">
            <w:pPr>
              <w:widowControl/>
              <w:spacing w:beforeLines="0" w:afterLines="0"/>
              <w:jc w:val="left"/>
              <w:textAlignment w:val="center"/>
              <w:rPr>
                <w:rFonts w:hint="eastAsia" w:ascii="仿宋" w:hAnsi="仿宋" w:eastAsia="仿宋" w:cs="仿宋"/>
                <w:color w:val="auto"/>
                <w:sz w:val="21"/>
                <w:szCs w:val="21"/>
              </w:rPr>
            </w:pPr>
            <w:r>
              <w:rPr>
                <w:rStyle w:val="29"/>
                <w:rFonts w:hint="eastAsia" w:ascii="仿宋" w:hAnsi="仿宋" w:eastAsia="仿宋" w:cs="仿宋"/>
                <w:color w:val="auto"/>
                <w:sz w:val="21"/>
                <w:szCs w:val="21"/>
              </w:rPr>
              <w:t>保修期内免收材料、人工等一切费用。售后服务实行 7×24 小时工作制，</w:t>
            </w:r>
            <w:r>
              <w:rPr>
                <w:rFonts w:hint="eastAsia" w:ascii="仿宋" w:hAnsi="仿宋" w:eastAsia="仿宋" w:cs="仿宋"/>
                <w:i w:val="0"/>
                <w:color w:val="auto"/>
                <w:kern w:val="0"/>
                <w:sz w:val="21"/>
                <w:szCs w:val="21"/>
                <w:u w:val="none"/>
                <w:lang w:val="en-US" w:eastAsia="zh-CN" w:bidi="ar"/>
              </w:rPr>
              <w:t>接到</w:t>
            </w:r>
            <w:r>
              <w:rPr>
                <w:rStyle w:val="21"/>
                <w:rFonts w:hint="eastAsia" w:ascii="仿宋" w:hAnsi="仿宋" w:eastAsia="仿宋" w:cs="仿宋"/>
                <w:color w:val="auto"/>
                <w:sz w:val="21"/>
                <w:szCs w:val="21"/>
                <w:lang w:val="en-US" w:eastAsia="zh-CN" w:bidi="ar"/>
              </w:rPr>
              <w:t>设备故障报修后应在2小时内响应并解决问题，未解决则48小时内到达现场，解决问题不得超过3个工作日（不可抗拒力量除外），如超过3个工作日提供备用机。</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4775DC60">
            <w:pPr>
              <w:spacing w:beforeLines="0" w:afterLines="0"/>
              <w:jc w:val="center"/>
              <w:rPr>
                <w:rFonts w:hint="eastAsia" w:ascii="仿宋" w:hAnsi="仿宋" w:eastAsia="仿宋" w:cs="仿宋"/>
                <w:color w:val="auto"/>
                <w:sz w:val="21"/>
                <w:szCs w:val="21"/>
              </w:rPr>
            </w:pPr>
          </w:p>
        </w:tc>
      </w:tr>
      <w:tr w14:paraId="1E186A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1A92C3D7">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3.4</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1EF6F76">
            <w:pPr>
              <w:widowControl/>
              <w:spacing w:beforeLines="0" w:afterLines="0"/>
              <w:jc w:val="left"/>
              <w:textAlignment w:val="center"/>
              <w:rPr>
                <w:rFonts w:hint="eastAsia" w:ascii="仿宋" w:hAnsi="仿宋" w:eastAsia="仿宋" w:cs="仿宋"/>
                <w:color w:val="auto"/>
                <w:sz w:val="21"/>
                <w:szCs w:val="21"/>
              </w:rPr>
            </w:pPr>
            <w:r>
              <w:rPr>
                <w:rStyle w:val="29"/>
                <w:rFonts w:hint="eastAsia" w:ascii="仿宋" w:hAnsi="仿宋" w:eastAsia="仿宋" w:cs="仿宋"/>
                <w:color w:val="auto"/>
                <w:sz w:val="21"/>
                <w:szCs w:val="21"/>
              </w:rPr>
              <w:t>卖方应在设备到达用户指定地点后</w:t>
            </w:r>
            <w:r>
              <w:rPr>
                <w:rStyle w:val="29"/>
                <w:rFonts w:hint="eastAsia" w:ascii="仿宋" w:hAnsi="仿宋" w:eastAsia="仿宋" w:cs="仿宋"/>
                <w:color w:val="auto"/>
                <w:sz w:val="21"/>
                <w:szCs w:val="21"/>
                <w:lang w:val="en-US" w:eastAsia="zh-CN"/>
              </w:rPr>
              <w:t>7</w:t>
            </w:r>
            <w:r>
              <w:rPr>
                <w:rStyle w:val="29"/>
                <w:rFonts w:hint="eastAsia" w:ascii="仿宋" w:hAnsi="仿宋" w:eastAsia="仿宋" w:cs="仿宋"/>
                <w:color w:val="auto"/>
                <w:sz w:val="21"/>
                <w:szCs w:val="21"/>
              </w:rPr>
              <w:t>天内安装调试并承担一切费用。</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5512957">
            <w:pPr>
              <w:spacing w:beforeLines="0" w:afterLines="0"/>
              <w:jc w:val="center"/>
              <w:rPr>
                <w:rFonts w:hint="eastAsia" w:ascii="仿宋" w:hAnsi="仿宋" w:eastAsia="仿宋" w:cs="仿宋"/>
                <w:color w:val="auto"/>
                <w:sz w:val="21"/>
                <w:szCs w:val="21"/>
              </w:rPr>
            </w:pPr>
          </w:p>
        </w:tc>
      </w:tr>
      <w:tr w14:paraId="7E37B5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8"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7F1CE1A">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3.5</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2154985">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卖方负责设备（含软件及相关服务）与使用医院网络端口链接的相关安装及费用。</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4C18FC0A">
            <w:pPr>
              <w:spacing w:beforeLines="0" w:afterLines="0"/>
              <w:jc w:val="center"/>
              <w:rPr>
                <w:rFonts w:hint="eastAsia" w:ascii="仿宋" w:hAnsi="仿宋" w:eastAsia="仿宋" w:cs="仿宋"/>
                <w:color w:val="auto"/>
                <w:sz w:val="21"/>
                <w:szCs w:val="21"/>
              </w:rPr>
            </w:pPr>
          </w:p>
        </w:tc>
      </w:tr>
      <w:tr w14:paraId="18A6A7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B747E37">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3.6</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8C2A2DE">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培训要求</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2A36D2A">
            <w:pPr>
              <w:spacing w:beforeLines="0" w:afterLines="0"/>
              <w:jc w:val="center"/>
              <w:rPr>
                <w:rFonts w:hint="eastAsia" w:ascii="仿宋" w:hAnsi="仿宋" w:eastAsia="仿宋" w:cs="仿宋"/>
                <w:color w:val="auto"/>
                <w:sz w:val="21"/>
                <w:szCs w:val="21"/>
              </w:rPr>
            </w:pPr>
          </w:p>
        </w:tc>
      </w:tr>
      <w:tr w14:paraId="68B4F6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8"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2016904">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3.6.1</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F117139">
            <w:pPr>
              <w:widowControl/>
              <w:spacing w:beforeLines="0" w:afterLines="0"/>
              <w:jc w:val="left"/>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现场培训：卖方应现场提供操作及维护培训，日常使用操作、保养和管理，常用故障排除，紧急情况处理等。</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BC8BA27">
            <w:pPr>
              <w:spacing w:beforeLines="0" w:afterLines="0"/>
              <w:jc w:val="center"/>
              <w:rPr>
                <w:rFonts w:hint="eastAsia" w:ascii="仿宋" w:hAnsi="仿宋" w:eastAsia="仿宋" w:cs="仿宋"/>
                <w:color w:val="auto"/>
                <w:sz w:val="21"/>
                <w:szCs w:val="21"/>
              </w:rPr>
            </w:pPr>
          </w:p>
        </w:tc>
      </w:tr>
      <w:tr w14:paraId="048B29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8" w:hRule="atLeast"/>
        </w:trPr>
        <w:tc>
          <w:tcPr>
            <w:tcW w:w="109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BE666F7">
            <w:pPr>
              <w:widowControl/>
              <w:spacing w:beforeLines="0" w:afterLines="0"/>
              <w:jc w:val="center"/>
              <w:textAlignment w:val="center"/>
              <w:rPr>
                <w:rFonts w:hint="eastAsia" w:ascii="仿宋" w:hAnsi="仿宋" w:eastAsia="仿宋" w:cs="仿宋"/>
                <w:color w:val="auto"/>
                <w:sz w:val="21"/>
                <w:szCs w:val="21"/>
              </w:rPr>
            </w:pPr>
            <w:r>
              <w:rPr>
                <w:rFonts w:hint="eastAsia" w:ascii="仿宋" w:hAnsi="仿宋" w:eastAsia="仿宋" w:cs="仿宋"/>
                <w:color w:val="auto"/>
                <w:kern w:val="0"/>
                <w:sz w:val="21"/>
                <w:szCs w:val="21"/>
              </w:rPr>
              <w:t>3.6.2</w:t>
            </w:r>
          </w:p>
        </w:tc>
        <w:tc>
          <w:tcPr>
            <w:tcW w:w="667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DAE433A">
            <w:pPr>
              <w:widowControl/>
              <w:spacing w:beforeLines="0" w:afterLines="0"/>
              <w:jc w:val="left"/>
              <w:textAlignment w:val="center"/>
              <w:rPr>
                <w:rFonts w:hint="eastAsia" w:ascii="仿宋" w:hAnsi="仿宋" w:eastAsia="仿宋" w:cs="仿宋"/>
                <w:color w:val="auto"/>
                <w:sz w:val="21"/>
                <w:szCs w:val="21"/>
              </w:rPr>
            </w:pPr>
            <w:r>
              <w:rPr>
                <w:rStyle w:val="29"/>
                <w:rFonts w:hint="eastAsia" w:ascii="仿宋" w:hAnsi="仿宋" w:eastAsia="仿宋" w:cs="仿宋"/>
                <w:color w:val="auto"/>
                <w:sz w:val="21"/>
                <w:szCs w:val="21"/>
              </w:rPr>
              <w:t>网络培训：具有专用的网址或公众号等</w:t>
            </w:r>
            <w:r>
              <w:rPr>
                <w:rStyle w:val="23"/>
                <w:rFonts w:hint="eastAsia" w:ascii="仿宋" w:hAnsi="仿宋" w:eastAsia="仿宋" w:cs="仿宋"/>
                <w:color w:val="auto"/>
                <w:sz w:val="21"/>
                <w:szCs w:val="21"/>
              </w:rPr>
              <w:t>,</w:t>
            </w:r>
            <w:r>
              <w:rPr>
                <w:rStyle w:val="29"/>
                <w:rFonts w:hint="eastAsia" w:ascii="仿宋" w:hAnsi="仿宋" w:eastAsia="仿宋" w:cs="仿宋"/>
                <w:color w:val="auto"/>
                <w:sz w:val="21"/>
                <w:szCs w:val="21"/>
              </w:rPr>
              <w:t>在线提供高级临床应用直播及产品操作指导。</w:t>
            </w:r>
          </w:p>
        </w:tc>
        <w:tc>
          <w:tcPr>
            <w:tcW w:w="1188"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D485545">
            <w:pPr>
              <w:spacing w:beforeLines="0" w:afterLines="0"/>
              <w:jc w:val="center"/>
              <w:rPr>
                <w:rFonts w:hint="eastAsia" w:ascii="仿宋" w:hAnsi="仿宋" w:eastAsia="仿宋" w:cs="仿宋"/>
                <w:color w:val="auto"/>
                <w:sz w:val="21"/>
                <w:szCs w:val="21"/>
              </w:rPr>
            </w:pPr>
          </w:p>
        </w:tc>
      </w:tr>
    </w:tbl>
    <w:p w14:paraId="2595E9C1">
      <w:pPr>
        <w:pStyle w:val="4"/>
        <w:spacing w:line="360" w:lineRule="auto"/>
        <w:ind w:left="0" w:leftChars="0" w:firstLine="0" w:firstLineChars="0"/>
        <w:rPr>
          <w:rFonts w:hint="eastAsia" w:ascii="仿宋" w:hAnsi="仿宋" w:eastAsia="仿宋" w:cs="仿宋"/>
          <w:b/>
          <w:color w:val="auto"/>
          <w:sz w:val="28"/>
          <w:szCs w:val="28"/>
          <w:highlight w:val="none"/>
          <w:lang w:val="en-US"/>
        </w:rPr>
      </w:pPr>
    </w:p>
    <w:p w14:paraId="4419E2F3">
      <w:pPr>
        <w:pStyle w:val="4"/>
        <w:spacing w:line="360" w:lineRule="auto"/>
        <w:ind w:left="0" w:leftChars="0" w:firstLine="0" w:firstLineChars="0"/>
        <w:rPr>
          <w:rFonts w:hint="eastAsia"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val="en-US"/>
        </w:rPr>
        <w:t>★三、商务要求</w:t>
      </w:r>
      <w:bookmarkStart w:id="3" w:name="_Toc30407"/>
      <w:r>
        <w:rPr>
          <w:rFonts w:hint="eastAsia" w:ascii="仿宋" w:hAnsi="仿宋" w:eastAsia="仿宋" w:cs="仿宋"/>
          <w:b/>
          <w:color w:val="auto"/>
          <w:sz w:val="28"/>
          <w:szCs w:val="28"/>
          <w:highlight w:val="none"/>
          <w:lang w:val="en-US" w:eastAsia="zh-CN"/>
        </w:rPr>
        <w:t>（以下服务条款产生的所有费用应包含在本次报价中）</w:t>
      </w:r>
    </w:p>
    <w:bookmarkEnd w:id="3"/>
    <w:p w14:paraId="00654D1D">
      <w:pPr>
        <w:spacing w:line="360" w:lineRule="auto"/>
        <w:rPr>
          <w:rFonts w:hint="eastAsia" w:ascii="仿宋" w:hAnsi="仿宋" w:eastAsia="仿宋" w:cs="仿宋"/>
          <w:b/>
          <w:bCs/>
          <w:color w:val="auto"/>
          <w:sz w:val="24"/>
          <w:szCs w:val="24"/>
        </w:rPr>
      </w:pPr>
      <w:r>
        <w:rPr>
          <w:rFonts w:hint="eastAsia" w:ascii="仿宋" w:hAnsi="仿宋" w:eastAsia="仿宋" w:cs="仿宋"/>
          <w:b/>
          <w:bCs/>
          <w:color w:val="auto"/>
          <w:sz w:val="24"/>
          <w:szCs w:val="24"/>
          <w:lang w:val="en-US" w:eastAsia="zh-CN"/>
        </w:rPr>
        <w:t>（一）</w:t>
      </w:r>
      <w:r>
        <w:rPr>
          <w:rFonts w:hint="eastAsia" w:ascii="仿宋" w:hAnsi="仿宋" w:eastAsia="仿宋" w:cs="仿宋"/>
          <w:b/>
          <w:bCs/>
          <w:color w:val="auto"/>
          <w:sz w:val="24"/>
          <w:szCs w:val="24"/>
        </w:rPr>
        <w:t>货物质量</w:t>
      </w:r>
    </w:p>
    <w:p w14:paraId="774DBE4E">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1. 该设备同时应符合下列标准：</w:t>
      </w:r>
    </w:p>
    <w:p w14:paraId="7A713DBA">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1.1 该设备所适用的国家标准（强制性或推荐性标准）、行业标准、地方标准。无论设备的生产地如何，上述标准系指该设备使用地的相关标准。</w:t>
      </w:r>
    </w:p>
    <w:p w14:paraId="12431742">
      <w:pPr>
        <w:spacing w:line="360" w:lineRule="auto"/>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rPr>
        <w:t xml:space="preserve">    </w:t>
      </w:r>
      <w:r>
        <w:rPr>
          <w:rFonts w:hint="eastAsia" w:ascii="仿宋" w:hAnsi="仿宋" w:eastAsia="仿宋" w:cs="仿宋"/>
          <w:b w:val="0"/>
          <w:bCs w:val="0"/>
          <w:color w:val="auto"/>
          <w:sz w:val="24"/>
          <w:szCs w:val="24"/>
          <w:lang w:eastAsia="zh-CN"/>
        </w:rPr>
        <w:t>1.2 设备生产企业的标准。</w:t>
      </w:r>
    </w:p>
    <w:p w14:paraId="7020BABA">
      <w:pPr>
        <w:spacing w:line="360" w:lineRule="auto"/>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rPr>
        <w:t xml:space="preserve">    </w:t>
      </w:r>
      <w:r>
        <w:rPr>
          <w:rFonts w:hint="eastAsia" w:ascii="仿宋" w:hAnsi="仿宋" w:eastAsia="仿宋" w:cs="仿宋"/>
          <w:b w:val="0"/>
          <w:bCs w:val="0"/>
          <w:color w:val="auto"/>
          <w:sz w:val="24"/>
          <w:szCs w:val="24"/>
          <w:lang w:eastAsia="zh-CN"/>
        </w:rPr>
        <w:t xml:space="preserve">1.3 </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所提供的产品说明书或相关说明文档中所列明的标准。</w:t>
      </w:r>
    </w:p>
    <w:p w14:paraId="1568D967">
      <w:pPr>
        <w:spacing w:line="360" w:lineRule="auto"/>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rPr>
        <w:t xml:space="preserve">    </w:t>
      </w:r>
      <w:r>
        <w:rPr>
          <w:rFonts w:hint="eastAsia" w:ascii="仿宋" w:hAnsi="仿宋" w:eastAsia="仿宋" w:cs="仿宋"/>
          <w:b w:val="0"/>
          <w:bCs w:val="0"/>
          <w:color w:val="auto"/>
          <w:sz w:val="24"/>
          <w:szCs w:val="24"/>
          <w:lang w:eastAsia="zh-CN"/>
        </w:rPr>
        <w:t>1.4 多项标准不一致的，按最高的标准执行；虽有上述标准，但双方对质量有特别要求的，应按特别要求执行。 </w:t>
      </w:r>
    </w:p>
    <w:p w14:paraId="794B268B">
      <w:pPr>
        <w:spacing w:line="360" w:lineRule="auto"/>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rPr>
        <w:t xml:space="preserve">    </w:t>
      </w:r>
      <w:r>
        <w:rPr>
          <w:rFonts w:hint="eastAsia" w:ascii="仿宋" w:hAnsi="仿宋" w:eastAsia="仿宋" w:cs="仿宋"/>
          <w:b w:val="0"/>
          <w:bCs w:val="0"/>
          <w:color w:val="auto"/>
          <w:sz w:val="24"/>
          <w:szCs w:val="24"/>
          <w:lang w:eastAsia="zh-CN"/>
        </w:rPr>
        <w:t>2.</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保证其出售的设备是原厂生产的、全新的、未使用过的（包括零部件），生产日期应在自合同签署之日往前推算6个月内，符合原厂质量检测标准（以说明书为准）。</w:t>
      </w:r>
    </w:p>
    <w:p w14:paraId="2B593276">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rPr>
        <w:t>3</w:t>
      </w:r>
      <w:r>
        <w:rPr>
          <w:rFonts w:hint="eastAsia" w:ascii="仿宋" w:hAnsi="仿宋" w:eastAsia="仿宋" w:cs="仿宋"/>
          <w:b w:val="0"/>
          <w:bCs w:val="0"/>
          <w:color w:val="auto"/>
          <w:sz w:val="24"/>
          <w:szCs w:val="24"/>
          <w:lang w:eastAsia="zh-CN"/>
        </w:rPr>
        <w:t>.配套材料</w:t>
      </w:r>
    </w:p>
    <w:p w14:paraId="19A51ED3">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rPr>
        <w:t>3</w:t>
      </w:r>
      <w:r>
        <w:rPr>
          <w:rFonts w:hint="eastAsia" w:ascii="仿宋" w:hAnsi="仿宋" w:eastAsia="仿宋" w:cs="仿宋"/>
          <w:b w:val="0"/>
          <w:bCs w:val="0"/>
          <w:color w:val="auto"/>
          <w:sz w:val="24"/>
          <w:szCs w:val="24"/>
          <w:lang w:eastAsia="zh-CN"/>
        </w:rPr>
        <w:t xml:space="preserve">.1 </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交货时应同时提交设备的下列配套材料：</w:t>
      </w:r>
    </w:p>
    <w:p w14:paraId="6AFA329A">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rPr>
        <w:t>3</w:t>
      </w:r>
      <w:r>
        <w:rPr>
          <w:rFonts w:hint="eastAsia" w:ascii="仿宋" w:hAnsi="仿宋" w:eastAsia="仿宋" w:cs="仿宋"/>
          <w:b w:val="0"/>
          <w:bCs w:val="0"/>
          <w:color w:val="auto"/>
          <w:sz w:val="24"/>
          <w:szCs w:val="24"/>
          <w:lang w:eastAsia="zh-CN"/>
        </w:rPr>
        <w:t>.1.1 原厂出厂证明</w:t>
      </w:r>
    </w:p>
    <w:p w14:paraId="558EFEBB">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rPr>
        <w:t>3</w:t>
      </w:r>
      <w:r>
        <w:rPr>
          <w:rFonts w:hint="eastAsia" w:ascii="仿宋" w:hAnsi="仿宋" w:eastAsia="仿宋" w:cs="仿宋"/>
          <w:b w:val="0"/>
          <w:bCs w:val="0"/>
          <w:color w:val="auto"/>
          <w:sz w:val="24"/>
          <w:szCs w:val="24"/>
          <w:lang w:eastAsia="zh-CN"/>
        </w:rPr>
        <w:t>.1.2 产品合格证书</w:t>
      </w:r>
    </w:p>
    <w:p w14:paraId="545A9D52">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rPr>
        <w:t>3</w:t>
      </w:r>
      <w:r>
        <w:rPr>
          <w:rFonts w:hint="eastAsia" w:ascii="仿宋" w:hAnsi="仿宋" w:eastAsia="仿宋" w:cs="仿宋"/>
          <w:b w:val="0"/>
          <w:bCs w:val="0"/>
          <w:color w:val="auto"/>
          <w:sz w:val="24"/>
          <w:szCs w:val="24"/>
          <w:lang w:eastAsia="zh-CN"/>
        </w:rPr>
        <w:t>.1.3 保修单</w:t>
      </w:r>
    </w:p>
    <w:p w14:paraId="587723CA">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rPr>
        <w:t>3</w:t>
      </w:r>
      <w:r>
        <w:rPr>
          <w:rFonts w:hint="eastAsia" w:ascii="仿宋" w:hAnsi="仿宋" w:eastAsia="仿宋" w:cs="仿宋"/>
          <w:b w:val="0"/>
          <w:bCs w:val="0"/>
          <w:color w:val="auto"/>
          <w:sz w:val="24"/>
          <w:szCs w:val="24"/>
          <w:lang w:eastAsia="zh-CN"/>
        </w:rPr>
        <w:t>.1.4 使用与维护说明书（中文版）</w:t>
      </w:r>
    </w:p>
    <w:p w14:paraId="356F5B61">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rPr>
        <w:t>3</w:t>
      </w:r>
      <w:r>
        <w:rPr>
          <w:rFonts w:hint="eastAsia" w:ascii="仿宋" w:hAnsi="仿宋" w:eastAsia="仿宋" w:cs="仿宋"/>
          <w:b w:val="0"/>
          <w:bCs w:val="0"/>
          <w:color w:val="auto"/>
          <w:sz w:val="24"/>
          <w:szCs w:val="24"/>
          <w:lang w:eastAsia="zh-CN"/>
        </w:rPr>
        <w:t>.1.5 设备物料清单</w:t>
      </w:r>
    </w:p>
    <w:p w14:paraId="3EF30854">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rPr>
        <w:t>3</w:t>
      </w:r>
      <w:r>
        <w:rPr>
          <w:rFonts w:hint="eastAsia" w:ascii="仿宋" w:hAnsi="仿宋" w:eastAsia="仿宋" w:cs="仿宋"/>
          <w:b w:val="0"/>
          <w:bCs w:val="0"/>
          <w:color w:val="auto"/>
          <w:sz w:val="24"/>
          <w:szCs w:val="24"/>
          <w:lang w:eastAsia="zh-CN"/>
        </w:rPr>
        <w:t>.1.6 其他应当具备的随附单证。</w:t>
      </w:r>
    </w:p>
    <w:p w14:paraId="502584BB">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rPr>
        <w:t>3</w:t>
      </w:r>
      <w:r>
        <w:rPr>
          <w:rFonts w:hint="eastAsia" w:ascii="仿宋" w:hAnsi="仿宋" w:eastAsia="仿宋" w:cs="仿宋"/>
          <w:b w:val="0"/>
          <w:bCs w:val="0"/>
          <w:color w:val="auto"/>
          <w:sz w:val="24"/>
          <w:szCs w:val="24"/>
          <w:lang w:eastAsia="zh-CN"/>
        </w:rPr>
        <w:t>.1.7 配套材料应用防水袋包装并放在设备包装中，并在设备安装调试完成之后移交</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w:t>
      </w:r>
    </w:p>
    <w:p w14:paraId="6FCF2C1D">
      <w:pPr>
        <w:spacing w:line="360" w:lineRule="auto"/>
        <w:rPr>
          <w:rFonts w:hint="eastAsia" w:ascii="仿宋" w:hAnsi="仿宋" w:eastAsia="仿宋" w:cs="仿宋"/>
          <w:b/>
          <w:bCs/>
          <w:color w:val="auto"/>
          <w:sz w:val="24"/>
          <w:szCs w:val="24"/>
        </w:rPr>
      </w:pPr>
      <w:r>
        <w:rPr>
          <w:rFonts w:hint="eastAsia" w:ascii="仿宋" w:hAnsi="仿宋" w:eastAsia="仿宋" w:cs="仿宋"/>
          <w:b/>
          <w:bCs/>
          <w:color w:val="auto"/>
          <w:sz w:val="24"/>
          <w:szCs w:val="24"/>
          <w:lang w:eastAsia="zh-CN"/>
        </w:rPr>
        <w:t>（</w:t>
      </w:r>
      <w:r>
        <w:rPr>
          <w:rFonts w:hint="eastAsia" w:ascii="仿宋" w:hAnsi="仿宋" w:eastAsia="仿宋" w:cs="仿宋"/>
          <w:b/>
          <w:bCs/>
          <w:color w:val="auto"/>
          <w:sz w:val="24"/>
          <w:szCs w:val="24"/>
        </w:rPr>
        <w:t>二</w:t>
      </w:r>
      <w:r>
        <w:rPr>
          <w:rFonts w:hint="eastAsia" w:ascii="仿宋" w:hAnsi="仿宋" w:eastAsia="仿宋" w:cs="仿宋"/>
          <w:b/>
          <w:bCs/>
          <w:color w:val="auto"/>
          <w:sz w:val="24"/>
          <w:szCs w:val="24"/>
          <w:lang w:eastAsia="zh-CN"/>
        </w:rPr>
        <w:t>）</w:t>
      </w:r>
      <w:r>
        <w:rPr>
          <w:rFonts w:hint="eastAsia" w:ascii="仿宋" w:hAnsi="仿宋" w:eastAsia="仿宋" w:cs="仿宋"/>
          <w:b/>
          <w:bCs/>
          <w:color w:val="auto"/>
          <w:sz w:val="24"/>
          <w:szCs w:val="24"/>
        </w:rPr>
        <w:t>交货方式</w:t>
      </w:r>
    </w:p>
    <w:p w14:paraId="0F28A315">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 xml:space="preserve">1. </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交货时间：合同签订后30日内交付合同标的物设备。</w:t>
      </w:r>
    </w:p>
    <w:p w14:paraId="76B2968C">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 xml:space="preserve">2. </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交货地点：</w:t>
      </w:r>
      <w:r>
        <w:rPr>
          <w:rFonts w:hint="eastAsia" w:ascii="仿宋" w:hAnsi="仿宋" w:eastAsia="仿宋" w:cs="仿宋"/>
          <w:b w:val="0"/>
          <w:bCs w:val="0"/>
          <w:color w:val="auto"/>
          <w:sz w:val="24"/>
          <w:szCs w:val="24"/>
          <w:lang w:val="en-US" w:eastAsia="zh-CN"/>
        </w:rPr>
        <w:t>使用单位指定地点</w:t>
      </w:r>
      <w:r>
        <w:rPr>
          <w:rFonts w:hint="eastAsia" w:ascii="仿宋" w:hAnsi="仿宋" w:eastAsia="仿宋" w:cs="仿宋"/>
          <w:b w:val="0"/>
          <w:bCs w:val="0"/>
          <w:color w:val="auto"/>
          <w:sz w:val="24"/>
          <w:szCs w:val="24"/>
          <w:lang w:eastAsia="zh-CN"/>
        </w:rPr>
        <w:t>。</w:t>
      </w:r>
    </w:p>
    <w:p w14:paraId="121B9E88">
      <w:pPr>
        <w:spacing w:line="360" w:lineRule="auto"/>
        <w:ind w:firstLine="480" w:firstLineChars="200"/>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eastAsia="zh-CN"/>
        </w:rPr>
        <w:t xml:space="preserve">3. </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交货流程：在货物到</w:t>
      </w:r>
      <w:r>
        <w:rPr>
          <w:rFonts w:hint="eastAsia" w:ascii="仿宋" w:hAnsi="仿宋" w:eastAsia="仿宋" w:cs="仿宋"/>
          <w:b w:val="0"/>
          <w:bCs w:val="0"/>
          <w:color w:val="auto"/>
          <w:sz w:val="24"/>
          <w:szCs w:val="24"/>
          <w:lang w:val="en-US" w:eastAsia="zh-CN"/>
        </w:rPr>
        <w:t>使用单位指定地点后</w:t>
      </w:r>
      <w:r>
        <w:rPr>
          <w:rFonts w:hint="eastAsia" w:ascii="仿宋" w:hAnsi="仿宋" w:eastAsia="仿宋" w:cs="仿宋"/>
          <w:b w:val="0"/>
          <w:bCs w:val="0"/>
          <w:color w:val="auto"/>
          <w:sz w:val="24"/>
          <w:szCs w:val="24"/>
          <w:lang w:eastAsia="zh-CN"/>
        </w:rPr>
        <w:t>，</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应在</w:t>
      </w:r>
      <w:r>
        <w:rPr>
          <w:rFonts w:hint="eastAsia" w:ascii="仿宋" w:hAnsi="仿宋" w:eastAsia="仿宋" w:cs="仿宋"/>
          <w:b w:val="0"/>
          <w:bCs w:val="0"/>
          <w:color w:val="auto"/>
          <w:sz w:val="24"/>
          <w:szCs w:val="24"/>
          <w:lang w:val="en-US" w:eastAsia="zh-CN"/>
        </w:rPr>
        <w:t>7</w:t>
      </w:r>
      <w:r>
        <w:rPr>
          <w:rFonts w:hint="eastAsia" w:ascii="仿宋" w:hAnsi="仿宋" w:eastAsia="仿宋" w:cs="仿宋"/>
          <w:b w:val="0"/>
          <w:bCs w:val="0"/>
          <w:color w:val="auto"/>
          <w:sz w:val="24"/>
          <w:szCs w:val="24"/>
          <w:lang w:eastAsia="zh-CN"/>
        </w:rPr>
        <w:t>天内派工程技术人员到达现场，在</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的技术人员在场的情况下开箱清点货物，组织安装调试，并承担因此发生的一切费用</w:t>
      </w:r>
      <w:r>
        <w:rPr>
          <w:rFonts w:hint="eastAsia" w:ascii="仿宋" w:hAnsi="仿宋" w:eastAsia="仿宋" w:cs="仿宋"/>
          <w:b w:val="0"/>
          <w:bCs w:val="0"/>
          <w:color w:val="auto"/>
          <w:sz w:val="24"/>
          <w:szCs w:val="24"/>
          <w:lang w:val="en-US" w:eastAsia="zh-CN"/>
        </w:rPr>
        <w:t>。</w:t>
      </w:r>
    </w:p>
    <w:p w14:paraId="4ADD180E">
      <w:pPr>
        <w:spacing w:line="360" w:lineRule="auto"/>
        <w:ind w:firstLine="480" w:firstLineChars="200"/>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eastAsia="zh-CN"/>
        </w:rPr>
        <w:t>4. 运输</w:t>
      </w:r>
      <w:r>
        <w:rPr>
          <w:rFonts w:hint="eastAsia" w:ascii="仿宋" w:hAnsi="仿宋" w:eastAsia="仿宋" w:cs="仿宋"/>
          <w:b w:val="0"/>
          <w:bCs w:val="0"/>
          <w:color w:val="auto"/>
          <w:sz w:val="24"/>
          <w:szCs w:val="24"/>
          <w:lang w:val="en-US" w:eastAsia="zh-CN"/>
        </w:rPr>
        <w:t>及交付</w:t>
      </w:r>
    </w:p>
    <w:p w14:paraId="294E6374">
      <w:pPr>
        <w:spacing w:line="360" w:lineRule="auto"/>
        <w:ind w:firstLine="480" w:firstLineChars="200"/>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4.1 运输包装：</w:t>
      </w:r>
    </w:p>
    <w:p w14:paraId="6DE38A5A">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rPr>
        <w:t>4.1.1 供应商</w:t>
      </w:r>
      <w:r>
        <w:rPr>
          <w:rFonts w:hint="eastAsia" w:ascii="仿宋" w:hAnsi="仿宋" w:eastAsia="仿宋" w:cs="仿宋"/>
          <w:b w:val="0"/>
          <w:bCs w:val="0"/>
          <w:color w:val="auto"/>
          <w:sz w:val="24"/>
          <w:szCs w:val="24"/>
          <w:lang w:eastAsia="zh-CN"/>
        </w:rPr>
        <w:t>应按如下标准包装：必须进行妥善包装，并确保其适合长途运输、防潮、防湿、防锈、耐野蛮装卸，以确保货物不受损。包装费用由</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自行承担。</w:t>
      </w:r>
    </w:p>
    <w:p w14:paraId="6B77ADC5">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rPr>
        <w:t>4</w:t>
      </w:r>
      <w:r>
        <w:rPr>
          <w:rFonts w:hint="eastAsia" w:ascii="仿宋" w:hAnsi="仿宋" w:eastAsia="仿宋" w:cs="仿宋"/>
          <w:b w:val="0"/>
          <w:bCs w:val="0"/>
          <w:color w:val="auto"/>
          <w:sz w:val="24"/>
          <w:szCs w:val="24"/>
          <w:lang w:eastAsia="zh-CN"/>
        </w:rPr>
        <w:t>.1.2包装物回收：</w:t>
      </w:r>
      <w:r>
        <w:rPr>
          <w:rFonts w:hint="eastAsia" w:ascii="仿宋" w:hAnsi="仿宋" w:eastAsia="仿宋" w:cs="仿宋"/>
          <w:b w:val="0"/>
          <w:bCs w:val="0"/>
          <w:color w:val="auto"/>
          <w:sz w:val="24"/>
          <w:szCs w:val="24"/>
          <w:lang w:val="en-US" w:eastAsia="zh-CN"/>
        </w:rPr>
        <w:t>由供应商回收处置</w:t>
      </w:r>
      <w:r>
        <w:rPr>
          <w:rFonts w:hint="eastAsia" w:ascii="仿宋" w:hAnsi="仿宋" w:eastAsia="仿宋" w:cs="仿宋"/>
          <w:b w:val="0"/>
          <w:bCs w:val="0"/>
          <w:color w:val="auto"/>
          <w:sz w:val="24"/>
          <w:szCs w:val="24"/>
          <w:lang w:eastAsia="zh-CN"/>
        </w:rPr>
        <w:t>。</w:t>
      </w:r>
    </w:p>
    <w:p w14:paraId="3EAC6D0F">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rPr>
        <w:t>4</w:t>
      </w:r>
      <w:r>
        <w:rPr>
          <w:rFonts w:hint="eastAsia" w:ascii="仿宋" w:hAnsi="仿宋" w:eastAsia="仿宋" w:cs="仿宋"/>
          <w:b w:val="0"/>
          <w:bCs w:val="0"/>
          <w:color w:val="auto"/>
          <w:sz w:val="24"/>
          <w:szCs w:val="24"/>
          <w:lang w:eastAsia="zh-CN"/>
        </w:rPr>
        <w:t>.</w:t>
      </w:r>
      <w:r>
        <w:rPr>
          <w:rFonts w:hint="eastAsia" w:ascii="仿宋" w:hAnsi="仿宋" w:eastAsia="仿宋" w:cs="仿宋"/>
          <w:b w:val="0"/>
          <w:bCs w:val="0"/>
          <w:color w:val="auto"/>
          <w:sz w:val="24"/>
          <w:szCs w:val="24"/>
          <w:lang w:val="en-US" w:eastAsia="zh-CN"/>
        </w:rPr>
        <w:t xml:space="preserve">2 </w:t>
      </w:r>
      <w:r>
        <w:rPr>
          <w:rFonts w:hint="eastAsia" w:ascii="仿宋" w:hAnsi="仿宋" w:eastAsia="仿宋" w:cs="仿宋"/>
          <w:b w:val="0"/>
          <w:bCs w:val="0"/>
          <w:color w:val="auto"/>
          <w:sz w:val="24"/>
          <w:szCs w:val="24"/>
          <w:lang w:eastAsia="zh-CN"/>
        </w:rPr>
        <w:t>运输方式：</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应选择最适合于保护货物的运输方式进行运输。如</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对运输方式有特别要求，</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应按</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要求运输。</w:t>
      </w:r>
    </w:p>
    <w:p w14:paraId="2A8FED92">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rPr>
        <w:t>4</w:t>
      </w:r>
      <w:r>
        <w:rPr>
          <w:rFonts w:hint="eastAsia" w:ascii="仿宋" w:hAnsi="仿宋" w:eastAsia="仿宋" w:cs="仿宋"/>
          <w:b w:val="0"/>
          <w:bCs w:val="0"/>
          <w:color w:val="auto"/>
          <w:sz w:val="24"/>
          <w:szCs w:val="24"/>
          <w:lang w:eastAsia="zh-CN"/>
        </w:rPr>
        <w:t>.</w:t>
      </w:r>
      <w:r>
        <w:rPr>
          <w:rFonts w:hint="eastAsia" w:ascii="仿宋" w:hAnsi="仿宋" w:eastAsia="仿宋" w:cs="仿宋"/>
          <w:b w:val="0"/>
          <w:bCs w:val="0"/>
          <w:color w:val="auto"/>
          <w:sz w:val="24"/>
          <w:szCs w:val="24"/>
          <w:lang w:val="en-US" w:eastAsia="zh-CN"/>
        </w:rPr>
        <w:t xml:space="preserve">3 </w:t>
      </w:r>
      <w:r>
        <w:rPr>
          <w:rFonts w:hint="eastAsia" w:ascii="仿宋" w:hAnsi="仿宋" w:eastAsia="仿宋" w:cs="仿宋"/>
          <w:b w:val="0"/>
          <w:bCs w:val="0"/>
          <w:color w:val="auto"/>
          <w:sz w:val="24"/>
          <w:szCs w:val="24"/>
          <w:lang w:eastAsia="zh-CN"/>
        </w:rPr>
        <w:t>运费承担：运输到交货地点的运输费用由</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自行承担；本合同另有约定的除外。</w:t>
      </w:r>
    </w:p>
    <w:p w14:paraId="7B3AC1CA">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rPr>
        <w:t>4</w:t>
      </w:r>
      <w:r>
        <w:rPr>
          <w:rFonts w:hint="eastAsia" w:ascii="仿宋" w:hAnsi="仿宋" w:eastAsia="仿宋" w:cs="仿宋"/>
          <w:b w:val="0"/>
          <w:bCs w:val="0"/>
          <w:color w:val="auto"/>
          <w:sz w:val="24"/>
          <w:szCs w:val="24"/>
          <w:lang w:eastAsia="zh-CN"/>
        </w:rPr>
        <w:t>.4货物在途风险：货物在途风险由</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承担。在设备安装调试完毕、通过验收并移交</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（即“正式交付”）之前，</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自行负责设备的保管并承担相关费用。非因</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原因导致设备在</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保护期间发生污染、损坏、失窃的，由</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负责自行予以修复并承担相应费用。</w:t>
      </w:r>
    </w:p>
    <w:p w14:paraId="071C3FC8">
      <w:pPr>
        <w:spacing w:line="360" w:lineRule="auto"/>
        <w:rPr>
          <w:rFonts w:hint="eastAsia" w:ascii="仿宋" w:hAnsi="仿宋" w:eastAsia="仿宋" w:cs="仿宋"/>
          <w:b/>
          <w:bCs/>
          <w:color w:val="auto"/>
          <w:sz w:val="24"/>
          <w:szCs w:val="24"/>
        </w:rPr>
      </w:pPr>
      <w:r>
        <w:rPr>
          <w:rFonts w:hint="eastAsia" w:ascii="仿宋" w:hAnsi="仿宋" w:eastAsia="仿宋" w:cs="仿宋"/>
          <w:b/>
          <w:bCs/>
          <w:color w:val="auto"/>
          <w:sz w:val="24"/>
          <w:szCs w:val="24"/>
          <w:lang w:eastAsia="zh-CN"/>
        </w:rPr>
        <w:t>（</w:t>
      </w:r>
      <w:r>
        <w:rPr>
          <w:rFonts w:hint="eastAsia" w:ascii="仿宋" w:hAnsi="仿宋" w:eastAsia="仿宋" w:cs="仿宋"/>
          <w:b/>
          <w:bCs/>
          <w:color w:val="auto"/>
          <w:sz w:val="24"/>
          <w:szCs w:val="24"/>
        </w:rPr>
        <w:t>三</w:t>
      </w:r>
      <w:r>
        <w:rPr>
          <w:rFonts w:hint="eastAsia" w:ascii="仿宋" w:hAnsi="仿宋" w:eastAsia="仿宋" w:cs="仿宋"/>
          <w:b/>
          <w:bCs/>
          <w:color w:val="auto"/>
          <w:sz w:val="24"/>
          <w:szCs w:val="24"/>
          <w:lang w:eastAsia="zh-CN"/>
        </w:rPr>
        <w:t>）</w:t>
      </w:r>
      <w:r>
        <w:rPr>
          <w:rFonts w:hint="eastAsia" w:ascii="仿宋" w:hAnsi="仿宋" w:eastAsia="仿宋" w:cs="仿宋"/>
          <w:b/>
          <w:bCs/>
          <w:color w:val="auto"/>
          <w:sz w:val="24"/>
          <w:szCs w:val="24"/>
        </w:rPr>
        <w:t>安装验收</w:t>
      </w:r>
    </w:p>
    <w:p w14:paraId="5CD62659">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rPr>
        <w:t>供应商、使用单位</w:t>
      </w:r>
      <w:r>
        <w:rPr>
          <w:rFonts w:hint="eastAsia" w:ascii="仿宋" w:hAnsi="仿宋" w:eastAsia="仿宋" w:cs="仿宋"/>
          <w:b w:val="0"/>
          <w:bCs w:val="0"/>
          <w:color w:val="auto"/>
          <w:sz w:val="24"/>
          <w:szCs w:val="24"/>
          <w:lang w:eastAsia="zh-CN"/>
        </w:rPr>
        <w:t>双方按照如下设备验收流程进行。</w:t>
      </w:r>
    </w:p>
    <w:p w14:paraId="68562E0D">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1.开箱查验。</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根据合同及招投标文件要求，共同对设备的包装、外观、设备品牌、原厂商、产地、规格型号、数量、生产日期（应在自合同签署之日往前推算6个月内）等进行查验。如有短缺、损坏、不合格产品等或与合同、招标文件不相符的情形，</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应 15 日内予以更换，并承担相应的费用以及赔偿 海南省卫生健康委员会、</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遭受的一切损失。该检验仅为初步检验，不作为最终质量验收合格的依据，不免除</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货物质量保证责任，不属于法律意义上的交付。</w:t>
      </w:r>
    </w:p>
    <w:p w14:paraId="18770571">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2.安装调试。</w:t>
      </w:r>
    </w:p>
    <w:p w14:paraId="725AF768">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 xml:space="preserve">2.1 </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应派专业工程师到现场进行安装、调试设备，保证各项性能正常，符合相关技术要求。在安装调试过程中，</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应全程配合，</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应当承担安装调试期间安全保卫工作及安装照明等工作并承担由此产生的一切费用。</w:t>
      </w:r>
    </w:p>
    <w:p w14:paraId="524EFA2D">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2.2 安装调试期间发生的一切安全事故、人员、设备等的损伤损坏不良事件，均由</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负责处理并承担相应的责任和费用。在安装调试过程中，如合同设备的一项或数项指标未达到规定要求，</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应于</w:t>
      </w:r>
      <w:r>
        <w:rPr>
          <w:rFonts w:hint="eastAsia" w:ascii="仿宋" w:hAnsi="仿宋" w:eastAsia="仿宋" w:cs="仿宋"/>
          <w:b w:val="0"/>
          <w:bCs w:val="0"/>
          <w:color w:val="auto"/>
          <w:sz w:val="24"/>
          <w:szCs w:val="24"/>
          <w:lang w:eastAsia="zh-CN"/>
        </w:rPr>
        <w:softHyphen/>
      </w:r>
      <w:r>
        <w:rPr>
          <w:rFonts w:hint="eastAsia" w:ascii="仿宋" w:hAnsi="仿宋" w:eastAsia="仿宋" w:cs="仿宋"/>
          <w:b w:val="0"/>
          <w:bCs w:val="0"/>
          <w:color w:val="auto"/>
          <w:sz w:val="24"/>
          <w:szCs w:val="24"/>
          <w:lang w:eastAsia="zh-CN"/>
        </w:rPr>
        <w:t xml:space="preserve"> 15日内予以更换设备，由此产生的费用由</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承担,并赔偿 海南省卫生健康委员会、</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遭受的一切损失。</w:t>
      </w:r>
    </w:p>
    <w:p w14:paraId="7DC8ECB9">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 xml:space="preserve">2.3 </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保证提供的设备必须为合法渠道销售的全新未使用过的设备，并保证设备不侵犯任何第三方的专利、商标等权利。否则，</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须承担对第三方的侵权责任并承担因此而发生的所有费用，同时赔偿 海南省卫生健康委员会、</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因此产生的损失。</w:t>
      </w:r>
    </w:p>
    <w:p w14:paraId="2FC52744">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3.人员培训。</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负责对使用、保管、日常保养、清洗消毒和</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工程师等人员进行相应培训，保证各使用单位能安全正常地使用设备。</w:t>
      </w:r>
    </w:p>
    <w:p w14:paraId="0BB7E409">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4.合格验收。安装调试完毕后，</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根据招投标文件和产品说明书的功能配置、技术参数等进行检验、试用。试用的期限双方根据设备的具体情况另行确定。试用期间如合同设备的一项或数项指标未能达到规定要求，</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应于 15  日内予以更换设备，并重新进行安装验收，由此产生的费用由</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承担,并赔偿 海南省卫生健康委员会、</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遭受的一切损失。</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应向</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提供要求的验收资料（包括但不限于设备配套材料、相关手续、验收、检验报告等材料），并明确</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负责该项目维护保养的负责人姓名、联系电话。</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应在收到完整的验收资料 10 日内，在验收报告上签字盖章。</w:t>
      </w:r>
    </w:p>
    <w:p w14:paraId="50208FE1">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5.资料提供。</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负责本设备安装调试工程全部档案资料的汇总、整理、归档，</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应按照</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验收要求，收集全部验收资料，加盖公章，并在安装验收通过后移交给</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w:t>
      </w:r>
    </w:p>
    <w:p w14:paraId="4D712904">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6.交付后保管</w:t>
      </w:r>
    </w:p>
    <w:p w14:paraId="6CE89EB7">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如</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提前到货，或者未经</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同意分批到货，则</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有权暂不予接收。如</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 xml:space="preserve">接收设备的，亦不承担设备的保管责任，不承担设备毁损、灭失的风险。 </w:t>
      </w:r>
    </w:p>
    <w:p w14:paraId="1866EED0">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设备正式交付</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后，设备由</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保管与运营，</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应承担设备毁损、灭失的风险（因设备质量问题造成的除外）。</w:t>
      </w:r>
    </w:p>
    <w:p w14:paraId="79DBDAD0">
      <w:pPr>
        <w:spacing w:line="360" w:lineRule="auto"/>
        <w:rPr>
          <w:rFonts w:hint="eastAsia" w:ascii="仿宋" w:hAnsi="仿宋" w:eastAsia="仿宋" w:cs="仿宋"/>
          <w:b/>
          <w:bCs/>
          <w:color w:val="auto"/>
          <w:sz w:val="24"/>
          <w:szCs w:val="24"/>
        </w:rPr>
      </w:pPr>
      <w:r>
        <w:rPr>
          <w:rFonts w:hint="eastAsia" w:ascii="仿宋" w:hAnsi="仿宋" w:eastAsia="仿宋" w:cs="仿宋"/>
          <w:b/>
          <w:bCs/>
          <w:color w:val="auto"/>
          <w:sz w:val="24"/>
          <w:szCs w:val="24"/>
          <w:lang w:eastAsia="zh-CN"/>
        </w:rPr>
        <w:t>（</w:t>
      </w:r>
      <w:r>
        <w:rPr>
          <w:rFonts w:hint="eastAsia" w:ascii="仿宋" w:hAnsi="仿宋" w:eastAsia="仿宋" w:cs="仿宋"/>
          <w:b/>
          <w:bCs/>
          <w:color w:val="auto"/>
          <w:sz w:val="24"/>
          <w:szCs w:val="24"/>
        </w:rPr>
        <w:t>四</w:t>
      </w:r>
      <w:r>
        <w:rPr>
          <w:rFonts w:hint="eastAsia" w:ascii="仿宋" w:hAnsi="仿宋" w:eastAsia="仿宋" w:cs="仿宋"/>
          <w:b/>
          <w:bCs/>
          <w:color w:val="auto"/>
          <w:sz w:val="24"/>
          <w:szCs w:val="24"/>
          <w:lang w:eastAsia="zh-CN"/>
        </w:rPr>
        <w:t>）</w:t>
      </w:r>
      <w:r>
        <w:rPr>
          <w:rFonts w:hint="eastAsia" w:ascii="仿宋" w:hAnsi="仿宋" w:eastAsia="仿宋" w:cs="仿宋"/>
          <w:b/>
          <w:bCs/>
          <w:color w:val="auto"/>
          <w:sz w:val="24"/>
          <w:szCs w:val="24"/>
        </w:rPr>
        <w:t>设备使用观察期</w:t>
      </w:r>
    </w:p>
    <w:p w14:paraId="53ED3D93">
      <w:pPr>
        <w:spacing w:line="360" w:lineRule="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 xml:space="preserve">    供应商、使用单位双方约定为从设备安装调试并通过验收合格之日起60日为设备使用观察期。若设备在使用观察期内出现问题，按如下约定处理：</w:t>
      </w:r>
    </w:p>
    <w:p w14:paraId="3E0922F8">
      <w:pPr>
        <w:spacing w:line="360" w:lineRule="auto"/>
        <w:ind w:firstLine="480" w:firstLineChars="200"/>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 设备必须符合国家检测标准，符合招投标文件中确定的标准，不存在任何偏差。如设备的标准与约定不符，或设备存在缺陷，供应商应接到使用单位书面通知后 15 日内进行更换或修补，其费用由供应商承担。同时相应延长设备使用观察期。</w:t>
      </w:r>
    </w:p>
    <w:p w14:paraId="28967EE3">
      <w:pPr>
        <w:spacing w:line="360" w:lineRule="auto"/>
        <w:ind w:firstLine="480" w:firstLineChars="200"/>
        <w:rPr>
          <w:rFonts w:hint="default"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2. 如因设备的标准与约定不符，或设备存在缺陷，经更换或修补后仍然存在缺陷，使用单位可要求退货并终止合同，供应商应按合同规定的货款退还给</w:t>
      </w:r>
      <w:r>
        <w:rPr>
          <w:rFonts w:hint="eastAsia" w:ascii="仿宋" w:hAnsi="仿宋" w:eastAsia="仿宋" w:cs="仿宋"/>
          <w:b w:val="0"/>
          <w:bCs w:val="0"/>
          <w:color w:val="auto"/>
          <w:sz w:val="24"/>
          <w:szCs w:val="24"/>
          <w:lang w:eastAsia="zh-CN"/>
        </w:rPr>
        <w:t> 海南省卫生健康委员会</w:t>
      </w:r>
      <w:r>
        <w:rPr>
          <w:rFonts w:hint="eastAsia" w:ascii="仿宋" w:hAnsi="仿宋" w:eastAsia="仿宋" w:cs="仿宋"/>
          <w:b w:val="0"/>
          <w:bCs w:val="0"/>
          <w:color w:val="auto"/>
          <w:sz w:val="24"/>
          <w:szCs w:val="24"/>
          <w:lang w:val="en-US" w:eastAsia="zh-CN"/>
        </w:rPr>
        <w:t>和使用单位，承担退货发生的费用，并支付合同金额20%的违约金。</w:t>
      </w:r>
    </w:p>
    <w:p w14:paraId="79F1E5D1">
      <w:pPr>
        <w:spacing w:line="360" w:lineRule="auto"/>
        <w:rPr>
          <w:rFonts w:hint="eastAsia" w:ascii="仿宋" w:hAnsi="仿宋" w:eastAsia="仿宋" w:cs="仿宋"/>
          <w:b/>
          <w:bCs/>
          <w:color w:val="auto"/>
          <w:sz w:val="24"/>
          <w:szCs w:val="24"/>
        </w:rPr>
      </w:pPr>
      <w:r>
        <w:rPr>
          <w:rFonts w:hint="eastAsia" w:ascii="仿宋" w:hAnsi="仿宋" w:eastAsia="仿宋" w:cs="仿宋"/>
          <w:b/>
          <w:bCs/>
          <w:color w:val="auto"/>
          <w:sz w:val="24"/>
          <w:szCs w:val="24"/>
          <w:lang w:eastAsia="zh-CN"/>
        </w:rPr>
        <w:t>（</w:t>
      </w:r>
      <w:r>
        <w:rPr>
          <w:rFonts w:hint="eastAsia" w:ascii="仿宋" w:hAnsi="仿宋" w:eastAsia="仿宋" w:cs="仿宋"/>
          <w:b/>
          <w:bCs/>
          <w:color w:val="auto"/>
          <w:sz w:val="24"/>
          <w:szCs w:val="24"/>
        </w:rPr>
        <w:t>五</w:t>
      </w:r>
      <w:r>
        <w:rPr>
          <w:rFonts w:hint="eastAsia" w:ascii="仿宋" w:hAnsi="仿宋" w:eastAsia="仿宋" w:cs="仿宋"/>
          <w:b/>
          <w:bCs/>
          <w:color w:val="auto"/>
          <w:sz w:val="24"/>
          <w:szCs w:val="24"/>
          <w:lang w:eastAsia="zh-CN"/>
        </w:rPr>
        <w:t>）</w:t>
      </w:r>
      <w:r>
        <w:rPr>
          <w:rFonts w:hint="eastAsia" w:ascii="仿宋" w:hAnsi="仿宋" w:eastAsia="仿宋" w:cs="仿宋"/>
          <w:b/>
          <w:bCs/>
          <w:color w:val="auto"/>
          <w:sz w:val="24"/>
          <w:szCs w:val="24"/>
        </w:rPr>
        <w:t>售后服务</w:t>
      </w:r>
    </w:p>
    <w:p w14:paraId="12021223">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1. 保修期起始日期从设备验收合格移交</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使用之日起算，由</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负责维护维修（附厂家售后承诺书）。若本合同第四条约定的设备使用观察期未通过，出现换货情形的，保修期起始日期</w:t>
      </w:r>
      <w:r>
        <w:rPr>
          <w:rFonts w:hint="eastAsia" w:ascii="仿宋" w:hAnsi="仿宋" w:eastAsia="仿宋" w:cs="仿宋"/>
          <w:b w:val="0"/>
          <w:bCs w:val="0"/>
          <w:color w:val="auto"/>
          <w:sz w:val="24"/>
          <w:szCs w:val="24"/>
          <w:lang w:val="en-US" w:eastAsia="zh-CN"/>
        </w:rPr>
        <w:t>从</w:t>
      </w:r>
      <w:r>
        <w:rPr>
          <w:rFonts w:hint="eastAsia" w:ascii="仿宋" w:hAnsi="仿宋" w:eastAsia="仿宋" w:cs="仿宋"/>
          <w:b w:val="0"/>
          <w:bCs w:val="0"/>
          <w:color w:val="auto"/>
          <w:sz w:val="24"/>
          <w:szCs w:val="24"/>
          <w:lang w:eastAsia="zh-CN"/>
        </w:rPr>
        <w:t>新设备通过验收合格</w:t>
      </w:r>
      <w:r>
        <w:rPr>
          <w:rFonts w:hint="eastAsia" w:ascii="仿宋" w:hAnsi="仿宋" w:eastAsia="仿宋" w:cs="仿宋"/>
          <w:b w:val="0"/>
          <w:bCs w:val="0"/>
          <w:color w:val="auto"/>
          <w:sz w:val="24"/>
          <w:szCs w:val="24"/>
          <w:lang w:val="en-US" w:eastAsia="zh-CN"/>
        </w:rPr>
        <w:t>交付使用单位</w:t>
      </w:r>
      <w:r>
        <w:rPr>
          <w:rFonts w:hint="eastAsia" w:ascii="仿宋" w:hAnsi="仿宋" w:eastAsia="仿宋" w:cs="仿宋"/>
          <w:b w:val="0"/>
          <w:bCs w:val="0"/>
          <w:color w:val="auto"/>
          <w:sz w:val="24"/>
          <w:szCs w:val="24"/>
          <w:lang w:eastAsia="zh-CN"/>
        </w:rPr>
        <w:t>使用之日起算。</w:t>
      </w:r>
    </w:p>
    <w:p w14:paraId="34193E49">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 xml:space="preserve">2. </w:t>
      </w:r>
      <w:r>
        <w:rPr>
          <w:rFonts w:hint="eastAsia" w:ascii="仿宋" w:hAnsi="仿宋" w:eastAsia="仿宋" w:cs="仿宋"/>
          <w:b w:val="0"/>
          <w:bCs w:val="0"/>
          <w:color w:val="auto"/>
          <w:sz w:val="24"/>
          <w:szCs w:val="24"/>
          <w:lang w:val="en-US" w:eastAsia="zh-CN"/>
        </w:rPr>
        <w:t>如配备软件系统</w:t>
      </w:r>
      <w:r>
        <w:rPr>
          <w:rFonts w:hint="eastAsia" w:ascii="仿宋" w:hAnsi="仿宋" w:eastAsia="仿宋" w:cs="仿宋"/>
          <w:b w:val="0"/>
          <w:bCs w:val="0"/>
          <w:color w:val="auto"/>
          <w:sz w:val="24"/>
          <w:szCs w:val="24"/>
          <w:lang w:eastAsia="zh-CN"/>
        </w:rPr>
        <w:t>，</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应</w:t>
      </w:r>
      <w:r>
        <w:rPr>
          <w:rFonts w:hint="eastAsia" w:ascii="仿宋" w:hAnsi="仿宋" w:eastAsia="仿宋" w:cs="仿宋"/>
          <w:b w:val="0"/>
          <w:bCs w:val="0"/>
          <w:color w:val="auto"/>
          <w:sz w:val="24"/>
          <w:szCs w:val="24"/>
          <w:lang w:val="en-US" w:eastAsia="zh-CN"/>
        </w:rPr>
        <w:t>终身</w:t>
      </w:r>
      <w:r>
        <w:rPr>
          <w:rFonts w:hint="eastAsia" w:ascii="仿宋" w:hAnsi="仿宋" w:eastAsia="仿宋" w:cs="仿宋"/>
          <w:b w:val="0"/>
          <w:bCs w:val="0"/>
          <w:color w:val="auto"/>
          <w:sz w:val="24"/>
          <w:szCs w:val="24"/>
          <w:lang w:eastAsia="zh-CN"/>
        </w:rPr>
        <w:t>提供软件升级，升级必须适配原厂软件，且不得影响设备的质保。</w:t>
      </w:r>
      <w:r>
        <w:rPr>
          <w:rFonts w:hint="eastAsia" w:ascii="仿宋" w:hAnsi="仿宋" w:eastAsia="仿宋" w:cs="仿宋"/>
          <w:b w:val="0"/>
          <w:bCs w:val="0"/>
          <w:color w:val="auto"/>
          <w:sz w:val="24"/>
          <w:szCs w:val="24"/>
          <w:lang w:val="en-US" w:eastAsia="zh-CN"/>
        </w:rPr>
        <w:t>保修期内，供应商应</w:t>
      </w:r>
      <w:r>
        <w:rPr>
          <w:rFonts w:hint="eastAsia" w:ascii="仿宋" w:hAnsi="仿宋" w:eastAsia="仿宋" w:cs="仿宋"/>
          <w:b w:val="0"/>
          <w:bCs w:val="0"/>
          <w:color w:val="auto"/>
          <w:sz w:val="24"/>
          <w:szCs w:val="24"/>
          <w:lang w:eastAsia="zh-CN"/>
        </w:rPr>
        <w:t>无偿指导和培训各使用单位维修及使用人员，主要内容为设备的基本结构、性能、主要部件的构造及修理，日常使用保养与管理，常见故障的排除、紧急情况的处理等，培训地点主要在设备安装现场或由</w:t>
      </w:r>
      <w:r>
        <w:rPr>
          <w:rFonts w:hint="eastAsia" w:ascii="仿宋" w:hAnsi="仿宋" w:eastAsia="仿宋" w:cs="仿宋"/>
          <w:b w:val="0"/>
          <w:bCs w:val="0"/>
          <w:color w:val="auto"/>
          <w:sz w:val="24"/>
          <w:szCs w:val="24"/>
          <w:lang w:val="en-US" w:eastAsia="zh-CN"/>
        </w:rPr>
        <w:t>各使用单位</w:t>
      </w:r>
      <w:r>
        <w:rPr>
          <w:rFonts w:hint="eastAsia" w:ascii="仿宋" w:hAnsi="仿宋" w:eastAsia="仿宋" w:cs="仿宋"/>
          <w:b w:val="0"/>
          <w:bCs w:val="0"/>
          <w:color w:val="auto"/>
          <w:sz w:val="24"/>
          <w:szCs w:val="24"/>
          <w:lang w:eastAsia="zh-CN"/>
        </w:rPr>
        <w:t xml:space="preserve">安排。                                   </w:t>
      </w:r>
    </w:p>
    <w:p w14:paraId="63E16064">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3. 在保修期内，</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技术人员应至少每3个月上门对设备进行维护保养；接到</w:t>
      </w:r>
      <w:r>
        <w:rPr>
          <w:rFonts w:hint="eastAsia" w:ascii="仿宋" w:hAnsi="仿宋" w:eastAsia="仿宋" w:cs="仿宋"/>
          <w:b w:val="0"/>
          <w:bCs w:val="0"/>
          <w:color w:val="auto"/>
          <w:sz w:val="24"/>
          <w:szCs w:val="24"/>
          <w:lang w:val="en-US" w:eastAsia="zh-CN"/>
        </w:rPr>
        <w:t>各使用单位</w:t>
      </w:r>
      <w:r>
        <w:rPr>
          <w:rFonts w:hint="eastAsia" w:ascii="仿宋" w:hAnsi="仿宋" w:eastAsia="仿宋" w:cs="仿宋"/>
          <w:b w:val="0"/>
          <w:bCs w:val="0"/>
          <w:color w:val="auto"/>
          <w:sz w:val="24"/>
          <w:szCs w:val="24"/>
          <w:lang w:eastAsia="zh-CN"/>
        </w:rPr>
        <w:t>设备故障报修后</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技术人员应在</w:t>
      </w:r>
      <w:r>
        <w:rPr>
          <w:rFonts w:hint="eastAsia" w:ascii="仿宋" w:hAnsi="仿宋" w:eastAsia="仿宋" w:cs="仿宋"/>
          <w:b w:val="0"/>
          <w:bCs w:val="0"/>
          <w:color w:val="auto"/>
          <w:sz w:val="24"/>
          <w:szCs w:val="24"/>
          <w:lang w:val="en-US" w:eastAsia="zh-CN"/>
        </w:rPr>
        <w:t>2小时内响应并解决问题，未解决则48小时内到达现场，解决问题不得超过3个工作日</w:t>
      </w:r>
      <w:r>
        <w:rPr>
          <w:rFonts w:hint="eastAsia" w:ascii="仿宋" w:hAnsi="仿宋" w:eastAsia="仿宋" w:cs="仿宋"/>
          <w:b w:val="0"/>
          <w:bCs w:val="0"/>
          <w:color w:val="auto"/>
          <w:sz w:val="24"/>
          <w:szCs w:val="24"/>
          <w:lang w:eastAsia="zh-CN"/>
        </w:rPr>
        <w:t>（不可抗拒力量除外），如超过3个工作日提供备用机。</w:t>
      </w:r>
    </w:p>
    <w:p w14:paraId="04BBA7C3">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4. 在送货、安装、调试、培训、维修运维操作中，</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操作人员应严格遵守操作规程，并对自身人身财产安全负责。</w:t>
      </w:r>
    </w:p>
    <w:p w14:paraId="4631AAB7">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 xml:space="preserve">5. </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应做好每次维修运维保养内容或项目记录，并由各使用单位、</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技术人员签字，交由各使用单位备案。</w:t>
      </w:r>
    </w:p>
    <w:p w14:paraId="5AD4D93A">
      <w:pPr>
        <w:spacing w:line="360" w:lineRule="auto"/>
        <w:rPr>
          <w:rFonts w:hint="eastAsia" w:ascii="仿宋" w:hAnsi="仿宋" w:eastAsia="仿宋" w:cs="仿宋"/>
          <w:b/>
          <w:bCs/>
          <w:color w:val="auto"/>
          <w:sz w:val="24"/>
          <w:szCs w:val="24"/>
        </w:rPr>
      </w:pPr>
      <w:r>
        <w:rPr>
          <w:rFonts w:hint="eastAsia" w:ascii="仿宋" w:hAnsi="仿宋" w:eastAsia="仿宋" w:cs="仿宋"/>
          <w:b/>
          <w:bCs/>
          <w:color w:val="auto"/>
          <w:sz w:val="24"/>
          <w:szCs w:val="24"/>
          <w:lang w:eastAsia="zh-CN"/>
        </w:rPr>
        <w:t>（</w:t>
      </w:r>
      <w:r>
        <w:rPr>
          <w:rFonts w:hint="eastAsia" w:ascii="仿宋" w:hAnsi="仿宋" w:eastAsia="仿宋" w:cs="仿宋"/>
          <w:b/>
          <w:bCs/>
          <w:color w:val="auto"/>
          <w:sz w:val="24"/>
          <w:szCs w:val="24"/>
        </w:rPr>
        <w:t>六</w:t>
      </w:r>
      <w:r>
        <w:rPr>
          <w:rFonts w:hint="eastAsia" w:ascii="仿宋" w:hAnsi="仿宋" w:eastAsia="仿宋" w:cs="仿宋"/>
          <w:b/>
          <w:bCs/>
          <w:color w:val="auto"/>
          <w:sz w:val="24"/>
          <w:szCs w:val="24"/>
          <w:lang w:eastAsia="zh-CN"/>
        </w:rPr>
        <w:t>）</w:t>
      </w:r>
      <w:r>
        <w:rPr>
          <w:rFonts w:hint="eastAsia" w:ascii="仿宋" w:hAnsi="仿宋" w:eastAsia="仿宋" w:cs="仿宋"/>
          <w:b/>
          <w:bCs/>
          <w:color w:val="auto"/>
          <w:sz w:val="24"/>
          <w:szCs w:val="24"/>
        </w:rPr>
        <w:t>付款方式</w:t>
      </w:r>
    </w:p>
    <w:p w14:paraId="3DAB6D53">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1. 合同签订后，设备到货且</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提供有效的合同总价款的80%税务发票及</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签字盖章的到货单等相关材料， 海南省卫生健康委员会在合理期限内向</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支付合同总价款的80%；设备通过验收合格后，</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向</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提交有效的合同总价款的20%税务发票、设备使用说明书、维修手册、合格证、保修单和安装验收报告等全部材料，且提交合同总价款5%的银行保函原件（期限为设备验收合格之日起一年），</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在合理期限内向</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支付合同总价款的20%。</w:t>
      </w:r>
    </w:p>
    <w:p w14:paraId="314C09F0">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2. 设备验收合格之日起一年后，经确认</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所提供设备无任何产品质量、售后问题，</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退还</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合同总价款5%的银行保函原件。</w:t>
      </w:r>
    </w:p>
    <w:p w14:paraId="24F3CF1B">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3. 见票付款，</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应于付款前，按照 海南省卫生健康委员会或</w:t>
      </w:r>
      <w:r>
        <w:rPr>
          <w:rFonts w:hint="eastAsia" w:ascii="仿宋" w:hAnsi="仿宋" w:eastAsia="仿宋" w:cs="仿宋"/>
          <w:b w:val="0"/>
          <w:bCs w:val="0"/>
          <w:color w:val="auto"/>
          <w:sz w:val="24"/>
          <w:szCs w:val="24"/>
          <w:lang w:val="en-US" w:eastAsia="zh-CN"/>
        </w:rPr>
        <w:t>使用单位</w:t>
      </w:r>
      <w:r>
        <w:rPr>
          <w:rFonts w:hint="eastAsia" w:ascii="仿宋" w:hAnsi="仿宋" w:eastAsia="仿宋" w:cs="仿宋"/>
          <w:b w:val="0"/>
          <w:bCs w:val="0"/>
          <w:color w:val="auto"/>
          <w:sz w:val="24"/>
          <w:szCs w:val="24"/>
          <w:lang w:eastAsia="zh-CN"/>
        </w:rPr>
        <w:t>要求，提供正规的税务发票，付款单位收到发票后支付相应款项。</w:t>
      </w:r>
      <w:r>
        <w:rPr>
          <w:rFonts w:hint="eastAsia" w:ascii="仿宋" w:hAnsi="仿宋" w:eastAsia="仿宋" w:cs="仿宋"/>
          <w:b w:val="0"/>
          <w:bCs w:val="0"/>
          <w:color w:val="auto"/>
          <w:sz w:val="24"/>
          <w:szCs w:val="24"/>
          <w:lang w:val="en-US" w:eastAsia="zh-CN"/>
        </w:rPr>
        <w:t>供应商</w:t>
      </w:r>
      <w:r>
        <w:rPr>
          <w:rFonts w:hint="eastAsia" w:ascii="仿宋" w:hAnsi="仿宋" w:eastAsia="仿宋" w:cs="仿宋"/>
          <w:b w:val="0"/>
          <w:bCs w:val="0"/>
          <w:color w:val="auto"/>
          <w:sz w:val="24"/>
          <w:szCs w:val="24"/>
          <w:lang w:eastAsia="zh-CN"/>
        </w:rPr>
        <w:t>未提供发票的，付款单位有权暂时不予支付款项，且无需承担相应的违约责任。</w:t>
      </w: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东文宋体">
    <w:altName w:val="宋体"/>
    <w:panose1 w:val="00000000000000000000"/>
    <w:charset w:val="00"/>
    <w:family w:val="auto"/>
    <w:pitch w:val="default"/>
    <w:sig w:usb0="00000000" w:usb1="00000000" w:usb2="00000000"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361438">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253B837">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253B837">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5ODM0YmMxOWJiYWQyNDU4MGIzYWRmYTA0ZmI5NDcifQ=="/>
  </w:docVars>
  <w:rsids>
    <w:rsidRoot w:val="611B1D68"/>
    <w:rsid w:val="00327CB1"/>
    <w:rsid w:val="006F6FD4"/>
    <w:rsid w:val="00B92A50"/>
    <w:rsid w:val="01730582"/>
    <w:rsid w:val="021877A9"/>
    <w:rsid w:val="026E7485"/>
    <w:rsid w:val="041E0CB2"/>
    <w:rsid w:val="066B5CCB"/>
    <w:rsid w:val="06D37798"/>
    <w:rsid w:val="073A3CBF"/>
    <w:rsid w:val="075F5104"/>
    <w:rsid w:val="08273E74"/>
    <w:rsid w:val="087921F6"/>
    <w:rsid w:val="08A307A1"/>
    <w:rsid w:val="09324C11"/>
    <w:rsid w:val="093E1C4A"/>
    <w:rsid w:val="09511055"/>
    <w:rsid w:val="0992531D"/>
    <w:rsid w:val="0BAD4690"/>
    <w:rsid w:val="0BCF7B67"/>
    <w:rsid w:val="0BE24995"/>
    <w:rsid w:val="0C425831"/>
    <w:rsid w:val="0CE265BB"/>
    <w:rsid w:val="0DA970D9"/>
    <w:rsid w:val="0E19600D"/>
    <w:rsid w:val="0FA20284"/>
    <w:rsid w:val="0FAD15A1"/>
    <w:rsid w:val="0FAF3BEE"/>
    <w:rsid w:val="10303AE2"/>
    <w:rsid w:val="1066466C"/>
    <w:rsid w:val="11867141"/>
    <w:rsid w:val="121F5BBC"/>
    <w:rsid w:val="122955A6"/>
    <w:rsid w:val="12577A05"/>
    <w:rsid w:val="12C72B9F"/>
    <w:rsid w:val="12FA492C"/>
    <w:rsid w:val="136D7D4C"/>
    <w:rsid w:val="13CE2549"/>
    <w:rsid w:val="160D4DAD"/>
    <w:rsid w:val="169A3A63"/>
    <w:rsid w:val="16DB74FC"/>
    <w:rsid w:val="16F47617"/>
    <w:rsid w:val="17390F09"/>
    <w:rsid w:val="174E2EB7"/>
    <w:rsid w:val="17E97970"/>
    <w:rsid w:val="18782A1F"/>
    <w:rsid w:val="19F54232"/>
    <w:rsid w:val="1A567412"/>
    <w:rsid w:val="1AA81C3A"/>
    <w:rsid w:val="1AD845FA"/>
    <w:rsid w:val="1D3F7DFE"/>
    <w:rsid w:val="1D8F2A27"/>
    <w:rsid w:val="1E4D4980"/>
    <w:rsid w:val="1E635082"/>
    <w:rsid w:val="1EC02FC5"/>
    <w:rsid w:val="1F30778D"/>
    <w:rsid w:val="1FCF7439"/>
    <w:rsid w:val="20476A09"/>
    <w:rsid w:val="209E758F"/>
    <w:rsid w:val="20B3409F"/>
    <w:rsid w:val="20CA13E8"/>
    <w:rsid w:val="21F77FBB"/>
    <w:rsid w:val="22561E7E"/>
    <w:rsid w:val="23046782"/>
    <w:rsid w:val="247F027C"/>
    <w:rsid w:val="24D46CDA"/>
    <w:rsid w:val="24EE7D9B"/>
    <w:rsid w:val="25314BC6"/>
    <w:rsid w:val="27072C2C"/>
    <w:rsid w:val="271920A6"/>
    <w:rsid w:val="28051734"/>
    <w:rsid w:val="28A23518"/>
    <w:rsid w:val="29507DCC"/>
    <w:rsid w:val="29672A4E"/>
    <w:rsid w:val="2A2102CB"/>
    <w:rsid w:val="2B6C37C8"/>
    <w:rsid w:val="2BB1567F"/>
    <w:rsid w:val="2C0C3AC3"/>
    <w:rsid w:val="2D216834"/>
    <w:rsid w:val="2D2B1897"/>
    <w:rsid w:val="2E921798"/>
    <w:rsid w:val="2EDF0A67"/>
    <w:rsid w:val="2F681190"/>
    <w:rsid w:val="303A08AA"/>
    <w:rsid w:val="306C37AE"/>
    <w:rsid w:val="306F4843"/>
    <w:rsid w:val="316136A3"/>
    <w:rsid w:val="31AE1AC9"/>
    <w:rsid w:val="32C57973"/>
    <w:rsid w:val="335E457B"/>
    <w:rsid w:val="337E678E"/>
    <w:rsid w:val="33D50DEC"/>
    <w:rsid w:val="33EF4F96"/>
    <w:rsid w:val="341E587B"/>
    <w:rsid w:val="359E4EC6"/>
    <w:rsid w:val="35DA42E0"/>
    <w:rsid w:val="36301896"/>
    <w:rsid w:val="38066D52"/>
    <w:rsid w:val="38E635D7"/>
    <w:rsid w:val="38EFDFB5"/>
    <w:rsid w:val="3A6F7A25"/>
    <w:rsid w:val="3AAB2F41"/>
    <w:rsid w:val="3C143F2C"/>
    <w:rsid w:val="3C357C06"/>
    <w:rsid w:val="3CB9588E"/>
    <w:rsid w:val="3CD1792F"/>
    <w:rsid w:val="3CEA4F5E"/>
    <w:rsid w:val="3DC306EC"/>
    <w:rsid w:val="3E5C2231"/>
    <w:rsid w:val="3E996A87"/>
    <w:rsid w:val="3FEC0F24"/>
    <w:rsid w:val="40363618"/>
    <w:rsid w:val="40EB11DB"/>
    <w:rsid w:val="410B6343"/>
    <w:rsid w:val="41160006"/>
    <w:rsid w:val="41AB2740"/>
    <w:rsid w:val="424E2D8B"/>
    <w:rsid w:val="43D019CF"/>
    <w:rsid w:val="44D77724"/>
    <w:rsid w:val="45485DD8"/>
    <w:rsid w:val="457F3B84"/>
    <w:rsid w:val="457F4638"/>
    <w:rsid w:val="45B94944"/>
    <w:rsid w:val="46AB1DCA"/>
    <w:rsid w:val="47F4078A"/>
    <w:rsid w:val="481A44CD"/>
    <w:rsid w:val="48375B97"/>
    <w:rsid w:val="48EC15BB"/>
    <w:rsid w:val="49A1038C"/>
    <w:rsid w:val="4AB64608"/>
    <w:rsid w:val="4AFF4A13"/>
    <w:rsid w:val="4B025C6E"/>
    <w:rsid w:val="4BED57D7"/>
    <w:rsid w:val="4BF747F7"/>
    <w:rsid w:val="4C311E9D"/>
    <w:rsid w:val="4C59349D"/>
    <w:rsid w:val="4D463A58"/>
    <w:rsid w:val="4D540034"/>
    <w:rsid w:val="4DAD3AA0"/>
    <w:rsid w:val="4DC86B2C"/>
    <w:rsid w:val="4E6245F1"/>
    <w:rsid w:val="4E7A547F"/>
    <w:rsid w:val="4EB5389C"/>
    <w:rsid w:val="4FD44663"/>
    <w:rsid w:val="50297EE6"/>
    <w:rsid w:val="50722D7F"/>
    <w:rsid w:val="51716F02"/>
    <w:rsid w:val="52232DA7"/>
    <w:rsid w:val="52E225F0"/>
    <w:rsid w:val="5452714F"/>
    <w:rsid w:val="54D933CD"/>
    <w:rsid w:val="566A71E8"/>
    <w:rsid w:val="57403A2F"/>
    <w:rsid w:val="581E47A0"/>
    <w:rsid w:val="58C502CD"/>
    <w:rsid w:val="59202672"/>
    <w:rsid w:val="59B84887"/>
    <w:rsid w:val="5A054748"/>
    <w:rsid w:val="5A5502D0"/>
    <w:rsid w:val="5BBF02ED"/>
    <w:rsid w:val="5C4F5FA6"/>
    <w:rsid w:val="5D202A76"/>
    <w:rsid w:val="5E0C530E"/>
    <w:rsid w:val="5E3F4D00"/>
    <w:rsid w:val="5F4D33EF"/>
    <w:rsid w:val="5FF90DC7"/>
    <w:rsid w:val="60234096"/>
    <w:rsid w:val="602902A5"/>
    <w:rsid w:val="607F58E6"/>
    <w:rsid w:val="610C68D8"/>
    <w:rsid w:val="611B1D68"/>
    <w:rsid w:val="61306A6A"/>
    <w:rsid w:val="618B1EF3"/>
    <w:rsid w:val="62863B12"/>
    <w:rsid w:val="62E60A14"/>
    <w:rsid w:val="64D55119"/>
    <w:rsid w:val="650724DA"/>
    <w:rsid w:val="651641C9"/>
    <w:rsid w:val="651E4E2C"/>
    <w:rsid w:val="65AA0CD4"/>
    <w:rsid w:val="662546A4"/>
    <w:rsid w:val="6757025C"/>
    <w:rsid w:val="680227E3"/>
    <w:rsid w:val="682E2526"/>
    <w:rsid w:val="684A6664"/>
    <w:rsid w:val="68CD117F"/>
    <w:rsid w:val="69961435"/>
    <w:rsid w:val="69DD7DAF"/>
    <w:rsid w:val="6A57411C"/>
    <w:rsid w:val="6A9C31CB"/>
    <w:rsid w:val="6B0149A1"/>
    <w:rsid w:val="6B2421BE"/>
    <w:rsid w:val="6CA11A75"/>
    <w:rsid w:val="6CDE55CC"/>
    <w:rsid w:val="6D990373"/>
    <w:rsid w:val="6DE51650"/>
    <w:rsid w:val="6E9323E7"/>
    <w:rsid w:val="6F2B0871"/>
    <w:rsid w:val="6FF15617"/>
    <w:rsid w:val="70DE1455"/>
    <w:rsid w:val="71122B35"/>
    <w:rsid w:val="71165D80"/>
    <w:rsid w:val="71803AC4"/>
    <w:rsid w:val="721C3954"/>
    <w:rsid w:val="74EF6935"/>
    <w:rsid w:val="7553318E"/>
    <w:rsid w:val="7662726E"/>
    <w:rsid w:val="779D6084"/>
    <w:rsid w:val="77BC1142"/>
    <w:rsid w:val="79201926"/>
    <w:rsid w:val="7A4D1FE3"/>
    <w:rsid w:val="7A624B2D"/>
    <w:rsid w:val="7B5D0004"/>
    <w:rsid w:val="7C9C4B5C"/>
    <w:rsid w:val="7D341239"/>
    <w:rsid w:val="7D5B40A3"/>
    <w:rsid w:val="7DDB16B4"/>
    <w:rsid w:val="7E167604"/>
    <w:rsid w:val="7E332F94"/>
    <w:rsid w:val="7E7D2B50"/>
    <w:rsid w:val="7EAF2C64"/>
    <w:rsid w:val="7F5D7507"/>
    <w:rsid w:val="DFBB5A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bCs/>
      <w:sz w:val="32"/>
      <w:szCs w:val="32"/>
    </w:rPr>
  </w:style>
  <w:style w:type="character" w:default="1" w:styleId="13">
    <w:name w:val="Default Paragraph Font"/>
    <w:autoRedefine/>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4">
    <w:name w:val="Normal Indent"/>
    <w:basedOn w:val="1"/>
    <w:next w:val="1"/>
    <w:qFormat/>
    <w:uiPriority w:val="0"/>
    <w:pPr>
      <w:ind w:firstLine="200" w:firstLineChars="200"/>
    </w:pPr>
  </w:style>
  <w:style w:type="paragraph" w:styleId="5">
    <w:name w:val="annotation text"/>
    <w:basedOn w:val="1"/>
    <w:qFormat/>
    <w:uiPriority w:val="0"/>
    <w:pPr>
      <w:jc w:val="left"/>
    </w:pPr>
  </w:style>
  <w:style w:type="paragraph" w:styleId="6">
    <w:name w:val="Body Text"/>
    <w:basedOn w:val="1"/>
    <w:unhideWhenUsed/>
    <w:qFormat/>
    <w:uiPriority w:val="0"/>
    <w:pPr>
      <w:spacing w:after="120"/>
    </w:pPr>
    <w:rPr>
      <w:rFonts w:ascii="Times New Roman" w:hAnsi="Times New Roman"/>
    </w:rPr>
  </w:style>
  <w:style w:type="paragraph" w:styleId="7">
    <w:name w:val="footer"/>
    <w:basedOn w:val="1"/>
    <w:autoRedefine/>
    <w:qFormat/>
    <w:uiPriority w:val="0"/>
    <w:pPr>
      <w:tabs>
        <w:tab w:val="center" w:pos="4153"/>
        <w:tab w:val="right" w:pos="8306"/>
      </w:tabs>
      <w:snapToGrid w:val="0"/>
      <w:jc w:val="left"/>
    </w:pPr>
    <w:rPr>
      <w:sz w:val="18"/>
      <w:szCs w:val="20"/>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footnote text"/>
    <w:basedOn w:val="1"/>
    <w:qFormat/>
    <w:uiPriority w:val="0"/>
    <w:pPr>
      <w:snapToGrid w:val="0"/>
      <w:jc w:val="left"/>
    </w:pPr>
    <w:rPr>
      <w:sz w:val="18"/>
      <w:szCs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table" w:styleId="12">
    <w:name w:val="Table Grid"/>
    <w:basedOn w:val="11"/>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qFormat/>
    <w:uiPriority w:val="0"/>
  </w:style>
  <w:style w:type="character" w:customStyle="1" w:styleId="15">
    <w:name w:val="NormalCharacter"/>
    <w:semiHidden/>
    <w:qFormat/>
    <w:uiPriority w:val="99"/>
  </w:style>
  <w:style w:type="character" w:customStyle="1" w:styleId="16">
    <w:name w:val="font51"/>
    <w:basedOn w:val="13"/>
    <w:qFormat/>
    <w:uiPriority w:val="0"/>
    <w:rPr>
      <w:rFonts w:hint="eastAsia" w:ascii="仿宋" w:hAnsi="仿宋" w:eastAsia="仿宋" w:cs="仿宋"/>
      <w:color w:val="000000"/>
      <w:sz w:val="28"/>
      <w:szCs w:val="28"/>
      <w:u w:val="none"/>
    </w:rPr>
  </w:style>
  <w:style w:type="character" w:customStyle="1" w:styleId="17">
    <w:name w:val="font91"/>
    <w:basedOn w:val="13"/>
    <w:qFormat/>
    <w:uiPriority w:val="0"/>
    <w:rPr>
      <w:rFonts w:hint="eastAsia" w:ascii="仿宋" w:hAnsi="仿宋" w:eastAsia="仿宋" w:cs="仿宋"/>
      <w:color w:val="000000"/>
      <w:sz w:val="28"/>
      <w:szCs w:val="28"/>
      <w:u w:val="none"/>
    </w:rPr>
  </w:style>
  <w:style w:type="character" w:customStyle="1" w:styleId="18">
    <w:name w:val="font41"/>
    <w:basedOn w:val="13"/>
    <w:qFormat/>
    <w:uiPriority w:val="0"/>
    <w:rPr>
      <w:rFonts w:hint="eastAsia" w:ascii="宋体" w:hAnsi="宋体" w:eastAsia="宋体" w:cs="宋体"/>
      <w:color w:val="000000"/>
      <w:sz w:val="18"/>
      <w:szCs w:val="18"/>
      <w:u w:val="none"/>
    </w:rPr>
  </w:style>
  <w:style w:type="character" w:customStyle="1" w:styleId="19">
    <w:name w:val="font31"/>
    <w:basedOn w:val="13"/>
    <w:qFormat/>
    <w:uiPriority w:val="0"/>
    <w:rPr>
      <w:rFonts w:hint="default" w:ascii="东文宋体" w:hAnsi="东文宋体" w:eastAsia="东文宋体" w:cs="东文宋体"/>
      <w:color w:val="000000"/>
      <w:sz w:val="18"/>
      <w:szCs w:val="18"/>
      <w:u w:val="none"/>
    </w:rPr>
  </w:style>
  <w:style w:type="character" w:customStyle="1" w:styleId="20">
    <w:name w:val="font01"/>
    <w:basedOn w:val="13"/>
    <w:qFormat/>
    <w:uiPriority w:val="0"/>
    <w:rPr>
      <w:rFonts w:hint="eastAsia" w:ascii="宋体" w:hAnsi="宋体" w:eastAsia="宋体" w:cs="宋体"/>
      <w:color w:val="000000"/>
      <w:sz w:val="18"/>
      <w:szCs w:val="18"/>
      <w:u w:val="none"/>
    </w:rPr>
  </w:style>
  <w:style w:type="character" w:customStyle="1" w:styleId="21">
    <w:name w:val="font21"/>
    <w:basedOn w:val="13"/>
    <w:qFormat/>
    <w:uiPriority w:val="0"/>
    <w:rPr>
      <w:rFonts w:hint="eastAsia" w:ascii="宋体" w:hAnsi="宋体" w:eastAsia="宋体" w:cs="宋体"/>
      <w:color w:val="000000"/>
      <w:sz w:val="18"/>
      <w:szCs w:val="18"/>
      <w:u w:val="none"/>
    </w:rPr>
  </w:style>
  <w:style w:type="character" w:customStyle="1" w:styleId="22">
    <w:name w:val="font201"/>
    <w:basedOn w:val="13"/>
    <w:qFormat/>
    <w:uiPriority w:val="0"/>
    <w:rPr>
      <w:rFonts w:ascii="Arial" w:hAnsi="Arial" w:cs="Arial"/>
      <w:color w:val="000000"/>
      <w:sz w:val="18"/>
      <w:szCs w:val="18"/>
      <w:u w:val="none"/>
    </w:rPr>
  </w:style>
  <w:style w:type="character" w:customStyle="1" w:styleId="23">
    <w:name w:val="font161"/>
    <w:basedOn w:val="13"/>
    <w:qFormat/>
    <w:uiPriority w:val="0"/>
    <w:rPr>
      <w:rFonts w:hint="default" w:ascii="Arial" w:hAnsi="Arial" w:cs="Arial"/>
      <w:color w:val="000000"/>
      <w:sz w:val="18"/>
      <w:szCs w:val="18"/>
      <w:u w:val="none"/>
      <w:vertAlign w:val="superscript"/>
    </w:rPr>
  </w:style>
  <w:style w:type="character" w:customStyle="1" w:styleId="24">
    <w:name w:val="font81"/>
    <w:basedOn w:val="13"/>
    <w:qFormat/>
    <w:uiPriority w:val="0"/>
    <w:rPr>
      <w:rFonts w:hint="eastAsia" w:ascii="宋体" w:hAnsi="宋体" w:eastAsia="宋体" w:cs="宋体"/>
      <w:color w:val="000000"/>
      <w:sz w:val="18"/>
      <w:szCs w:val="18"/>
      <w:u w:val="none"/>
    </w:rPr>
  </w:style>
  <w:style w:type="character" w:customStyle="1" w:styleId="25">
    <w:name w:val="font151"/>
    <w:basedOn w:val="13"/>
    <w:qFormat/>
    <w:uiPriority w:val="0"/>
    <w:rPr>
      <w:rFonts w:hint="eastAsia" w:ascii="宋体" w:hAnsi="宋体" w:eastAsia="宋体" w:cs="宋体"/>
      <w:color w:val="000000"/>
      <w:sz w:val="18"/>
      <w:szCs w:val="18"/>
      <w:u w:val="none"/>
    </w:rPr>
  </w:style>
  <w:style w:type="character" w:customStyle="1" w:styleId="26">
    <w:name w:val="font181"/>
    <w:basedOn w:val="13"/>
    <w:qFormat/>
    <w:uiPriority w:val="0"/>
    <w:rPr>
      <w:rFonts w:ascii="等线" w:hAnsi="等线" w:eastAsia="等线" w:cs="等线"/>
      <w:color w:val="000000"/>
      <w:sz w:val="18"/>
      <w:szCs w:val="18"/>
      <w:u w:val="none"/>
    </w:rPr>
  </w:style>
  <w:style w:type="character" w:customStyle="1" w:styleId="27">
    <w:name w:val="font132"/>
    <w:basedOn w:val="13"/>
    <w:qFormat/>
    <w:uiPriority w:val="0"/>
    <w:rPr>
      <w:rFonts w:hint="default" w:ascii="等线" w:hAnsi="等线" w:eastAsia="等线" w:cs="等线"/>
      <w:color w:val="000000"/>
      <w:sz w:val="18"/>
      <w:szCs w:val="18"/>
      <w:u w:val="none"/>
      <w:vertAlign w:val="superscript"/>
    </w:rPr>
  </w:style>
  <w:style w:type="character" w:customStyle="1" w:styleId="28">
    <w:name w:val="font23"/>
    <w:basedOn w:val="13"/>
    <w:qFormat/>
    <w:uiPriority w:val="0"/>
    <w:rPr>
      <w:rFonts w:hint="default" w:ascii="Times New Roman" w:hAnsi="Times New Roman" w:cs="Times New Roman"/>
      <w:color w:val="000000"/>
      <w:sz w:val="18"/>
      <w:szCs w:val="18"/>
      <w:u w:val="none"/>
    </w:rPr>
  </w:style>
  <w:style w:type="character" w:customStyle="1" w:styleId="29">
    <w:name w:val="font13"/>
    <w:basedOn w:val="13"/>
    <w:qFormat/>
    <w:uiPriority w:val="0"/>
    <w:rPr>
      <w:rFonts w:hint="default" w:ascii="Arial" w:hAnsi="Arial" w:cs="Arial"/>
      <w:color w:val="000000"/>
      <w:sz w:val="18"/>
      <w:szCs w:val="18"/>
      <w:u w:val="none"/>
    </w:rPr>
  </w:style>
  <w:style w:type="character" w:customStyle="1" w:styleId="30">
    <w:name w:val="font121"/>
    <w:basedOn w:val="13"/>
    <w:qFormat/>
    <w:uiPriority w:val="0"/>
    <w:rPr>
      <w:rFonts w:hint="eastAsia" w:ascii="宋体" w:hAnsi="宋体" w:eastAsia="宋体" w:cs="宋体"/>
      <w:color w:val="000000"/>
      <w:sz w:val="18"/>
      <w:szCs w:val="18"/>
      <w:u w:val="none"/>
    </w:rPr>
  </w:style>
  <w:style w:type="character" w:customStyle="1" w:styleId="31">
    <w:name w:val="font71"/>
    <w:basedOn w:val="13"/>
    <w:qFormat/>
    <w:uiPriority w:val="0"/>
    <w:rPr>
      <w:rFonts w:hint="eastAsia" w:ascii="宋体" w:hAnsi="宋体" w:eastAsia="宋体" w:cs="宋体"/>
      <w:b/>
      <w:color w:val="000000"/>
      <w:sz w:val="18"/>
      <w:szCs w:val="18"/>
      <w:u w:val="none"/>
    </w:rPr>
  </w:style>
  <w:style w:type="character" w:customStyle="1" w:styleId="32">
    <w:name w:val="font101"/>
    <w:basedOn w:val="13"/>
    <w:qFormat/>
    <w:uiPriority w:val="0"/>
    <w:rPr>
      <w:rFonts w:hint="default" w:ascii="东文宋体" w:hAnsi="东文宋体" w:eastAsia="东文宋体" w:cs="东文宋体"/>
      <w:color w:val="000000"/>
      <w:sz w:val="18"/>
      <w:szCs w:val="18"/>
      <w:u w:val="none"/>
    </w:rPr>
  </w:style>
  <w:style w:type="character" w:customStyle="1" w:styleId="33">
    <w:name w:val="font131"/>
    <w:basedOn w:val="13"/>
    <w:qFormat/>
    <w:uiPriority w:val="0"/>
    <w:rPr>
      <w:rFonts w:hint="eastAsia" w:ascii="宋体" w:hAnsi="宋体" w:eastAsia="宋体" w:cs="宋体"/>
      <w:color w:val="000000"/>
      <w:sz w:val="18"/>
      <w:szCs w:val="18"/>
      <w:u w:val="none"/>
    </w:rPr>
  </w:style>
  <w:style w:type="character" w:customStyle="1" w:styleId="34">
    <w:name w:val="font16"/>
    <w:basedOn w:val="13"/>
    <w:qFormat/>
    <w:uiPriority w:val="0"/>
    <w:rPr>
      <w:rFonts w:hint="default" w:ascii="东文宋体" w:hAnsi="东文宋体" w:eastAsia="东文宋体" w:cs="东文宋体"/>
      <w:color w:val="000000"/>
      <w:sz w:val="18"/>
      <w:szCs w:val="18"/>
      <w:u w:val="none"/>
    </w:rPr>
  </w:style>
  <w:style w:type="character" w:customStyle="1" w:styleId="35">
    <w:name w:val="font61"/>
    <w:basedOn w:val="13"/>
    <w:qFormat/>
    <w:uiPriority w:val="0"/>
    <w:rPr>
      <w:rFonts w:hint="default" w:ascii="东文宋体" w:hAnsi="东文宋体" w:eastAsia="东文宋体" w:cs="东文宋体"/>
      <w:color w:val="000000"/>
      <w:sz w:val="18"/>
      <w:szCs w:val="18"/>
      <w:u w:val="none"/>
    </w:rPr>
  </w:style>
  <w:style w:type="character" w:customStyle="1" w:styleId="36">
    <w:name w:val="font12"/>
    <w:basedOn w:val="13"/>
    <w:qFormat/>
    <w:uiPriority w:val="0"/>
    <w:rPr>
      <w:rFonts w:ascii="东文宋体" w:hAnsi="东文宋体" w:eastAsia="东文宋体" w:cs="东文宋体"/>
      <w:color w:val="000000"/>
      <w:sz w:val="18"/>
      <w:szCs w:val="18"/>
      <w:u w:val="none"/>
    </w:rPr>
  </w:style>
  <w:style w:type="character" w:customStyle="1" w:styleId="37">
    <w:name w:val="font11"/>
    <w:basedOn w:val="13"/>
    <w:qFormat/>
    <w:uiPriority w:val="0"/>
    <w:rPr>
      <w:rFonts w:ascii="东文宋体" w:hAnsi="东文宋体" w:eastAsia="东文宋体" w:cs="东文宋体"/>
      <w:color w:val="000000"/>
      <w:sz w:val="18"/>
      <w:szCs w:val="18"/>
      <w:u w:val="none"/>
    </w:rPr>
  </w:style>
  <w:style w:type="character" w:customStyle="1" w:styleId="38">
    <w:name w:val="font14"/>
    <w:basedOn w:val="13"/>
    <w:qFormat/>
    <w:uiPriority w:val="0"/>
    <w:rPr>
      <w:rFonts w:hint="eastAsia" w:ascii="宋体" w:hAnsi="宋体" w:eastAsia="宋体" w:cs="宋体"/>
      <w:color w:val="000000"/>
      <w:sz w:val="18"/>
      <w:szCs w:val="18"/>
      <w:u w:val="none"/>
    </w:rPr>
  </w:style>
  <w:style w:type="character" w:customStyle="1" w:styleId="39">
    <w:name w:val="font111"/>
    <w:basedOn w:val="13"/>
    <w:qFormat/>
    <w:uiPriority w:val="0"/>
    <w:rPr>
      <w:rFonts w:ascii="Calibri" w:hAnsi="Calibri" w:cs="Calibri"/>
      <w:color w:val="000000"/>
      <w:sz w:val="24"/>
      <w:szCs w:val="24"/>
      <w:u w:val="none"/>
    </w:rPr>
  </w:style>
  <w:style w:type="character" w:customStyle="1" w:styleId="40">
    <w:name w:val="font112"/>
    <w:basedOn w:val="13"/>
    <w:qFormat/>
    <w:uiPriority w:val="0"/>
    <w:rPr>
      <w:rFonts w:ascii="东文宋体" w:hAnsi="东文宋体" w:eastAsia="东文宋体" w:cs="东文宋体"/>
      <w:color w:val="000000"/>
      <w:sz w:val="24"/>
      <w:szCs w:val="24"/>
      <w:u w:val="none"/>
    </w:rPr>
  </w:style>
  <w:style w:type="character" w:customStyle="1" w:styleId="41">
    <w:name w:val="font141"/>
    <w:basedOn w:val="13"/>
    <w:unhideWhenUsed/>
    <w:qFormat/>
    <w:uiPriority w:val="0"/>
    <w:rPr>
      <w:rFonts w:hint="default" w:ascii="东文宋体" w:hAnsi="东文宋体" w:eastAsia="东文宋体"/>
      <w:color w:val="000000"/>
      <w:sz w:val="32"/>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55</Pages>
  <Words>5800</Words>
  <Characters>7146</Characters>
  <Lines>0</Lines>
  <Paragraphs>0</Paragraphs>
  <TotalTime>16</TotalTime>
  <ScaleCrop>false</ScaleCrop>
  <LinksUpToDate>false</LinksUpToDate>
  <CharactersWithSpaces>7362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2024-11-24T20:44:00Z</dcterms:created>
  <dc:creator>川招—甘曼</dc:creator>
  <cp:lastModifiedBy>HNCZ</cp:lastModifiedBy>
  <cp:lastPrinted>2025-05-16T12:49:00Z</cp:lastPrinted>
  <dcterms:modified xsi:type="dcterms:W3CDTF">2025-07-07T11:09:24Z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1770C78A4F414E9F857A91838BE5F476_13</vt:lpwstr>
  </property>
  <property fmtid="{D5CDD505-2E9C-101B-9397-08002B2CF9AE}" pid="4" name="KSOTemplateDocerSaveRecord">
    <vt:lpwstr>eyJoZGlkIjoiYmVjNDFhNTJjYmNhZjA0OTZlYTg5YzdhOWRlNGRiMDEiLCJ1c2VySWQiOiI2MzU0ODc5NTgifQ==</vt:lpwstr>
  </property>
</Properties>
</file>