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F97C943">
      <w:pPr>
        <w:keepNext w:val="0"/>
        <w:keepLines w:val="0"/>
        <w:pageBreakBefore w:val="0"/>
        <w:shd w:val="clear"/>
        <w:kinsoku/>
        <w:wordWrap/>
        <w:overflowPunct/>
        <w:topLinePunct w:val="0"/>
        <w:autoSpaceDE/>
        <w:autoSpaceDN/>
        <w:bidi w:val="0"/>
        <w:adjustRightInd/>
        <w:snapToGrid/>
        <w:spacing w:line="440" w:lineRule="exact"/>
        <w:jc w:val="center"/>
        <w:rPr>
          <w:rFonts w:hint="eastAsia" w:ascii="宋体" w:hAnsi="宋体" w:eastAsia="宋体" w:cs="宋体"/>
          <w:color w:val="auto"/>
          <w:sz w:val="24"/>
          <w:szCs w:val="24"/>
          <w:highlight w:val="none"/>
          <w:lang w:val="en-US" w:eastAsia="zh-CN"/>
        </w:rPr>
      </w:pPr>
      <w:bookmarkStart w:id="3" w:name="_GoBack"/>
      <w:r>
        <w:rPr>
          <w:rFonts w:hint="eastAsia" w:ascii="宋体" w:hAnsi="宋体" w:eastAsia="宋体" w:cs="宋体"/>
          <w:b/>
          <w:bCs/>
          <w:color w:val="auto"/>
          <w:sz w:val="24"/>
          <w:szCs w:val="24"/>
          <w:highlight w:val="none"/>
          <w:lang w:val="en-US" w:eastAsia="zh-CN"/>
        </w:rPr>
        <w:t>采购需求</w:t>
      </w:r>
    </w:p>
    <w:p w14:paraId="7DF24659">
      <w:pPr>
        <w:keepNext w:val="0"/>
        <w:keepLines w:val="0"/>
        <w:pageBreakBefore w:val="0"/>
        <w:shd w:val="clear"/>
        <w:kinsoku/>
        <w:wordWrap/>
        <w:overflowPunct/>
        <w:topLinePunct w:val="0"/>
        <w:autoSpaceDE/>
        <w:autoSpaceDN/>
        <w:bidi w:val="0"/>
        <w:adjustRightInd/>
        <w:snapToGrid/>
        <w:spacing w:line="440" w:lineRule="exact"/>
        <w:jc w:val="both"/>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前提：</w:t>
      </w:r>
    </w:p>
    <w:p w14:paraId="703D04EC">
      <w:pPr>
        <w:keepNext w:val="0"/>
        <w:keepLines w:val="0"/>
        <w:pageBreakBefore w:val="0"/>
        <w:shd w:val="clear"/>
        <w:kinsoku/>
        <w:wordWrap/>
        <w:overflowPunct/>
        <w:topLinePunct w:val="0"/>
        <w:autoSpaceDE/>
        <w:autoSpaceDN/>
        <w:bidi w:val="0"/>
        <w:adjustRightInd/>
        <w:snapToGrid/>
        <w:spacing w:line="440" w:lineRule="exact"/>
        <w:outlineLvl w:val="1"/>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1、本章中标注“★ ”的条款为本项目不允许偏离的实质性条款，如投标人不满足的， 将按照无效投标处理；标注“▲ ”的条款为本项目的重要条款，若投标人不满足的，将在详细评审中加重扣分。</w:t>
      </w:r>
    </w:p>
    <w:p w14:paraId="79C7C15B">
      <w:pPr>
        <w:keepNext w:val="0"/>
        <w:keepLines w:val="0"/>
        <w:pageBreakBefore w:val="0"/>
        <w:shd w:val="clear"/>
        <w:kinsoku/>
        <w:wordWrap/>
        <w:overflowPunct/>
        <w:topLinePunct w:val="0"/>
        <w:autoSpaceDE/>
        <w:autoSpaceDN/>
        <w:bidi w:val="0"/>
        <w:adjustRightInd/>
        <w:snapToGrid/>
        <w:spacing w:line="440" w:lineRule="exact"/>
        <w:outlineLvl w:val="1"/>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2、标注“★ ”、“▲ ”的技术条款须提供技术支持证明材料，否则视为负偏离。技术支持资料包括以下任意一种形式：</w:t>
      </w:r>
    </w:p>
    <w:p w14:paraId="7F61C6C3">
      <w:pPr>
        <w:keepNext w:val="0"/>
        <w:keepLines w:val="0"/>
        <w:pageBreakBefore w:val="0"/>
        <w:shd w:val="clear"/>
        <w:kinsoku/>
        <w:wordWrap/>
        <w:overflowPunct/>
        <w:topLinePunct w:val="0"/>
        <w:autoSpaceDE/>
        <w:autoSpaceDN/>
        <w:bidi w:val="0"/>
        <w:adjustRightInd/>
        <w:snapToGrid/>
        <w:spacing w:line="440" w:lineRule="exact"/>
        <w:outlineLvl w:val="1"/>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（1）国家认可的第三方检测机构出具的检测报告；</w:t>
      </w:r>
    </w:p>
    <w:p w14:paraId="0021E88B">
      <w:pPr>
        <w:keepNext w:val="0"/>
        <w:keepLines w:val="0"/>
        <w:pageBreakBefore w:val="0"/>
        <w:shd w:val="clear"/>
        <w:kinsoku/>
        <w:wordWrap/>
        <w:overflowPunct/>
        <w:topLinePunct w:val="0"/>
        <w:autoSpaceDE/>
        <w:autoSpaceDN/>
        <w:bidi w:val="0"/>
        <w:adjustRightInd/>
        <w:snapToGrid/>
        <w:spacing w:line="440" w:lineRule="exact"/>
        <w:outlineLvl w:val="1"/>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（2）技术参数确认函（格式自拟）；</w:t>
      </w:r>
    </w:p>
    <w:p w14:paraId="49BD040D">
      <w:pPr>
        <w:keepNext w:val="0"/>
        <w:keepLines w:val="0"/>
        <w:pageBreakBefore w:val="0"/>
        <w:shd w:val="clear"/>
        <w:kinsoku/>
        <w:wordWrap/>
        <w:overflowPunct/>
        <w:topLinePunct w:val="0"/>
        <w:autoSpaceDE/>
        <w:autoSpaceDN/>
        <w:bidi w:val="0"/>
        <w:adjustRightInd/>
        <w:snapToGrid/>
        <w:spacing w:line="440" w:lineRule="exact"/>
        <w:outlineLvl w:val="1"/>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（3）产品彩页；</w:t>
      </w:r>
    </w:p>
    <w:p w14:paraId="16117FF0">
      <w:pPr>
        <w:keepNext w:val="0"/>
        <w:keepLines w:val="0"/>
        <w:pageBreakBefore w:val="0"/>
        <w:shd w:val="clear"/>
        <w:kinsoku/>
        <w:wordWrap/>
        <w:overflowPunct/>
        <w:topLinePunct w:val="0"/>
        <w:autoSpaceDE/>
        <w:autoSpaceDN/>
        <w:bidi w:val="0"/>
        <w:adjustRightInd/>
        <w:snapToGrid/>
        <w:spacing w:line="440" w:lineRule="exact"/>
        <w:outlineLvl w:val="1"/>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（4）产品白皮书或设备说明书。</w:t>
      </w:r>
    </w:p>
    <w:p w14:paraId="5CA310B8">
      <w:pPr>
        <w:keepNext w:val="0"/>
        <w:keepLines w:val="0"/>
        <w:pageBreakBefore w:val="0"/>
        <w:shd w:val="clear"/>
        <w:kinsoku/>
        <w:wordWrap/>
        <w:overflowPunct/>
        <w:topLinePunct w:val="0"/>
        <w:autoSpaceDE/>
        <w:autoSpaceDN/>
        <w:bidi w:val="0"/>
        <w:adjustRightInd/>
        <w:snapToGrid/>
        <w:spacing w:line="440" w:lineRule="exact"/>
        <w:outlineLvl w:val="1"/>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（注：1.关境内制造的货物的技术参数确认函、产品白皮书或设备说明书必须加盖制造商公章；2.关境外制造的货物的技术参数确认函、产品白皮书或设备说明书必须加盖制造商或者国内代理商公章）</w:t>
      </w:r>
    </w:p>
    <w:p w14:paraId="3471D7BC">
      <w:pPr>
        <w:keepNext w:val="0"/>
        <w:keepLines w:val="0"/>
        <w:pageBreakBefore w:val="0"/>
        <w:shd w:val="clear"/>
        <w:kinsoku/>
        <w:wordWrap/>
        <w:overflowPunct/>
        <w:topLinePunct w:val="0"/>
        <w:autoSpaceDE/>
        <w:autoSpaceDN/>
        <w:bidi w:val="0"/>
        <w:adjustRightInd/>
        <w:snapToGrid/>
        <w:spacing w:line="440" w:lineRule="exact"/>
        <w:outlineLvl w:val="1"/>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3、一般参数（非▲号、★号的其他指标）应在投标文件中提供技术参数承诺函（格式详见第六章投标文件格式要求-技术参数承诺函），否则视为负偏离</w:t>
      </w:r>
    </w:p>
    <w:p w14:paraId="55B31C2E">
      <w:pPr>
        <w:keepNext w:val="0"/>
        <w:keepLines w:val="0"/>
        <w:pageBreakBefore w:val="0"/>
        <w:shd w:val="clear"/>
        <w:kinsoku/>
        <w:wordWrap/>
        <w:overflowPunct/>
        <w:topLinePunct w:val="0"/>
        <w:autoSpaceDE/>
        <w:autoSpaceDN/>
        <w:bidi w:val="0"/>
        <w:adjustRightInd/>
        <w:snapToGrid/>
        <w:spacing w:line="440" w:lineRule="exact"/>
        <w:outlineLvl w:val="1"/>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（注：1.关境内制造的货物的技术参数承诺函必须加盖制造商公章；</w:t>
      </w:r>
    </w:p>
    <w:p w14:paraId="39735B92">
      <w:pPr>
        <w:keepNext w:val="0"/>
        <w:keepLines w:val="0"/>
        <w:pageBreakBefore w:val="0"/>
        <w:shd w:val="clear"/>
        <w:kinsoku/>
        <w:wordWrap/>
        <w:overflowPunct/>
        <w:topLinePunct w:val="0"/>
        <w:autoSpaceDE/>
        <w:autoSpaceDN/>
        <w:bidi w:val="0"/>
        <w:adjustRightInd/>
        <w:snapToGrid/>
        <w:spacing w:line="440" w:lineRule="exact"/>
        <w:outlineLvl w:val="1"/>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2.关境外制造的货物的技术参数承诺函必须加盖制造商或者国内代理商公章；）</w:t>
      </w:r>
    </w:p>
    <w:p w14:paraId="5F369173">
      <w:pPr>
        <w:keepNext w:val="0"/>
        <w:keepLines w:val="0"/>
        <w:pageBreakBefore w:val="0"/>
        <w:shd w:val="clear"/>
        <w:kinsoku/>
        <w:wordWrap/>
        <w:overflowPunct/>
        <w:topLinePunct w:val="0"/>
        <w:autoSpaceDE/>
        <w:autoSpaceDN/>
        <w:bidi w:val="0"/>
        <w:adjustRightInd/>
        <w:snapToGrid/>
        <w:spacing w:line="440" w:lineRule="exact"/>
        <w:outlineLvl w:val="1"/>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4、标注“★ ”的商务条款须提供承诺函（格式自拟）。</w:t>
      </w:r>
    </w:p>
    <w:p w14:paraId="341C6BAE">
      <w:pPr>
        <w:keepNext w:val="0"/>
        <w:keepLines w:val="0"/>
        <w:pageBreakBefore w:val="0"/>
        <w:shd w:val="clear"/>
        <w:kinsoku/>
        <w:wordWrap/>
        <w:overflowPunct/>
        <w:topLinePunct w:val="0"/>
        <w:autoSpaceDE/>
        <w:autoSpaceDN/>
        <w:bidi w:val="0"/>
        <w:adjustRightInd/>
        <w:snapToGrid/>
        <w:spacing w:line="440" w:lineRule="exact"/>
        <w:outlineLvl w:val="1"/>
        <w:rPr>
          <w:rFonts w:hint="eastAsia" w:ascii="宋体" w:hAnsi="宋体" w:eastAsia="宋体" w:cs="宋体"/>
          <w:b/>
          <w:color w:val="auto"/>
          <w:sz w:val="24"/>
          <w:szCs w:val="24"/>
          <w:highlight w:val="none"/>
        </w:rPr>
      </w:pPr>
      <w:r>
        <w:rPr>
          <w:rFonts w:hint="eastAsia" w:ascii="宋体" w:hAnsi="宋体" w:eastAsia="宋体" w:cs="宋体"/>
          <w:b/>
          <w:bCs/>
          <w:color w:val="auto"/>
          <w:spacing w:val="-5"/>
          <w:sz w:val="24"/>
          <w:szCs w:val="24"/>
          <w:highlight w:val="none"/>
        </w:rPr>
        <w:t>★</w:t>
      </w:r>
      <w:r>
        <w:rPr>
          <w:rFonts w:hint="eastAsia" w:ascii="宋体" w:hAnsi="宋体" w:eastAsia="宋体" w:cs="宋体"/>
          <w:b/>
          <w:color w:val="auto"/>
          <w:sz w:val="24"/>
          <w:szCs w:val="24"/>
          <w:highlight w:val="none"/>
          <w:lang w:eastAsia="zh-CN"/>
        </w:rPr>
        <w:t>一</w:t>
      </w:r>
      <w:r>
        <w:rPr>
          <w:rFonts w:hint="eastAsia" w:ascii="宋体" w:hAnsi="宋体" w:eastAsia="宋体" w:cs="宋体"/>
          <w:b/>
          <w:color w:val="auto"/>
          <w:sz w:val="24"/>
          <w:szCs w:val="24"/>
          <w:highlight w:val="none"/>
        </w:rPr>
        <w:t>、</w:t>
      </w:r>
      <w:r>
        <w:rPr>
          <w:rFonts w:hint="eastAsia" w:ascii="宋体" w:hAnsi="宋体" w:eastAsia="宋体" w:cs="宋体"/>
          <w:b/>
          <w:color w:val="auto"/>
          <w:sz w:val="24"/>
          <w:szCs w:val="24"/>
          <w:highlight w:val="none"/>
          <w:lang w:eastAsia="zh-CN"/>
        </w:rPr>
        <w:t>采购清单</w:t>
      </w:r>
      <w:r>
        <w:rPr>
          <w:rFonts w:hint="eastAsia" w:ascii="宋体" w:hAnsi="宋体" w:eastAsia="宋体" w:cs="宋体"/>
          <w:b/>
          <w:color w:val="auto"/>
          <w:sz w:val="24"/>
          <w:szCs w:val="24"/>
          <w:highlight w:val="none"/>
          <w:lang w:val="en-US" w:eastAsia="zh-CN"/>
        </w:rPr>
        <w:t>表</w:t>
      </w:r>
      <w:r>
        <w:rPr>
          <w:rFonts w:hint="eastAsia" w:ascii="宋体" w:hAnsi="宋体" w:eastAsia="宋体" w:cs="宋体"/>
          <w:b/>
          <w:color w:val="auto"/>
          <w:sz w:val="24"/>
          <w:szCs w:val="24"/>
          <w:highlight w:val="none"/>
        </w:rPr>
        <w:t>：</w:t>
      </w:r>
    </w:p>
    <w:p w14:paraId="5731C23B">
      <w:pPr>
        <w:keepNext w:val="0"/>
        <w:keepLines w:val="0"/>
        <w:pageBreakBefore w:val="0"/>
        <w:shd w:val="clear"/>
        <w:kinsoku/>
        <w:wordWrap/>
        <w:overflowPunct/>
        <w:topLinePunct w:val="0"/>
        <w:autoSpaceDE/>
        <w:autoSpaceDN/>
        <w:bidi w:val="0"/>
        <w:adjustRightInd/>
        <w:snapToGrid/>
        <w:spacing w:line="440" w:lineRule="exact"/>
        <w:jc w:val="center"/>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采购清单表</w:t>
      </w:r>
    </w:p>
    <w:tbl>
      <w:tblPr>
        <w:tblStyle w:val="6"/>
        <w:tblW w:w="895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
      <w:tblGrid>
        <w:gridCol w:w="540"/>
        <w:gridCol w:w="451"/>
        <w:gridCol w:w="1766"/>
        <w:gridCol w:w="706"/>
        <w:gridCol w:w="537"/>
        <w:gridCol w:w="1105"/>
        <w:gridCol w:w="1105"/>
        <w:gridCol w:w="1120"/>
        <w:gridCol w:w="808"/>
        <w:gridCol w:w="818"/>
      </w:tblGrid>
      <w:tr w14:paraId="5119F1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50" w:hRule="atLeast"/>
        </w:trPr>
        <w:tc>
          <w:tcPr>
            <w:tcW w:w="540" w:type="dxa"/>
            <w:shd w:val="clear" w:color="auto" w:fill="auto"/>
            <w:noWrap/>
            <w:vAlign w:val="center"/>
          </w:tcPr>
          <w:p w14:paraId="01B79CF3">
            <w:pPr>
              <w:keepNext w:val="0"/>
              <w:keepLines w:val="0"/>
              <w:pageBreakBefore w:val="0"/>
              <w:widowControl/>
              <w:suppressLineNumbers w:val="0"/>
              <w:shd w:val="clear"/>
              <w:kinsoku/>
              <w:wordWrap/>
              <w:overflowPunct/>
              <w:topLinePunct w:val="0"/>
              <w:autoSpaceDE/>
              <w:autoSpaceDN/>
              <w:bidi w:val="0"/>
              <w:adjustRightInd/>
              <w:snapToGrid/>
              <w:spacing w:line="440" w:lineRule="exact"/>
              <w:jc w:val="center"/>
              <w:textAlignment w:val="center"/>
              <w:rPr>
                <w:rFonts w:hint="eastAsia" w:ascii="宋体" w:hAnsi="宋体" w:eastAsia="宋体" w:cs="宋体"/>
                <w:b/>
                <w:bCs/>
                <w:i w:val="0"/>
                <w:iCs w:val="0"/>
                <w:color w:val="auto"/>
                <w:sz w:val="24"/>
                <w:szCs w:val="24"/>
                <w:highlight w:val="none"/>
                <w:u w:val="none"/>
              </w:rPr>
            </w:pPr>
            <w:bookmarkStart w:id="0" w:name="_Toc17649"/>
            <w:r>
              <w:rPr>
                <w:rFonts w:hint="eastAsia" w:ascii="宋体" w:hAnsi="宋体" w:eastAsia="宋体" w:cs="宋体"/>
                <w:b/>
                <w:bCs/>
                <w:i w:val="0"/>
                <w:iCs w:val="0"/>
                <w:color w:val="auto"/>
                <w:kern w:val="0"/>
                <w:sz w:val="24"/>
                <w:szCs w:val="24"/>
                <w:highlight w:val="none"/>
                <w:u w:val="none"/>
                <w:lang w:val="en-US" w:eastAsia="zh-CN" w:bidi="ar"/>
              </w:rPr>
              <w:t>包号</w:t>
            </w:r>
          </w:p>
        </w:tc>
        <w:tc>
          <w:tcPr>
            <w:tcW w:w="451" w:type="dxa"/>
            <w:shd w:val="clear" w:color="auto" w:fill="auto"/>
            <w:noWrap/>
            <w:vAlign w:val="center"/>
          </w:tcPr>
          <w:p w14:paraId="0CFFEBA7">
            <w:pPr>
              <w:keepNext w:val="0"/>
              <w:keepLines w:val="0"/>
              <w:pageBreakBefore w:val="0"/>
              <w:widowControl/>
              <w:suppressLineNumbers w:val="0"/>
              <w:shd w:val="clear"/>
              <w:kinsoku/>
              <w:wordWrap/>
              <w:overflowPunct/>
              <w:topLinePunct w:val="0"/>
              <w:autoSpaceDE/>
              <w:autoSpaceDN/>
              <w:bidi w:val="0"/>
              <w:adjustRightInd/>
              <w:snapToGrid/>
              <w:spacing w:line="440" w:lineRule="exact"/>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bidi="ar"/>
              </w:rPr>
              <w:t>序号</w:t>
            </w:r>
          </w:p>
        </w:tc>
        <w:tc>
          <w:tcPr>
            <w:tcW w:w="1766" w:type="dxa"/>
            <w:shd w:val="clear" w:color="auto" w:fill="auto"/>
            <w:noWrap/>
            <w:vAlign w:val="center"/>
          </w:tcPr>
          <w:p w14:paraId="2526A374">
            <w:pPr>
              <w:keepNext w:val="0"/>
              <w:keepLines w:val="0"/>
              <w:pageBreakBefore w:val="0"/>
              <w:widowControl/>
              <w:suppressLineNumbers w:val="0"/>
              <w:shd w:val="clear"/>
              <w:kinsoku/>
              <w:wordWrap/>
              <w:overflowPunct/>
              <w:topLinePunct w:val="0"/>
              <w:autoSpaceDE/>
              <w:autoSpaceDN/>
              <w:bidi w:val="0"/>
              <w:adjustRightInd/>
              <w:snapToGrid/>
              <w:spacing w:line="440" w:lineRule="exact"/>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bidi="ar"/>
              </w:rPr>
              <w:t>设备名称</w:t>
            </w:r>
          </w:p>
        </w:tc>
        <w:tc>
          <w:tcPr>
            <w:tcW w:w="706" w:type="dxa"/>
            <w:shd w:val="clear" w:color="auto" w:fill="auto"/>
            <w:noWrap/>
            <w:vAlign w:val="center"/>
          </w:tcPr>
          <w:p w14:paraId="6314FD0A">
            <w:pPr>
              <w:keepNext w:val="0"/>
              <w:keepLines w:val="0"/>
              <w:pageBreakBefore w:val="0"/>
              <w:widowControl/>
              <w:suppressLineNumbers w:val="0"/>
              <w:shd w:val="clear"/>
              <w:kinsoku/>
              <w:wordWrap/>
              <w:overflowPunct/>
              <w:topLinePunct w:val="0"/>
              <w:autoSpaceDE/>
              <w:autoSpaceDN/>
              <w:bidi w:val="0"/>
              <w:adjustRightInd/>
              <w:snapToGrid/>
              <w:spacing w:line="440" w:lineRule="exact"/>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bidi="ar"/>
              </w:rPr>
              <w:t>单位</w:t>
            </w:r>
          </w:p>
        </w:tc>
        <w:tc>
          <w:tcPr>
            <w:tcW w:w="537" w:type="dxa"/>
            <w:shd w:val="clear" w:color="auto" w:fill="auto"/>
            <w:noWrap/>
            <w:vAlign w:val="center"/>
          </w:tcPr>
          <w:p w14:paraId="69E52067">
            <w:pPr>
              <w:keepNext w:val="0"/>
              <w:keepLines w:val="0"/>
              <w:pageBreakBefore w:val="0"/>
              <w:widowControl/>
              <w:suppressLineNumbers w:val="0"/>
              <w:shd w:val="clear"/>
              <w:kinsoku/>
              <w:wordWrap/>
              <w:overflowPunct/>
              <w:topLinePunct w:val="0"/>
              <w:autoSpaceDE/>
              <w:autoSpaceDN/>
              <w:bidi w:val="0"/>
              <w:adjustRightInd/>
              <w:snapToGrid/>
              <w:spacing w:line="440" w:lineRule="exact"/>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bidi="ar"/>
              </w:rPr>
              <w:t>数量</w:t>
            </w:r>
          </w:p>
        </w:tc>
        <w:tc>
          <w:tcPr>
            <w:tcW w:w="1105" w:type="dxa"/>
            <w:shd w:val="clear" w:color="auto" w:fill="auto"/>
            <w:vAlign w:val="center"/>
          </w:tcPr>
          <w:p w14:paraId="24448777">
            <w:pPr>
              <w:keepNext w:val="0"/>
              <w:keepLines w:val="0"/>
              <w:pageBreakBefore w:val="0"/>
              <w:widowControl/>
              <w:suppressLineNumbers w:val="0"/>
              <w:shd w:val="clear"/>
              <w:kinsoku/>
              <w:wordWrap/>
              <w:overflowPunct/>
              <w:topLinePunct w:val="0"/>
              <w:autoSpaceDE/>
              <w:autoSpaceDN/>
              <w:bidi w:val="0"/>
              <w:adjustRightInd/>
              <w:snapToGrid/>
              <w:spacing w:line="440" w:lineRule="exact"/>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color w:val="auto"/>
                <w:kern w:val="0"/>
                <w:sz w:val="24"/>
                <w:szCs w:val="24"/>
                <w:highlight w:val="none"/>
                <w:lang w:val="en-US" w:eastAsia="zh-CN" w:bidi="ar"/>
              </w:rPr>
              <w:t>单价最高限价</w:t>
            </w:r>
            <w:r>
              <w:rPr>
                <w:rFonts w:hint="eastAsia" w:ascii="宋体" w:hAnsi="宋体" w:eastAsia="宋体" w:cs="宋体"/>
                <w:b/>
                <w:bCs/>
                <w:i w:val="0"/>
                <w:iCs w:val="0"/>
                <w:color w:val="auto"/>
                <w:kern w:val="0"/>
                <w:sz w:val="24"/>
                <w:szCs w:val="24"/>
                <w:highlight w:val="none"/>
                <w:u w:val="none"/>
                <w:lang w:val="en-US" w:eastAsia="zh-CN" w:bidi="ar"/>
              </w:rPr>
              <w:t>（万元）</w:t>
            </w:r>
          </w:p>
        </w:tc>
        <w:tc>
          <w:tcPr>
            <w:tcW w:w="1105" w:type="dxa"/>
            <w:shd w:val="clear" w:color="auto" w:fill="auto"/>
            <w:vAlign w:val="center"/>
          </w:tcPr>
          <w:p w14:paraId="2E48FA6B">
            <w:pPr>
              <w:keepNext w:val="0"/>
              <w:keepLines w:val="0"/>
              <w:pageBreakBefore w:val="0"/>
              <w:widowControl/>
              <w:suppressLineNumbers w:val="0"/>
              <w:shd w:val="clear"/>
              <w:kinsoku/>
              <w:wordWrap/>
              <w:overflowPunct/>
              <w:topLinePunct w:val="0"/>
              <w:autoSpaceDE/>
              <w:autoSpaceDN/>
              <w:bidi w:val="0"/>
              <w:adjustRightInd/>
              <w:snapToGrid/>
              <w:spacing w:line="440" w:lineRule="exact"/>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bidi="ar"/>
              </w:rPr>
              <w:t>合计（万元）</w:t>
            </w:r>
          </w:p>
        </w:tc>
        <w:tc>
          <w:tcPr>
            <w:tcW w:w="1120" w:type="dxa"/>
            <w:shd w:val="clear" w:color="auto" w:fill="auto"/>
            <w:vAlign w:val="center"/>
          </w:tcPr>
          <w:p w14:paraId="761BFB78">
            <w:pPr>
              <w:keepNext w:val="0"/>
              <w:keepLines w:val="0"/>
              <w:pageBreakBefore w:val="0"/>
              <w:widowControl/>
              <w:suppressLineNumbers w:val="0"/>
              <w:shd w:val="clear"/>
              <w:kinsoku/>
              <w:wordWrap/>
              <w:overflowPunct/>
              <w:topLinePunct w:val="0"/>
              <w:autoSpaceDE/>
              <w:autoSpaceDN/>
              <w:bidi w:val="0"/>
              <w:adjustRightInd/>
              <w:snapToGrid/>
              <w:spacing w:line="440" w:lineRule="exact"/>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color w:val="auto"/>
                <w:kern w:val="0"/>
                <w:sz w:val="24"/>
                <w:szCs w:val="24"/>
                <w:highlight w:val="none"/>
                <w:lang w:val="en-US" w:eastAsia="zh-CN" w:bidi="ar"/>
              </w:rPr>
              <w:t>标包最高限价</w:t>
            </w:r>
            <w:r>
              <w:rPr>
                <w:rFonts w:hint="eastAsia" w:ascii="宋体" w:hAnsi="宋体" w:eastAsia="宋体" w:cs="宋体"/>
                <w:b/>
                <w:bCs/>
                <w:i w:val="0"/>
                <w:iCs w:val="0"/>
                <w:color w:val="auto"/>
                <w:kern w:val="0"/>
                <w:sz w:val="24"/>
                <w:szCs w:val="24"/>
                <w:highlight w:val="none"/>
                <w:u w:val="none"/>
                <w:lang w:val="en-US" w:eastAsia="zh-CN" w:bidi="ar"/>
              </w:rPr>
              <w:t>（万元）</w:t>
            </w:r>
          </w:p>
        </w:tc>
        <w:tc>
          <w:tcPr>
            <w:tcW w:w="808" w:type="dxa"/>
            <w:shd w:val="clear" w:color="auto" w:fill="auto"/>
            <w:vAlign w:val="center"/>
          </w:tcPr>
          <w:p w14:paraId="0798292A">
            <w:pPr>
              <w:keepNext w:val="0"/>
              <w:keepLines w:val="0"/>
              <w:pageBreakBefore w:val="0"/>
              <w:widowControl/>
              <w:shd w:val="clear"/>
              <w:kinsoku/>
              <w:wordWrap/>
              <w:overflowPunct/>
              <w:topLinePunct w:val="0"/>
              <w:autoSpaceDE/>
              <w:autoSpaceDN/>
              <w:bidi w:val="0"/>
              <w:adjustRightInd/>
              <w:snapToGrid/>
              <w:spacing w:line="440" w:lineRule="exact"/>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color w:val="auto"/>
                <w:kern w:val="0"/>
                <w:sz w:val="24"/>
                <w:szCs w:val="24"/>
                <w:highlight w:val="none"/>
                <w:lang w:bidi="ar"/>
              </w:rPr>
              <w:t>是否接受进口产品投标</w:t>
            </w:r>
          </w:p>
        </w:tc>
        <w:tc>
          <w:tcPr>
            <w:tcW w:w="818" w:type="dxa"/>
            <w:shd w:val="clear" w:color="auto" w:fill="auto"/>
            <w:vAlign w:val="center"/>
          </w:tcPr>
          <w:p w14:paraId="0170021A">
            <w:pPr>
              <w:keepNext w:val="0"/>
              <w:keepLines w:val="0"/>
              <w:pageBreakBefore w:val="0"/>
              <w:widowControl/>
              <w:shd w:val="clear"/>
              <w:kinsoku/>
              <w:wordWrap/>
              <w:overflowPunct/>
              <w:topLinePunct w:val="0"/>
              <w:autoSpaceDE/>
              <w:autoSpaceDN/>
              <w:bidi w:val="0"/>
              <w:adjustRightInd/>
              <w:snapToGrid/>
              <w:spacing w:line="440" w:lineRule="exact"/>
              <w:jc w:val="center"/>
              <w:textAlignment w:val="center"/>
              <w:rPr>
                <w:rFonts w:hint="eastAsia" w:ascii="宋体" w:hAnsi="宋体" w:eastAsia="宋体" w:cs="宋体"/>
                <w:b/>
                <w:bCs/>
                <w:i w:val="0"/>
                <w:iCs w:val="0"/>
                <w:color w:val="auto"/>
                <w:kern w:val="0"/>
                <w:sz w:val="24"/>
                <w:szCs w:val="24"/>
                <w:highlight w:val="none"/>
                <w:u w:val="none"/>
                <w:lang w:val="en-US" w:eastAsia="zh-CN" w:bidi="ar"/>
              </w:rPr>
            </w:pPr>
            <w:r>
              <w:rPr>
                <w:rFonts w:hint="eastAsia" w:ascii="宋体" w:hAnsi="宋体" w:eastAsia="宋体" w:cs="宋体"/>
                <w:b/>
                <w:bCs/>
                <w:color w:val="auto"/>
                <w:kern w:val="0"/>
                <w:sz w:val="24"/>
                <w:szCs w:val="24"/>
                <w:highlight w:val="none"/>
                <w:lang w:val="en-US" w:eastAsia="zh-CN" w:bidi="ar"/>
              </w:rPr>
              <w:t>是否核心产品</w:t>
            </w:r>
          </w:p>
        </w:tc>
      </w:tr>
      <w:tr w14:paraId="04D912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158" w:hRule="atLeast"/>
        </w:trPr>
        <w:tc>
          <w:tcPr>
            <w:tcW w:w="540" w:type="dxa"/>
            <w:shd w:val="clear" w:color="auto" w:fill="auto"/>
            <w:noWrap/>
            <w:vAlign w:val="center"/>
          </w:tcPr>
          <w:p w14:paraId="7E3987E0">
            <w:pPr>
              <w:keepNext w:val="0"/>
              <w:keepLines w:val="0"/>
              <w:pageBreakBefore w:val="0"/>
              <w:widowControl/>
              <w:suppressLineNumbers w:val="0"/>
              <w:shd w:val="clear"/>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kern w:val="2"/>
                <w:sz w:val="24"/>
                <w:szCs w:val="24"/>
                <w:highlight w:val="none"/>
                <w:u w:val="none"/>
                <w:lang w:val="en-US" w:eastAsia="zh-CN" w:bidi="ar-SA"/>
              </w:rPr>
            </w:pPr>
            <w:r>
              <w:rPr>
                <w:rFonts w:hint="eastAsia" w:ascii="宋体" w:hAnsi="宋体" w:eastAsia="宋体" w:cs="宋体"/>
                <w:b w:val="0"/>
                <w:bCs w:val="0"/>
                <w:i w:val="0"/>
                <w:iCs w:val="0"/>
                <w:color w:val="auto"/>
                <w:kern w:val="0"/>
                <w:sz w:val="24"/>
                <w:szCs w:val="24"/>
                <w:highlight w:val="none"/>
                <w:u w:val="none"/>
                <w:lang w:val="en-US" w:eastAsia="zh-CN" w:bidi="ar"/>
              </w:rPr>
              <w:t>01</w:t>
            </w:r>
          </w:p>
        </w:tc>
        <w:tc>
          <w:tcPr>
            <w:tcW w:w="451" w:type="dxa"/>
            <w:shd w:val="clear" w:color="auto" w:fill="auto"/>
            <w:noWrap/>
            <w:vAlign w:val="center"/>
          </w:tcPr>
          <w:p w14:paraId="3B7F0571">
            <w:pPr>
              <w:keepNext w:val="0"/>
              <w:keepLines w:val="0"/>
              <w:pageBreakBefore w:val="0"/>
              <w:widowControl/>
              <w:suppressLineNumbers w:val="0"/>
              <w:shd w:val="clear"/>
              <w:kinsoku/>
              <w:wordWrap/>
              <w:overflowPunct/>
              <w:topLinePunct w:val="0"/>
              <w:autoSpaceDE/>
              <w:autoSpaceDN/>
              <w:bidi w:val="0"/>
              <w:adjustRightInd/>
              <w:snapToGrid/>
              <w:spacing w:line="440" w:lineRule="exact"/>
              <w:jc w:val="left"/>
              <w:textAlignment w:val="center"/>
              <w:rPr>
                <w:rFonts w:hint="eastAsia" w:ascii="宋体" w:hAnsi="宋体" w:eastAsia="宋体" w:cs="宋体"/>
                <w:b w:val="0"/>
                <w:bCs w:val="0"/>
                <w:i w:val="0"/>
                <w:iCs w:val="0"/>
                <w:color w:val="auto"/>
                <w:kern w:val="2"/>
                <w:sz w:val="24"/>
                <w:szCs w:val="24"/>
                <w:highlight w:val="none"/>
                <w:u w:val="none"/>
                <w:lang w:val="en-US" w:eastAsia="zh-CN" w:bidi="ar-SA"/>
              </w:rPr>
            </w:pPr>
            <w:r>
              <w:rPr>
                <w:rFonts w:hint="eastAsia" w:ascii="宋体" w:hAnsi="宋体" w:eastAsia="宋体" w:cs="宋体"/>
                <w:b w:val="0"/>
                <w:bCs w:val="0"/>
                <w:i w:val="0"/>
                <w:iCs w:val="0"/>
                <w:color w:val="auto"/>
                <w:kern w:val="2"/>
                <w:sz w:val="24"/>
                <w:szCs w:val="24"/>
                <w:highlight w:val="none"/>
                <w:u w:val="none"/>
                <w:lang w:val="en-US" w:eastAsia="zh-CN" w:bidi="ar-SA"/>
              </w:rPr>
              <w:t>1</w:t>
            </w:r>
          </w:p>
        </w:tc>
        <w:tc>
          <w:tcPr>
            <w:tcW w:w="1766" w:type="dxa"/>
            <w:shd w:val="clear" w:color="auto" w:fill="auto"/>
            <w:noWrap/>
            <w:vAlign w:val="center"/>
          </w:tcPr>
          <w:p w14:paraId="0D51E74A">
            <w:pPr>
              <w:keepNext w:val="0"/>
              <w:keepLines w:val="0"/>
              <w:pageBreakBefore w:val="0"/>
              <w:widowControl/>
              <w:suppressLineNumbers w:val="0"/>
              <w:shd w:val="clear"/>
              <w:kinsoku/>
              <w:wordWrap/>
              <w:overflowPunct/>
              <w:topLinePunct w:val="0"/>
              <w:autoSpaceDE/>
              <w:autoSpaceDN/>
              <w:bidi w:val="0"/>
              <w:adjustRightInd/>
              <w:snapToGrid/>
              <w:spacing w:line="440" w:lineRule="exact"/>
              <w:jc w:val="left"/>
              <w:textAlignment w:val="center"/>
              <w:rPr>
                <w:rFonts w:hint="eastAsia" w:ascii="宋体" w:hAnsi="宋体" w:eastAsia="宋体" w:cs="宋体"/>
                <w:b w:val="0"/>
                <w:bCs w:val="0"/>
                <w:i w:val="0"/>
                <w:iCs w:val="0"/>
                <w:color w:val="auto"/>
                <w:kern w:val="2"/>
                <w:sz w:val="24"/>
                <w:szCs w:val="24"/>
                <w:highlight w:val="none"/>
                <w:u w:val="none"/>
                <w:lang w:val="en-US" w:eastAsia="zh-CN" w:bidi="ar-SA"/>
              </w:rPr>
            </w:pPr>
            <w:r>
              <w:rPr>
                <w:rFonts w:hint="eastAsia" w:ascii="宋体" w:hAnsi="宋体" w:eastAsia="宋体" w:cs="宋体"/>
                <w:b w:val="0"/>
                <w:bCs w:val="0"/>
                <w:i w:val="0"/>
                <w:iCs w:val="0"/>
                <w:color w:val="auto"/>
                <w:kern w:val="0"/>
                <w:sz w:val="24"/>
                <w:szCs w:val="24"/>
                <w:highlight w:val="none"/>
                <w:u w:val="none"/>
                <w:lang w:val="en-US" w:eastAsia="zh-CN" w:bidi="ar"/>
              </w:rPr>
              <w:t>眼科手术显微镜（一）</w:t>
            </w:r>
          </w:p>
        </w:tc>
        <w:tc>
          <w:tcPr>
            <w:tcW w:w="706" w:type="dxa"/>
            <w:shd w:val="clear" w:color="auto" w:fill="auto"/>
            <w:noWrap/>
            <w:vAlign w:val="center"/>
          </w:tcPr>
          <w:p w14:paraId="51567AE0">
            <w:pPr>
              <w:keepNext w:val="0"/>
              <w:keepLines w:val="0"/>
              <w:pageBreakBefore w:val="0"/>
              <w:widowControl/>
              <w:suppressLineNumbers w:val="0"/>
              <w:shd w:val="clear"/>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kern w:val="2"/>
                <w:sz w:val="24"/>
                <w:szCs w:val="24"/>
                <w:highlight w:val="none"/>
                <w:u w:val="none"/>
                <w:lang w:val="en-US" w:eastAsia="zh-CN" w:bidi="ar-SA"/>
              </w:rPr>
            </w:pPr>
            <w:r>
              <w:rPr>
                <w:rFonts w:hint="eastAsia" w:ascii="宋体" w:hAnsi="宋体" w:eastAsia="宋体" w:cs="宋体"/>
                <w:b w:val="0"/>
                <w:bCs w:val="0"/>
                <w:i w:val="0"/>
                <w:iCs w:val="0"/>
                <w:color w:val="auto"/>
                <w:kern w:val="0"/>
                <w:sz w:val="24"/>
                <w:szCs w:val="24"/>
                <w:highlight w:val="none"/>
                <w:u w:val="none"/>
                <w:lang w:val="en-US" w:eastAsia="zh-CN" w:bidi="ar"/>
              </w:rPr>
              <w:t>台</w:t>
            </w:r>
          </w:p>
        </w:tc>
        <w:tc>
          <w:tcPr>
            <w:tcW w:w="537" w:type="dxa"/>
            <w:shd w:val="clear" w:color="auto" w:fill="auto"/>
            <w:noWrap/>
            <w:vAlign w:val="center"/>
          </w:tcPr>
          <w:p w14:paraId="0B51569C">
            <w:pPr>
              <w:keepNext w:val="0"/>
              <w:keepLines w:val="0"/>
              <w:pageBreakBefore w:val="0"/>
              <w:widowControl/>
              <w:suppressLineNumbers w:val="0"/>
              <w:shd w:val="clear"/>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kern w:val="2"/>
                <w:sz w:val="24"/>
                <w:szCs w:val="24"/>
                <w:highlight w:val="none"/>
                <w:u w:val="none"/>
                <w:lang w:val="en-US" w:eastAsia="zh-CN" w:bidi="ar-SA"/>
              </w:rPr>
            </w:pPr>
            <w:r>
              <w:rPr>
                <w:rFonts w:hint="eastAsia" w:ascii="宋体" w:hAnsi="宋体" w:eastAsia="宋体" w:cs="宋体"/>
                <w:b w:val="0"/>
                <w:bCs w:val="0"/>
                <w:i w:val="0"/>
                <w:iCs w:val="0"/>
                <w:color w:val="auto"/>
                <w:kern w:val="0"/>
                <w:sz w:val="24"/>
                <w:szCs w:val="24"/>
                <w:highlight w:val="none"/>
                <w:u w:val="none"/>
                <w:lang w:val="en-US" w:eastAsia="zh-CN" w:bidi="ar"/>
              </w:rPr>
              <w:t>1</w:t>
            </w:r>
          </w:p>
        </w:tc>
        <w:tc>
          <w:tcPr>
            <w:tcW w:w="1105" w:type="dxa"/>
            <w:shd w:val="clear" w:color="auto" w:fill="auto"/>
            <w:vAlign w:val="center"/>
          </w:tcPr>
          <w:p w14:paraId="6695A15C">
            <w:pPr>
              <w:keepNext w:val="0"/>
              <w:keepLines w:val="0"/>
              <w:pageBreakBefore w:val="0"/>
              <w:widowControl/>
              <w:suppressLineNumbers w:val="0"/>
              <w:shd w:val="clear"/>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kern w:val="2"/>
                <w:sz w:val="24"/>
                <w:szCs w:val="24"/>
                <w:highlight w:val="none"/>
                <w:u w:val="none"/>
                <w:lang w:val="en-US" w:eastAsia="zh-CN" w:bidi="ar-SA"/>
              </w:rPr>
            </w:pPr>
            <w:r>
              <w:rPr>
                <w:rFonts w:hint="eastAsia" w:ascii="宋体" w:hAnsi="宋体" w:eastAsia="宋体" w:cs="宋体"/>
                <w:b w:val="0"/>
                <w:bCs w:val="0"/>
                <w:i w:val="0"/>
                <w:iCs w:val="0"/>
                <w:color w:val="auto"/>
                <w:kern w:val="0"/>
                <w:sz w:val="24"/>
                <w:szCs w:val="24"/>
                <w:highlight w:val="none"/>
                <w:u w:val="none"/>
                <w:lang w:val="en-US" w:eastAsia="zh-CN" w:bidi="ar"/>
              </w:rPr>
              <w:t>86</w:t>
            </w:r>
          </w:p>
        </w:tc>
        <w:tc>
          <w:tcPr>
            <w:tcW w:w="1105" w:type="dxa"/>
            <w:shd w:val="clear" w:color="auto" w:fill="auto"/>
            <w:vAlign w:val="center"/>
          </w:tcPr>
          <w:p w14:paraId="5503DE46">
            <w:pPr>
              <w:keepNext w:val="0"/>
              <w:keepLines w:val="0"/>
              <w:pageBreakBefore w:val="0"/>
              <w:widowControl/>
              <w:suppressLineNumbers w:val="0"/>
              <w:shd w:val="clear"/>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kern w:val="2"/>
                <w:sz w:val="24"/>
                <w:szCs w:val="24"/>
                <w:highlight w:val="none"/>
                <w:u w:val="none"/>
                <w:lang w:val="en-US" w:eastAsia="zh-CN" w:bidi="ar-SA"/>
              </w:rPr>
            </w:pPr>
            <w:r>
              <w:rPr>
                <w:rFonts w:hint="eastAsia" w:ascii="宋体" w:hAnsi="宋体" w:eastAsia="宋体" w:cs="宋体"/>
                <w:b w:val="0"/>
                <w:bCs w:val="0"/>
                <w:i w:val="0"/>
                <w:iCs w:val="0"/>
                <w:color w:val="auto"/>
                <w:kern w:val="0"/>
                <w:sz w:val="24"/>
                <w:szCs w:val="24"/>
                <w:highlight w:val="none"/>
                <w:u w:val="none"/>
                <w:lang w:val="en-US" w:eastAsia="zh-CN" w:bidi="ar"/>
              </w:rPr>
              <w:t>86</w:t>
            </w:r>
          </w:p>
        </w:tc>
        <w:tc>
          <w:tcPr>
            <w:tcW w:w="1120" w:type="dxa"/>
            <w:shd w:val="clear" w:color="auto" w:fill="auto"/>
            <w:vAlign w:val="center"/>
          </w:tcPr>
          <w:p w14:paraId="709BF65D">
            <w:pPr>
              <w:keepNext w:val="0"/>
              <w:keepLines w:val="0"/>
              <w:pageBreakBefore w:val="0"/>
              <w:widowControl/>
              <w:suppressLineNumbers w:val="0"/>
              <w:shd w:val="clear"/>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kern w:val="2"/>
                <w:sz w:val="24"/>
                <w:szCs w:val="24"/>
                <w:highlight w:val="none"/>
                <w:u w:val="none"/>
                <w:lang w:val="en-US" w:eastAsia="zh-CN" w:bidi="ar-SA"/>
              </w:rPr>
            </w:pPr>
            <w:r>
              <w:rPr>
                <w:rFonts w:hint="eastAsia" w:ascii="宋体" w:hAnsi="宋体" w:eastAsia="宋体" w:cs="宋体"/>
                <w:b w:val="0"/>
                <w:bCs w:val="0"/>
                <w:i w:val="0"/>
                <w:iCs w:val="0"/>
                <w:color w:val="auto"/>
                <w:kern w:val="0"/>
                <w:sz w:val="24"/>
                <w:szCs w:val="24"/>
                <w:highlight w:val="none"/>
                <w:u w:val="none"/>
                <w:lang w:val="en-US" w:eastAsia="zh-CN" w:bidi="ar"/>
              </w:rPr>
              <w:t>86</w:t>
            </w:r>
          </w:p>
        </w:tc>
        <w:tc>
          <w:tcPr>
            <w:tcW w:w="808" w:type="dxa"/>
            <w:shd w:val="clear" w:color="auto" w:fill="auto"/>
            <w:vAlign w:val="center"/>
          </w:tcPr>
          <w:p w14:paraId="18BB39DC">
            <w:pPr>
              <w:keepNext w:val="0"/>
              <w:keepLines w:val="0"/>
              <w:pageBreakBefore w:val="0"/>
              <w:widowControl/>
              <w:suppressLineNumbers w:val="0"/>
              <w:shd w:val="clear"/>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kern w:val="2"/>
                <w:sz w:val="24"/>
                <w:szCs w:val="24"/>
                <w:highlight w:val="none"/>
                <w:u w:val="none"/>
                <w:lang w:val="en-US" w:eastAsia="zh-CN" w:bidi="ar-SA"/>
              </w:rPr>
            </w:pPr>
            <w:r>
              <w:rPr>
                <w:rFonts w:hint="eastAsia" w:ascii="宋体" w:hAnsi="宋体" w:eastAsia="宋体" w:cs="宋体"/>
                <w:b w:val="0"/>
                <w:bCs w:val="0"/>
                <w:i w:val="0"/>
                <w:iCs w:val="0"/>
                <w:color w:val="auto"/>
                <w:kern w:val="0"/>
                <w:sz w:val="24"/>
                <w:szCs w:val="24"/>
                <w:highlight w:val="none"/>
                <w:u w:val="none"/>
                <w:lang w:val="en-US" w:eastAsia="zh-CN" w:bidi="ar"/>
              </w:rPr>
              <w:t>否</w:t>
            </w:r>
          </w:p>
        </w:tc>
        <w:tc>
          <w:tcPr>
            <w:tcW w:w="818" w:type="dxa"/>
            <w:shd w:val="clear" w:color="auto" w:fill="auto"/>
            <w:vAlign w:val="center"/>
          </w:tcPr>
          <w:p w14:paraId="60A4FBF5">
            <w:pPr>
              <w:keepNext w:val="0"/>
              <w:keepLines w:val="0"/>
              <w:pageBreakBefore w:val="0"/>
              <w:widowControl/>
              <w:shd w:val="clear"/>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bidi="ar"/>
              </w:rPr>
              <w:t>是</w:t>
            </w:r>
          </w:p>
        </w:tc>
      </w:tr>
      <w:tr w14:paraId="7BA1DC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58" w:hRule="atLeast"/>
        </w:trPr>
        <w:tc>
          <w:tcPr>
            <w:tcW w:w="540" w:type="dxa"/>
            <w:shd w:val="clear" w:color="auto" w:fill="auto"/>
            <w:noWrap/>
            <w:vAlign w:val="center"/>
          </w:tcPr>
          <w:p w14:paraId="7A36D0D7">
            <w:pPr>
              <w:keepNext w:val="0"/>
              <w:keepLines w:val="0"/>
              <w:pageBreakBefore w:val="0"/>
              <w:widowControl/>
              <w:suppressLineNumbers w:val="0"/>
              <w:shd w:val="clear"/>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kern w:val="2"/>
                <w:sz w:val="24"/>
                <w:szCs w:val="24"/>
                <w:highlight w:val="none"/>
                <w:u w:val="none"/>
                <w:lang w:val="en-US" w:eastAsia="zh-CN" w:bidi="ar-SA"/>
              </w:rPr>
            </w:pPr>
            <w:r>
              <w:rPr>
                <w:rFonts w:hint="eastAsia" w:ascii="宋体" w:hAnsi="宋体" w:eastAsia="宋体" w:cs="宋体"/>
                <w:b w:val="0"/>
                <w:bCs w:val="0"/>
                <w:i w:val="0"/>
                <w:iCs w:val="0"/>
                <w:color w:val="auto"/>
                <w:kern w:val="0"/>
                <w:sz w:val="24"/>
                <w:szCs w:val="24"/>
                <w:highlight w:val="none"/>
                <w:u w:val="none"/>
                <w:lang w:val="en-US" w:eastAsia="zh-CN" w:bidi="ar"/>
              </w:rPr>
              <w:t>02</w:t>
            </w:r>
          </w:p>
        </w:tc>
        <w:tc>
          <w:tcPr>
            <w:tcW w:w="451" w:type="dxa"/>
            <w:shd w:val="clear" w:color="auto" w:fill="auto"/>
            <w:noWrap/>
            <w:vAlign w:val="center"/>
          </w:tcPr>
          <w:p w14:paraId="1C100E83">
            <w:pPr>
              <w:keepNext w:val="0"/>
              <w:keepLines w:val="0"/>
              <w:pageBreakBefore w:val="0"/>
              <w:widowControl/>
              <w:suppressLineNumbers w:val="0"/>
              <w:shd w:val="clear"/>
              <w:kinsoku/>
              <w:wordWrap/>
              <w:overflowPunct/>
              <w:topLinePunct w:val="0"/>
              <w:autoSpaceDE/>
              <w:autoSpaceDN/>
              <w:bidi w:val="0"/>
              <w:adjustRightInd/>
              <w:snapToGrid/>
              <w:spacing w:line="440" w:lineRule="exact"/>
              <w:jc w:val="left"/>
              <w:textAlignment w:val="center"/>
              <w:rPr>
                <w:rFonts w:hint="eastAsia" w:ascii="宋体" w:hAnsi="宋体" w:eastAsia="宋体" w:cs="宋体"/>
                <w:b w:val="0"/>
                <w:bCs w:val="0"/>
                <w:i w:val="0"/>
                <w:iCs w:val="0"/>
                <w:color w:val="auto"/>
                <w:kern w:val="2"/>
                <w:sz w:val="24"/>
                <w:szCs w:val="24"/>
                <w:highlight w:val="none"/>
                <w:u w:val="none"/>
                <w:lang w:val="en-US" w:eastAsia="zh-CN" w:bidi="ar-SA"/>
              </w:rPr>
            </w:pPr>
            <w:r>
              <w:rPr>
                <w:rFonts w:hint="eastAsia" w:ascii="宋体" w:hAnsi="宋体" w:eastAsia="宋体" w:cs="宋体"/>
                <w:b w:val="0"/>
                <w:bCs w:val="0"/>
                <w:i w:val="0"/>
                <w:iCs w:val="0"/>
                <w:color w:val="auto"/>
                <w:kern w:val="2"/>
                <w:sz w:val="24"/>
                <w:szCs w:val="24"/>
                <w:highlight w:val="none"/>
                <w:u w:val="none"/>
                <w:lang w:val="en-US" w:eastAsia="zh-CN" w:bidi="ar-SA"/>
              </w:rPr>
              <w:t>2</w:t>
            </w:r>
          </w:p>
        </w:tc>
        <w:tc>
          <w:tcPr>
            <w:tcW w:w="1766" w:type="dxa"/>
            <w:shd w:val="clear" w:color="auto" w:fill="auto"/>
            <w:noWrap/>
            <w:vAlign w:val="center"/>
          </w:tcPr>
          <w:p w14:paraId="2C82BBBE">
            <w:pPr>
              <w:keepNext w:val="0"/>
              <w:keepLines w:val="0"/>
              <w:pageBreakBefore w:val="0"/>
              <w:widowControl/>
              <w:suppressLineNumbers w:val="0"/>
              <w:shd w:val="clear"/>
              <w:kinsoku/>
              <w:wordWrap/>
              <w:overflowPunct/>
              <w:topLinePunct w:val="0"/>
              <w:autoSpaceDE/>
              <w:autoSpaceDN/>
              <w:bidi w:val="0"/>
              <w:adjustRightInd/>
              <w:snapToGrid/>
              <w:spacing w:line="440" w:lineRule="exact"/>
              <w:jc w:val="left"/>
              <w:textAlignment w:val="center"/>
              <w:rPr>
                <w:rFonts w:hint="eastAsia" w:ascii="宋体" w:hAnsi="宋体" w:eastAsia="宋体" w:cs="宋体"/>
                <w:b w:val="0"/>
                <w:bCs w:val="0"/>
                <w:i w:val="0"/>
                <w:iCs w:val="0"/>
                <w:color w:val="auto"/>
                <w:kern w:val="2"/>
                <w:sz w:val="24"/>
                <w:szCs w:val="24"/>
                <w:highlight w:val="none"/>
                <w:u w:val="none"/>
                <w:lang w:val="en-US" w:eastAsia="zh-CN" w:bidi="ar-SA"/>
              </w:rPr>
            </w:pPr>
            <w:r>
              <w:rPr>
                <w:rFonts w:hint="eastAsia" w:ascii="宋体" w:hAnsi="宋体" w:eastAsia="宋体" w:cs="宋体"/>
                <w:b w:val="0"/>
                <w:bCs w:val="0"/>
                <w:i w:val="0"/>
                <w:iCs w:val="0"/>
                <w:color w:val="auto"/>
                <w:kern w:val="0"/>
                <w:sz w:val="24"/>
                <w:szCs w:val="24"/>
                <w:highlight w:val="none"/>
                <w:u w:val="none"/>
                <w:lang w:val="en-US" w:eastAsia="zh-CN" w:bidi="ar"/>
              </w:rPr>
              <w:t>眼科手术显微镜（二）</w:t>
            </w:r>
          </w:p>
        </w:tc>
        <w:tc>
          <w:tcPr>
            <w:tcW w:w="706" w:type="dxa"/>
            <w:shd w:val="clear" w:color="auto" w:fill="auto"/>
            <w:noWrap/>
            <w:vAlign w:val="center"/>
          </w:tcPr>
          <w:p w14:paraId="68A0F09D">
            <w:pPr>
              <w:keepNext w:val="0"/>
              <w:keepLines w:val="0"/>
              <w:pageBreakBefore w:val="0"/>
              <w:widowControl/>
              <w:suppressLineNumbers w:val="0"/>
              <w:shd w:val="clear"/>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kern w:val="2"/>
                <w:sz w:val="24"/>
                <w:szCs w:val="24"/>
                <w:highlight w:val="none"/>
                <w:u w:val="none"/>
                <w:lang w:val="en-US" w:eastAsia="zh-CN" w:bidi="ar-SA"/>
              </w:rPr>
            </w:pPr>
            <w:r>
              <w:rPr>
                <w:rFonts w:hint="eastAsia" w:ascii="宋体" w:hAnsi="宋体" w:eastAsia="宋体" w:cs="宋体"/>
                <w:b w:val="0"/>
                <w:bCs w:val="0"/>
                <w:i w:val="0"/>
                <w:iCs w:val="0"/>
                <w:color w:val="auto"/>
                <w:kern w:val="0"/>
                <w:sz w:val="24"/>
                <w:szCs w:val="24"/>
                <w:highlight w:val="none"/>
                <w:u w:val="none"/>
                <w:lang w:val="en-US" w:eastAsia="zh-CN" w:bidi="ar"/>
              </w:rPr>
              <w:t>台</w:t>
            </w:r>
          </w:p>
        </w:tc>
        <w:tc>
          <w:tcPr>
            <w:tcW w:w="537" w:type="dxa"/>
            <w:shd w:val="clear" w:color="auto" w:fill="auto"/>
            <w:noWrap/>
            <w:vAlign w:val="center"/>
          </w:tcPr>
          <w:p w14:paraId="1A220839">
            <w:pPr>
              <w:keepNext w:val="0"/>
              <w:keepLines w:val="0"/>
              <w:pageBreakBefore w:val="0"/>
              <w:widowControl/>
              <w:suppressLineNumbers w:val="0"/>
              <w:shd w:val="clear"/>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kern w:val="2"/>
                <w:sz w:val="24"/>
                <w:szCs w:val="24"/>
                <w:highlight w:val="none"/>
                <w:u w:val="none"/>
                <w:lang w:val="en-US" w:eastAsia="zh-CN" w:bidi="ar-SA"/>
              </w:rPr>
            </w:pPr>
            <w:r>
              <w:rPr>
                <w:rFonts w:hint="eastAsia" w:ascii="宋体" w:hAnsi="宋体" w:eastAsia="宋体" w:cs="宋体"/>
                <w:b w:val="0"/>
                <w:bCs w:val="0"/>
                <w:i w:val="0"/>
                <w:iCs w:val="0"/>
                <w:color w:val="auto"/>
                <w:kern w:val="0"/>
                <w:sz w:val="24"/>
                <w:szCs w:val="24"/>
                <w:highlight w:val="none"/>
                <w:u w:val="none"/>
                <w:lang w:val="en-US" w:eastAsia="zh-CN" w:bidi="ar"/>
              </w:rPr>
              <w:t>1</w:t>
            </w:r>
          </w:p>
        </w:tc>
        <w:tc>
          <w:tcPr>
            <w:tcW w:w="1105" w:type="dxa"/>
            <w:shd w:val="clear" w:color="auto" w:fill="auto"/>
            <w:vAlign w:val="center"/>
          </w:tcPr>
          <w:p w14:paraId="47A4F54D">
            <w:pPr>
              <w:keepNext w:val="0"/>
              <w:keepLines w:val="0"/>
              <w:pageBreakBefore w:val="0"/>
              <w:widowControl/>
              <w:suppressLineNumbers w:val="0"/>
              <w:shd w:val="clear"/>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kern w:val="2"/>
                <w:sz w:val="24"/>
                <w:szCs w:val="24"/>
                <w:highlight w:val="none"/>
                <w:u w:val="none"/>
                <w:lang w:val="en-US" w:eastAsia="zh-CN" w:bidi="ar-SA"/>
              </w:rPr>
            </w:pPr>
            <w:r>
              <w:rPr>
                <w:rFonts w:hint="eastAsia" w:ascii="宋体" w:hAnsi="宋体" w:eastAsia="宋体" w:cs="宋体"/>
                <w:b w:val="0"/>
                <w:bCs w:val="0"/>
                <w:i w:val="0"/>
                <w:iCs w:val="0"/>
                <w:color w:val="auto"/>
                <w:kern w:val="0"/>
                <w:sz w:val="24"/>
                <w:szCs w:val="24"/>
                <w:highlight w:val="none"/>
                <w:u w:val="none"/>
                <w:lang w:val="en-US" w:eastAsia="zh-CN" w:bidi="ar"/>
              </w:rPr>
              <w:t>100</w:t>
            </w:r>
          </w:p>
        </w:tc>
        <w:tc>
          <w:tcPr>
            <w:tcW w:w="1105" w:type="dxa"/>
            <w:shd w:val="clear" w:color="auto" w:fill="auto"/>
            <w:vAlign w:val="center"/>
          </w:tcPr>
          <w:p w14:paraId="0A82F04A">
            <w:pPr>
              <w:keepNext w:val="0"/>
              <w:keepLines w:val="0"/>
              <w:pageBreakBefore w:val="0"/>
              <w:widowControl/>
              <w:suppressLineNumbers w:val="0"/>
              <w:shd w:val="clear"/>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kern w:val="2"/>
                <w:sz w:val="24"/>
                <w:szCs w:val="24"/>
                <w:highlight w:val="none"/>
                <w:u w:val="none"/>
                <w:lang w:val="en-US" w:eastAsia="zh-CN" w:bidi="ar-SA"/>
              </w:rPr>
            </w:pPr>
            <w:r>
              <w:rPr>
                <w:rFonts w:hint="eastAsia" w:ascii="宋体" w:hAnsi="宋体" w:eastAsia="宋体" w:cs="宋体"/>
                <w:b w:val="0"/>
                <w:bCs w:val="0"/>
                <w:i w:val="0"/>
                <w:iCs w:val="0"/>
                <w:color w:val="auto"/>
                <w:kern w:val="0"/>
                <w:sz w:val="24"/>
                <w:szCs w:val="24"/>
                <w:highlight w:val="none"/>
                <w:u w:val="none"/>
                <w:lang w:val="en-US" w:eastAsia="zh-CN" w:bidi="ar"/>
              </w:rPr>
              <w:t>100</w:t>
            </w:r>
          </w:p>
        </w:tc>
        <w:tc>
          <w:tcPr>
            <w:tcW w:w="1120" w:type="dxa"/>
            <w:shd w:val="clear" w:color="auto" w:fill="auto"/>
            <w:vAlign w:val="center"/>
          </w:tcPr>
          <w:p w14:paraId="254B5487">
            <w:pPr>
              <w:keepNext w:val="0"/>
              <w:keepLines w:val="0"/>
              <w:pageBreakBefore w:val="0"/>
              <w:widowControl/>
              <w:suppressLineNumbers w:val="0"/>
              <w:shd w:val="clear"/>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kern w:val="2"/>
                <w:sz w:val="24"/>
                <w:szCs w:val="24"/>
                <w:highlight w:val="none"/>
                <w:u w:val="none"/>
                <w:lang w:val="en-US" w:eastAsia="zh-CN" w:bidi="ar-SA"/>
              </w:rPr>
            </w:pPr>
            <w:r>
              <w:rPr>
                <w:rFonts w:hint="eastAsia" w:ascii="宋体" w:hAnsi="宋体" w:eastAsia="宋体" w:cs="宋体"/>
                <w:b w:val="0"/>
                <w:bCs w:val="0"/>
                <w:i w:val="0"/>
                <w:iCs w:val="0"/>
                <w:color w:val="auto"/>
                <w:kern w:val="0"/>
                <w:sz w:val="24"/>
                <w:szCs w:val="24"/>
                <w:highlight w:val="none"/>
                <w:u w:val="none"/>
                <w:lang w:val="en-US" w:eastAsia="zh-CN" w:bidi="ar"/>
              </w:rPr>
              <w:t>100</w:t>
            </w:r>
          </w:p>
        </w:tc>
        <w:tc>
          <w:tcPr>
            <w:tcW w:w="808" w:type="dxa"/>
            <w:shd w:val="clear" w:color="auto" w:fill="auto"/>
            <w:vAlign w:val="center"/>
          </w:tcPr>
          <w:p w14:paraId="236F32BA">
            <w:pPr>
              <w:keepNext w:val="0"/>
              <w:keepLines w:val="0"/>
              <w:pageBreakBefore w:val="0"/>
              <w:widowControl/>
              <w:suppressLineNumbers w:val="0"/>
              <w:shd w:val="clear"/>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kern w:val="2"/>
                <w:sz w:val="24"/>
                <w:szCs w:val="24"/>
                <w:highlight w:val="none"/>
                <w:u w:val="none"/>
                <w:lang w:val="en-US" w:eastAsia="zh-CN" w:bidi="ar-SA"/>
              </w:rPr>
            </w:pPr>
            <w:r>
              <w:rPr>
                <w:rFonts w:hint="eastAsia" w:ascii="宋体" w:hAnsi="宋体" w:eastAsia="宋体" w:cs="宋体"/>
                <w:b w:val="0"/>
                <w:bCs w:val="0"/>
                <w:color w:val="auto"/>
                <w:kern w:val="0"/>
                <w:sz w:val="24"/>
                <w:szCs w:val="24"/>
                <w:highlight w:val="none"/>
                <w:lang w:bidi="ar"/>
              </w:rPr>
              <w:t>是</w:t>
            </w:r>
          </w:p>
        </w:tc>
        <w:tc>
          <w:tcPr>
            <w:tcW w:w="818" w:type="dxa"/>
            <w:shd w:val="clear" w:color="auto" w:fill="auto"/>
            <w:vAlign w:val="center"/>
          </w:tcPr>
          <w:p w14:paraId="49F22AA5">
            <w:pPr>
              <w:keepNext w:val="0"/>
              <w:keepLines w:val="0"/>
              <w:pageBreakBefore w:val="0"/>
              <w:widowControl/>
              <w:shd w:val="clear"/>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bidi="ar"/>
              </w:rPr>
              <w:t>是</w:t>
            </w:r>
          </w:p>
        </w:tc>
      </w:tr>
      <w:bookmarkEnd w:id="0"/>
      <w:tr w14:paraId="468C67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58" w:hRule="atLeast"/>
        </w:trPr>
        <w:tc>
          <w:tcPr>
            <w:tcW w:w="540" w:type="dxa"/>
            <w:shd w:val="clear" w:color="auto" w:fill="auto"/>
            <w:vAlign w:val="center"/>
          </w:tcPr>
          <w:p w14:paraId="714B83F5">
            <w:pPr>
              <w:keepNext w:val="0"/>
              <w:keepLines w:val="0"/>
              <w:pageBreakBefore w:val="0"/>
              <w:widowControl/>
              <w:suppressLineNumbers w:val="0"/>
              <w:shd w:val="clear"/>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kern w:val="2"/>
                <w:sz w:val="24"/>
                <w:szCs w:val="24"/>
                <w:highlight w:val="none"/>
                <w:u w:val="none"/>
                <w:lang w:val="en-US" w:eastAsia="zh-CN" w:bidi="ar-SA"/>
              </w:rPr>
            </w:pPr>
            <w:r>
              <w:rPr>
                <w:rFonts w:hint="eastAsia" w:ascii="宋体" w:hAnsi="宋体" w:eastAsia="宋体" w:cs="宋体"/>
                <w:b w:val="0"/>
                <w:bCs w:val="0"/>
                <w:i w:val="0"/>
                <w:iCs w:val="0"/>
                <w:color w:val="auto"/>
                <w:kern w:val="0"/>
                <w:sz w:val="24"/>
                <w:szCs w:val="24"/>
                <w:highlight w:val="none"/>
                <w:u w:val="none"/>
                <w:lang w:val="en-US" w:eastAsia="zh-CN" w:bidi="ar"/>
              </w:rPr>
              <w:t>03</w:t>
            </w:r>
          </w:p>
        </w:tc>
        <w:tc>
          <w:tcPr>
            <w:tcW w:w="451" w:type="dxa"/>
            <w:shd w:val="clear" w:color="auto" w:fill="auto"/>
            <w:vAlign w:val="center"/>
          </w:tcPr>
          <w:p w14:paraId="6DD3C95E">
            <w:pPr>
              <w:keepNext w:val="0"/>
              <w:keepLines w:val="0"/>
              <w:pageBreakBefore w:val="0"/>
              <w:widowControl/>
              <w:suppressLineNumbers w:val="0"/>
              <w:shd w:val="clear"/>
              <w:kinsoku/>
              <w:wordWrap/>
              <w:overflowPunct/>
              <w:topLinePunct w:val="0"/>
              <w:autoSpaceDE/>
              <w:autoSpaceDN/>
              <w:bidi w:val="0"/>
              <w:adjustRightInd/>
              <w:snapToGrid/>
              <w:spacing w:line="440" w:lineRule="exact"/>
              <w:jc w:val="left"/>
              <w:textAlignment w:val="center"/>
              <w:rPr>
                <w:rFonts w:hint="eastAsia" w:ascii="宋体" w:hAnsi="宋体" w:eastAsia="宋体" w:cs="宋体"/>
                <w:b w:val="0"/>
                <w:bCs w:val="0"/>
                <w:i w:val="0"/>
                <w:iCs w:val="0"/>
                <w:color w:val="auto"/>
                <w:kern w:val="2"/>
                <w:sz w:val="24"/>
                <w:szCs w:val="24"/>
                <w:highlight w:val="none"/>
                <w:u w:val="none"/>
                <w:lang w:val="en-US" w:eastAsia="zh-CN" w:bidi="ar-SA"/>
              </w:rPr>
            </w:pPr>
            <w:r>
              <w:rPr>
                <w:rFonts w:hint="eastAsia" w:ascii="宋体" w:hAnsi="宋体" w:eastAsia="宋体" w:cs="宋体"/>
                <w:b w:val="0"/>
                <w:bCs w:val="0"/>
                <w:i w:val="0"/>
                <w:iCs w:val="0"/>
                <w:color w:val="auto"/>
                <w:kern w:val="2"/>
                <w:sz w:val="24"/>
                <w:szCs w:val="24"/>
                <w:highlight w:val="none"/>
                <w:u w:val="none"/>
                <w:lang w:val="en-US" w:eastAsia="zh-CN" w:bidi="ar-SA"/>
              </w:rPr>
              <w:t>3</w:t>
            </w:r>
          </w:p>
        </w:tc>
        <w:tc>
          <w:tcPr>
            <w:tcW w:w="1766" w:type="dxa"/>
            <w:shd w:val="clear" w:color="auto" w:fill="auto"/>
            <w:vAlign w:val="center"/>
          </w:tcPr>
          <w:p w14:paraId="2087CC3B">
            <w:pPr>
              <w:keepNext w:val="0"/>
              <w:keepLines w:val="0"/>
              <w:pageBreakBefore w:val="0"/>
              <w:widowControl/>
              <w:suppressLineNumbers w:val="0"/>
              <w:shd w:val="clear"/>
              <w:kinsoku/>
              <w:wordWrap/>
              <w:overflowPunct/>
              <w:topLinePunct w:val="0"/>
              <w:autoSpaceDE/>
              <w:autoSpaceDN/>
              <w:bidi w:val="0"/>
              <w:adjustRightInd/>
              <w:snapToGrid/>
              <w:spacing w:line="440" w:lineRule="exact"/>
              <w:jc w:val="left"/>
              <w:textAlignment w:val="center"/>
              <w:rPr>
                <w:rFonts w:hint="eastAsia" w:ascii="宋体" w:hAnsi="宋体" w:eastAsia="宋体" w:cs="宋体"/>
                <w:b w:val="0"/>
                <w:bCs w:val="0"/>
                <w:i w:val="0"/>
                <w:iCs w:val="0"/>
                <w:color w:val="auto"/>
                <w:kern w:val="2"/>
                <w:sz w:val="24"/>
                <w:szCs w:val="24"/>
                <w:highlight w:val="none"/>
                <w:u w:val="none"/>
                <w:lang w:val="en-US" w:eastAsia="zh-CN" w:bidi="ar-SA"/>
              </w:rPr>
            </w:pPr>
            <w:r>
              <w:rPr>
                <w:rFonts w:hint="eastAsia" w:ascii="宋体" w:hAnsi="宋体" w:eastAsia="宋体" w:cs="宋体"/>
                <w:b w:val="0"/>
                <w:bCs w:val="0"/>
                <w:i w:val="0"/>
                <w:iCs w:val="0"/>
                <w:color w:val="auto"/>
                <w:kern w:val="0"/>
                <w:sz w:val="24"/>
                <w:szCs w:val="24"/>
                <w:highlight w:val="none"/>
                <w:u w:val="none"/>
                <w:lang w:val="en-US" w:eastAsia="zh-CN" w:bidi="ar"/>
              </w:rPr>
              <w:t>眼科手术显微镜（三）</w:t>
            </w:r>
          </w:p>
        </w:tc>
        <w:tc>
          <w:tcPr>
            <w:tcW w:w="706" w:type="dxa"/>
            <w:shd w:val="clear" w:color="auto" w:fill="auto"/>
            <w:vAlign w:val="center"/>
          </w:tcPr>
          <w:p w14:paraId="69079189">
            <w:pPr>
              <w:keepNext w:val="0"/>
              <w:keepLines w:val="0"/>
              <w:pageBreakBefore w:val="0"/>
              <w:widowControl/>
              <w:suppressLineNumbers w:val="0"/>
              <w:shd w:val="clear"/>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kern w:val="2"/>
                <w:sz w:val="24"/>
                <w:szCs w:val="24"/>
                <w:highlight w:val="none"/>
                <w:u w:val="none"/>
                <w:lang w:val="en-US" w:eastAsia="zh-CN" w:bidi="ar-SA"/>
              </w:rPr>
            </w:pPr>
            <w:r>
              <w:rPr>
                <w:rFonts w:hint="eastAsia" w:ascii="宋体" w:hAnsi="宋体" w:eastAsia="宋体" w:cs="宋体"/>
                <w:b w:val="0"/>
                <w:bCs w:val="0"/>
                <w:i w:val="0"/>
                <w:iCs w:val="0"/>
                <w:color w:val="auto"/>
                <w:kern w:val="0"/>
                <w:sz w:val="24"/>
                <w:szCs w:val="24"/>
                <w:highlight w:val="none"/>
                <w:u w:val="none"/>
                <w:lang w:val="en-US" w:eastAsia="zh-CN" w:bidi="ar"/>
              </w:rPr>
              <w:t>台</w:t>
            </w:r>
          </w:p>
        </w:tc>
        <w:tc>
          <w:tcPr>
            <w:tcW w:w="537" w:type="dxa"/>
            <w:shd w:val="clear" w:color="auto" w:fill="auto"/>
            <w:vAlign w:val="center"/>
          </w:tcPr>
          <w:p w14:paraId="1E92F17F">
            <w:pPr>
              <w:keepNext w:val="0"/>
              <w:keepLines w:val="0"/>
              <w:pageBreakBefore w:val="0"/>
              <w:widowControl/>
              <w:suppressLineNumbers w:val="0"/>
              <w:shd w:val="clear"/>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kern w:val="2"/>
                <w:sz w:val="24"/>
                <w:szCs w:val="24"/>
                <w:highlight w:val="none"/>
                <w:u w:val="none"/>
                <w:lang w:val="en-US" w:eastAsia="zh-CN" w:bidi="ar-SA"/>
              </w:rPr>
            </w:pPr>
            <w:r>
              <w:rPr>
                <w:rFonts w:hint="eastAsia" w:ascii="宋体" w:hAnsi="宋体" w:eastAsia="宋体" w:cs="宋体"/>
                <w:b w:val="0"/>
                <w:bCs w:val="0"/>
                <w:i w:val="0"/>
                <w:iCs w:val="0"/>
                <w:color w:val="auto"/>
                <w:kern w:val="0"/>
                <w:sz w:val="24"/>
                <w:szCs w:val="24"/>
                <w:highlight w:val="none"/>
                <w:u w:val="none"/>
                <w:lang w:val="en-US" w:eastAsia="zh-CN" w:bidi="ar"/>
              </w:rPr>
              <w:t>5</w:t>
            </w:r>
          </w:p>
        </w:tc>
        <w:tc>
          <w:tcPr>
            <w:tcW w:w="1105" w:type="dxa"/>
            <w:shd w:val="clear" w:color="auto" w:fill="auto"/>
            <w:vAlign w:val="center"/>
          </w:tcPr>
          <w:p w14:paraId="5D8ACCDE">
            <w:pPr>
              <w:keepNext w:val="0"/>
              <w:keepLines w:val="0"/>
              <w:pageBreakBefore w:val="0"/>
              <w:widowControl/>
              <w:suppressLineNumbers w:val="0"/>
              <w:shd w:val="clear"/>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kern w:val="2"/>
                <w:sz w:val="24"/>
                <w:szCs w:val="24"/>
                <w:highlight w:val="none"/>
                <w:u w:val="none"/>
                <w:lang w:val="en-US" w:eastAsia="zh-CN" w:bidi="ar-SA"/>
              </w:rPr>
            </w:pPr>
            <w:r>
              <w:rPr>
                <w:rFonts w:hint="eastAsia" w:ascii="宋体" w:hAnsi="宋体" w:eastAsia="宋体" w:cs="宋体"/>
                <w:b w:val="0"/>
                <w:bCs w:val="0"/>
                <w:i w:val="0"/>
                <w:iCs w:val="0"/>
                <w:color w:val="auto"/>
                <w:kern w:val="0"/>
                <w:sz w:val="24"/>
                <w:szCs w:val="24"/>
                <w:highlight w:val="none"/>
                <w:u w:val="none"/>
                <w:lang w:val="en-US" w:eastAsia="zh-CN" w:bidi="ar"/>
              </w:rPr>
              <w:t>150</w:t>
            </w:r>
          </w:p>
        </w:tc>
        <w:tc>
          <w:tcPr>
            <w:tcW w:w="1105" w:type="dxa"/>
            <w:shd w:val="clear" w:color="auto" w:fill="auto"/>
            <w:vAlign w:val="center"/>
          </w:tcPr>
          <w:p w14:paraId="484ADC3D">
            <w:pPr>
              <w:keepNext w:val="0"/>
              <w:keepLines w:val="0"/>
              <w:pageBreakBefore w:val="0"/>
              <w:widowControl/>
              <w:suppressLineNumbers w:val="0"/>
              <w:shd w:val="clear"/>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kern w:val="2"/>
                <w:sz w:val="24"/>
                <w:szCs w:val="24"/>
                <w:highlight w:val="none"/>
                <w:u w:val="none"/>
                <w:lang w:val="en-US" w:eastAsia="zh-CN" w:bidi="ar-SA"/>
              </w:rPr>
            </w:pPr>
            <w:r>
              <w:rPr>
                <w:rFonts w:hint="eastAsia" w:ascii="宋体" w:hAnsi="宋体" w:eastAsia="宋体" w:cs="宋体"/>
                <w:b w:val="0"/>
                <w:bCs w:val="0"/>
                <w:i w:val="0"/>
                <w:iCs w:val="0"/>
                <w:color w:val="auto"/>
                <w:kern w:val="0"/>
                <w:sz w:val="24"/>
                <w:szCs w:val="24"/>
                <w:highlight w:val="none"/>
                <w:u w:val="none"/>
                <w:lang w:val="en-US" w:eastAsia="zh-CN" w:bidi="ar"/>
              </w:rPr>
              <w:t>750</w:t>
            </w:r>
          </w:p>
        </w:tc>
        <w:tc>
          <w:tcPr>
            <w:tcW w:w="1120" w:type="dxa"/>
            <w:shd w:val="clear" w:color="auto" w:fill="auto"/>
            <w:vAlign w:val="center"/>
          </w:tcPr>
          <w:p w14:paraId="71864A2D">
            <w:pPr>
              <w:keepNext w:val="0"/>
              <w:keepLines w:val="0"/>
              <w:pageBreakBefore w:val="0"/>
              <w:widowControl/>
              <w:suppressLineNumbers w:val="0"/>
              <w:shd w:val="clear"/>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kern w:val="2"/>
                <w:sz w:val="24"/>
                <w:szCs w:val="24"/>
                <w:highlight w:val="none"/>
                <w:u w:val="none"/>
                <w:lang w:val="en-US" w:eastAsia="zh-CN" w:bidi="ar-SA"/>
              </w:rPr>
            </w:pPr>
            <w:r>
              <w:rPr>
                <w:rFonts w:hint="eastAsia" w:ascii="宋体" w:hAnsi="宋体" w:eastAsia="宋体" w:cs="宋体"/>
                <w:b w:val="0"/>
                <w:bCs w:val="0"/>
                <w:i w:val="0"/>
                <w:iCs w:val="0"/>
                <w:color w:val="auto"/>
                <w:kern w:val="0"/>
                <w:sz w:val="24"/>
                <w:szCs w:val="24"/>
                <w:highlight w:val="none"/>
                <w:u w:val="none"/>
                <w:lang w:val="en-US" w:eastAsia="zh-CN" w:bidi="ar"/>
              </w:rPr>
              <w:t>750</w:t>
            </w:r>
          </w:p>
        </w:tc>
        <w:tc>
          <w:tcPr>
            <w:tcW w:w="808" w:type="dxa"/>
            <w:shd w:val="clear" w:color="auto" w:fill="auto"/>
            <w:vAlign w:val="center"/>
          </w:tcPr>
          <w:p w14:paraId="3EE04123">
            <w:pPr>
              <w:keepNext w:val="0"/>
              <w:keepLines w:val="0"/>
              <w:pageBreakBefore w:val="0"/>
              <w:widowControl/>
              <w:suppressLineNumbers w:val="0"/>
              <w:shd w:val="clear"/>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kern w:val="2"/>
                <w:sz w:val="24"/>
                <w:szCs w:val="24"/>
                <w:highlight w:val="none"/>
                <w:u w:val="none"/>
                <w:lang w:val="en-US" w:eastAsia="zh-CN" w:bidi="ar-SA"/>
              </w:rPr>
            </w:pPr>
            <w:r>
              <w:rPr>
                <w:rFonts w:hint="eastAsia" w:ascii="宋体" w:hAnsi="宋体" w:eastAsia="宋体" w:cs="宋体"/>
                <w:b w:val="0"/>
                <w:bCs w:val="0"/>
                <w:color w:val="auto"/>
                <w:kern w:val="0"/>
                <w:sz w:val="24"/>
                <w:szCs w:val="24"/>
                <w:highlight w:val="none"/>
                <w:lang w:bidi="ar"/>
              </w:rPr>
              <w:t>是</w:t>
            </w:r>
          </w:p>
        </w:tc>
        <w:tc>
          <w:tcPr>
            <w:tcW w:w="818" w:type="dxa"/>
            <w:shd w:val="clear" w:color="auto" w:fill="auto"/>
            <w:vAlign w:val="center"/>
          </w:tcPr>
          <w:p w14:paraId="4E669643">
            <w:pPr>
              <w:keepNext w:val="0"/>
              <w:keepLines w:val="0"/>
              <w:pageBreakBefore w:val="0"/>
              <w:widowControl/>
              <w:shd w:val="clear"/>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bidi="ar"/>
              </w:rPr>
              <w:t>是</w:t>
            </w:r>
          </w:p>
        </w:tc>
      </w:tr>
      <w:tr w14:paraId="41E6F3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58" w:hRule="atLeast"/>
        </w:trPr>
        <w:tc>
          <w:tcPr>
            <w:tcW w:w="540" w:type="dxa"/>
            <w:shd w:val="clear" w:color="auto" w:fill="auto"/>
            <w:vAlign w:val="center"/>
          </w:tcPr>
          <w:p w14:paraId="1356F090">
            <w:pPr>
              <w:keepNext w:val="0"/>
              <w:keepLines w:val="0"/>
              <w:pageBreakBefore w:val="0"/>
              <w:widowControl/>
              <w:suppressLineNumbers w:val="0"/>
              <w:shd w:val="clear"/>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kern w:val="2"/>
                <w:sz w:val="24"/>
                <w:szCs w:val="24"/>
                <w:highlight w:val="none"/>
                <w:u w:val="none"/>
                <w:lang w:val="en-US" w:eastAsia="zh-CN" w:bidi="ar-SA"/>
              </w:rPr>
            </w:pPr>
            <w:r>
              <w:rPr>
                <w:rFonts w:hint="eastAsia" w:ascii="宋体" w:hAnsi="宋体" w:eastAsia="宋体" w:cs="宋体"/>
                <w:b w:val="0"/>
                <w:bCs w:val="0"/>
                <w:i w:val="0"/>
                <w:iCs w:val="0"/>
                <w:color w:val="auto"/>
                <w:kern w:val="0"/>
                <w:sz w:val="24"/>
                <w:szCs w:val="24"/>
                <w:highlight w:val="none"/>
                <w:u w:val="none"/>
                <w:lang w:val="en-US" w:eastAsia="zh-CN" w:bidi="ar"/>
              </w:rPr>
              <w:t>04</w:t>
            </w:r>
          </w:p>
        </w:tc>
        <w:tc>
          <w:tcPr>
            <w:tcW w:w="451" w:type="dxa"/>
            <w:shd w:val="clear" w:color="auto" w:fill="auto"/>
            <w:vAlign w:val="center"/>
          </w:tcPr>
          <w:p w14:paraId="671135B0">
            <w:pPr>
              <w:keepNext w:val="0"/>
              <w:keepLines w:val="0"/>
              <w:pageBreakBefore w:val="0"/>
              <w:widowControl/>
              <w:suppressLineNumbers w:val="0"/>
              <w:shd w:val="clear"/>
              <w:kinsoku/>
              <w:wordWrap/>
              <w:overflowPunct/>
              <w:topLinePunct w:val="0"/>
              <w:autoSpaceDE/>
              <w:autoSpaceDN/>
              <w:bidi w:val="0"/>
              <w:adjustRightInd/>
              <w:snapToGrid/>
              <w:spacing w:line="440" w:lineRule="exact"/>
              <w:jc w:val="left"/>
              <w:textAlignment w:val="center"/>
              <w:rPr>
                <w:rFonts w:hint="eastAsia" w:ascii="宋体" w:hAnsi="宋体" w:eastAsia="宋体" w:cs="宋体"/>
                <w:b w:val="0"/>
                <w:bCs w:val="0"/>
                <w:i w:val="0"/>
                <w:iCs w:val="0"/>
                <w:color w:val="auto"/>
                <w:kern w:val="2"/>
                <w:sz w:val="24"/>
                <w:szCs w:val="24"/>
                <w:highlight w:val="none"/>
                <w:u w:val="none"/>
                <w:lang w:val="en-US" w:eastAsia="zh-CN" w:bidi="ar-SA"/>
              </w:rPr>
            </w:pPr>
            <w:r>
              <w:rPr>
                <w:rFonts w:hint="eastAsia" w:ascii="宋体" w:hAnsi="宋体" w:eastAsia="宋体" w:cs="宋体"/>
                <w:b w:val="0"/>
                <w:bCs w:val="0"/>
                <w:i w:val="0"/>
                <w:iCs w:val="0"/>
                <w:color w:val="auto"/>
                <w:kern w:val="2"/>
                <w:sz w:val="24"/>
                <w:szCs w:val="24"/>
                <w:highlight w:val="none"/>
                <w:u w:val="none"/>
                <w:lang w:val="en-US" w:eastAsia="zh-CN" w:bidi="ar-SA"/>
              </w:rPr>
              <w:t>4</w:t>
            </w:r>
          </w:p>
        </w:tc>
        <w:tc>
          <w:tcPr>
            <w:tcW w:w="1766" w:type="dxa"/>
            <w:shd w:val="clear" w:color="auto" w:fill="auto"/>
            <w:vAlign w:val="center"/>
          </w:tcPr>
          <w:p w14:paraId="7C0D27A0">
            <w:pPr>
              <w:keepNext w:val="0"/>
              <w:keepLines w:val="0"/>
              <w:pageBreakBefore w:val="0"/>
              <w:widowControl/>
              <w:suppressLineNumbers w:val="0"/>
              <w:shd w:val="clear"/>
              <w:kinsoku/>
              <w:wordWrap/>
              <w:overflowPunct/>
              <w:topLinePunct w:val="0"/>
              <w:autoSpaceDE/>
              <w:autoSpaceDN/>
              <w:bidi w:val="0"/>
              <w:adjustRightInd/>
              <w:snapToGrid/>
              <w:spacing w:line="440" w:lineRule="exact"/>
              <w:jc w:val="left"/>
              <w:textAlignment w:val="center"/>
              <w:rPr>
                <w:rFonts w:hint="eastAsia" w:ascii="宋体" w:hAnsi="宋体" w:eastAsia="宋体" w:cs="宋体"/>
                <w:b w:val="0"/>
                <w:bCs w:val="0"/>
                <w:i w:val="0"/>
                <w:iCs w:val="0"/>
                <w:color w:val="auto"/>
                <w:kern w:val="2"/>
                <w:sz w:val="24"/>
                <w:szCs w:val="24"/>
                <w:highlight w:val="none"/>
                <w:u w:val="none"/>
                <w:lang w:val="en-US" w:eastAsia="zh-CN" w:bidi="ar-SA"/>
              </w:rPr>
            </w:pPr>
            <w:r>
              <w:rPr>
                <w:rFonts w:hint="eastAsia" w:ascii="宋体" w:hAnsi="宋体" w:eastAsia="宋体" w:cs="宋体"/>
                <w:b w:val="0"/>
                <w:bCs w:val="0"/>
                <w:i w:val="0"/>
                <w:iCs w:val="0"/>
                <w:color w:val="auto"/>
                <w:kern w:val="0"/>
                <w:sz w:val="24"/>
                <w:szCs w:val="24"/>
                <w:highlight w:val="none"/>
                <w:u w:val="none"/>
                <w:lang w:val="en-US" w:eastAsia="zh-CN" w:bidi="ar"/>
              </w:rPr>
              <w:t>眼前节激光治疗仪</w:t>
            </w:r>
          </w:p>
        </w:tc>
        <w:tc>
          <w:tcPr>
            <w:tcW w:w="706" w:type="dxa"/>
            <w:shd w:val="clear" w:color="auto" w:fill="auto"/>
            <w:vAlign w:val="center"/>
          </w:tcPr>
          <w:p w14:paraId="284D7B49">
            <w:pPr>
              <w:keepNext w:val="0"/>
              <w:keepLines w:val="0"/>
              <w:pageBreakBefore w:val="0"/>
              <w:widowControl/>
              <w:suppressLineNumbers w:val="0"/>
              <w:shd w:val="clear"/>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kern w:val="2"/>
                <w:sz w:val="24"/>
                <w:szCs w:val="24"/>
                <w:highlight w:val="none"/>
                <w:u w:val="none"/>
                <w:lang w:val="en-US" w:eastAsia="zh-CN" w:bidi="ar-SA"/>
              </w:rPr>
            </w:pPr>
            <w:r>
              <w:rPr>
                <w:rFonts w:hint="eastAsia" w:ascii="宋体" w:hAnsi="宋体" w:eastAsia="宋体" w:cs="宋体"/>
                <w:b w:val="0"/>
                <w:bCs w:val="0"/>
                <w:i w:val="0"/>
                <w:iCs w:val="0"/>
                <w:color w:val="auto"/>
                <w:kern w:val="0"/>
                <w:sz w:val="24"/>
                <w:szCs w:val="24"/>
                <w:highlight w:val="none"/>
                <w:u w:val="none"/>
                <w:lang w:val="en-US" w:eastAsia="zh-CN" w:bidi="ar"/>
              </w:rPr>
              <w:t>台</w:t>
            </w:r>
          </w:p>
        </w:tc>
        <w:tc>
          <w:tcPr>
            <w:tcW w:w="537" w:type="dxa"/>
            <w:shd w:val="clear" w:color="auto" w:fill="auto"/>
            <w:vAlign w:val="center"/>
          </w:tcPr>
          <w:p w14:paraId="6E06AF66">
            <w:pPr>
              <w:keepNext w:val="0"/>
              <w:keepLines w:val="0"/>
              <w:pageBreakBefore w:val="0"/>
              <w:widowControl/>
              <w:suppressLineNumbers w:val="0"/>
              <w:shd w:val="clear"/>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kern w:val="2"/>
                <w:sz w:val="24"/>
                <w:szCs w:val="24"/>
                <w:highlight w:val="none"/>
                <w:u w:val="none"/>
                <w:lang w:val="en-US" w:eastAsia="zh-CN" w:bidi="ar-SA"/>
              </w:rPr>
            </w:pPr>
            <w:r>
              <w:rPr>
                <w:rFonts w:hint="eastAsia" w:ascii="宋体" w:hAnsi="宋体" w:eastAsia="宋体" w:cs="宋体"/>
                <w:b w:val="0"/>
                <w:bCs w:val="0"/>
                <w:i w:val="0"/>
                <w:iCs w:val="0"/>
                <w:color w:val="auto"/>
                <w:kern w:val="0"/>
                <w:sz w:val="24"/>
                <w:szCs w:val="24"/>
                <w:highlight w:val="none"/>
                <w:u w:val="none"/>
                <w:lang w:val="en-US" w:eastAsia="zh-CN" w:bidi="ar"/>
              </w:rPr>
              <w:t>1</w:t>
            </w:r>
          </w:p>
        </w:tc>
        <w:tc>
          <w:tcPr>
            <w:tcW w:w="1105" w:type="dxa"/>
            <w:shd w:val="clear" w:color="auto" w:fill="auto"/>
            <w:vAlign w:val="center"/>
          </w:tcPr>
          <w:p w14:paraId="532AEEFD">
            <w:pPr>
              <w:keepNext w:val="0"/>
              <w:keepLines w:val="0"/>
              <w:pageBreakBefore w:val="0"/>
              <w:widowControl/>
              <w:suppressLineNumbers w:val="0"/>
              <w:shd w:val="clear"/>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kern w:val="2"/>
                <w:sz w:val="24"/>
                <w:szCs w:val="24"/>
                <w:highlight w:val="none"/>
                <w:u w:val="none"/>
                <w:lang w:val="en-US" w:eastAsia="zh-CN" w:bidi="ar-SA"/>
              </w:rPr>
            </w:pPr>
            <w:r>
              <w:rPr>
                <w:rFonts w:hint="eastAsia" w:ascii="宋体" w:hAnsi="宋体" w:eastAsia="宋体" w:cs="宋体"/>
                <w:b w:val="0"/>
                <w:bCs w:val="0"/>
                <w:i w:val="0"/>
                <w:iCs w:val="0"/>
                <w:color w:val="auto"/>
                <w:kern w:val="0"/>
                <w:sz w:val="24"/>
                <w:szCs w:val="24"/>
                <w:highlight w:val="none"/>
                <w:u w:val="none"/>
                <w:lang w:val="en-US" w:eastAsia="zh-CN" w:bidi="ar"/>
              </w:rPr>
              <w:t>45</w:t>
            </w:r>
          </w:p>
        </w:tc>
        <w:tc>
          <w:tcPr>
            <w:tcW w:w="1105" w:type="dxa"/>
            <w:shd w:val="clear" w:color="auto" w:fill="auto"/>
            <w:vAlign w:val="center"/>
          </w:tcPr>
          <w:p w14:paraId="4CCEC5EB">
            <w:pPr>
              <w:keepNext w:val="0"/>
              <w:keepLines w:val="0"/>
              <w:pageBreakBefore w:val="0"/>
              <w:widowControl/>
              <w:suppressLineNumbers w:val="0"/>
              <w:shd w:val="clear"/>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kern w:val="2"/>
                <w:sz w:val="24"/>
                <w:szCs w:val="24"/>
                <w:highlight w:val="none"/>
                <w:u w:val="none"/>
                <w:lang w:val="en-US" w:eastAsia="zh-CN" w:bidi="ar-SA"/>
              </w:rPr>
            </w:pPr>
            <w:r>
              <w:rPr>
                <w:rFonts w:hint="eastAsia" w:ascii="宋体" w:hAnsi="宋体" w:eastAsia="宋体" w:cs="宋体"/>
                <w:b w:val="0"/>
                <w:bCs w:val="0"/>
                <w:i w:val="0"/>
                <w:iCs w:val="0"/>
                <w:color w:val="auto"/>
                <w:kern w:val="0"/>
                <w:sz w:val="24"/>
                <w:szCs w:val="24"/>
                <w:highlight w:val="none"/>
                <w:u w:val="none"/>
                <w:lang w:val="en-US" w:eastAsia="zh-CN" w:bidi="ar"/>
              </w:rPr>
              <w:t>45</w:t>
            </w:r>
          </w:p>
        </w:tc>
        <w:tc>
          <w:tcPr>
            <w:tcW w:w="1120" w:type="dxa"/>
            <w:shd w:val="clear" w:color="auto" w:fill="auto"/>
            <w:vAlign w:val="center"/>
          </w:tcPr>
          <w:p w14:paraId="4AC31960">
            <w:pPr>
              <w:keepNext w:val="0"/>
              <w:keepLines w:val="0"/>
              <w:pageBreakBefore w:val="0"/>
              <w:widowControl/>
              <w:suppressLineNumbers w:val="0"/>
              <w:shd w:val="clear"/>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kern w:val="2"/>
                <w:sz w:val="24"/>
                <w:szCs w:val="24"/>
                <w:highlight w:val="none"/>
                <w:u w:val="none"/>
                <w:lang w:val="en-US" w:eastAsia="zh-CN" w:bidi="ar-SA"/>
              </w:rPr>
            </w:pPr>
            <w:r>
              <w:rPr>
                <w:rFonts w:hint="eastAsia" w:ascii="宋体" w:hAnsi="宋体" w:eastAsia="宋体" w:cs="宋体"/>
                <w:b w:val="0"/>
                <w:bCs w:val="0"/>
                <w:i w:val="0"/>
                <w:iCs w:val="0"/>
                <w:color w:val="auto"/>
                <w:kern w:val="0"/>
                <w:sz w:val="24"/>
                <w:szCs w:val="24"/>
                <w:highlight w:val="none"/>
                <w:u w:val="none"/>
                <w:lang w:val="en-US" w:eastAsia="zh-CN" w:bidi="ar"/>
              </w:rPr>
              <w:t>45</w:t>
            </w:r>
          </w:p>
        </w:tc>
        <w:tc>
          <w:tcPr>
            <w:tcW w:w="808" w:type="dxa"/>
            <w:shd w:val="clear" w:color="auto" w:fill="auto"/>
            <w:vAlign w:val="center"/>
          </w:tcPr>
          <w:p w14:paraId="67150EA8">
            <w:pPr>
              <w:keepNext w:val="0"/>
              <w:keepLines w:val="0"/>
              <w:pageBreakBefore w:val="0"/>
              <w:widowControl/>
              <w:suppressLineNumbers w:val="0"/>
              <w:shd w:val="clear"/>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kern w:val="2"/>
                <w:sz w:val="24"/>
                <w:szCs w:val="24"/>
                <w:highlight w:val="none"/>
                <w:u w:val="none"/>
                <w:lang w:val="en-US" w:eastAsia="zh-CN" w:bidi="ar-SA"/>
              </w:rPr>
            </w:pPr>
            <w:r>
              <w:rPr>
                <w:rFonts w:hint="eastAsia" w:ascii="宋体" w:hAnsi="宋体" w:eastAsia="宋体" w:cs="宋体"/>
                <w:b w:val="0"/>
                <w:bCs w:val="0"/>
                <w:color w:val="auto"/>
                <w:kern w:val="0"/>
                <w:sz w:val="24"/>
                <w:szCs w:val="24"/>
                <w:highlight w:val="none"/>
                <w:lang w:bidi="ar"/>
              </w:rPr>
              <w:t>是</w:t>
            </w:r>
          </w:p>
        </w:tc>
        <w:tc>
          <w:tcPr>
            <w:tcW w:w="818" w:type="dxa"/>
            <w:shd w:val="clear" w:color="auto" w:fill="auto"/>
            <w:vAlign w:val="center"/>
          </w:tcPr>
          <w:p w14:paraId="2F3C06FA">
            <w:pPr>
              <w:keepNext w:val="0"/>
              <w:keepLines w:val="0"/>
              <w:pageBreakBefore w:val="0"/>
              <w:widowControl/>
              <w:shd w:val="clear"/>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bidi="ar"/>
              </w:rPr>
              <w:t>是</w:t>
            </w:r>
          </w:p>
        </w:tc>
      </w:tr>
      <w:tr w14:paraId="7E27E4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158" w:hRule="atLeast"/>
        </w:trPr>
        <w:tc>
          <w:tcPr>
            <w:tcW w:w="540" w:type="dxa"/>
            <w:shd w:val="clear" w:color="auto" w:fill="auto"/>
            <w:vAlign w:val="center"/>
          </w:tcPr>
          <w:p w14:paraId="08B32084">
            <w:pPr>
              <w:keepNext w:val="0"/>
              <w:keepLines w:val="0"/>
              <w:pageBreakBefore w:val="0"/>
              <w:widowControl/>
              <w:suppressLineNumbers w:val="0"/>
              <w:shd w:val="clear"/>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kern w:val="2"/>
                <w:sz w:val="24"/>
                <w:szCs w:val="24"/>
                <w:highlight w:val="none"/>
                <w:u w:val="none"/>
                <w:lang w:val="en-US" w:eastAsia="zh-CN" w:bidi="ar-SA"/>
              </w:rPr>
            </w:pPr>
            <w:r>
              <w:rPr>
                <w:rFonts w:hint="eastAsia" w:ascii="宋体" w:hAnsi="宋体" w:eastAsia="宋体" w:cs="宋体"/>
                <w:b w:val="0"/>
                <w:bCs w:val="0"/>
                <w:i w:val="0"/>
                <w:iCs w:val="0"/>
                <w:color w:val="auto"/>
                <w:kern w:val="0"/>
                <w:sz w:val="24"/>
                <w:szCs w:val="24"/>
                <w:highlight w:val="none"/>
                <w:u w:val="none"/>
                <w:lang w:val="en-US" w:eastAsia="zh-CN" w:bidi="ar"/>
              </w:rPr>
              <w:t>05</w:t>
            </w:r>
          </w:p>
        </w:tc>
        <w:tc>
          <w:tcPr>
            <w:tcW w:w="451" w:type="dxa"/>
            <w:shd w:val="clear" w:color="auto" w:fill="auto"/>
            <w:vAlign w:val="center"/>
          </w:tcPr>
          <w:p w14:paraId="7AE49537">
            <w:pPr>
              <w:keepNext w:val="0"/>
              <w:keepLines w:val="0"/>
              <w:pageBreakBefore w:val="0"/>
              <w:widowControl/>
              <w:suppressLineNumbers w:val="0"/>
              <w:shd w:val="clear"/>
              <w:kinsoku/>
              <w:wordWrap/>
              <w:overflowPunct/>
              <w:topLinePunct w:val="0"/>
              <w:autoSpaceDE/>
              <w:autoSpaceDN/>
              <w:bidi w:val="0"/>
              <w:adjustRightInd/>
              <w:snapToGrid/>
              <w:spacing w:line="440" w:lineRule="exact"/>
              <w:jc w:val="left"/>
              <w:textAlignment w:val="center"/>
              <w:rPr>
                <w:rFonts w:hint="eastAsia" w:ascii="宋体" w:hAnsi="宋体" w:eastAsia="宋体" w:cs="宋体"/>
                <w:b w:val="0"/>
                <w:bCs w:val="0"/>
                <w:i w:val="0"/>
                <w:iCs w:val="0"/>
                <w:color w:val="auto"/>
                <w:kern w:val="2"/>
                <w:sz w:val="24"/>
                <w:szCs w:val="24"/>
                <w:highlight w:val="none"/>
                <w:u w:val="none"/>
                <w:lang w:val="en-US" w:eastAsia="zh-CN" w:bidi="ar-SA"/>
              </w:rPr>
            </w:pPr>
            <w:r>
              <w:rPr>
                <w:rFonts w:hint="eastAsia" w:ascii="宋体" w:hAnsi="宋体" w:eastAsia="宋体" w:cs="宋体"/>
                <w:b w:val="0"/>
                <w:bCs w:val="0"/>
                <w:i w:val="0"/>
                <w:iCs w:val="0"/>
                <w:color w:val="auto"/>
                <w:kern w:val="2"/>
                <w:sz w:val="24"/>
                <w:szCs w:val="24"/>
                <w:highlight w:val="none"/>
                <w:u w:val="none"/>
                <w:lang w:val="en-US" w:eastAsia="zh-CN" w:bidi="ar-SA"/>
              </w:rPr>
              <w:t>5</w:t>
            </w:r>
          </w:p>
        </w:tc>
        <w:tc>
          <w:tcPr>
            <w:tcW w:w="1766" w:type="dxa"/>
            <w:shd w:val="clear" w:color="auto" w:fill="auto"/>
            <w:vAlign w:val="center"/>
          </w:tcPr>
          <w:p w14:paraId="13930B60">
            <w:pPr>
              <w:keepNext w:val="0"/>
              <w:keepLines w:val="0"/>
              <w:pageBreakBefore w:val="0"/>
              <w:widowControl/>
              <w:suppressLineNumbers w:val="0"/>
              <w:shd w:val="clear"/>
              <w:kinsoku/>
              <w:wordWrap/>
              <w:overflowPunct/>
              <w:topLinePunct w:val="0"/>
              <w:autoSpaceDE/>
              <w:autoSpaceDN/>
              <w:bidi w:val="0"/>
              <w:adjustRightInd/>
              <w:snapToGrid/>
              <w:spacing w:line="440" w:lineRule="exact"/>
              <w:jc w:val="left"/>
              <w:textAlignment w:val="center"/>
              <w:rPr>
                <w:rFonts w:hint="eastAsia" w:ascii="宋体" w:hAnsi="宋体" w:eastAsia="宋体" w:cs="宋体"/>
                <w:b w:val="0"/>
                <w:bCs w:val="0"/>
                <w:i w:val="0"/>
                <w:iCs w:val="0"/>
                <w:color w:val="auto"/>
                <w:kern w:val="2"/>
                <w:sz w:val="24"/>
                <w:szCs w:val="24"/>
                <w:highlight w:val="none"/>
                <w:u w:val="none"/>
                <w:lang w:val="en-US" w:eastAsia="zh-CN" w:bidi="ar-SA"/>
              </w:rPr>
            </w:pPr>
            <w:r>
              <w:rPr>
                <w:rFonts w:hint="eastAsia" w:ascii="宋体" w:hAnsi="宋体" w:eastAsia="宋体" w:cs="宋体"/>
                <w:b w:val="0"/>
                <w:bCs w:val="0"/>
                <w:i w:val="0"/>
                <w:iCs w:val="0"/>
                <w:color w:val="auto"/>
                <w:kern w:val="0"/>
                <w:sz w:val="24"/>
                <w:szCs w:val="24"/>
                <w:highlight w:val="none"/>
                <w:u w:val="none"/>
                <w:lang w:val="en-US" w:eastAsia="zh-CN" w:bidi="ar"/>
              </w:rPr>
              <w:t>超声乳化系统</w:t>
            </w:r>
          </w:p>
        </w:tc>
        <w:tc>
          <w:tcPr>
            <w:tcW w:w="706" w:type="dxa"/>
            <w:shd w:val="clear" w:color="auto" w:fill="auto"/>
            <w:vAlign w:val="center"/>
          </w:tcPr>
          <w:p w14:paraId="7C10DB52">
            <w:pPr>
              <w:keepNext w:val="0"/>
              <w:keepLines w:val="0"/>
              <w:pageBreakBefore w:val="0"/>
              <w:widowControl/>
              <w:suppressLineNumbers w:val="0"/>
              <w:shd w:val="clear"/>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kern w:val="2"/>
                <w:sz w:val="24"/>
                <w:szCs w:val="24"/>
                <w:highlight w:val="none"/>
                <w:u w:val="none"/>
                <w:lang w:val="en-US" w:eastAsia="zh-CN" w:bidi="ar-SA"/>
              </w:rPr>
            </w:pPr>
            <w:r>
              <w:rPr>
                <w:rFonts w:hint="eastAsia" w:ascii="宋体" w:hAnsi="宋体" w:eastAsia="宋体" w:cs="宋体"/>
                <w:b w:val="0"/>
                <w:bCs w:val="0"/>
                <w:i w:val="0"/>
                <w:iCs w:val="0"/>
                <w:color w:val="auto"/>
                <w:kern w:val="0"/>
                <w:sz w:val="24"/>
                <w:szCs w:val="24"/>
                <w:highlight w:val="none"/>
                <w:u w:val="none"/>
                <w:lang w:val="en-US" w:eastAsia="zh-CN" w:bidi="ar"/>
              </w:rPr>
              <w:t>台</w:t>
            </w:r>
          </w:p>
        </w:tc>
        <w:tc>
          <w:tcPr>
            <w:tcW w:w="537" w:type="dxa"/>
            <w:shd w:val="clear" w:color="auto" w:fill="auto"/>
            <w:vAlign w:val="center"/>
          </w:tcPr>
          <w:p w14:paraId="3EE92255">
            <w:pPr>
              <w:keepNext w:val="0"/>
              <w:keepLines w:val="0"/>
              <w:pageBreakBefore w:val="0"/>
              <w:widowControl/>
              <w:suppressLineNumbers w:val="0"/>
              <w:shd w:val="clear"/>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kern w:val="2"/>
                <w:sz w:val="24"/>
                <w:szCs w:val="24"/>
                <w:highlight w:val="none"/>
                <w:u w:val="none"/>
                <w:lang w:val="en-US" w:eastAsia="zh-CN" w:bidi="ar-SA"/>
              </w:rPr>
            </w:pPr>
            <w:r>
              <w:rPr>
                <w:rFonts w:hint="eastAsia" w:ascii="宋体" w:hAnsi="宋体" w:eastAsia="宋体" w:cs="宋体"/>
                <w:b w:val="0"/>
                <w:bCs w:val="0"/>
                <w:i w:val="0"/>
                <w:iCs w:val="0"/>
                <w:color w:val="auto"/>
                <w:kern w:val="0"/>
                <w:sz w:val="24"/>
                <w:szCs w:val="24"/>
                <w:highlight w:val="none"/>
                <w:u w:val="none"/>
                <w:lang w:val="en-US" w:eastAsia="zh-CN" w:bidi="ar"/>
              </w:rPr>
              <w:t>2</w:t>
            </w:r>
          </w:p>
        </w:tc>
        <w:tc>
          <w:tcPr>
            <w:tcW w:w="1105" w:type="dxa"/>
            <w:shd w:val="clear" w:color="auto" w:fill="auto"/>
            <w:vAlign w:val="center"/>
          </w:tcPr>
          <w:p w14:paraId="64655538">
            <w:pPr>
              <w:keepNext w:val="0"/>
              <w:keepLines w:val="0"/>
              <w:pageBreakBefore w:val="0"/>
              <w:widowControl/>
              <w:suppressLineNumbers w:val="0"/>
              <w:shd w:val="clear"/>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kern w:val="2"/>
                <w:sz w:val="24"/>
                <w:szCs w:val="24"/>
                <w:highlight w:val="none"/>
                <w:u w:val="none"/>
                <w:lang w:val="en-US" w:eastAsia="zh-CN" w:bidi="ar-SA"/>
              </w:rPr>
            </w:pPr>
            <w:r>
              <w:rPr>
                <w:rFonts w:hint="eastAsia" w:ascii="宋体" w:hAnsi="宋体" w:eastAsia="宋体" w:cs="宋体"/>
                <w:b w:val="0"/>
                <w:bCs w:val="0"/>
                <w:i w:val="0"/>
                <w:iCs w:val="0"/>
                <w:color w:val="auto"/>
                <w:kern w:val="0"/>
                <w:sz w:val="24"/>
                <w:szCs w:val="24"/>
                <w:highlight w:val="none"/>
                <w:u w:val="none"/>
                <w:lang w:val="en-US" w:eastAsia="zh-CN" w:bidi="ar"/>
              </w:rPr>
              <w:t>55</w:t>
            </w:r>
          </w:p>
        </w:tc>
        <w:tc>
          <w:tcPr>
            <w:tcW w:w="1105" w:type="dxa"/>
            <w:shd w:val="clear" w:color="auto" w:fill="auto"/>
            <w:vAlign w:val="center"/>
          </w:tcPr>
          <w:p w14:paraId="124C3F3B">
            <w:pPr>
              <w:keepNext w:val="0"/>
              <w:keepLines w:val="0"/>
              <w:pageBreakBefore w:val="0"/>
              <w:widowControl/>
              <w:suppressLineNumbers w:val="0"/>
              <w:shd w:val="clear"/>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kern w:val="2"/>
                <w:sz w:val="24"/>
                <w:szCs w:val="24"/>
                <w:highlight w:val="none"/>
                <w:u w:val="none"/>
                <w:lang w:val="en-US" w:eastAsia="zh-CN" w:bidi="ar-SA"/>
              </w:rPr>
            </w:pPr>
            <w:r>
              <w:rPr>
                <w:rFonts w:hint="eastAsia" w:ascii="宋体" w:hAnsi="宋体" w:eastAsia="宋体" w:cs="宋体"/>
                <w:b w:val="0"/>
                <w:bCs w:val="0"/>
                <w:i w:val="0"/>
                <w:iCs w:val="0"/>
                <w:color w:val="auto"/>
                <w:kern w:val="0"/>
                <w:sz w:val="24"/>
                <w:szCs w:val="24"/>
                <w:highlight w:val="none"/>
                <w:u w:val="none"/>
                <w:lang w:val="en-US" w:eastAsia="zh-CN" w:bidi="ar"/>
              </w:rPr>
              <w:t>110</w:t>
            </w:r>
          </w:p>
        </w:tc>
        <w:tc>
          <w:tcPr>
            <w:tcW w:w="1120" w:type="dxa"/>
            <w:shd w:val="clear" w:color="auto" w:fill="auto"/>
            <w:vAlign w:val="center"/>
          </w:tcPr>
          <w:p w14:paraId="3E806B7C">
            <w:pPr>
              <w:keepNext w:val="0"/>
              <w:keepLines w:val="0"/>
              <w:pageBreakBefore w:val="0"/>
              <w:widowControl/>
              <w:suppressLineNumbers w:val="0"/>
              <w:shd w:val="clear"/>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kern w:val="2"/>
                <w:sz w:val="24"/>
                <w:szCs w:val="24"/>
                <w:highlight w:val="none"/>
                <w:u w:val="none"/>
                <w:lang w:val="en-US" w:eastAsia="zh-CN" w:bidi="ar-SA"/>
              </w:rPr>
            </w:pPr>
            <w:r>
              <w:rPr>
                <w:rFonts w:hint="eastAsia" w:ascii="宋体" w:hAnsi="宋体" w:eastAsia="宋体" w:cs="宋体"/>
                <w:b w:val="0"/>
                <w:bCs w:val="0"/>
                <w:i w:val="0"/>
                <w:iCs w:val="0"/>
                <w:color w:val="auto"/>
                <w:kern w:val="0"/>
                <w:sz w:val="24"/>
                <w:szCs w:val="24"/>
                <w:highlight w:val="none"/>
                <w:u w:val="none"/>
                <w:lang w:val="en-US" w:eastAsia="zh-CN" w:bidi="ar"/>
              </w:rPr>
              <w:t>110</w:t>
            </w:r>
          </w:p>
        </w:tc>
        <w:tc>
          <w:tcPr>
            <w:tcW w:w="808" w:type="dxa"/>
            <w:shd w:val="clear" w:color="auto" w:fill="auto"/>
            <w:vAlign w:val="center"/>
          </w:tcPr>
          <w:p w14:paraId="798B0962">
            <w:pPr>
              <w:keepNext w:val="0"/>
              <w:keepLines w:val="0"/>
              <w:pageBreakBefore w:val="0"/>
              <w:widowControl/>
              <w:suppressLineNumbers w:val="0"/>
              <w:shd w:val="clear"/>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kern w:val="2"/>
                <w:sz w:val="24"/>
                <w:szCs w:val="24"/>
                <w:highlight w:val="none"/>
                <w:u w:val="none"/>
                <w:lang w:val="en-US" w:eastAsia="zh-CN" w:bidi="ar-SA"/>
              </w:rPr>
            </w:pPr>
            <w:r>
              <w:rPr>
                <w:rFonts w:hint="eastAsia" w:ascii="宋体" w:hAnsi="宋体" w:eastAsia="宋体" w:cs="宋体"/>
                <w:b w:val="0"/>
                <w:bCs w:val="0"/>
                <w:color w:val="auto"/>
                <w:kern w:val="0"/>
                <w:sz w:val="24"/>
                <w:szCs w:val="24"/>
                <w:highlight w:val="none"/>
                <w:lang w:bidi="ar"/>
              </w:rPr>
              <w:t>是</w:t>
            </w:r>
          </w:p>
        </w:tc>
        <w:tc>
          <w:tcPr>
            <w:tcW w:w="818" w:type="dxa"/>
            <w:shd w:val="clear" w:color="auto" w:fill="auto"/>
            <w:vAlign w:val="center"/>
          </w:tcPr>
          <w:p w14:paraId="4F57C2EF">
            <w:pPr>
              <w:keepNext w:val="0"/>
              <w:keepLines w:val="0"/>
              <w:pageBreakBefore w:val="0"/>
              <w:widowControl/>
              <w:shd w:val="clear"/>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bidi="ar"/>
              </w:rPr>
              <w:t>是</w:t>
            </w:r>
          </w:p>
        </w:tc>
      </w:tr>
      <w:tr w14:paraId="48CA37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58" w:hRule="atLeast"/>
        </w:trPr>
        <w:tc>
          <w:tcPr>
            <w:tcW w:w="540" w:type="dxa"/>
            <w:shd w:val="clear" w:color="auto" w:fill="auto"/>
            <w:vAlign w:val="center"/>
          </w:tcPr>
          <w:p w14:paraId="479679C5">
            <w:pPr>
              <w:keepNext w:val="0"/>
              <w:keepLines w:val="0"/>
              <w:pageBreakBefore w:val="0"/>
              <w:widowControl/>
              <w:suppressLineNumbers w:val="0"/>
              <w:shd w:val="clear"/>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kern w:val="2"/>
                <w:sz w:val="24"/>
                <w:szCs w:val="24"/>
                <w:highlight w:val="none"/>
                <w:u w:val="none"/>
                <w:lang w:val="en-US" w:eastAsia="zh-CN" w:bidi="ar-SA"/>
              </w:rPr>
            </w:pPr>
            <w:r>
              <w:rPr>
                <w:rFonts w:hint="eastAsia" w:ascii="宋体" w:hAnsi="宋体" w:eastAsia="宋体" w:cs="宋体"/>
                <w:b w:val="0"/>
                <w:bCs w:val="0"/>
                <w:i w:val="0"/>
                <w:iCs w:val="0"/>
                <w:color w:val="auto"/>
                <w:kern w:val="0"/>
                <w:sz w:val="24"/>
                <w:szCs w:val="24"/>
                <w:highlight w:val="none"/>
                <w:u w:val="none"/>
                <w:lang w:val="en-US" w:eastAsia="zh-CN" w:bidi="ar"/>
              </w:rPr>
              <w:t>06</w:t>
            </w:r>
          </w:p>
        </w:tc>
        <w:tc>
          <w:tcPr>
            <w:tcW w:w="451" w:type="dxa"/>
            <w:shd w:val="clear" w:color="auto" w:fill="auto"/>
            <w:vAlign w:val="center"/>
          </w:tcPr>
          <w:p w14:paraId="4630B570">
            <w:pPr>
              <w:keepNext w:val="0"/>
              <w:keepLines w:val="0"/>
              <w:pageBreakBefore w:val="0"/>
              <w:widowControl/>
              <w:suppressLineNumbers w:val="0"/>
              <w:shd w:val="clear"/>
              <w:kinsoku/>
              <w:wordWrap/>
              <w:overflowPunct/>
              <w:topLinePunct w:val="0"/>
              <w:autoSpaceDE/>
              <w:autoSpaceDN/>
              <w:bidi w:val="0"/>
              <w:adjustRightInd/>
              <w:snapToGrid/>
              <w:spacing w:line="440" w:lineRule="exact"/>
              <w:jc w:val="left"/>
              <w:textAlignment w:val="center"/>
              <w:rPr>
                <w:rFonts w:hint="eastAsia" w:ascii="宋体" w:hAnsi="宋体" w:eastAsia="宋体" w:cs="宋体"/>
                <w:b w:val="0"/>
                <w:bCs w:val="0"/>
                <w:i w:val="0"/>
                <w:iCs w:val="0"/>
                <w:color w:val="auto"/>
                <w:kern w:val="2"/>
                <w:sz w:val="24"/>
                <w:szCs w:val="24"/>
                <w:highlight w:val="none"/>
                <w:u w:val="none"/>
                <w:lang w:val="en-US" w:eastAsia="zh-CN" w:bidi="ar-SA"/>
              </w:rPr>
            </w:pPr>
            <w:r>
              <w:rPr>
                <w:rFonts w:hint="eastAsia" w:ascii="宋体" w:hAnsi="宋体" w:eastAsia="宋体" w:cs="宋体"/>
                <w:b w:val="0"/>
                <w:bCs w:val="0"/>
                <w:i w:val="0"/>
                <w:iCs w:val="0"/>
                <w:color w:val="auto"/>
                <w:kern w:val="2"/>
                <w:sz w:val="24"/>
                <w:szCs w:val="24"/>
                <w:highlight w:val="none"/>
                <w:u w:val="none"/>
                <w:lang w:val="en-US" w:eastAsia="zh-CN" w:bidi="ar-SA"/>
              </w:rPr>
              <w:t>6</w:t>
            </w:r>
          </w:p>
        </w:tc>
        <w:tc>
          <w:tcPr>
            <w:tcW w:w="1766" w:type="dxa"/>
            <w:shd w:val="clear" w:color="auto" w:fill="auto"/>
            <w:vAlign w:val="center"/>
          </w:tcPr>
          <w:p w14:paraId="66CD3BF8">
            <w:pPr>
              <w:keepNext w:val="0"/>
              <w:keepLines w:val="0"/>
              <w:pageBreakBefore w:val="0"/>
              <w:widowControl/>
              <w:suppressLineNumbers w:val="0"/>
              <w:shd w:val="clear"/>
              <w:kinsoku/>
              <w:wordWrap/>
              <w:overflowPunct/>
              <w:topLinePunct w:val="0"/>
              <w:autoSpaceDE/>
              <w:autoSpaceDN/>
              <w:bidi w:val="0"/>
              <w:adjustRightInd/>
              <w:snapToGrid/>
              <w:spacing w:line="440" w:lineRule="exact"/>
              <w:jc w:val="left"/>
              <w:textAlignment w:val="center"/>
              <w:rPr>
                <w:rFonts w:hint="eastAsia" w:ascii="宋体" w:hAnsi="宋体" w:eastAsia="宋体" w:cs="宋体"/>
                <w:b w:val="0"/>
                <w:bCs w:val="0"/>
                <w:i w:val="0"/>
                <w:iCs w:val="0"/>
                <w:color w:val="auto"/>
                <w:kern w:val="2"/>
                <w:sz w:val="24"/>
                <w:szCs w:val="24"/>
                <w:highlight w:val="none"/>
                <w:u w:val="none"/>
                <w:lang w:val="en-US" w:eastAsia="zh-CN" w:bidi="ar-SA"/>
              </w:rPr>
            </w:pPr>
            <w:r>
              <w:rPr>
                <w:rFonts w:hint="eastAsia" w:ascii="宋体" w:hAnsi="宋体" w:eastAsia="宋体" w:cs="宋体"/>
                <w:b w:val="0"/>
                <w:bCs w:val="0"/>
                <w:i w:val="0"/>
                <w:iCs w:val="0"/>
                <w:color w:val="auto"/>
                <w:kern w:val="0"/>
                <w:sz w:val="24"/>
                <w:szCs w:val="24"/>
                <w:highlight w:val="none"/>
                <w:u w:val="none"/>
                <w:lang w:val="en-US" w:eastAsia="zh-CN" w:bidi="ar"/>
              </w:rPr>
              <w:t>超声乳化玻切一体机（一）</w:t>
            </w:r>
          </w:p>
        </w:tc>
        <w:tc>
          <w:tcPr>
            <w:tcW w:w="706" w:type="dxa"/>
            <w:shd w:val="clear" w:color="auto" w:fill="auto"/>
            <w:vAlign w:val="center"/>
          </w:tcPr>
          <w:p w14:paraId="33E19F17">
            <w:pPr>
              <w:keepNext w:val="0"/>
              <w:keepLines w:val="0"/>
              <w:pageBreakBefore w:val="0"/>
              <w:widowControl/>
              <w:suppressLineNumbers w:val="0"/>
              <w:shd w:val="clear"/>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kern w:val="2"/>
                <w:sz w:val="24"/>
                <w:szCs w:val="24"/>
                <w:highlight w:val="none"/>
                <w:u w:val="none"/>
                <w:lang w:val="en-US" w:eastAsia="zh-CN" w:bidi="ar-SA"/>
              </w:rPr>
            </w:pPr>
            <w:r>
              <w:rPr>
                <w:rFonts w:hint="eastAsia" w:ascii="宋体" w:hAnsi="宋体" w:eastAsia="宋体" w:cs="宋体"/>
                <w:b w:val="0"/>
                <w:bCs w:val="0"/>
                <w:i w:val="0"/>
                <w:iCs w:val="0"/>
                <w:color w:val="auto"/>
                <w:kern w:val="0"/>
                <w:sz w:val="24"/>
                <w:szCs w:val="24"/>
                <w:highlight w:val="none"/>
                <w:u w:val="none"/>
                <w:lang w:val="en-US" w:eastAsia="zh-CN" w:bidi="ar"/>
              </w:rPr>
              <w:t>台</w:t>
            </w:r>
          </w:p>
        </w:tc>
        <w:tc>
          <w:tcPr>
            <w:tcW w:w="537" w:type="dxa"/>
            <w:shd w:val="clear" w:color="auto" w:fill="auto"/>
            <w:vAlign w:val="center"/>
          </w:tcPr>
          <w:p w14:paraId="08EFEFB9">
            <w:pPr>
              <w:keepNext w:val="0"/>
              <w:keepLines w:val="0"/>
              <w:pageBreakBefore w:val="0"/>
              <w:widowControl/>
              <w:suppressLineNumbers w:val="0"/>
              <w:shd w:val="clear"/>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kern w:val="2"/>
                <w:sz w:val="24"/>
                <w:szCs w:val="24"/>
                <w:highlight w:val="none"/>
                <w:u w:val="none"/>
                <w:lang w:val="en-US" w:eastAsia="zh-CN" w:bidi="ar-SA"/>
              </w:rPr>
            </w:pPr>
            <w:r>
              <w:rPr>
                <w:rFonts w:hint="eastAsia" w:ascii="宋体" w:hAnsi="宋体" w:eastAsia="宋体" w:cs="宋体"/>
                <w:b w:val="0"/>
                <w:bCs w:val="0"/>
                <w:i w:val="0"/>
                <w:iCs w:val="0"/>
                <w:color w:val="auto"/>
                <w:kern w:val="0"/>
                <w:sz w:val="24"/>
                <w:szCs w:val="24"/>
                <w:highlight w:val="none"/>
                <w:u w:val="none"/>
                <w:lang w:val="en-US" w:eastAsia="zh-CN" w:bidi="ar"/>
              </w:rPr>
              <w:t>1</w:t>
            </w:r>
          </w:p>
        </w:tc>
        <w:tc>
          <w:tcPr>
            <w:tcW w:w="1105" w:type="dxa"/>
            <w:shd w:val="clear" w:color="auto" w:fill="auto"/>
            <w:vAlign w:val="center"/>
          </w:tcPr>
          <w:p w14:paraId="7A598B38">
            <w:pPr>
              <w:keepNext w:val="0"/>
              <w:keepLines w:val="0"/>
              <w:pageBreakBefore w:val="0"/>
              <w:widowControl/>
              <w:suppressLineNumbers w:val="0"/>
              <w:shd w:val="clear"/>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kern w:val="2"/>
                <w:sz w:val="24"/>
                <w:szCs w:val="24"/>
                <w:highlight w:val="none"/>
                <w:u w:val="none"/>
                <w:lang w:val="en-US" w:eastAsia="zh-CN" w:bidi="ar-SA"/>
              </w:rPr>
            </w:pPr>
            <w:r>
              <w:rPr>
                <w:rFonts w:hint="eastAsia" w:ascii="宋体" w:hAnsi="宋体" w:eastAsia="宋体" w:cs="宋体"/>
                <w:b w:val="0"/>
                <w:bCs w:val="0"/>
                <w:i w:val="0"/>
                <w:iCs w:val="0"/>
                <w:color w:val="auto"/>
                <w:kern w:val="0"/>
                <w:sz w:val="24"/>
                <w:szCs w:val="24"/>
                <w:highlight w:val="none"/>
                <w:u w:val="none"/>
                <w:lang w:val="en-US" w:eastAsia="zh-CN" w:bidi="ar"/>
              </w:rPr>
              <w:t>120</w:t>
            </w:r>
          </w:p>
        </w:tc>
        <w:tc>
          <w:tcPr>
            <w:tcW w:w="1105" w:type="dxa"/>
            <w:shd w:val="clear" w:color="auto" w:fill="auto"/>
            <w:vAlign w:val="center"/>
          </w:tcPr>
          <w:p w14:paraId="04600F05">
            <w:pPr>
              <w:keepNext w:val="0"/>
              <w:keepLines w:val="0"/>
              <w:pageBreakBefore w:val="0"/>
              <w:widowControl/>
              <w:suppressLineNumbers w:val="0"/>
              <w:shd w:val="clear"/>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kern w:val="2"/>
                <w:sz w:val="24"/>
                <w:szCs w:val="24"/>
                <w:highlight w:val="none"/>
                <w:u w:val="none"/>
                <w:lang w:val="en-US" w:eastAsia="zh-CN" w:bidi="ar-SA"/>
              </w:rPr>
            </w:pPr>
            <w:r>
              <w:rPr>
                <w:rFonts w:hint="eastAsia" w:ascii="宋体" w:hAnsi="宋体" w:eastAsia="宋体" w:cs="宋体"/>
                <w:b w:val="0"/>
                <w:bCs w:val="0"/>
                <w:i w:val="0"/>
                <w:iCs w:val="0"/>
                <w:color w:val="auto"/>
                <w:kern w:val="0"/>
                <w:sz w:val="24"/>
                <w:szCs w:val="24"/>
                <w:highlight w:val="none"/>
                <w:u w:val="none"/>
                <w:lang w:val="en-US" w:eastAsia="zh-CN" w:bidi="ar"/>
              </w:rPr>
              <w:t>120</w:t>
            </w:r>
          </w:p>
        </w:tc>
        <w:tc>
          <w:tcPr>
            <w:tcW w:w="1120" w:type="dxa"/>
            <w:shd w:val="clear" w:color="auto" w:fill="auto"/>
            <w:vAlign w:val="center"/>
          </w:tcPr>
          <w:p w14:paraId="6F21302F">
            <w:pPr>
              <w:keepNext w:val="0"/>
              <w:keepLines w:val="0"/>
              <w:pageBreakBefore w:val="0"/>
              <w:widowControl/>
              <w:suppressLineNumbers w:val="0"/>
              <w:shd w:val="clear"/>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kern w:val="2"/>
                <w:sz w:val="24"/>
                <w:szCs w:val="24"/>
                <w:highlight w:val="none"/>
                <w:u w:val="none"/>
                <w:lang w:val="en-US" w:eastAsia="zh-CN" w:bidi="ar-SA"/>
              </w:rPr>
            </w:pPr>
            <w:r>
              <w:rPr>
                <w:rFonts w:hint="eastAsia" w:ascii="宋体" w:hAnsi="宋体" w:eastAsia="宋体" w:cs="宋体"/>
                <w:b w:val="0"/>
                <w:bCs w:val="0"/>
                <w:i w:val="0"/>
                <w:iCs w:val="0"/>
                <w:color w:val="auto"/>
                <w:kern w:val="0"/>
                <w:sz w:val="24"/>
                <w:szCs w:val="24"/>
                <w:highlight w:val="none"/>
                <w:u w:val="none"/>
                <w:lang w:val="en-US" w:eastAsia="zh-CN" w:bidi="ar"/>
              </w:rPr>
              <w:t>120</w:t>
            </w:r>
          </w:p>
        </w:tc>
        <w:tc>
          <w:tcPr>
            <w:tcW w:w="808" w:type="dxa"/>
            <w:shd w:val="clear" w:color="auto" w:fill="auto"/>
            <w:vAlign w:val="center"/>
          </w:tcPr>
          <w:p w14:paraId="1CB6DC25">
            <w:pPr>
              <w:keepNext w:val="0"/>
              <w:keepLines w:val="0"/>
              <w:pageBreakBefore w:val="0"/>
              <w:widowControl/>
              <w:suppressLineNumbers w:val="0"/>
              <w:shd w:val="clear"/>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kern w:val="2"/>
                <w:sz w:val="24"/>
                <w:szCs w:val="24"/>
                <w:highlight w:val="none"/>
                <w:u w:val="none"/>
                <w:lang w:val="en-US" w:eastAsia="zh-CN" w:bidi="ar-SA"/>
              </w:rPr>
            </w:pPr>
            <w:r>
              <w:rPr>
                <w:rFonts w:hint="eastAsia" w:ascii="宋体" w:hAnsi="宋体" w:eastAsia="宋体" w:cs="宋体"/>
                <w:b w:val="0"/>
                <w:bCs w:val="0"/>
                <w:color w:val="auto"/>
                <w:kern w:val="0"/>
                <w:sz w:val="24"/>
                <w:szCs w:val="24"/>
                <w:highlight w:val="none"/>
                <w:lang w:bidi="ar"/>
              </w:rPr>
              <w:t>是</w:t>
            </w:r>
          </w:p>
        </w:tc>
        <w:tc>
          <w:tcPr>
            <w:tcW w:w="818" w:type="dxa"/>
            <w:shd w:val="clear" w:color="auto" w:fill="auto"/>
            <w:vAlign w:val="center"/>
          </w:tcPr>
          <w:p w14:paraId="27967419">
            <w:pPr>
              <w:keepNext w:val="0"/>
              <w:keepLines w:val="0"/>
              <w:pageBreakBefore w:val="0"/>
              <w:widowControl/>
              <w:shd w:val="clear"/>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bidi="ar"/>
              </w:rPr>
              <w:t>是</w:t>
            </w:r>
          </w:p>
        </w:tc>
      </w:tr>
      <w:tr w14:paraId="45259D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58" w:hRule="atLeast"/>
        </w:trPr>
        <w:tc>
          <w:tcPr>
            <w:tcW w:w="540" w:type="dxa"/>
            <w:shd w:val="clear" w:color="auto" w:fill="auto"/>
            <w:vAlign w:val="center"/>
          </w:tcPr>
          <w:p w14:paraId="0D8F469F">
            <w:pPr>
              <w:keepNext w:val="0"/>
              <w:keepLines w:val="0"/>
              <w:pageBreakBefore w:val="0"/>
              <w:widowControl/>
              <w:suppressLineNumbers w:val="0"/>
              <w:shd w:val="clear"/>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kern w:val="2"/>
                <w:sz w:val="24"/>
                <w:szCs w:val="24"/>
                <w:highlight w:val="none"/>
                <w:u w:val="none"/>
                <w:lang w:val="en-US" w:eastAsia="zh-CN" w:bidi="ar-SA"/>
              </w:rPr>
            </w:pPr>
            <w:r>
              <w:rPr>
                <w:rFonts w:hint="eastAsia" w:ascii="宋体" w:hAnsi="宋体" w:eastAsia="宋体" w:cs="宋体"/>
                <w:b w:val="0"/>
                <w:bCs w:val="0"/>
                <w:i w:val="0"/>
                <w:iCs w:val="0"/>
                <w:color w:val="auto"/>
                <w:kern w:val="0"/>
                <w:sz w:val="24"/>
                <w:szCs w:val="24"/>
                <w:highlight w:val="none"/>
                <w:u w:val="none"/>
                <w:lang w:val="en-US" w:eastAsia="zh-CN" w:bidi="ar"/>
              </w:rPr>
              <w:t>07</w:t>
            </w:r>
          </w:p>
        </w:tc>
        <w:tc>
          <w:tcPr>
            <w:tcW w:w="451" w:type="dxa"/>
            <w:shd w:val="clear" w:color="auto" w:fill="auto"/>
            <w:vAlign w:val="center"/>
          </w:tcPr>
          <w:p w14:paraId="72C0954D">
            <w:pPr>
              <w:keepNext w:val="0"/>
              <w:keepLines w:val="0"/>
              <w:pageBreakBefore w:val="0"/>
              <w:widowControl/>
              <w:suppressLineNumbers w:val="0"/>
              <w:shd w:val="clear"/>
              <w:kinsoku/>
              <w:wordWrap/>
              <w:overflowPunct/>
              <w:topLinePunct w:val="0"/>
              <w:autoSpaceDE/>
              <w:autoSpaceDN/>
              <w:bidi w:val="0"/>
              <w:adjustRightInd/>
              <w:snapToGrid/>
              <w:spacing w:line="440" w:lineRule="exact"/>
              <w:jc w:val="left"/>
              <w:textAlignment w:val="center"/>
              <w:rPr>
                <w:rFonts w:hint="eastAsia" w:ascii="宋体" w:hAnsi="宋体" w:eastAsia="宋体" w:cs="宋体"/>
                <w:b w:val="0"/>
                <w:bCs w:val="0"/>
                <w:i w:val="0"/>
                <w:iCs w:val="0"/>
                <w:color w:val="auto"/>
                <w:kern w:val="2"/>
                <w:sz w:val="24"/>
                <w:szCs w:val="24"/>
                <w:highlight w:val="none"/>
                <w:u w:val="none"/>
                <w:lang w:val="en-US" w:eastAsia="zh-CN" w:bidi="ar-SA"/>
              </w:rPr>
            </w:pPr>
            <w:r>
              <w:rPr>
                <w:rFonts w:hint="eastAsia" w:ascii="宋体" w:hAnsi="宋体" w:eastAsia="宋体" w:cs="宋体"/>
                <w:b w:val="0"/>
                <w:bCs w:val="0"/>
                <w:i w:val="0"/>
                <w:iCs w:val="0"/>
                <w:color w:val="auto"/>
                <w:kern w:val="2"/>
                <w:sz w:val="24"/>
                <w:szCs w:val="24"/>
                <w:highlight w:val="none"/>
                <w:u w:val="none"/>
                <w:lang w:val="en-US" w:eastAsia="zh-CN" w:bidi="ar-SA"/>
              </w:rPr>
              <w:t>7</w:t>
            </w:r>
          </w:p>
        </w:tc>
        <w:tc>
          <w:tcPr>
            <w:tcW w:w="1766" w:type="dxa"/>
            <w:shd w:val="clear" w:color="auto" w:fill="auto"/>
            <w:vAlign w:val="center"/>
          </w:tcPr>
          <w:p w14:paraId="380718EF">
            <w:pPr>
              <w:keepNext w:val="0"/>
              <w:keepLines w:val="0"/>
              <w:pageBreakBefore w:val="0"/>
              <w:widowControl/>
              <w:suppressLineNumbers w:val="0"/>
              <w:shd w:val="clear"/>
              <w:kinsoku/>
              <w:wordWrap/>
              <w:overflowPunct/>
              <w:topLinePunct w:val="0"/>
              <w:autoSpaceDE/>
              <w:autoSpaceDN/>
              <w:bidi w:val="0"/>
              <w:adjustRightInd/>
              <w:snapToGrid/>
              <w:spacing w:line="440" w:lineRule="exact"/>
              <w:jc w:val="left"/>
              <w:textAlignment w:val="center"/>
              <w:rPr>
                <w:rFonts w:hint="eastAsia" w:ascii="宋体" w:hAnsi="宋体" w:eastAsia="宋体" w:cs="宋体"/>
                <w:b w:val="0"/>
                <w:bCs w:val="0"/>
                <w:i w:val="0"/>
                <w:iCs w:val="0"/>
                <w:color w:val="auto"/>
                <w:kern w:val="2"/>
                <w:sz w:val="24"/>
                <w:szCs w:val="24"/>
                <w:highlight w:val="none"/>
                <w:u w:val="none"/>
                <w:lang w:val="en-US" w:eastAsia="zh-CN" w:bidi="ar-SA"/>
              </w:rPr>
            </w:pPr>
            <w:r>
              <w:rPr>
                <w:rFonts w:hint="eastAsia" w:ascii="宋体" w:hAnsi="宋体" w:eastAsia="宋体" w:cs="宋体"/>
                <w:b w:val="0"/>
                <w:bCs w:val="0"/>
                <w:i w:val="0"/>
                <w:iCs w:val="0"/>
                <w:color w:val="auto"/>
                <w:kern w:val="0"/>
                <w:sz w:val="24"/>
                <w:szCs w:val="24"/>
                <w:highlight w:val="none"/>
                <w:u w:val="none"/>
                <w:lang w:val="en-US" w:eastAsia="zh-CN" w:bidi="ar"/>
              </w:rPr>
              <w:t>超声乳化玻切一体机（二）</w:t>
            </w:r>
          </w:p>
        </w:tc>
        <w:tc>
          <w:tcPr>
            <w:tcW w:w="706" w:type="dxa"/>
            <w:shd w:val="clear" w:color="auto" w:fill="auto"/>
            <w:vAlign w:val="center"/>
          </w:tcPr>
          <w:p w14:paraId="76C2287F">
            <w:pPr>
              <w:keepNext w:val="0"/>
              <w:keepLines w:val="0"/>
              <w:pageBreakBefore w:val="0"/>
              <w:widowControl/>
              <w:suppressLineNumbers w:val="0"/>
              <w:shd w:val="clear"/>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kern w:val="2"/>
                <w:sz w:val="24"/>
                <w:szCs w:val="24"/>
                <w:highlight w:val="none"/>
                <w:u w:val="none"/>
                <w:lang w:val="en-US" w:eastAsia="zh-CN" w:bidi="ar-SA"/>
              </w:rPr>
            </w:pPr>
            <w:r>
              <w:rPr>
                <w:rFonts w:hint="eastAsia" w:ascii="宋体" w:hAnsi="宋体" w:eastAsia="宋体" w:cs="宋体"/>
                <w:b w:val="0"/>
                <w:bCs w:val="0"/>
                <w:i w:val="0"/>
                <w:iCs w:val="0"/>
                <w:color w:val="auto"/>
                <w:kern w:val="0"/>
                <w:sz w:val="24"/>
                <w:szCs w:val="24"/>
                <w:highlight w:val="none"/>
                <w:u w:val="none"/>
                <w:lang w:val="en-US" w:eastAsia="zh-CN" w:bidi="ar"/>
              </w:rPr>
              <w:t>台</w:t>
            </w:r>
          </w:p>
        </w:tc>
        <w:tc>
          <w:tcPr>
            <w:tcW w:w="537" w:type="dxa"/>
            <w:shd w:val="clear" w:color="auto" w:fill="auto"/>
            <w:vAlign w:val="center"/>
          </w:tcPr>
          <w:p w14:paraId="1BB92363">
            <w:pPr>
              <w:keepNext w:val="0"/>
              <w:keepLines w:val="0"/>
              <w:pageBreakBefore w:val="0"/>
              <w:widowControl/>
              <w:suppressLineNumbers w:val="0"/>
              <w:shd w:val="clear"/>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kern w:val="2"/>
                <w:sz w:val="24"/>
                <w:szCs w:val="24"/>
                <w:highlight w:val="none"/>
                <w:u w:val="none"/>
                <w:lang w:val="en-US" w:eastAsia="zh-CN" w:bidi="ar-SA"/>
              </w:rPr>
            </w:pPr>
            <w:r>
              <w:rPr>
                <w:rFonts w:hint="eastAsia" w:ascii="宋体" w:hAnsi="宋体" w:eastAsia="宋体" w:cs="宋体"/>
                <w:b w:val="0"/>
                <w:bCs w:val="0"/>
                <w:i w:val="0"/>
                <w:iCs w:val="0"/>
                <w:color w:val="auto"/>
                <w:kern w:val="0"/>
                <w:sz w:val="24"/>
                <w:szCs w:val="24"/>
                <w:highlight w:val="none"/>
                <w:u w:val="none"/>
                <w:lang w:val="en-US" w:eastAsia="zh-CN" w:bidi="ar"/>
              </w:rPr>
              <w:t>2</w:t>
            </w:r>
          </w:p>
        </w:tc>
        <w:tc>
          <w:tcPr>
            <w:tcW w:w="1105" w:type="dxa"/>
            <w:shd w:val="clear" w:color="auto" w:fill="auto"/>
            <w:vAlign w:val="center"/>
          </w:tcPr>
          <w:p w14:paraId="6CBD5BA4">
            <w:pPr>
              <w:keepNext w:val="0"/>
              <w:keepLines w:val="0"/>
              <w:pageBreakBefore w:val="0"/>
              <w:widowControl/>
              <w:suppressLineNumbers w:val="0"/>
              <w:shd w:val="clear"/>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kern w:val="2"/>
                <w:sz w:val="24"/>
                <w:szCs w:val="24"/>
                <w:highlight w:val="none"/>
                <w:u w:val="none"/>
                <w:lang w:val="en-US" w:eastAsia="zh-CN" w:bidi="ar-SA"/>
              </w:rPr>
            </w:pPr>
            <w:r>
              <w:rPr>
                <w:rFonts w:hint="eastAsia" w:ascii="宋体" w:hAnsi="宋体" w:eastAsia="宋体" w:cs="宋体"/>
                <w:b w:val="0"/>
                <w:bCs w:val="0"/>
                <w:i w:val="0"/>
                <w:iCs w:val="0"/>
                <w:color w:val="auto"/>
                <w:kern w:val="0"/>
                <w:sz w:val="24"/>
                <w:szCs w:val="24"/>
                <w:highlight w:val="none"/>
                <w:u w:val="none"/>
                <w:lang w:val="en-US" w:eastAsia="zh-CN" w:bidi="ar"/>
              </w:rPr>
              <w:t>142</w:t>
            </w:r>
          </w:p>
        </w:tc>
        <w:tc>
          <w:tcPr>
            <w:tcW w:w="1105" w:type="dxa"/>
            <w:shd w:val="clear" w:color="auto" w:fill="auto"/>
            <w:vAlign w:val="center"/>
          </w:tcPr>
          <w:p w14:paraId="1AAB0003">
            <w:pPr>
              <w:keepNext w:val="0"/>
              <w:keepLines w:val="0"/>
              <w:pageBreakBefore w:val="0"/>
              <w:widowControl/>
              <w:suppressLineNumbers w:val="0"/>
              <w:shd w:val="clear"/>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kern w:val="2"/>
                <w:sz w:val="24"/>
                <w:szCs w:val="24"/>
                <w:highlight w:val="none"/>
                <w:u w:val="none"/>
                <w:lang w:val="en-US" w:eastAsia="zh-CN" w:bidi="ar-SA"/>
              </w:rPr>
            </w:pPr>
            <w:r>
              <w:rPr>
                <w:rFonts w:hint="eastAsia" w:ascii="宋体" w:hAnsi="宋体" w:eastAsia="宋体" w:cs="宋体"/>
                <w:b w:val="0"/>
                <w:bCs w:val="0"/>
                <w:i w:val="0"/>
                <w:iCs w:val="0"/>
                <w:color w:val="auto"/>
                <w:kern w:val="0"/>
                <w:sz w:val="24"/>
                <w:szCs w:val="24"/>
                <w:highlight w:val="none"/>
                <w:u w:val="none"/>
                <w:lang w:val="en-US" w:eastAsia="zh-CN" w:bidi="ar"/>
              </w:rPr>
              <w:t>284</w:t>
            </w:r>
          </w:p>
        </w:tc>
        <w:tc>
          <w:tcPr>
            <w:tcW w:w="1120" w:type="dxa"/>
            <w:shd w:val="clear" w:color="auto" w:fill="auto"/>
            <w:vAlign w:val="center"/>
          </w:tcPr>
          <w:p w14:paraId="7FAC3210">
            <w:pPr>
              <w:keepNext w:val="0"/>
              <w:keepLines w:val="0"/>
              <w:pageBreakBefore w:val="0"/>
              <w:widowControl/>
              <w:suppressLineNumbers w:val="0"/>
              <w:shd w:val="clear"/>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kern w:val="2"/>
                <w:sz w:val="24"/>
                <w:szCs w:val="24"/>
                <w:highlight w:val="none"/>
                <w:u w:val="none"/>
                <w:lang w:val="en-US" w:eastAsia="zh-CN" w:bidi="ar-SA"/>
              </w:rPr>
            </w:pPr>
            <w:r>
              <w:rPr>
                <w:rFonts w:hint="eastAsia" w:ascii="宋体" w:hAnsi="宋体" w:eastAsia="宋体" w:cs="宋体"/>
                <w:b w:val="0"/>
                <w:bCs w:val="0"/>
                <w:i w:val="0"/>
                <w:iCs w:val="0"/>
                <w:color w:val="auto"/>
                <w:kern w:val="0"/>
                <w:sz w:val="24"/>
                <w:szCs w:val="24"/>
                <w:highlight w:val="none"/>
                <w:u w:val="none"/>
                <w:lang w:val="en-US" w:eastAsia="zh-CN" w:bidi="ar"/>
              </w:rPr>
              <w:t>284</w:t>
            </w:r>
          </w:p>
        </w:tc>
        <w:tc>
          <w:tcPr>
            <w:tcW w:w="808" w:type="dxa"/>
            <w:shd w:val="clear" w:color="auto" w:fill="auto"/>
            <w:vAlign w:val="center"/>
          </w:tcPr>
          <w:p w14:paraId="7545ABF7">
            <w:pPr>
              <w:keepNext w:val="0"/>
              <w:keepLines w:val="0"/>
              <w:pageBreakBefore w:val="0"/>
              <w:widowControl/>
              <w:suppressLineNumbers w:val="0"/>
              <w:shd w:val="clear"/>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kern w:val="2"/>
                <w:sz w:val="24"/>
                <w:szCs w:val="24"/>
                <w:highlight w:val="none"/>
                <w:u w:val="none"/>
                <w:lang w:val="en-US" w:eastAsia="zh-CN" w:bidi="ar-SA"/>
              </w:rPr>
            </w:pPr>
            <w:r>
              <w:rPr>
                <w:rFonts w:hint="eastAsia" w:ascii="宋体" w:hAnsi="宋体" w:eastAsia="宋体" w:cs="宋体"/>
                <w:b w:val="0"/>
                <w:bCs w:val="0"/>
                <w:color w:val="auto"/>
                <w:kern w:val="0"/>
                <w:sz w:val="24"/>
                <w:szCs w:val="24"/>
                <w:highlight w:val="none"/>
                <w:lang w:bidi="ar"/>
              </w:rPr>
              <w:t>是</w:t>
            </w:r>
          </w:p>
        </w:tc>
        <w:tc>
          <w:tcPr>
            <w:tcW w:w="818" w:type="dxa"/>
            <w:shd w:val="clear" w:color="auto" w:fill="auto"/>
            <w:vAlign w:val="center"/>
          </w:tcPr>
          <w:p w14:paraId="5AB1F265">
            <w:pPr>
              <w:keepNext w:val="0"/>
              <w:keepLines w:val="0"/>
              <w:pageBreakBefore w:val="0"/>
              <w:widowControl/>
              <w:shd w:val="clear"/>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bidi="ar"/>
              </w:rPr>
              <w:t>是</w:t>
            </w:r>
          </w:p>
        </w:tc>
      </w:tr>
      <w:tr w14:paraId="3DEB50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58" w:hRule="atLeast"/>
        </w:trPr>
        <w:tc>
          <w:tcPr>
            <w:tcW w:w="540" w:type="dxa"/>
            <w:shd w:val="clear" w:color="auto" w:fill="auto"/>
            <w:vAlign w:val="center"/>
          </w:tcPr>
          <w:p w14:paraId="50025761">
            <w:pPr>
              <w:keepNext w:val="0"/>
              <w:keepLines w:val="0"/>
              <w:pageBreakBefore w:val="0"/>
              <w:widowControl/>
              <w:suppressLineNumbers w:val="0"/>
              <w:shd w:val="clear"/>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kern w:val="2"/>
                <w:sz w:val="24"/>
                <w:szCs w:val="24"/>
                <w:highlight w:val="none"/>
                <w:u w:val="none"/>
                <w:lang w:val="en-US" w:eastAsia="zh-CN" w:bidi="ar-SA"/>
              </w:rPr>
            </w:pPr>
            <w:r>
              <w:rPr>
                <w:rFonts w:hint="eastAsia" w:ascii="宋体" w:hAnsi="宋体" w:eastAsia="宋体" w:cs="宋体"/>
                <w:b w:val="0"/>
                <w:bCs w:val="0"/>
                <w:i w:val="0"/>
                <w:iCs w:val="0"/>
                <w:color w:val="auto"/>
                <w:kern w:val="0"/>
                <w:sz w:val="24"/>
                <w:szCs w:val="24"/>
                <w:highlight w:val="none"/>
                <w:u w:val="none"/>
                <w:lang w:val="en-US" w:eastAsia="zh-CN" w:bidi="ar"/>
              </w:rPr>
              <w:t>08</w:t>
            </w:r>
          </w:p>
        </w:tc>
        <w:tc>
          <w:tcPr>
            <w:tcW w:w="451" w:type="dxa"/>
            <w:shd w:val="clear" w:color="auto" w:fill="auto"/>
            <w:vAlign w:val="center"/>
          </w:tcPr>
          <w:p w14:paraId="2189AE15">
            <w:pPr>
              <w:keepNext w:val="0"/>
              <w:keepLines w:val="0"/>
              <w:pageBreakBefore w:val="0"/>
              <w:widowControl/>
              <w:suppressLineNumbers w:val="0"/>
              <w:shd w:val="clear"/>
              <w:kinsoku/>
              <w:wordWrap/>
              <w:overflowPunct/>
              <w:topLinePunct w:val="0"/>
              <w:autoSpaceDE/>
              <w:autoSpaceDN/>
              <w:bidi w:val="0"/>
              <w:adjustRightInd/>
              <w:snapToGrid/>
              <w:spacing w:line="440" w:lineRule="exact"/>
              <w:jc w:val="left"/>
              <w:textAlignment w:val="center"/>
              <w:rPr>
                <w:rFonts w:hint="eastAsia" w:ascii="宋体" w:hAnsi="宋体" w:eastAsia="宋体" w:cs="宋体"/>
                <w:b w:val="0"/>
                <w:bCs w:val="0"/>
                <w:i w:val="0"/>
                <w:iCs w:val="0"/>
                <w:color w:val="auto"/>
                <w:kern w:val="2"/>
                <w:sz w:val="24"/>
                <w:szCs w:val="24"/>
                <w:highlight w:val="none"/>
                <w:u w:val="none"/>
                <w:lang w:val="en-US" w:eastAsia="zh-CN" w:bidi="ar-SA"/>
              </w:rPr>
            </w:pPr>
            <w:r>
              <w:rPr>
                <w:rFonts w:hint="eastAsia" w:ascii="宋体" w:hAnsi="宋体" w:eastAsia="宋体" w:cs="宋体"/>
                <w:b w:val="0"/>
                <w:bCs w:val="0"/>
                <w:i w:val="0"/>
                <w:iCs w:val="0"/>
                <w:color w:val="auto"/>
                <w:kern w:val="2"/>
                <w:sz w:val="24"/>
                <w:szCs w:val="24"/>
                <w:highlight w:val="none"/>
                <w:u w:val="none"/>
                <w:lang w:val="en-US" w:eastAsia="zh-CN" w:bidi="ar-SA"/>
              </w:rPr>
              <w:t>8</w:t>
            </w:r>
          </w:p>
        </w:tc>
        <w:tc>
          <w:tcPr>
            <w:tcW w:w="1766" w:type="dxa"/>
            <w:shd w:val="clear" w:color="auto" w:fill="auto"/>
            <w:vAlign w:val="center"/>
          </w:tcPr>
          <w:p w14:paraId="123D7127">
            <w:pPr>
              <w:keepNext w:val="0"/>
              <w:keepLines w:val="0"/>
              <w:pageBreakBefore w:val="0"/>
              <w:widowControl/>
              <w:suppressLineNumbers w:val="0"/>
              <w:shd w:val="clear"/>
              <w:kinsoku/>
              <w:wordWrap/>
              <w:overflowPunct/>
              <w:topLinePunct w:val="0"/>
              <w:autoSpaceDE/>
              <w:autoSpaceDN/>
              <w:bidi w:val="0"/>
              <w:adjustRightInd/>
              <w:snapToGrid/>
              <w:spacing w:line="440" w:lineRule="exact"/>
              <w:jc w:val="left"/>
              <w:textAlignment w:val="center"/>
              <w:rPr>
                <w:rFonts w:hint="eastAsia" w:ascii="宋体" w:hAnsi="宋体" w:eastAsia="宋体" w:cs="宋体"/>
                <w:b w:val="0"/>
                <w:bCs w:val="0"/>
                <w:i w:val="0"/>
                <w:iCs w:val="0"/>
                <w:color w:val="auto"/>
                <w:kern w:val="2"/>
                <w:sz w:val="24"/>
                <w:szCs w:val="24"/>
                <w:highlight w:val="none"/>
                <w:u w:val="none"/>
                <w:lang w:val="en-US" w:eastAsia="zh-CN" w:bidi="ar-SA"/>
              </w:rPr>
            </w:pPr>
            <w:r>
              <w:rPr>
                <w:rFonts w:hint="eastAsia" w:ascii="宋体" w:hAnsi="宋体" w:eastAsia="宋体" w:cs="宋体"/>
                <w:b w:val="0"/>
                <w:bCs w:val="0"/>
                <w:i w:val="0"/>
                <w:iCs w:val="0"/>
                <w:color w:val="auto"/>
                <w:kern w:val="0"/>
                <w:sz w:val="24"/>
                <w:szCs w:val="24"/>
                <w:highlight w:val="none"/>
                <w:u w:val="none"/>
                <w:lang w:val="en-US" w:eastAsia="zh-CN" w:bidi="ar"/>
              </w:rPr>
              <w:t>超声乳化玻切一体机（四）</w:t>
            </w:r>
          </w:p>
        </w:tc>
        <w:tc>
          <w:tcPr>
            <w:tcW w:w="706" w:type="dxa"/>
            <w:shd w:val="clear" w:color="auto" w:fill="auto"/>
            <w:vAlign w:val="center"/>
          </w:tcPr>
          <w:p w14:paraId="05721225">
            <w:pPr>
              <w:keepNext w:val="0"/>
              <w:keepLines w:val="0"/>
              <w:pageBreakBefore w:val="0"/>
              <w:widowControl/>
              <w:suppressLineNumbers w:val="0"/>
              <w:shd w:val="clear"/>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kern w:val="2"/>
                <w:sz w:val="24"/>
                <w:szCs w:val="24"/>
                <w:highlight w:val="none"/>
                <w:u w:val="none"/>
                <w:lang w:val="en-US" w:eastAsia="zh-CN" w:bidi="ar-SA"/>
              </w:rPr>
            </w:pPr>
            <w:r>
              <w:rPr>
                <w:rFonts w:hint="eastAsia" w:ascii="宋体" w:hAnsi="宋体" w:eastAsia="宋体" w:cs="宋体"/>
                <w:b w:val="0"/>
                <w:bCs w:val="0"/>
                <w:i w:val="0"/>
                <w:iCs w:val="0"/>
                <w:color w:val="auto"/>
                <w:kern w:val="0"/>
                <w:sz w:val="24"/>
                <w:szCs w:val="24"/>
                <w:highlight w:val="none"/>
                <w:u w:val="none"/>
                <w:lang w:val="en-US" w:eastAsia="zh-CN" w:bidi="ar"/>
              </w:rPr>
              <w:t>台</w:t>
            </w:r>
          </w:p>
        </w:tc>
        <w:tc>
          <w:tcPr>
            <w:tcW w:w="537" w:type="dxa"/>
            <w:shd w:val="clear" w:color="auto" w:fill="auto"/>
            <w:vAlign w:val="center"/>
          </w:tcPr>
          <w:p w14:paraId="7F91D0F4">
            <w:pPr>
              <w:keepNext w:val="0"/>
              <w:keepLines w:val="0"/>
              <w:pageBreakBefore w:val="0"/>
              <w:widowControl/>
              <w:suppressLineNumbers w:val="0"/>
              <w:shd w:val="clear"/>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kern w:val="2"/>
                <w:sz w:val="24"/>
                <w:szCs w:val="24"/>
                <w:highlight w:val="none"/>
                <w:u w:val="none"/>
                <w:lang w:val="en-US" w:eastAsia="zh-CN" w:bidi="ar-SA"/>
              </w:rPr>
            </w:pPr>
            <w:r>
              <w:rPr>
                <w:rFonts w:hint="eastAsia" w:ascii="宋体" w:hAnsi="宋体" w:eastAsia="宋体" w:cs="宋体"/>
                <w:b w:val="0"/>
                <w:bCs w:val="0"/>
                <w:i w:val="0"/>
                <w:iCs w:val="0"/>
                <w:color w:val="auto"/>
                <w:kern w:val="0"/>
                <w:sz w:val="24"/>
                <w:szCs w:val="24"/>
                <w:highlight w:val="none"/>
                <w:u w:val="none"/>
                <w:lang w:val="en-US" w:eastAsia="zh-CN" w:bidi="ar"/>
              </w:rPr>
              <w:t>1</w:t>
            </w:r>
          </w:p>
        </w:tc>
        <w:tc>
          <w:tcPr>
            <w:tcW w:w="1105" w:type="dxa"/>
            <w:shd w:val="clear" w:color="auto" w:fill="auto"/>
            <w:vAlign w:val="center"/>
          </w:tcPr>
          <w:p w14:paraId="3A5DD4AD">
            <w:pPr>
              <w:keepNext w:val="0"/>
              <w:keepLines w:val="0"/>
              <w:pageBreakBefore w:val="0"/>
              <w:widowControl/>
              <w:suppressLineNumbers w:val="0"/>
              <w:shd w:val="clear"/>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kern w:val="2"/>
                <w:sz w:val="24"/>
                <w:szCs w:val="24"/>
                <w:highlight w:val="none"/>
                <w:u w:val="none"/>
                <w:lang w:val="en-US" w:eastAsia="zh-CN" w:bidi="ar-SA"/>
              </w:rPr>
            </w:pPr>
            <w:r>
              <w:rPr>
                <w:rFonts w:hint="eastAsia" w:ascii="宋体" w:hAnsi="宋体" w:eastAsia="宋体" w:cs="宋体"/>
                <w:b w:val="0"/>
                <w:bCs w:val="0"/>
                <w:i w:val="0"/>
                <w:iCs w:val="0"/>
                <w:color w:val="auto"/>
                <w:kern w:val="0"/>
                <w:sz w:val="24"/>
                <w:szCs w:val="24"/>
                <w:highlight w:val="none"/>
                <w:u w:val="none"/>
                <w:lang w:val="en-US" w:eastAsia="zh-CN" w:bidi="ar"/>
              </w:rPr>
              <w:t>179</w:t>
            </w:r>
          </w:p>
        </w:tc>
        <w:tc>
          <w:tcPr>
            <w:tcW w:w="1105" w:type="dxa"/>
            <w:shd w:val="clear" w:color="auto" w:fill="auto"/>
            <w:vAlign w:val="center"/>
          </w:tcPr>
          <w:p w14:paraId="61152BAB">
            <w:pPr>
              <w:keepNext w:val="0"/>
              <w:keepLines w:val="0"/>
              <w:pageBreakBefore w:val="0"/>
              <w:widowControl/>
              <w:suppressLineNumbers w:val="0"/>
              <w:shd w:val="clear"/>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kern w:val="2"/>
                <w:sz w:val="24"/>
                <w:szCs w:val="24"/>
                <w:highlight w:val="none"/>
                <w:u w:val="none"/>
                <w:lang w:val="en-US" w:eastAsia="zh-CN" w:bidi="ar-SA"/>
              </w:rPr>
            </w:pPr>
            <w:r>
              <w:rPr>
                <w:rFonts w:hint="eastAsia" w:ascii="宋体" w:hAnsi="宋体" w:eastAsia="宋体" w:cs="宋体"/>
                <w:b w:val="0"/>
                <w:bCs w:val="0"/>
                <w:i w:val="0"/>
                <w:iCs w:val="0"/>
                <w:color w:val="auto"/>
                <w:kern w:val="0"/>
                <w:sz w:val="24"/>
                <w:szCs w:val="24"/>
                <w:highlight w:val="none"/>
                <w:u w:val="none"/>
                <w:lang w:val="en-US" w:eastAsia="zh-CN" w:bidi="ar"/>
              </w:rPr>
              <w:t>179</w:t>
            </w:r>
          </w:p>
        </w:tc>
        <w:tc>
          <w:tcPr>
            <w:tcW w:w="1120" w:type="dxa"/>
            <w:shd w:val="clear" w:color="auto" w:fill="auto"/>
            <w:vAlign w:val="center"/>
          </w:tcPr>
          <w:p w14:paraId="40388C29">
            <w:pPr>
              <w:keepNext w:val="0"/>
              <w:keepLines w:val="0"/>
              <w:pageBreakBefore w:val="0"/>
              <w:widowControl/>
              <w:suppressLineNumbers w:val="0"/>
              <w:shd w:val="clear"/>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kern w:val="2"/>
                <w:sz w:val="24"/>
                <w:szCs w:val="24"/>
                <w:highlight w:val="none"/>
                <w:u w:val="none"/>
                <w:lang w:val="en-US" w:eastAsia="zh-CN" w:bidi="ar-SA"/>
              </w:rPr>
            </w:pPr>
            <w:r>
              <w:rPr>
                <w:rFonts w:hint="eastAsia" w:ascii="宋体" w:hAnsi="宋体" w:eastAsia="宋体" w:cs="宋体"/>
                <w:b w:val="0"/>
                <w:bCs w:val="0"/>
                <w:i w:val="0"/>
                <w:iCs w:val="0"/>
                <w:color w:val="auto"/>
                <w:kern w:val="0"/>
                <w:sz w:val="24"/>
                <w:szCs w:val="24"/>
                <w:highlight w:val="none"/>
                <w:u w:val="none"/>
                <w:lang w:val="en-US" w:eastAsia="zh-CN" w:bidi="ar"/>
              </w:rPr>
              <w:t>179</w:t>
            </w:r>
          </w:p>
        </w:tc>
        <w:tc>
          <w:tcPr>
            <w:tcW w:w="808" w:type="dxa"/>
            <w:shd w:val="clear" w:color="auto" w:fill="auto"/>
            <w:vAlign w:val="center"/>
          </w:tcPr>
          <w:p w14:paraId="2E5141D8">
            <w:pPr>
              <w:keepNext w:val="0"/>
              <w:keepLines w:val="0"/>
              <w:pageBreakBefore w:val="0"/>
              <w:widowControl/>
              <w:suppressLineNumbers w:val="0"/>
              <w:shd w:val="clear"/>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kern w:val="2"/>
                <w:sz w:val="24"/>
                <w:szCs w:val="24"/>
                <w:highlight w:val="none"/>
                <w:u w:val="none"/>
                <w:lang w:val="en-US" w:eastAsia="zh-CN" w:bidi="ar-SA"/>
              </w:rPr>
            </w:pPr>
            <w:r>
              <w:rPr>
                <w:rFonts w:hint="eastAsia" w:ascii="宋体" w:hAnsi="宋体" w:eastAsia="宋体" w:cs="宋体"/>
                <w:b w:val="0"/>
                <w:bCs w:val="0"/>
                <w:color w:val="auto"/>
                <w:kern w:val="0"/>
                <w:sz w:val="24"/>
                <w:szCs w:val="24"/>
                <w:highlight w:val="none"/>
                <w:lang w:bidi="ar"/>
              </w:rPr>
              <w:t>是</w:t>
            </w:r>
          </w:p>
        </w:tc>
        <w:tc>
          <w:tcPr>
            <w:tcW w:w="818" w:type="dxa"/>
            <w:shd w:val="clear" w:color="auto" w:fill="auto"/>
            <w:vAlign w:val="center"/>
          </w:tcPr>
          <w:p w14:paraId="63710BD6">
            <w:pPr>
              <w:keepNext w:val="0"/>
              <w:keepLines w:val="0"/>
              <w:pageBreakBefore w:val="0"/>
              <w:widowControl/>
              <w:shd w:val="clear"/>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bidi="ar"/>
              </w:rPr>
              <w:t>是</w:t>
            </w:r>
          </w:p>
        </w:tc>
      </w:tr>
      <w:tr w14:paraId="7E9EF4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58" w:hRule="atLeast"/>
        </w:trPr>
        <w:tc>
          <w:tcPr>
            <w:tcW w:w="540" w:type="dxa"/>
            <w:shd w:val="clear" w:color="auto" w:fill="auto"/>
            <w:vAlign w:val="center"/>
          </w:tcPr>
          <w:p w14:paraId="2AEDB684">
            <w:pPr>
              <w:keepNext w:val="0"/>
              <w:keepLines w:val="0"/>
              <w:pageBreakBefore w:val="0"/>
              <w:widowControl/>
              <w:suppressLineNumbers w:val="0"/>
              <w:shd w:val="clear"/>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kern w:val="2"/>
                <w:sz w:val="24"/>
                <w:szCs w:val="24"/>
                <w:highlight w:val="none"/>
                <w:u w:val="none"/>
                <w:lang w:val="en-US" w:eastAsia="zh-CN" w:bidi="ar-SA"/>
              </w:rPr>
            </w:pPr>
            <w:r>
              <w:rPr>
                <w:rFonts w:hint="eastAsia" w:ascii="宋体" w:hAnsi="宋体" w:eastAsia="宋体" w:cs="宋体"/>
                <w:b w:val="0"/>
                <w:bCs w:val="0"/>
                <w:i w:val="0"/>
                <w:iCs w:val="0"/>
                <w:color w:val="auto"/>
                <w:kern w:val="0"/>
                <w:sz w:val="24"/>
                <w:szCs w:val="24"/>
                <w:highlight w:val="none"/>
                <w:u w:val="none"/>
                <w:lang w:val="en-US" w:eastAsia="zh-CN" w:bidi="ar"/>
              </w:rPr>
              <w:t>09</w:t>
            </w:r>
          </w:p>
        </w:tc>
        <w:tc>
          <w:tcPr>
            <w:tcW w:w="451" w:type="dxa"/>
            <w:shd w:val="clear" w:color="auto" w:fill="auto"/>
            <w:vAlign w:val="center"/>
          </w:tcPr>
          <w:p w14:paraId="039259C4">
            <w:pPr>
              <w:keepNext w:val="0"/>
              <w:keepLines w:val="0"/>
              <w:pageBreakBefore w:val="0"/>
              <w:widowControl/>
              <w:suppressLineNumbers w:val="0"/>
              <w:shd w:val="clear"/>
              <w:kinsoku/>
              <w:wordWrap/>
              <w:overflowPunct/>
              <w:topLinePunct w:val="0"/>
              <w:autoSpaceDE/>
              <w:autoSpaceDN/>
              <w:bidi w:val="0"/>
              <w:adjustRightInd/>
              <w:snapToGrid/>
              <w:spacing w:line="440" w:lineRule="exact"/>
              <w:jc w:val="left"/>
              <w:textAlignment w:val="center"/>
              <w:rPr>
                <w:rFonts w:hint="eastAsia" w:ascii="宋体" w:hAnsi="宋体" w:eastAsia="宋体" w:cs="宋体"/>
                <w:b w:val="0"/>
                <w:bCs w:val="0"/>
                <w:i w:val="0"/>
                <w:iCs w:val="0"/>
                <w:color w:val="auto"/>
                <w:kern w:val="2"/>
                <w:sz w:val="24"/>
                <w:szCs w:val="24"/>
                <w:highlight w:val="none"/>
                <w:u w:val="none"/>
                <w:lang w:val="en-US" w:eastAsia="zh-CN" w:bidi="ar-SA"/>
              </w:rPr>
            </w:pPr>
            <w:r>
              <w:rPr>
                <w:rFonts w:hint="eastAsia" w:ascii="宋体" w:hAnsi="宋体" w:eastAsia="宋体" w:cs="宋体"/>
                <w:b w:val="0"/>
                <w:bCs w:val="0"/>
                <w:i w:val="0"/>
                <w:iCs w:val="0"/>
                <w:color w:val="auto"/>
                <w:kern w:val="2"/>
                <w:sz w:val="24"/>
                <w:szCs w:val="24"/>
                <w:highlight w:val="none"/>
                <w:u w:val="none"/>
                <w:lang w:val="en-US" w:eastAsia="zh-CN" w:bidi="ar-SA"/>
              </w:rPr>
              <w:t>9</w:t>
            </w:r>
          </w:p>
        </w:tc>
        <w:tc>
          <w:tcPr>
            <w:tcW w:w="1766" w:type="dxa"/>
            <w:shd w:val="clear" w:color="auto" w:fill="auto"/>
            <w:vAlign w:val="center"/>
          </w:tcPr>
          <w:p w14:paraId="079AF308">
            <w:pPr>
              <w:keepNext w:val="0"/>
              <w:keepLines w:val="0"/>
              <w:pageBreakBefore w:val="0"/>
              <w:widowControl/>
              <w:suppressLineNumbers w:val="0"/>
              <w:shd w:val="clear"/>
              <w:kinsoku/>
              <w:wordWrap/>
              <w:overflowPunct/>
              <w:topLinePunct w:val="0"/>
              <w:autoSpaceDE/>
              <w:autoSpaceDN/>
              <w:bidi w:val="0"/>
              <w:adjustRightInd/>
              <w:snapToGrid/>
              <w:spacing w:line="440" w:lineRule="exact"/>
              <w:jc w:val="left"/>
              <w:textAlignment w:val="center"/>
              <w:rPr>
                <w:rFonts w:hint="eastAsia" w:ascii="宋体" w:hAnsi="宋体" w:eastAsia="宋体" w:cs="宋体"/>
                <w:b w:val="0"/>
                <w:bCs w:val="0"/>
                <w:i w:val="0"/>
                <w:iCs w:val="0"/>
                <w:color w:val="auto"/>
                <w:kern w:val="2"/>
                <w:sz w:val="24"/>
                <w:szCs w:val="24"/>
                <w:highlight w:val="none"/>
                <w:u w:val="none"/>
                <w:lang w:val="en-US" w:eastAsia="zh-CN" w:bidi="ar-SA"/>
              </w:rPr>
            </w:pPr>
            <w:r>
              <w:rPr>
                <w:rFonts w:hint="eastAsia" w:ascii="宋体" w:hAnsi="宋体" w:eastAsia="宋体" w:cs="宋体"/>
                <w:b w:val="0"/>
                <w:bCs w:val="0"/>
                <w:i w:val="0"/>
                <w:iCs w:val="0"/>
                <w:color w:val="auto"/>
                <w:kern w:val="0"/>
                <w:sz w:val="24"/>
                <w:szCs w:val="24"/>
                <w:highlight w:val="none"/>
                <w:u w:val="none"/>
                <w:lang w:val="en-US" w:eastAsia="zh-CN" w:bidi="ar"/>
              </w:rPr>
              <w:t>超广角眼底照相机（一）</w:t>
            </w:r>
          </w:p>
        </w:tc>
        <w:tc>
          <w:tcPr>
            <w:tcW w:w="706" w:type="dxa"/>
            <w:shd w:val="clear" w:color="auto" w:fill="auto"/>
            <w:vAlign w:val="center"/>
          </w:tcPr>
          <w:p w14:paraId="1352F463">
            <w:pPr>
              <w:keepNext w:val="0"/>
              <w:keepLines w:val="0"/>
              <w:pageBreakBefore w:val="0"/>
              <w:widowControl/>
              <w:suppressLineNumbers w:val="0"/>
              <w:shd w:val="clear"/>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kern w:val="2"/>
                <w:sz w:val="24"/>
                <w:szCs w:val="24"/>
                <w:highlight w:val="none"/>
                <w:u w:val="none"/>
                <w:lang w:val="en-US" w:eastAsia="zh-CN" w:bidi="ar-SA"/>
              </w:rPr>
            </w:pPr>
            <w:r>
              <w:rPr>
                <w:rFonts w:hint="eastAsia" w:ascii="宋体" w:hAnsi="宋体" w:eastAsia="宋体" w:cs="宋体"/>
                <w:b w:val="0"/>
                <w:bCs w:val="0"/>
                <w:i w:val="0"/>
                <w:iCs w:val="0"/>
                <w:color w:val="auto"/>
                <w:kern w:val="0"/>
                <w:sz w:val="24"/>
                <w:szCs w:val="24"/>
                <w:highlight w:val="none"/>
                <w:u w:val="none"/>
                <w:lang w:val="en-US" w:eastAsia="zh-CN" w:bidi="ar"/>
              </w:rPr>
              <w:t>台</w:t>
            </w:r>
          </w:p>
        </w:tc>
        <w:tc>
          <w:tcPr>
            <w:tcW w:w="537" w:type="dxa"/>
            <w:shd w:val="clear" w:color="auto" w:fill="auto"/>
            <w:vAlign w:val="center"/>
          </w:tcPr>
          <w:p w14:paraId="7EB82C5F">
            <w:pPr>
              <w:keepNext w:val="0"/>
              <w:keepLines w:val="0"/>
              <w:pageBreakBefore w:val="0"/>
              <w:widowControl/>
              <w:suppressLineNumbers w:val="0"/>
              <w:shd w:val="clear"/>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kern w:val="2"/>
                <w:sz w:val="24"/>
                <w:szCs w:val="24"/>
                <w:highlight w:val="none"/>
                <w:u w:val="none"/>
                <w:lang w:val="en-US" w:eastAsia="zh-CN" w:bidi="ar-SA"/>
              </w:rPr>
            </w:pPr>
            <w:r>
              <w:rPr>
                <w:rFonts w:hint="eastAsia" w:ascii="宋体" w:hAnsi="宋体" w:eastAsia="宋体" w:cs="宋体"/>
                <w:b w:val="0"/>
                <w:bCs w:val="0"/>
                <w:i w:val="0"/>
                <w:iCs w:val="0"/>
                <w:color w:val="auto"/>
                <w:kern w:val="0"/>
                <w:sz w:val="24"/>
                <w:szCs w:val="24"/>
                <w:highlight w:val="none"/>
                <w:u w:val="none"/>
                <w:lang w:val="en-US" w:eastAsia="zh-CN" w:bidi="ar"/>
              </w:rPr>
              <w:t>1</w:t>
            </w:r>
          </w:p>
        </w:tc>
        <w:tc>
          <w:tcPr>
            <w:tcW w:w="1105" w:type="dxa"/>
            <w:shd w:val="clear" w:color="auto" w:fill="auto"/>
            <w:vAlign w:val="center"/>
          </w:tcPr>
          <w:p w14:paraId="16989FF8">
            <w:pPr>
              <w:keepNext w:val="0"/>
              <w:keepLines w:val="0"/>
              <w:pageBreakBefore w:val="0"/>
              <w:widowControl/>
              <w:suppressLineNumbers w:val="0"/>
              <w:shd w:val="clear"/>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kern w:val="2"/>
                <w:sz w:val="24"/>
                <w:szCs w:val="24"/>
                <w:highlight w:val="none"/>
                <w:u w:val="none"/>
                <w:lang w:val="en-US" w:eastAsia="zh-CN" w:bidi="ar-SA"/>
              </w:rPr>
            </w:pPr>
            <w:r>
              <w:rPr>
                <w:rFonts w:hint="eastAsia" w:ascii="宋体" w:hAnsi="宋体" w:eastAsia="宋体" w:cs="宋体"/>
                <w:b w:val="0"/>
                <w:bCs w:val="0"/>
                <w:i w:val="0"/>
                <w:iCs w:val="0"/>
                <w:color w:val="auto"/>
                <w:kern w:val="0"/>
                <w:sz w:val="24"/>
                <w:szCs w:val="24"/>
                <w:highlight w:val="none"/>
                <w:u w:val="none"/>
                <w:lang w:val="en-US" w:eastAsia="zh-CN" w:bidi="ar"/>
              </w:rPr>
              <w:t>180</w:t>
            </w:r>
          </w:p>
        </w:tc>
        <w:tc>
          <w:tcPr>
            <w:tcW w:w="1105" w:type="dxa"/>
            <w:shd w:val="clear" w:color="auto" w:fill="auto"/>
            <w:vAlign w:val="center"/>
          </w:tcPr>
          <w:p w14:paraId="31415E84">
            <w:pPr>
              <w:keepNext w:val="0"/>
              <w:keepLines w:val="0"/>
              <w:pageBreakBefore w:val="0"/>
              <w:widowControl/>
              <w:suppressLineNumbers w:val="0"/>
              <w:shd w:val="clear"/>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kern w:val="2"/>
                <w:sz w:val="24"/>
                <w:szCs w:val="24"/>
                <w:highlight w:val="none"/>
                <w:u w:val="none"/>
                <w:lang w:val="en-US" w:eastAsia="zh-CN" w:bidi="ar-SA"/>
              </w:rPr>
            </w:pPr>
            <w:r>
              <w:rPr>
                <w:rFonts w:hint="eastAsia" w:ascii="宋体" w:hAnsi="宋体" w:eastAsia="宋体" w:cs="宋体"/>
                <w:b w:val="0"/>
                <w:bCs w:val="0"/>
                <w:i w:val="0"/>
                <w:iCs w:val="0"/>
                <w:color w:val="auto"/>
                <w:kern w:val="0"/>
                <w:sz w:val="24"/>
                <w:szCs w:val="24"/>
                <w:highlight w:val="none"/>
                <w:u w:val="none"/>
                <w:lang w:val="en-US" w:eastAsia="zh-CN" w:bidi="ar"/>
              </w:rPr>
              <w:t>180</w:t>
            </w:r>
          </w:p>
        </w:tc>
        <w:tc>
          <w:tcPr>
            <w:tcW w:w="1120" w:type="dxa"/>
            <w:shd w:val="clear" w:color="auto" w:fill="auto"/>
            <w:vAlign w:val="center"/>
          </w:tcPr>
          <w:p w14:paraId="24254E59">
            <w:pPr>
              <w:keepNext w:val="0"/>
              <w:keepLines w:val="0"/>
              <w:pageBreakBefore w:val="0"/>
              <w:widowControl/>
              <w:suppressLineNumbers w:val="0"/>
              <w:shd w:val="clear"/>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kern w:val="2"/>
                <w:sz w:val="24"/>
                <w:szCs w:val="24"/>
                <w:highlight w:val="none"/>
                <w:u w:val="none"/>
                <w:lang w:val="en-US" w:eastAsia="zh-CN" w:bidi="ar-SA"/>
              </w:rPr>
            </w:pPr>
            <w:r>
              <w:rPr>
                <w:rFonts w:hint="eastAsia" w:ascii="宋体" w:hAnsi="宋体" w:eastAsia="宋体" w:cs="宋体"/>
                <w:b w:val="0"/>
                <w:bCs w:val="0"/>
                <w:i w:val="0"/>
                <w:iCs w:val="0"/>
                <w:color w:val="auto"/>
                <w:kern w:val="0"/>
                <w:sz w:val="24"/>
                <w:szCs w:val="24"/>
                <w:highlight w:val="none"/>
                <w:u w:val="none"/>
                <w:lang w:val="en-US" w:eastAsia="zh-CN" w:bidi="ar"/>
              </w:rPr>
              <w:t>180</w:t>
            </w:r>
          </w:p>
        </w:tc>
        <w:tc>
          <w:tcPr>
            <w:tcW w:w="808" w:type="dxa"/>
            <w:shd w:val="clear" w:color="auto" w:fill="auto"/>
            <w:vAlign w:val="center"/>
          </w:tcPr>
          <w:p w14:paraId="415BC493">
            <w:pPr>
              <w:keepNext w:val="0"/>
              <w:keepLines w:val="0"/>
              <w:pageBreakBefore w:val="0"/>
              <w:widowControl/>
              <w:suppressLineNumbers w:val="0"/>
              <w:shd w:val="clear"/>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kern w:val="2"/>
                <w:sz w:val="24"/>
                <w:szCs w:val="24"/>
                <w:highlight w:val="none"/>
                <w:u w:val="none"/>
                <w:lang w:val="en-US" w:eastAsia="zh-CN" w:bidi="ar-SA"/>
              </w:rPr>
            </w:pPr>
            <w:r>
              <w:rPr>
                <w:rFonts w:hint="eastAsia" w:ascii="宋体" w:hAnsi="宋体" w:eastAsia="宋体" w:cs="宋体"/>
                <w:b w:val="0"/>
                <w:bCs w:val="0"/>
                <w:color w:val="auto"/>
                <w:kern w:val="0"/>
                <w:sz w:val="24"/>
                <w:szCs w:val="24"/>
                <w:highlight w:val="none"/>
                <w:lang w:bidi="ar"/>
              </w:rPr>
              <w:t>是</w:t>
            </w:r>
          </w:p>
        </w:tc>
        <w:tc>
          <w:tcPr>
            <w:tcW w:w="818" w:type="dxa"/>
            <w:shd w:val="clear" w:color="auto" w:fill="auto"/>
            <w:vAlign w:val="center"/>
          </w:tcPr>
          <w:p w14:paraId="67A2161B">
            <w:pPr>
              <w:keepNext w:val="0"/>
              <w:keepLines w:val="0"/>
              <w:pageBreakBefore w:val="0"/>
              <w:widowControl/>
              <w:shd w:val="clear"/>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bidi="ar"/>
              </w:rPr>
              <w:t>是</w:t>
            </w:r>
          </w:p>
        </w:tc>
      </w:tr>
      <w:tr w14:paraId="4C2768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158" w:hRule="atLeast"/>
        </w:trPr>
        <w:tc>
          <w:tcPr>
            <w:tcW w:w="540" w:type="dxa"/>
            <w:shd w:val="clear" w:color="auto" w:fill="auto"/>
            <w:vAlign w:val="center"/>
          </w:tcPr>
          <w:p w14:paraId="33499702">
            <w:pPr>
              <w:keepNext w:val="0"/>
              <w:keepLines w:val="0"/>
              <w:pageBreakBefore w:val="0"/>
              <w:widowControl/>
              <w:suppressLineNumbers w:val="0"/>
              <w:shd w:val="clear"/>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kern w:val="2"/>
                <w:sz w:val="24"/>
                <w:szCs w:val="24"/>
                <w:highlight w:val="none"/>
                <w:u w:val="none"/>
                <w:lang w:val="en-US" w:eastAsia="zh-CN" w:bidi="ar-SA"/>
              </w:rPr>
            </w:pPr>
            <w:r>
              <w:rPr>
                <w:rFonts w:hint="eastAsia" w:ascii="宋体" w:hAnsi="宋体" w:eastAsia="宋体" w:cs="宋体"/>
                <w:b w:val="0"/>
                <w:bCs w:val="0"/>
                <w:i w:val="0"/>
                <w:iCs w:val="0"/>
                <w:color w:val="auto"/>
                <w:kern w:val="0"/>
                <w:sz w:val="24"/>
                <w:szCs w:val="24"/>
                <w:highlight w:val="none"/>
                <w:u w:val="none"/>
                <w:lang w:val="en-US" w:eastAsia="zh-CN" w:bidi="ar"/>
              </w:rPr>
              <w:t>10</w:t>
            </w:r>
          </w:p>
        </w:tc>
        <w:tc>
          <w:tcPr>
            <w:tcW w:w="451" w:type="dxa"/>
            <w:shd w:val="clear" w:color="auto" w:fill="auto"/>
            <w:vAlign w:val="center"/>
          </w:tcPr>
          <w:p w14:paraId="1930B3CB">
            <w:pPr>
              <w:keepNext w:val="0"/>
              <w:keepLines w:val="0"/>
              <w:pageBreakBefore w:val="0"/>
              <w:widowControl/>
              <w:suppressLineNumbers w:val="0"/>
              <w:shd w:val="clear"/>
              <w:kinsoku/>
              <w:wordWrap/>
              <w:overflowPunct/>
              <w:topLinePunct w:val="0"/>
              <w:autoSpaceDE/>
              <w:autoSpaceDN/>
              <w:bidi w:val="0"/>
              <w:adjustRightInd/>
              <w:snapToGrid/>
              <w:spacing w:line="440" w:lineRule="exact"/>
              <w:jc w:val="left"/>
              <w:textAlignment w:val="center"/>
              <w:rPr>
                <w:rFonts w:hint="eastAsia" w:ascii="宋体" w:hAnsi="宋体" w:eastAsia="宋体" w:cs="宋体"/>
                <w:b w:val="0"/>
                <w:bCs w:val="0"/>
                <w:i w:val="0"/>
                <w:iCs w:val="0"/>
                <w:color w:val="auto"/>
                <w:kern w:val="2"/>
                <w:sz w:val="24"/>
                <w:szCs w:val="24"/>
                <w:highlight w:val="none"/>
                <w:u w:val="none"/>
                <w:lang w:val="en-US" w:eastAsia="zh-CN" w:bidi="ar-SA"/>
              </w:rPr>
            </w:pPr>
            <w:r>
              <w:rPr>
                <w:rFonts w:hint="eastAsia" w:ascii="宋体" w:hAnsi="宋体" w:eastAsia="宋体" w:cs="宋体"/>
                <w:b w:val="0"/>
                <w:bCs w:val="0"/>
                <w:i w:val="0"/>
                <w:iCs w:val="0"/>
                <w:color w:val="auto"/>
                <w:kern w:val="2"/>
                <w:sz w:val="24"/>
                <w:szCs w:val="24"/>
                <w:highlight w:val="none"/>
                <w:u w:val="none"/>
                <w:lang w:val="en-US" w:eastAsia="zh-CN" w:bidi="ar-SA"/>
              </w:rPr>
              <w:t>10</w:t>
            </w:r>
          </w:p>
        </w:tc>
        <w:tc>
          <w:tcPr>
            <w:tcW w:w="1766" w:type="dxa"/>
            <w:shd w:val="clear" w:color="auto" w:fill="auto"/>
            <w:vAlign w:val="center"/>
          </w:tcPr>
          <w:p w14:paraId="32901B49">
            <w:pPr>
              <w:keepNext w:val="0"/>
              <w:keepLines w:val="0"/>
              <w:pageBreakBefore w:val="0"/>
              <w:widowControl/>
              <w:suppressLineNumbers w:val="0"/>
              <w:shd w:val="clear"/>
              <w:kinsoku/>
              <w:wordWrap/>
              <w:overflowPunct/>
              <w:topLinePunct w:val="0"/>
              <w:autoSpaceDE/>
              <w:autoSpaceDN/>
              <w:bidi w:val="0"/>
              <w:adjustRightInd/>
              <w:snapToGrid/>
              <w:spacing w:line="440" w:lineRule="exact"/>
              <w:jc w:val="left"/>
              <w:textAlignment w:val="center"/>
              <w:rPr>
                <w:rFonts w:hint="eastAsia" w:ascii="宋体" w:hAnsi="宋体" w:eastAsia="宋体" w:cs="宋体"/>
                <w:b w:val="0"/>
                <w:bCs w:val="0"/>
                <w:i w:val="0"/>
                <w:iCs w:val="0"/>
                <w:color w:val="auto"/>
                <w:kern w:val="2"/>
                <w:sz w:val="24"/>
                <w:szCs w:val="24"/>
                <w:highlight w:val="none"/>
                <w:u w:val="none"/>
                <w:lang w:val="en-US" w:eastAsia="zh-CN" w:bidi="ar-SA"/>
              </w:rPr>
            </w:pPr>
            <w:r>
              <w:rPr>
                <w:rFonts w:hint="eastAsia" w:ascii="宋体" w:hAnsi="宋体" w:eastAsia="宋体" w:cs="宋体"/>
                <w:b w:val="0"/>
                <w:bCs w:val="0"/>
                <w:i w:val="0"/>
                <w:iCs w:val="0"/>
                <w:color w:val="auto"/>
                <w:kern w:val="0"/>
                <w:sz w:val="24"/>
                <w:szCs w:val="24"/>
                <w:highlight w:val="none"/>
                <w:u w:val="none"/>
                <w:lang w:val="en-US" w:eastAsia="zh-CN" w:bidi="ar"/>
              </w:rPr>
              <w:t>免散瞳眼底照相机</w:t>
            </w:r>
          </w:p>
        </w:tc>
        <w:tc>
          <w:tcPr>
            <w:tcW w:w="706" w:type="dxa"/>
            <w:shd w:val="clear" w:color="auto" w:fill="auto"/>
            <w:vAlign w:val="center"/>
          </w:tcPr>
          <w:p w14:paraId="4094D8F5">
            <w:pPr>
              <w:keepNext w:val="0"/>
              <w:keepLines w:val="0"/>
              <w:pageBreakBefore w:val="0"/>
              <w:widowControl/>
              <w:suppressLineNumbers w:val="0"/>
              <w:shd w:val="clear"/>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kern w:val="2"/>
                <w:sz w:val="24"/>
                <w:szCs w:val="24"/>
                <w:highlight w:val="none"/>
                <w:u w:val="none"/>
                <w:lang w:val="en-US" w:eastAsia="zh-CN" w:bidi="ar-SA"/>
              </w:rPr>
            </w:pPr>
            <w:r>
              <w:rPr>
                <w:rFonts w:hint="eastAsia" w:ascii="宋体" w:hAnsi="宋体" w:eastAsia="宋体" w:cs="宋体"/>
                <w:b w:val="0"/>
                <w:bCs w:val="0"/>
                <w:i w:val="0"/>
                <w:iCs w:val="0"/>
                <w:color w:val="auto"/>
                <w:kern w:val="0"/>
                <w:sz w:val="24"/>
                <w:szCs w:val="24"/>
                <w:highlight w:val="none"/>
                <w:u w:val="none"/>
                <w:lang w:val="en-US" w:eastAsia="zh-CN" w:bidi="ar"/>
              </w:rPr>
              <w:t>台</w:t>
            </w:r>
          </w:p>
        </w:tc>
        <w:tc>
          <w:tcPr>
            <w:tcW w:w="537" w:type="dxa"/>
            <w:shd w:val="clear" w:color="auto" w:fill="auto"/>
            <w:vAlign w:val="center"/>
          </w:tcPr>
          <w:p w14:paraId="4906AA8F">
            <w:pPr>
              <w:keepNext w:val="0"/>
              <w:keepLines w:val="0"/>
              <w:pageBreakBefore w:val="0"/>
              <w:widowControl/>
              <w:suppressLineNumbers w:val="0"/>
              <w:shd w:val="clear"/>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kern w:val="2"/>
                <w:sz w:val="24"/>
                <w:szCs w:val="24"/>
                <w:highlight w:val="none"/>
                <w:u w:val="none"/>
                <w:lang w:val="en-US" w:eastAsia="zh-CN" w:bidi="ar-SA"/>
              </w:rPr>
            </w:pPr>
            <w:r>
              <w:rPr>
                <w:rFonts w:hint="eastAsia" w:ascii="宋体" w:hAnsi="宋体" w:eastAsia="宋体" w:cs="宋体"/>
                <w:b w:val="0"/>
                <w:bCs w:val="0"/>
                <w:i w:val="0"/>
                <w:iCs w:val="0"/>
                <w:color w:val="auto"/>
                <w:kern w:val="0"/>
                <w:sz w:val="24"/>
                <w:szCs w:val="24"/>
                <w:highlight w:val="none"/>
                <w:u w:val="none"/>
                <w:lang w:val="en-US" w:eastAsia="zh-CN" w:bidi="ar"/>
              </w:rPr>
              <w:t>1</w:t>
            </w:r>
          </w:p>
        </w:tc>
        <w:tc>
          <w:tcPr>
            <w:tcW w:w="1105" w:type="dxa"/>
            <w:shd w:val="clear" w:color="auto" w:fill="auto"/>
            <w:vAlign w:val="center"/>
          </w:tcPr>
          <w:p w14:paraId="1B7D6AC7">
            <w:pPr>
              <w:keepNext w:val="0"/>
              <w:keepLines w:val="0"/>
              <w:pageBreakBefore w:val="0"/>
              <w:widowControl/>
              <w:suppressLineNumbers w:val="0"/>
              <w:shd w:val="clear"/>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kern w:val="2"/>
                <w:sz w:val="24"/>
                <w:szCs w:val="24"/>
                <w:highlight w:val="none"/>
                <w:u w:val="none"/>
                <w:lang w:val="en-US" w:eastAsia="zh-CN" w:bidi="ar-SA"/>
              </w:rPr>
            </w:pPr>
            <w:r>
              <w:rPr>
                <w:rFonts w:hint="eastAsia" w:ascii="宋体" w:hAnsi="宋体" w:eastAsia="宋体" w:cs="宋体"/>
                <w:b w:val="0"/>
                <w:bCs w:val="0"/>
                <w:i w:val="0"/>
                <w:iCs w:val="0"/>
                <w:color w:val="auto"/>
                <w:kern w:val="0"/>
                <w:sz w:val="24"/>
                <w:szCs w:val="24"/>
                <w:highlight w:val="none"/>
                <w:u w:val="none"/>
                <w:lang w:val="en-US" w:eastAsia="zh-CN" w:bidi="ar"/>
              </w:rPr>
              <w:t>50</w:t>
            </w:r>
          </w:p>
        </w:tc>
        <w:tc>
          <w:tcPr>
            <w:tcW w:w="1105" w:type="dxa"/>
            <w:shd w:val="clear" w:color="auto" w:fill="auto"/>
            <w:vAlign w:val="center"/>
          </w:tcPr>
          <w:p w14:paraId="5A0D8D46">
            <w:pPr>
              <w:keepNext w:val="0"/>
              <w:keepLines w:val="0"/>
              <w:pageBreakBefore w:val="0"/>
              <w:widowControl/>
              <w:suppressLineNumbers w:val="0"/>
              <w:shd w:val="clear"/>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kern w:val="2"/>
                <w:sz w:val="24"/>
                <w:szCs w:val="24"/>
                <w:highlight w:val="none"/>
                <w:u w:val="none"/>
                <w:lang w:val="en-US" w:eastAsia="zh-CN" w:bidi="ar-SA"/>
              </w:rPr>
            </w:pPr>
            <w:r>
              <w:rPr>
                <w:rFonts w:hint="eastAsia" w:ascii="宋体" w:hAnsi="宋体" w:eastAsia="宋体" w:cs="宋体"/>
                <w:b w:val="0"/>
                <w:bCs w:val="0"/>
                <w:i w:val="0"/>
                <w:iCs w:val="0"/>
                <w:color w:val="auto"/>
                <w:kern w:val="0"/>
                <w:sz w:val="24"/>
                <w:szCs w:val="24"/>
                <w:highlight w:val="none"/>
                <w:u w:val="none"/>
                <w:lang w:val="en-US" w:eastAsia="zh-CN" w:bidi="ar"/>
              </w:rPr>
              <w:t>50</w:t>
            </w:r>
          </w:p>
        </w:tc>
        <w:tc>
          <w:tcPr>
            <w:tcW w:w="1120" w:type="dxa"/>
            <w:shd w:val="clear" w:color="auto" w:fill="auto"/>
            <w:vAlign w:val="center"/>
          </w:tcPr>
          <w:p w14:paraId="4AB73BE4">
            <w:pPr>
              <w:keepNext w:val="0"/>
              <w:keepLines w:val="0"/>
              <w:pageBreakBefore w:val="0"/>
              <w:widowControl/>
              <w:suppressLineNumbers w:val="0"/>
              <w:shd w:val="clear"/>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kern w:val="2"/>
                <w:sz w:val="24"/>
                <w:szCs w:val="24"/>
                <w:highlight w:val="none"/>
                <w:u w:val="none"/>
                <w:lang w:val="en-US" w:eastAsia="zh-CN" w:bidi="ar-SA"/>
              </w:rPr>
            </w:pPr>
            <w:r>
              <w:rPr>
                <w:rFonts w:hint="eastAsia" w:ascii="宋体" w:hAnsi="宋体" w:eastAsia="宋体" w:cs="宋体"/>
                <w:b w:val="0"/>
                <w:bCs w:val="0"/>
                <w:i w:val="0"/>
                <w:iCs w:val="0"/>
                <w:color w:val="auto"/>
                <w:kern w:val="0"/>
                <w:sz w:val="24"/>
                <w:szCs w:val="24"/>
                <w:highlight w:val="none"/>
                <w:u w:val="none"/>
                <w:lang w:val="en-US" w:eastAsia="zh-CN" w:bidi="ar"/>
              </w:rPr>
              <w:t>50</w:t>
            </w:r>
          </w:p>
        </w:tc>
        <w:tc>
          <w:tcPr>
            <w:tcW w:w="808" w:type="dxa"/>
            <w:shd w:val="clear" w:color="auto" w:fill="auto"/>
            <w:vAlign w:val="center"/>
          </w:tcPr>
          <w:p w14:paraId="03CB5488">
            <w:pPr>
              <w:keepNext w:val="0"/>
              <w:keepLines w:val="0"/>
              <w:pageBreakBefore w:val="0"/>
              <w:widowControl/>
              <w:suppressLineNumbers w:val="0"/>
              <w:shd w:val="clear"/>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kern w:val="2"/>
                <w:sz w:val="24"/>
                <w:szCs w:val="24"/>
                <w:highlight w:val="none"/>
                <w:u w:val="none"/>
                <w:lang w:val="en-US" w:eastAsia="zh-CN" w:bidi="ar-SA"/>
              </w:rPr>
            </w:pPr>
            <w:r>
              <w:rPr>
                <w:rFonts w:hint="eastAsia" w:ascii="宋体" w:hAnsi="宋体" w:eastAsia="宋体" w:cs="宋体"/>
                <w:b w:val="0"/>
                <w:bCs w:val="0"/>
                <w:i w:val="0"/>
                <w:iCs w:val="0"/>
                <w:color w:val="auto"/>
                <w:kern w:val="0"/>
                <w:sz w:val="24"/>
                <w:szCs w:val="24"/>
                <w:highlight w:val="none"/>
                <w:u w:val="none"/>
                <w:lang w:val="en-US" w:eastAsia="zh-CN" w:bidi="ar"/>
              </w:rPr>
              <w:t>否</w:t>
            </w:r>
          </w:p>
        </w:tc>
        <w:tc>
          <w:tcPr>
            <w:tcW w:w="818" w:type="dxa"/>
            <w:shd w:val="clear" w:color="auto" w:fill="auto"/>
            <w:vAlign w:val="center"/>
          </w:tcPr>
          <w:p w14:paraId="167A7C42">
            <w:pPr>
              <w:keepNext w:val="0"/>
              <w:keepLines w:val="0"/>
              <w:pageBreakBefore w:val="0"/>
              <w:widowControl/>
              <w:shd w:val="clear"/>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bidi="ar"/>
              </w:rPr>
              <w:t>是</w:t>
            </w:r>
          </w:p>
        </w:tc>
      </w:tr>
      <w:tr w14:paraId="3B2586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58" w:hRule="atLeast"/>
        </w:trPr>
        <w:tc>
          <w:tcPr>
            <w:tcW w:w="540" w:type="dxa"/>
            <w:shd w:val="clear" w:color="auto" w:fill="auto"/>
            <w:vAlign w:val="center"/>
          </w:tcPr>
          <w:p w14:paraId="773E058F">
            <w:pPr>
              <w:keepNext w:val="0"/>
              <w:keepLines w:val="0"/>
              <w:pageBreakBefore w:val="0"/>
              <w:widowControl/>
              <w:suppressLineNumbers w:val="0"/>
              <w:shd w:val="clear"/>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kern w:val="2"/>
                <w:sz w:val="24"/>
                <w:szCs w:val="24"/>
                <w:highlight w:val="none"/>
                <w:u w:val="none"/>
                <w:lang w:val="en-US" w:eastAsia="zh-CN" w:bidi="ar-SA"/>
              </w:rPr>
            </w:pPr>
            <w:r>
              <w:rPr>
                <w:rFonts w:hint="eastAsia" w:ascii="宋体" w:hAnsi="宋体" w:eastAsia="宋体" w:cs="宋体"/>
                <w:b w:val="0"/>
                <w:bCs w:val="0"/>
                <w:i w:val="0"/>
                <w:iCs w:val="0"/>
                <w:color w:val="auto"/>
                <w:kern w:val="0"/>
                <w:sz w:val="24"/>
                <w:szCs w:val="24"/>
                <w:highlight w:val="none"/>
                <w:u w:val="none"/>
                <w:lang w:val="en-US" w:eastAsia="zh-CN" w:bidi="ar"/>
              </w:rPr>
              <w:t>11</w:t>
            </w:r>
          </w:p>
        </w:tc>
        <w:tc>
          <w:tcPr>
            <w:tcW w:w="451" w:type="dxa"/>
            <w:shd w:val="clear" w:color="auto" w:fill="auto"/>
            <w:vAlign w:val="center"/>
          </w:tcPr>
          <w:p w14:paraId="4CC5EE7C">
            <w:pPr>
              <w:keepNext w:val="0"/>
              <w:keepLines w:val="0"/>
              <w:pageBreakBefore w:val="0"/>
              <w:widowControl/>
              <w:suppressLineNumbers w:val="0"/>
              <w:shd w:val="clear"/>
              <w:kinsoku/>
              <w:wordWrap/>
              <w:overflowPunct/>
              <w:topLinePunct w:val="0"/>
              <w:autoSpaceDE/>
              <w:autoSpaceDN/>
              <w:bidi w:val="0"/>
              <w:adjustRightInd/>
              <w:snapToGrid/>
              <w:spacing w:line="440" w:lineRule="exact"/>
              <w:jc w:val="left"/>
              <w:textAlignment w:val="center"/>
              <w:rPr>
                <w:rFonts w:hint="eastAsia" w:ascii="宋体" w:hAnsi="宋体" w:eastAsia="宋体" w:cs="宋体"/>
                <w:b w:val="0"/>
                <w:bCs w:val="0"/>
                <w:i w:val="0"/>
                <w:iCs w:val="0"/>
                <w:color w:val="auto"/>
                <w:kern w:val="2"/>
                <w:sz w:val="24"/>
                <w:szCs w:val="24"/>
                <w:highlight w:val="none"/>
                <w:u w:val="none"/>
                <w:lang w:val="en-US" w:eastAsia="zh-CN" w:bidi="ar-SA"/>
              </w:rPr>
            </w:pPr>
            <w:r>
              <w:rPr>
                <w:rFonts w:hint="eastAsia" w:ascii="宋体" w:hAnsi="宋体" w:eastAsia="宋体" w:cs="宋体"/>
                <w:b w:val="0"/>
                <w:bCs w:val="0"/>
                <w:i w:val="0"/>
                <w:iCs w:val="0"/>
                <w:color w:val="auto"/>
                <w:kern w:val="2"/>
                <w:sz w:val="24"/>
                <w:szCs w:val="24"/>
                <w:highlight w:val="none"/>
                <w:u w:val="none"/>
                <w:lang w:val="en-US" w:eastAsia="zh-CN" w:bidi="ar-SA"/>
              </w:rPr>
              <w:t>11</w:t>
            </w:r>
          </w:p>
        </w:tc>
        <w:tc>
          <w:tcPr>
            <w:tcW w:w="1766" w:type="dxa"/>
            <w:shd w:val="clear" w:color="auto" w:fill="auto"/>
            <w:vAlign w:val="center"/>
          </w:tcPr>
          <w:p w14:paraId="0D43AE92">
            <w:pPr>
              <w:keepNext w:val="0"/>
              <w:keepLines w:val="0"/>
              <w:pageBreakBefore w:val="0"/>
              <w:widowControl/>
              <w:suppressLineNumbers w:val="0"/>
              <w:shd w:val="clear"/>
              <w:kinsoku/>
              <w:wordWrap/>
              <w:overflowPunct/>
              <w:topLinePunct w:val="0"/>
              <w:autoSpaceDE/>
              <w:autoSpaceDN/>
              <w:bidi w:val="0"/>
              <w:adjustRightInd/>
              <w:snapToGrid/>
              <w:spacing w:line="440" w:lineRule="exact"/>
              <w:jc w:val="left"/>
              <w:textAlignment w:val="center"/>
              <w:rPr>
                <w:rFonts w:hint="eastAsia" w:ascii="宋体" w:hAnsi="宋体" w:eastAsia="宋体" w:cs="宋体"/>
                <w:b w:val="0"/>
                <w:bCs w:val="0"/>
                <w:i w:val="0"/>
                <w:iCs w:val="0"/>
                <w:color w:val="auto"/>
                <w:kern w:val="2"/>
                <w:sz w:val="24"/>
                <w:szCs w:val="24"/>
                <w:highlight w:val="none"/>
                <w:u w:val="none"/>
                <w:lang w:val="en-US" w:eastAsia="zh-CN" w:bidi="ar-SA"/>
              </w:rPr>
            </w:pPr>
            <w:r>
              <w:rPr>
                <w:rFonts w:hint="eastAsia" w:ascii="宋体" w:hAnsi="宋体" w:eastAsia="宋体" w:cs="宋体"/>
                <w:b w:val="0"/>
                <w:bCs w:val="0"/>
                <w:i w:val="0"/>
                <w:iCs w:val="0"/>
                <w:color w:val="auto"/>
                <w:kern w:val="0"/>
                <w:sz w:val="24"/>
                <w:szCs w:val="24"/>
                <w:highlight w:val="none"/>
                <w:u w:val="none"/>
                <w:lang w:val="en-US" w:eastAsia="zh-CN" w:bidi="ar"/>
              </w:rPr>
              <w:t>眼底照相机</w:t>
            </w:r>
          </w:p>
        </w:tc>
        <w:tc>
          <w:tcPr>
            <w:tcW w:w="706" w:type="dxa"/>
            <w:shd w:val="clear" w:color="auto" w:fill="auto"/>
            <w:vAlign w:val="center"/>
          </w:tcPr>
          <w:p w14:paraId="653EC9C4">
            <w:pPr>
              <w:keepNext w:val="0"/>
              <w:keepLines w:val="0"/>
              <w:pageBreakBefore w:val="0"/>
              <w:widowControl/>
              <w:suppressLineNumbers w:val="0"/>
              <w:shd w:val="clear"/>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kern w:val="2"/>
                <w:sz w:val="24"/>
                <w:szCs w:val="24"/>
                <w:highlight w:val="none"/>
                <w:u w:val="none"/>
                <w:lang w:val="en-US" w:eastAsia="zh-CN" w:bidi="ar-SA"/>
              </w:rPr>
            </w:pPr>
            <w:r>
              <w:rPr>
                <w:rFonts w:hint="eastAsia" w:ascii="宋体" w:hAnsi="宋体" w:eastAsia="宋体" w:cs="宋体"/>
                <w:b w:val="0"/>
                <w:bCs w:val="0"/>
                <w:i w:val="0"/>
                <w:iCs w:val="0"/>
                <w:color w:val="auto"/>
                <w:kern w:val="0"/>
                <w:sz w:val="24"/>
                <w:szCs w:val="24"/>
                <w:highlight w:val="none"/>
                <w:u w:val="none"/>
                <w:lang w:val="en-US" w:eastAsia="zh-CN" w:bidi="ar"/>
              </w:rPr>
              <w:t>台</w:t>
            </w:r>
          </w:p>
        </w:tc>
        <w:tc>
          <w:tcPr>
            <w:tcW w:w="537" w:type="dxa"/>
            <w:shd w:val="clear" w:color="auto" w:fill="auto"/>
            <w:vAlign w:val="center"/>
          </w:tcPr>
          <w:p w14:paraId="2BCC6E7A">
            <w:pPr>
              <w:keepNext w:val="0"/>
              <w:keepLines w:val="0"/>
              <w:pageBreakBefore w:val="0"/>
              <w:widowControl/>
              <w:suppressLineNumbers w:val="0"/>
              <w:shd w:val="clear"/>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kern w:val="2"/>
                <w:sz w:val="24"/>
                <w:szCs w:val="24"/>
                <w:highlight w:val="none"/>
                <w:u w:val="none"/>
                <w:lang w:val="en-US" w:eastAsia="zh-CN" w:bidi="ar-SA"/>
              </w:rPr>
            </w:pPr>
            <w:r>
              <w:rPr>
                <w:rFonts w:hint="eastAsia" w:ascii="宋体" w:hAnsi="宋体" w:eastAsia="宋体" w:cs="宋体"/>
                <w:b w:val="0"/>
                <w:bCs w:val="0"/>
                <w:i w:val="0"/>
                <w:iCs w:val="0"/>
                <w:color w:val="auto"/>
                <w:kern w:val="0"/>
                <w:sz w:val="24"/>
                <w:szCs w:val="24"/>
                <w:highlight w:val="none"/>
                <w:u w:val="none"/>
                <w:lang w:val="en-US" w:eastAsia="zh-CN" w:bidi="ar"/>
              </w:rPr>
              <w:t>1</w:t>
            </w:r>
          </w:p>
        </w:tc>
        <w:tc>
          <w:tcPr>
            <w:tcW w:w="1105" w:type="dxa"/>
            <w:shd w:val="clear" w:color="auto" w:fill="auto"/>
            <w:vAlign w:val="center"/>
          </w:tcPr>
          <w:p w14:paraId="2E1AFFDD">
            <w:pPr>
              <w:keepNext w:val="0"/>
              <w:keepLines w:val="0"/>
              <w:pageBreakBefore w:val="0"/>
              <w:widowControl/>
              <w:suppressLineNumbers w:val="0"/>
              <w:shd w:val="clear"/>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kern w:val="2"/>
                <w:sz w:val="24"/>
                <w:szCs w:val="24"/>
                <w:highlight w:val="none"/>
                <w:u w:val="none"/>
                <w:lang w:val="en-US" w:eastAsia="zh-CN" w:bidi="ar-SA"/>
              </w:rPr>
            </w:pPr>
            <w:r>
              <w:rPr>
                <w:rFonts w:hint="eastAsia" w:ascii="宋体" w:hAnsi="宋体" w:eastAsia="宋体" w:cs="宋体"/>
                <w:b w:val="0"/>
                <w:bCs w:val="0"/>
                <w:i w:val="0"/>
                <w:iCs w:val="0"/>
                <w:color w:val="auto"/>
                <w:kern w:val="0"/>
                <w:sz w:val="24"/>
                <w:szCs w:val="24"/>
                <w:highlight w:val="none"/>
                <w:u w:val="none"/>
                <w:lang w:val="en-US" w:eastAsia="zh-CN" w:bidi="ar"/>
              </w:rPr>
              <w:t>28</w:t>
            </w:r>
          </w:p>
        </w:tc>
        <w:tc>
          <w:tcPr>
            <w:tcW w:w="1105" w:type="dxa"/>
            <w:shd w:val="clear" w:color="auto" w:fill="auto"/>
            <w:vAlign w:val="center"/>
          </w:tcPr>
          <w:p w14:paraId="2CBD1DF7">
            <w:pPr>
              <w:keepNext w:val="0"/>
              <w:keepLines w:val="0"/>
              <w:pageBreakBefore w:val="0"/>
              <w:widowControl/>
              <w:suppressLineNumbers w:val="0"/>
              <w:shd w:val="clear"/>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kern w:val="2"/>
                <w:sz w:val="24"/>
                <w:szCs w:val="24"/>
                <w:highlight w:val="none"/>
                <w:u w:val="none"/>
                <w:lang w:val="en-US" w:eastAsia="zh-CN" w:bidi="ar-SA"/>
              </w:rPr>
            </w:pPr>
            <w:r>
              <w:rPr>
                <w:rFonts w:hint="eastAsia" w:ascii="宋体" w:hAnsi="宋体" w:eastAsia="宋体" w:cs="宋体"/>
                <w:b w:val="0"/>
                <w:bCs w:val="0"/>
                <w:i w:val="0"/>
                <w:iCs w:val="0"/>
                <w:color w:val="auto"/>
                <w:kern w:val="0"/>
                <w:sz w:val="24"/>
                <w:szCs w:val="24"/>
                <w:highlight w:val="none"/>
                <w:u w:val="none"/>
                <w:lang w:val="en-US" w:eastAsia="zh-CN" w:bidi="ar"/>
              </w:rPr>
              <w:t>28</w:t>
            </w:r>
          </w:p>
        </w:tc>
        <w:tc>
          <w:tcPr>
            <w:tcW w:w="1120" w:type="dxa"/>
            <w:shd w:val="clear" w:color="auto" w:fill="auto"/>
            <w:vAlign w:val="center"/>
          </w:tcPr>
          <w:p w14:paraId="0E2A813B">
            <w:pPr>
              <w:keepNext w:val="0"/>
              <w:keepLines w:val="0"/>
              <w:pageBreakBefore w:val="0"/>
              <w:widowControl/>
              <w:suppressLineNumbers w:val="0"/>
              <w:shd w:val="clear"/>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kern w:val="2"/>
                <w:sz w:val="24"/>
                <w:szCs w:val="24"/>
                <w:highlight w:val="none"/>
                <w:u w:val="none"/>
                <w:lang w:val="en-US" w:eastAsia="zh-CN" w:bidi="ar-SA"/>
              </w:rPr>
            </w:pPr>
            <w:r>
              <w:rPr>
                <w:rFonts w:hint="eastAsia" w:ascii="宋体" w:hAnsi="宋体" w:eastAsia="宋体" w:cs="宋体"/>
                <w:b w:val="0"/>
                <w:bCs w:val="0"/>
                <w:i w:val="0"/>
                <w:iCs w:val="0"/>
                <w:color w:val="auto"/>
                <w:kern w:val="0"/>
                <w:sz w:val="24"/>
                <w:szCs w:val="24"/>
                <w:highlight w:val="none"/>
                <w:u w:val="none"/>
                <w:lang w:val="en-US" w:eastAsia="zh-CN" w:bidi="ar"/>
              </w:rPr>
              <w:t>28</w:t>
            </w:r>
          </w:p>
        </w:tc>
        <w:tc>
          <w:tcPr>
            <w:tcW w:w="808" w:type="dxa"/>
            <w:shd w:val="clear" w:color="auto" w:fill="auto"/>
            <w:vAlign w:val="center"/>
          </w:tcPr>
          <w:p w14:paraId="58D26D62">
            <w:pPr>
              <w:keepNext w:val="0"/>
              <w:keepLines w:val="0"/>
              <w:pageBreakBefore w:val="0"/>
              <w:widowControl/>
              <w:suppressLineNumbers w:val="0"/>
              <w:shd w:val="clear"/>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kern w:val="2"/>
                <w:sz w:val="24"/>
                <w:szCs w:val="24"/>
                <w:highlight w:val="none"/>
                <w:u w:val="none"/>
                <w:lang w:val="en-US" w:eastAsia="zh-CN" w:bidi="ar-SA"/>
              </w:rPr>
            </w:pPr>
            <w:r>
              <w:rPr>
                <w:rFonts w:hint="eastAsia" w:ascii="宋体" w:hAnsi="宋体" w:eastAsia="宋体" w:cs="宋体"/>
                <w:b w:val="0"/>
                <w:bCs w:val="0"/>
                <w:color w:val="auto"/>
                <w:kern w:val="0"/>
                <w:sz w:val="24"/>
                <w:szCs w:val="24"/>
                <w:highlight w:val="none"/>
                <w:lang w:bidi="ar"/>
              </w:rPr>
              <w:t>是</w:t>
            </w:r>
          </w:p>
        </w:tc>
        <w:tc>
          <w:tcPr>
            <w:tcW w:w="818" w:type="dxa"/>
            <w:shd w:val="clear" w:color="auto" w:fill="auto"/>
            <w:vAlign w:val="center"/>
          </w:tcPr>
          <w:p w14:paraId="34325D10">
            <w:pPr>
              <w:keepNext w:val="0"/>
              <w:keepLines w:val="0"/>
              <w:pageBreakBefore w:val="0"/>
              <w:widowControl/>
              <w:shd w:val="clear"/>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bidi="ar"/>
              </w:rPr>
              <w:t>是</w:t>
            </w:r>
          </w:p>
        </w:tc>
      </w:tr>
      <w:tr w14:paraId="48CCB3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58" w:hRule="atLeast"/>
        </w:trPr>
        <w:tc>
          <w:tcPr>
            <w:tcW w:w="540" w:type="dxa"/>
            <w:shd w:val="clear" w:color="auto" w:fill="auto"/>
            <w:vAlign w:val="center"/>
          </w:tcPr>
          <w:p w14:paraId="0417E407">
            <w:pPr>
              <w:keepNext w:val="0"/>
              <w:keepLines w:val="0"/>
              <w:pageBreakBefore w:val="0"/>
              <w:widowControl/>
              <w:suppressLineNumbers w:val="0"/>
              <w:shd w:val="clear"/>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kern w:val="2"/>
                <w:sz w:val="24"/>
                <w:szCs w:val="24"/>
                <w:highlight w:val="none"/>
                <w:u w:val="none"/>
                <w:lang w:val="en-US" w:eastAsia="zh-CN" w:bidi="ar-SA"/>
              </w:rPr>
            </w:pPr>
            <w:r>
              <w:rPr>
                <w:rFonts w:hint="eastAsia" w:ascii="宋体" w:hAnsi="宋体" w:eastAsia="宋体" w:cs="宋体"/>
                <w:b w:val="0"/>
                <w:bCs w:val="0"/>
                <w:i w:val="0"/>
                <w:iCs w:val="0"/>
                <w:color w:val="auto"/>
                <w:kern w:val="0"/>
                <w:sz w:val="24"/>
                <w:szCs w:val="24"/>
                <w:highlight w:val="none"/>
                <w:u w:val="none"/>
                <w:lang w:val="en-US" w:eastAsia="zh-CN" w:bidi="ar"/>
              </w:rPr>
              <w:t>12</w:t>
            </w:r>
          </w:p>
        </w:tc>
        <w:tc>
          <w:tcPr>
            <w:tcW w:w="451" w:type="dxa"/>
            <w:shd w:val="clear" w:color="auto" w:fill="auto"/>
            <w:vAlign w:val="center"/>
          </w:tcPr>
          <w:p w14:paraId="295AF7D4">
            <w:pPr>
              <w:keepNext w:val="0"/>
              <w:keepLines w:val="0"/>
              <w:pageBreakBefore w:val="0"/>
              <w:widowControl/>
              <w:suppressLineNumbers w:val="0"/>
              <w:shd w:val="clear"/>
              <w:kinsoku/>
              <w:wordWrap/>
              <w:overflowPunct/>
              <w:topLinePunct w:val="0"/>
              <w:autoSpaceDE/>
              <w:autoSpaceDN/>
              <w:bidi w:val="0"/>
              <w:adjustRightInd/>
              <w:snapToGrid/>
              <w:spacing w:line="440" w:lineRule="exact"/>
              <w:jc w:val="left"/>
              <w:textAlignment w:val="center"/>
              <w:rPr>
                <w:rFonts w:hint="eastAsia" w:ascii="宋体" w:hAnsi="宋体" w:eastAsia="宋体" w:cs="宋体"/>
                <w:b w:val="0"/>
                <w:bCs w:val="0"/>
                <w:i w:val="0"/>
                <w:iCs w:val="0"/>
                <w:color w:val="auto"/>
                <w:kern w:val="2"/>
                <w:sz w:val="24"/>
                <w:szCs w:val="24"/>
                <w:highlight w:val="none"/>
                <w:u w:val="none"/>
                <w:lang w:val="en-US" w:eastAsia="zh-CN" w:bidi="ar-SA"/>
              </w:rPr>
            </w:pPr>
            <w:r>
              <w:rPr>
                <w:rFonts w:hint="eastAsia" w:ascii="宋体" w:hAnsi="宋体" w:eastAsia="宋体" w:cs="宋体"/>
                <w:b w:val="0"/>
                <w:bCs w:val="0"/>
                <w:i w:val="0"/>
                <w:iCs w:val="0"/>
                <w:color w:val="auto"/>
                <w:kern w:val="2"/>
                <w:sz w:val="24"/>
                <w:szCs w:val="24"/>
                <w:highlight w:val="none"/>
                <w:u w:val="none"/>
                <w:lang w:val="en-US" w:eastAsia="zh-CN" w:bidi="ar-SA"/>
              </w:rPr>
              <w:t>12</w:t>
            </w:r>
          </w:p>
        </w:tc>
        <w:tc>
          <w:tcPr>
            <w:tcW w:w="1766" w:type="dxa"/>
            <w:shd w:val="clear" w:color="auto" w:fill="auto"/>
            <w:vAlign w:val="center"/>
          </w:tcPr>
          <w:p w14:paraId="3AEEDA94">
            <w:pPr>
              <w:keepNext w:val="0"/>
              <w:keepLines w:val="0"/>
              <w:pageBreakBefore w:val="0"/>
              <w:widowControl/>
              <w:suppressLineNumbers w:val="0"/>
              <w:shd w:val="clear"/>
              <w:kinsoku/>
              <w:wordWrap/>
              <w:overflowPunct/>
              <w:topLinePunct w:val="0"/>
              <w:autoSpaceDE/>
              <w:autoSpaceDN/>
              <w:bidi w:val="0"/>
              <w:adjustRightInd/>
              <w:snapToGrid/>
              <w:spacing w:line="440" w:lineRule="exact"/>
              <w:jc w:val="left"/>
              <w:textAlignment w:val="center"/>
              <w:rPr>
                <w:rFonts w:hint="eastAsia" w:ascii="宋体" w:hAnsi="宋体" w:eastAsia="宋体" w:cs="宋体"/>
                <w:b w:val="0"/>
                <w:bCs w:val="0"/>
                <w:i w:val="0"/>
                <w:iCs w:val="0"/>
                <w:color w:val="auto"/>
                <w:kern w:val="2"/>
                <w:sz w:val="24"/>
                <w:szCs w:val="24"/>
                <w:highlight w:val="none"/>
                <w:u w:val="none"/>
                <w:lang w:val="en-US" w:eastAsia="zh-CN" w:bidi="ar-SA"/>
              </w:rPr>
            </w:pPr>
            <w:r>
              <w:rPr>
                <w:rFonts w:hint="eastAsia" w:ascii="宋体" w:hAnsi="宋体" w:eastAsia="宋体" w:cs="宋体"/>
                <w:b w:val="0"/>
                <w:bCs w:val="0"/>
                <w:i w:val="0"/>
                <w:iCs w:val="0"/>
                <w:color w:val="auto"/>
                <w:kern w:val="0"/>
                <w:sz w:val="24"/>
                <w:szCs w:val="24"/>
                <w:highlight w:val="none"/>
                <w:u w:val="none"/>
                <w:lang w:val="en-US" w:eastAsia="zh-CN" w:bidi="ar"/>
              </w:rPr>
              <w:t>眼科光学相干断层扫描仪（三）</w:t>
            </w:r>
          </w:p>
        </w:tc>
        <w:tc>
          <w:tcPr>
            <w:tcW w:w="706" w:type="dxa"/>
            <w:shd w:val="clear" w:color="auto" w:fill="auto"/>
            <w:vAlign w:val="center"/>
          </w:tcPr>
          <w:p w14:paraId="1281906C">
            <w:pPr>
              <w:keepNext w:val="0"/>
              <w:keepLines w:val="0"/>
              <w:pageBreakBefore w:val="0"/>
              <w:widowControl/>
              <w:suppressLineNumbers w:val="0"/>
              <w:shd w:val="clear"/>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kern w:val="2"/>
                <w:sz w:val="24"/>
                <w:szCs w:val="24"/>
                <w:highlight w:val="none"/>
                <w:u w:val="none"/>
                <w:lang w:val="en-US" w:eastAsia="zh-CN" w:bidi="ar-SA"/>
              </w:rPr>
            </w:pPr>
            <w:r>
              <w:rPr>
                <w:rFonts w:hint="eastAsia" w:ascii="宋体" w:hAnsi="宋体" w:eastAsia="宋体" w:cs="宋体"/>
                <w:b w:val="0"/>
                <w:bCs w:val="0"/>
                <w:i w:val="0"/>
                <w:iCs w:val="0"/>
                <w:color w:val="auto"/>
                <w:kern w:val="0"/>
                <w:sz w:val="24"/>
                <w:szCs w:val="24"/>
                <w:highlight w:val="none"/>
                <w:u w:val="none"/>
                <w:lang w:val="en-US" w:eastAsia="zh-CN" w:bidi="ar"/>
              </w:rPr>
              <w:t>台</w:t>
            </w:r>
          </w:p>
        </w:tc>
        <w:tc>
          <w:tcPr>
            <w:tcW w:w="537" w:type="dxa"/>
            <w:shd w:val="clear" w:color="auto" w:fill="auto"/>
            <w:vAlign w:val="center"/>
          </w:tcPr>
          <w:p w14:paraId="5A786B2E">
            <w:pPr>
              <w:keepNext w:val="0"/>
              <w:keepLines w:val="0"/>
              <w:pageBreakBefore w:val="0"/>
              <w:widowControl/>
              <w:suppressLineNumbers w:val="0"/>
              <w:shd w:val="clear"/>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kern w:val="2"/>
                <w:sz w:val="24"/>
                <w:szCs w:val="24"/>
                <w:highlight w:val="none"/>
                <w:u w:val="none"/>
                <w:lang w:val="en-US" w:eastAsia="zh-CN" w:bidi="ar-SA"/>
              </w:rPr>
            </w:pPr>
            <w:r>
              <w:rPr>
                <w:rFonts w:hint="eastAsia" w:ascii="宋体" w:hAnsi="宋体" w:eastAsia="宋体" w:cs="宋体"/>
                <w:b w:val="0"/>
                <w:bCs w:val="0"/>
                <w:i w:val="0"/>
                <w:iCs w:val="0"/>
                <w:color w:val="auto"/>
                <w:kern w:val="0"/>
                <w:sz w:val="24"/>
                <w:szCs w:val="24"/>
                <w:highlight w:val="none"/>
                <w:u w:val="none"/>
                <w:lang w:val="en-US" w:eastAsia="zh-CN" w:bidi="ar"/>
              </w:rPr>
              <w:t>1</w:t>
            </w:r>
          </w:p>
        </w:tc>
        <w:tc>
          <w:tcPr>
            <w:tcW w:w="1105" w:type="dxa"/>
            <w:shd w:val="clear" w:color="auto" w:fill="auto"/>
            <w:vAlign w:val="center"/>
          </w:tcPr>
          <w:p w14:paraId="66F6BC38">
            <w:pPr>
              <w:keepNext w:val="0"/>
              <w:keepLines w:val="0"/>
              <w:pageBreakBefore w:val="0"/>
              <w:widowControl/>
              <w:suppressLineNumbers w:val="0"/>
              <w:shd w:val="clear"/>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kern w:val="2"/>
                <w:sz w:val="24"/>
                <w:szCs w:val="24"/>
                <w:highlight w:val="none"/>
                <w:u w:val="none"/>
                <w:lang w:val="en-US" w:eastAsia="zh-CN" w:bidi="ar-SA"/>
              </w:rPr>
            </w:pPr>
            <w:r>
              <w:rPr>
                <w:rFonts w:hint="eastAsia" w:ascii="宋体" w:hAnsi="宋体" w:eastAsia="宋体" w:cs="宋体"/>
                <w:b w:val="0"/>
                <w:bCs w:val="0"/>
                <w:i w:val="0"/>
                <w:iCs w:val="0"/>
                <w:color w:val="auto"/>
                <w:kern w:val="0"/>
                <w:sz w:val="24"/>
                <w:szCs w:val="24"/>
                <w:highlight w:val="none"/>
                <w:u w:val="none"/>
                <w:lang w:val="en-US" w:eastAsia="zh-CN" w:bidi="ar"/>
              </w:rPr>
              <w:t>200</w:t>
            </w:r>
          </w:p>
        </w:tc>
        <w:tc>
          <w:tcPr>
            <w:tcW w:w="1105" w:type="dxa"/>
            <w:shd w:val="clear" w:color="auto" w:fill="auto"/>
            <w:vAlign w:val="center"/>
          </w:tcPr>
          <w:p w14:paraId="248691D8">
            <w:pPr>
              <w:keepNext w:val="0"/>
              <w:keepLines w:val="0"/>
              <w:pageBreakBefore w:val="0"/>
              <w:widowControl/>
              <w:suppressLineNumbers w:val="0"/>
              <w:shd w:val="clear"/>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kern w:val="2"/>
                <w:sz w:val="24"/>
                <w:szCs w:val="24"/>
                <w:highlight w:val="none"/>
                <w:u w:val="none"/>
                <w:lang w:val="en-US" w:eastAsia="zh-CN" w:bidi="ar-SA"/>
              </w:rPr>
            </w:pPr>
            <w:r>
              <w:rPr>
                <w:rFonts w:hint="eastAsia" w:ascii="宋体" w:hAnsi="宋体" w:eastAsia="宋体" w:cs="宋体"/>
                <w:b w:val="0"/>
                <w:bCs w:val="0"/>
                <w:i w:val="0"/>
                <w:iCs w:val="0"/>
                <w:color w:val="auto"/>
                <w:kern w:val="0"/>
                <w:sz w:val="24"/>
                <w:szCs w:val="24"/>
                <w:highlight w:val="none"/>
                <w:u w:val="none"/>
                <w:lang w:val="en-US" w:eastAsia="zh-CN" w:bidi="ar"/>
              </w:rPr>
              <w:t>200</w:t>
            </w:r>
          </w:p>
        </w:tc>
        <w:tc>
          <w:tcPr>
            <w:tcW w:w="1120" w:type="dxa"/>
            <w:shd w:val="clear" w:color="auto" w:fill="auto"/>
            <w:vAlign w:val="center"/>
          </w:tcPr>
          <w:p w14:paraId="6C2F7DA3">
            <w:pPr>
              <w:keepNext w:val="0"/>
              <w:keepLines w:val="0"/>
              <w:pageBreakBefore w:val="0"/>
              <w:widowControl/>
              <w:suppressLineNumbers w:val="0"/>
              <w:shd w:val="clear"/>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kern w:val="2"/>
                <w:sz w:val="24"/>
                <w:szCs w:val="24"/>
                <w:highlight w:val="none"/>
                <w:u w:val="none"/>
                <w:lang w:val="en-US" w:eastAsia="zh-CN" w:bidi="ar-SA"/>
              </w:rPr>
            </w:pPr>
            <w:r>
              <w:rPr>
                <w:rFonts w:hint="eastAsia" w:ascii="宋体" w:hAnsi="宋体" w:eastAsia="宋体" w:cs="宋体"/>
                <w:b w:val="0"/>
                <w:bCs w:val="0"/>
                <w:i w:val="0"/>
                <w:iCs w:val="0"/>
                <w:color w:val="auto"/>
                <w:kern w:val="0"/>
                <w:sz w:val="24"/>
                <w:szCs w:val="24"/>
                <w:highlight w:val="none"/>
                <w:u w:val="none"/>
                <w:lang w:val="en-US" w:eastAsia="zh-CN" w:bidi="ar"/>
              </w:rPr>
              <w:t>200</w:t>
            </w:r>
          </w:p>
        </w:tc>
        <w:tc>
          <w:tcPr>
            <w:tcW w:w="808" w:type="dxa"/>
            <w:shd w:val="clear" w:color="auto" w:fill="auto"/>
            <w:vAlign w:val="center"/>
          </w:tcPr>
          <w:p w14:paraId="0B239932">
            <w:pPr>
              <w:keepNext w:val="0"/>
              <w:keepLines w:val="0"/>
              <w:pageBreakBefore w:val="0"/>
              <w:widowControl/>
              <w:suppressLineNumbers w:val="0"/>
              <w:shd w:val="clear"/>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kern w:val="2"/>
                <w:sz w:val="24"/>
                <w:szCs w:val="24"/>
                <w:highlight w:val="none"/>
                <w:u w:val="none"/>
                <w:lang w:val="en-US" w:eastAsia="zh-CN" w:bidi="ar-SA"/>
              </w:rPr>
            </w:pPr>
            <w:r>
              <w:rPr>
                <w:rFonts w:hint="eastAsia" w:ascii="宋体" w:hAnsi="宋体" w:eastAsia="宋体" w:cs="宋体"/>
                <w:b w:val="0"/>
                <w:bCs w:val="0"/>
                <w:color w:val="auto"/>
                <w:kern w:val="0"/>
                <w:sz w:val="24"/>
                <w:szCs w:val="24"/>
                <w:highlight w:val="none"/>
                <w:lang w:bidi="ar"/>
              </w:rPr>
              <w:t>是</w:t>
            </w:r>
          </w:p>
        </w:tc>
        <w:tc>
          <w:tcPr>
            <w:tcW w:w="818" w:type="dxa"/>
            <w:shd w:val="clear" w:color="auto" w:fill="auto"/>
            <w:vAlign w:val="center"/>
          </w:tcPr>
          <w:p w14:paraId="4C8E27D2">
            <w:pPr>
              <w:keepNext w:val="0"/>
              <w:keepLines w:val="0"/>
              <w:pageBreakBefore w:val="0"/>
              <w:widowControl/>
              <w:shd w:val="clear"/>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bidi="ar"/>
              </w:rPr>
              <w:t>是</w:t>
            </w:r>
          </w:p>
        </w:tc>
      </w:tr>
      <w:tr w14:paraId="4C82C5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158" w:hRule="atLeast"/>
        </w:trPr>
        <w:tc>
          <w:tcPr>
            <w:tcW w:w="540" w:type="dxa"/>
            <w:shd w:val="clear" w:color="auto" w:fill="auto"/>
            <w:vAlign w:val="center"/>
          </w:tcPr>
          <w:p w14:paraId="53B9BD97">
            <w:pPr>
              <w:keepNext w:val="0"/>
              <w:keepLines w:val="0"/>
              <w:pageBreakBefore w:val="0"/>
              <w:widowControl/>
              <w:suppressLineNumbers w:val="0"/>
              <w:shd w:val="clear"/>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kern w:val="2"/>
                <w:sz w:val="24"/>
                <w:szCs w:val="24"/>
                <w:highlight w:val="none"/>
                <w:u w:val="none"/>
                <w:lang w:val="en-US" w:eastAsia="zh-CN" w:bidi="ar-SA"/>
              </w:rPr>
            </w:pPr>
            <w:r>
              <w:rPr>
                <w:rFonts w:hint="eastAsia" w:ascii="宋体" w:hAnsi="宋体" w:eastAsia="宋体" w:cs="宋体"/>
                <w:b w:val="0"/>
                <w:bCs w:val="0"/>
                <w:i w:val="0"/>
                <w:iCs w:val="0"/>
                <w:color w:val="auto"/>
                <w:kern w:val="0"/>
                <w:sz w:val="24"/>
                <w:szCs w:val="24"/>
                <w:highlight w:val="none"/>
                <w:u w:val="none"/>
                <w:lang w:val="en-US" w:eastAsia="zh-CN" w:bidi="ar"/>
              </w:rPr>
              <w:t>13</w:t>
            </w:r>
          </w:p>
        </w:tc>
        <w:tc>
          <w:tcPr>
            <w:tcW w:w="451" w:type="dxa"/>
            <w:shd w:val="clear" w:color="auto" w:fill="auto"/>
            <w:vAlign w:val="center"/>
          </w:tcPr>
          <w:p w14:paraId="2FDCBF14">
            <w:pPr>
              <w:keepNext w:val="0"/>
              <w:keepLines w:val="0"/>
              <w:pageBreakBefore w:val="0"/>
              <w:widowControl/>
              <w:suppressLineNumbers w:val="0"/>
              <w:shd w:val="clear"/>
              <w:kinsoku/>
              <w:wordWrap/>
              <w:overflowPunct/>
              <w:topLinePunct w:val="0"/>
              <w:autoSpaceDE/>
              <w:autoSpaceDN/>
              <w:bidi w:val="0"/>
              <w:adjustRightInd/>
              <w:snapToGrid/>
              <w:spacing w:line="440" w:lineRule="exact"/>
              <w:jc w:val="left"/>
              <w:textAlignment w:val="center"/>
              <w:rPr>
                <w:rFonts w:hint="eastAsia" w:ascii="宋体" w:hAnsi="宋体" w:eastAsia="宋体" w:cs="宋体"/>
                <w:b w:val="0"/>
                <w:bCs w:val="0"/>
                <w:i w:val="0"/>
                <w:iCs w:val="0"/>
                <w:color w:val="auto"/>
                <w:kern w:val="2"/>
                <w:sz w:val="24"/>
                <w:szCs w:val="24"/>
                <w:highlight w:val="none"/>
                <w:u w:val="none"/>
                <w:lang w:val="en-US" w:eastAsia="zh-CN" w:bidi="ar-SA"/>
              </w:rPr>
            </w:pPr>
            <w:r>
              <w:rPr>
                <w:rFonts w:hint="eastAsia" w:ascii="宋体" w:hAnsi="宋体" w:eastAsia="宋体" w:cs="宋体"/>
                <w:b w:val="0"/>
                <w:bCs w:val="0"/>
                <w:i w:val="0"/>
                <w:iCs w:val="0"/>
                <w:color w:val="auto"/>
                <w:kern w:val="2"/>
                <w:sz w:val="24"/>
                <w:szCs w:val="24"/>
                <w:highlight w:val="none"/>
                <w:u w:val="none"/>
                <w:lang w:val="en-US" w:eastAsia="zh-CN" w:bidi="ar-SA"/>
              </w:rPr>
              <w:t>13</w:t>
            </w:r>
          </w:p>
        </w:tc>
        <w:tc>
          <w:tcPr>
            <w:tcW w:w="1766" w:type="dxa"/>
            <w:shd w:val="clear" w:color="auto" w:fill="auto"/>
            <w:vAlign w:val="center"/>
          </w:tcPr>
          <w:p w14:paraId="1AB02144">
            <w:pPr>
              <w:keepNext w:val="0"/>
              <w:keepLines w:val="0"/>
              <w:pageBreakBefore w:val="0"/>
              <w:widowControl/>
              <w:suppressLineNumbers w:val="0"/>
              <w:shd w:val="clear"/>
              <w:kinsoku/>
              <w:wordWrap/>
              <w:overflowPunct/>
              <w:topLinePunct w:val="0"/>
              <w:autoSpaceDE/>
              <w:autoSpaceDN/>
              <w:bidi w:val="0"/>
              <w:adjustRightInd/>
              <w:snapToGrid/>
              <w:spacing w:line="440" w:lineRule="exact"/>
              <w:jc w:val="left"/>
              <w:textAlignment w:val="center"/>
              <w:rPr>
                <w:rFonts w:hint="eastAsia" w:ascii="宋体" w:hAnsi="宋体" w:eastAsia="宋体" w:cs="宋体"/>
                <w:b w:val="0"/>
                <w:bCs w:val="0"/>
                <w:i w:val="0"/>
                <w:iCs w:val="0"/>
                <w:color w:val="auto"/>
                <w:kern w:val="2"/>
                <w:sz w:val="24"/>
                <w:szCs w:val="24"/>
                <w:highlight w:val="none"/>
                <w:u w:val="none"/>
                <w:lang w:val="en-US" w:eastAsia="zh-CN" w:bidi="ar-SA"/>
              </w:rPr>
            </w:pPr>
            <w:r>
              <w:rPr>
                <w:rFonts w:hint="eastAsia" w:ascii="宋体" w:hAnsi="宋体" w:eastAsia="宋体" w:cs="宋体"/>
                <w:b w:val="0"/>
                <w:bCs w:val="0"/>
                <w:i w:val="0"/>
                <w:iCs w:val="0"/>
                <w:color w:val="auto"/>
                <w:kern w:val="0"/>
                <w:sz w:val="24"/>
                <w:szCs w:val="24"/>
                <w:highlight w:val="none"/>
                <w:u w:val="none"/>
                <w:lang w:val="en-US" w:eastAsia="zh-CN" w:bidi="ar"/>
              </w:rPr>
              <w:t>眼科光学生物测量仪</w:t>
            </w:r>
          </w:p>
        </w:tc>
        <w:tc>
          <w:tcPr>
            <w:tcW w:w="706" w:type="dxa"/>
            <w:shd w:val="clear" w:color="auto" w:fill="auto"/>
            <w:vAlign w:val="center"/>
          </w:tcPr>
          <w:p w14:paraId="3AE39632">
            <w:pPr>
              <w:keepNext w:val="0"/>
              <w:keepLines w:val="0"/>
              <w:pageBreakBefore w:val="0"/>
              <w:widowControl/>
              <w:suppressLineNumbers w:val="0"/>
              <w:shd w:val="clear"/>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kern w:val="2"/>
                <w:sz w:val="24"/>
                <w:szCs w:val="24"/>
                <w:highlight w:val="none"/>
                <w:u w:val="none"/>
                <w:lang w:val="en-US" w:eastAsia="zh-CN" w:bidi="ar-SA"/>
              </w:rPr>
            </w:pPr>
            <w:r>
              <w:rPr>
                <w:rFonts w:hint="eastAsia" w:ascii="宋体" w:hAnsi="宋体" w:eastAsia="宋体" w:cs="宋体"/>
                <w:b w:val="0"/>
                <w:bCs w:val="0"/>
                <w:i w:val="0"/>
                <w:iCs w:val="0"/>
                <w:color w:val="auto"/>
                <w:kern w:val="0"/>
                <w:sz w:val="24"/>
                <w:szCs w:val="24"/>
                <w:highlight w:val="none"/>
                <w:u w:val="none"/>
                <w:lang w:val="en-US" w:eastAsia="zh-CN" w:bidi="ar"/>
              </w:rPr>
              <w:t>台</w:t>
            </w:r>
          </w:p>
        </w:tc>
        <w:tc>
          <w:tcPr>
            <w:tcW w:w="537" w:type="dxa"/>
            <w:shd w:val="clear" w:color="auto" w:fill="auto"/>
            <w:vAlign w:val="center"/>
          </w:tcPr>
          <w:p w14:paraId="437B5519">
            <w:pPr>
              <w:keepNext w:val="0"/>
              <w:keepLines w:val="0"/>
              <w:pageBreakBefore w:val="0"/>
              <w:widowControl/>
              <w:suppressLineNumbers w:val="0"/>
              <w:shd w:val="clear"/>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kern w:val="2"/>
                <w:sz w:val="24"/>
                <w:szCs w:val="24"/>
                <w:highlight w:val="none"/>
                <w:u w:val="none"/>
                <w:lang w:val="en-US" w:eastAsia="zh-CN" w:bidi="ar-SA"/>
              </w:rPr>
            </w:pPr>
            <w:r>
              <w:rPr>
                <w:rFonts w:hint="eastAsia" w:ascii="宋体" w:hAnsi="宋体" w:eastAsia="宋体" w:cs="宋体"/>
                <w:b w:val="0"/>
                <w:bCs w:val="0"/>
                <w:i w:val="0"/>
                <w:iCs w:val="0"/>
                <w:color w:val="auto"/>
                <w:kern w:val="0"/>
                <w:sz w:val="24"/>
                <w:szCs w:val="24"/>
                <w:highlight w:val="none"/>
                <w:u w:val="none"/>
                <w:lang w:val="en-US" w:eastAsia="zh-CN" w:bidi="ar"/>
              </w:rPr>
              <w:t>2</w:t>
            </w:r>
          </w:p>
        </w:tc>
        <w:tc>
          <w:tcPr>
            <w:tcW w:w="1105" w:type="dxa"/>
            <w:shd w:val="clear" w:color="auto" w:fill="auto"/>
            <w:vAlign w:val="center"/>
          </w:tcPr>
          <w:p w14:paraId="41602F0C">
            <w:pPr>
              <w:keepNext w:val="0"/>
              <w:keepLines w:val="0"/>
              <w:pageBreakBefore w:val="0"/>
              <w:widowControl/>
              <w:suppressLineNumbers w:val="0"/>
              <w:shd w:val="clear"/>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kern w:val="2"/>
                <w:sz w:val="24"/>
                <w:szCs w:val="24"/>
                <w:highlight w:val="none"/>
                <w:u w:val="none"/>
                <w:lang w:val="en-US" w:eastAsia="zh-CN" w:bidi="ar-SA"/>
              </w:rPr>
            </w:pPr>
            <w:r>
              <w:rPr>
                <w:rFonts w:hint="eastAsia" w:ascii="宋体" w:hAnsi="宋体" w:eastAsia="宋体" w:cs="宋体"/>
                <w:b w:val="0"/>
                <w:bCs w:val="0"/>
                <w:i w:val="0"/>
                <w:iCs w:val="0"/>
                <w:color w:val="auto"/>
                <w:kern w:val="0"/>
                <w:sz w:val="24"/>
                <w:szCs w:val="24"/>
                <w:highlight w:val="none"/>
                <w:u w:val="none"/>
                <w:lang w:val="en-US" w:eastAsia="zh-CN" w:bidi="ar"/>
              </w:rPr>
              <w:t>128</w:t>
            </w:r>
          </w:p>
        </w:tc>
        <w:tc>
          <w:tcPr>
            <w:tcW w:w="1105" w:type="dxa"/>
            <w:shd w:val="clear" w:color="auto" w:fill="auto"/>
            <w:vAlign w:val="center"/>
          </w:tcPr>
          <w:p w14:paraId="0D4654A8">
            <w:pPr>
              <w:keepNext w:val="0"/>
              <w:keepLines w:val="0"/>
              <w:pageBreakBefore w:val="0"/>
              <w:widowControl/>
              <w:suppressLineNumbers w:val="0"/>
              <w:shd w:val="clear"/>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kern w:val="2"/>
                <w:sz w:val="24"/>
                <w:szCs w:val="24"/>
                <w:highlight w:val="none"/>
                <w:u w:val="none"/>
                <w:lang w:val="en-US" w:eastAsia="zh-CN" w:bidi="ar-SA"/>
              </w:rPr>
            </w:pPr>
            <w:r>
              <w:rPr>
                <w:rFonts w:hint="eastAsia" w:ascii="宋体" w:hAnsi="宋体" w:eastAsia="宋体" w:cs="宋体"/>
                <w:b w:val="0"/>
                <w:bCs w:val="0"/>
                <w:i w:val="0"/>
                <w:iCs w:val="0"/>
                <w:color w:val="auto"/>
                <w:kern w:val="0"/>
                <w:sz w:val="24"/>
                <w:szCs w:val="24"/>
                <w:highlight w:val="none"/>
                <w:u w:val="none"/>
                <w:lang w:val="en-US" w:eastAsia="zh-CN" w:bidi="ar"/>
              </w:rPr>
              <w:t>256</w:t>
            </w:r>
          </w:p>
        </w:tc>
        <w:tc>
          <w:tcPr>
            <w:tcW w:w="1120" w:type="dxa"/>
            <w:shd w:val="clear" w:color="auto" w:fill="auto"/>
            <w:vAlign w:val="center"/>
          </w:tcPr>
          <w:p w14:paraId="538CDBE2">
            <w:pPr>
              <w:keepNext w:val="0"/>
              <w:keepLines w:val="0"/>
              <w:pageBreakBefore w:val="0"/>
              <w:widowControl/>
              <w:suppressLineNumbers w:val="0"/>
              <w:shd w:val="clear"/>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kern w:val="2"/>
                <w:sz w:val="24"/>
                <w:szCs w:val="24"/>
                <w:highlight w:val="none"/>
                <w:u w:val="none"/>
                <w:lang w:val="en-US" w:eastAsia="zh-CN" w:bidi="ar-SA"/>
              </w:rPr>
            </w:pPr>
            <w:r>
              <w:rPr>
                <w:rFonts w:hint="eastAsia" w:ascii="宋体" w:hAnsi="宋体" w:eastAsia="宋体" w:cs="宋体"/>
                <w:b w:val="0"/>
                <w:bCs w:val="0"/>
                <w:i w:val="0"/>
                <w:iCs w:val="0"/>
                <w:color w:val="auto"/>
                <w:kern w:val="0"/>
                <w:sz w:val="24"/>
                <w:szCs w:val="24"/>
                <w:highlight w:val="none"/>
                <w:u w:val="none"/>
                <w:lang w:val="en-US" w:eastAsia="zh-CN" w:bidi="ar"/>
              </w:rPr>
              <w:t>256</w:t>
            </w:r>
          </w:p>
        </w:tc>
        <w:tc>
          <w:tcPr>
            <w:tcW w:w="808" w:type="dxa"/>
            <w:shd w:val="clear" w:color="auto" w:fill="auto"/>
            <w:vAlign w:val="center"/>
          </w:tcPr>
          <w:p w14:paraId="45A64B62">
            <w:pPr>
              <w:keepNext w:val="0"/>
              <w:keepLines w:val="0"/>
              <w:pageBreakBefore w:val="0"/>
              <w:widowControl/>
              <w:suppressLineNumbers w:val="0"/>
              <w:shd w:val="clear"/>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kern w:val="2"/>
                <w:sz w:val="24"/>
                <w:szCs w:val="24"/>
                <w:highlight w:val="none"/>
                <w:u w:val="none"/>
                <w:lang w:val="en-US" w:eastAsia="zh-CN" w:bidi="ar-SA"/>
              </w:rPr>
            </w:pPr>
            <w:r>
              <w:rPr>
                <w:rFonts w:hint="eastAsia" w:ascii="宋体" w:hAnsi="宋体" w:eastAsia="宋体" w:cs="宋体"/>
                <w:b w:val="0"/>
                <w:bCs w:val="0"/>
                <w:color w:val="auto"/>
                <w:kern w:val="0"/>
                <w:sz w:val="24"/>
                <w:szCs w:val="24"/>
                <w:highlight w:val="none"/>
                <w:lang w:bidi="ar"/>
              </w:rPr>
              <w:t>是</w:t>
            </w:r>
          </w:p>
        </w:tc>
        <w:tc>
          <w:tcPr>
            <w:tcW w:w="818" w:type="dxa"/>
            <w:shd w:val="clear" w:color="auto" w:fill="auto"/>
            <w:vAlign w:val="center"/>
          </w:tcPr>
          <w:p w14:paraId="345F5021">
            <w:pPr>
              <w:keepNext w:val="0"/>
              <w:keepLines w:val="0"/>
              <w:pageBreakBefore w:val="0"/>
              <w:widowControl/>
              <w:shd w:val="clear"/>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bidi="ar"/>
              </w:rPr>
              <w:t>是</w:t>
            </w:r>
          </w:p>
        </w:tc>
      </w:tr>
      <w:tr w14:paraId="30BF9A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158" w:hRule="atLeast"/>
        </w:trPr>
        <w:tc>
          <w:tcPr>
            <w:tcW w:w="540" w:type="dxa"/>
            <w:shd w:val="clear" w:color="auto" w:fill="auto"/>
            <w:vAlign w:val="center"/>
          </w:tcPr>
          <w:p w14:paraId="3B334C0B">
            <w:pPr>
              <w:keepNext w:val="0"/>
              <w:keepLines w:val="0"/>
              <w:pageBreakBefore w:val="0"/>
              <w:widowControl/>
              <w:suppressLineNumbers w:val="0"/>
              <w:shd w:val="clear"/>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kern w:val="2"/>
                <w:sz w:val="24"/>
                <w:szCs w:val="24"/>
                <w:highlight w:val="none"/>
                <w:u w:val="none"/>
                <w:lang w:val="en-US" w:eastAsia="zh-CN" w:bidi="ar-SA"/>
              </w:rPr>
            </w:pPr>
            <w:r>
              <w:rPr>
                <w:rFonts w:hint="eastAsia" w:ascii="宋体" w:hAnsi="宋体" w:eastAsia="宋体" w:cs="宋体"/>
                <w:b w:val="0"/>
                <w:bCs w:val="0"/>
                <w:i w:val="0"/>
                <w:iCs w:val="0"/>
                <w:color w:val="auto"/>
                <w:kern w:val="0"/>
                <w:sz w:val="24"/>
                <w:szCs w:val="24"/>
                <w:highlight w:val="none"/>
                <w:u w:val="none"/>
                <w:lang w:val="en-US" w:eastAsia="zh-CN" w:bidi="ar"/>
              </w:rPr>
              <w:t>14</w:t>
            </w:r>
          </w:p>
        </w:tc>
        <w:tc>
          <w:tcPr>
            <w:tcW w:w="451" w:type="dxa"/>
            <w:shd w:val="clear" w:color="auto" w:fill="auto"/>
            <w:vAlign w:val="center"/>
          </w:tcPr>
          <w:p w14:paraId="7D086766">
            <w:pPr>
              <w:keepNext w:val="0"/>
              <w:keepLines w:val="0"/>
              <w:pageBreakBefore w:val="0"/>
              <w:widowControl/>
              <w:suppressLineNumbers w:val="0"/>
              <w:shd w:val="clear"/>
              <w:kinsoku/>
              <w:wordWrap/>
              <w:overflowPunct/>
              <w:topLinePunct w:val="0"/>
              <w:autoSpaceDE/>
              <w:autoSpaceDN/>
              <w:bidi w:val="0"/>
              <w:adjustRightInd/>
              <w:snapToGrid/>
              <w:spacing w:line="440" w:lineRule="exact"/>
              <w:jc w:val="left"/>
              <w:textAlignment w:val="center"/>
              <w:rPr>
                <w:rFonts w:hint="eastAsia" w:ascii="宋体" w:hAnsi="宋体" w:eastAsia="宋体" w:cs="宋体"/>
                <w:b w:val="0"/>
                <w:bCs w:val="0"/>
                <w:i w:val="0"/>
                <w:iCs w:val="0"/>
                <w:color w:val="auto"/>
                <w:kern w:val="2"/>
                <w:sz w:val="24"/>
                <w:szCs w:val="24"/>
                <w:highlight w:val="none"/>
                <w:u w:val="none"/>
                <w:lang w:val="en-US" w:eastAsia="zh-CN" w:bidi="ar-SA"/>
              </w:rPr>
            </w:pPr>
            <w:r>
              <w:rPr>
                <w:rFonts w:hint="eastAsia" w:ascii="宋体" w:hAnsi="宋体" w:eastAsia="宋体" w:cs="宋体"/>
                <w:b w:val="0"/>
                <w:bCs w:val="0"/>
                <w:i w:val="0"/>
                <w:iCs w:val="0"/>
                <w:color w:val="auto"/>
                <w:kern w:val="2"/>
                <w:sz w:val="24"/>
                <w:szCs w:val="24"/>
                <w:highlight w:val="none"/>
                <w:u w:val="none"/>
                <w:lang w:val="en-US" w:eastAsia="zh-CN" w:bidi="ar-SA"/>
              </w:rPr>
              <w:t>14</w:t>
            </w:r>
          </w:p>
        </w:tc>
        <w:tc>
          <w:tcPr>
            <w:tcW w:w="1766" w:type="dxa"/>
            <w:shd w:val="clear" w:color="auto" w:fill="auto"/>
            <w:vAlign w:val="center"/>
          </w:tcPr>
          <w:p w14:paraId="677E77F2">
            <w:pPr>
              <w:keepNext w:val="0"/>
              <w:keepLines w:val="0"/>
              <w:pageBreakBefore w:val="0"/>
              <w:widowControl/>
              <w:suppressLineNumbers w:val="0"/>
              <w:shd w:val="clear"/>
              <w:kinsoku/>
              <w:wordWrap/>
              <w:overflowPunct/>
              <w:topLinePunct w:val="0"/>
              <w:autoSpaceDE/>
              <w:autoSpaceDN/>
              <w:bidi w:val="0"/>
              <w:adjustRightInd/>
              <w:snapToGrid/>
              <w:spacing w:line="440" w:lineRule="exact"/>
              <w:jc w:val="left"/>
              <w:textAlignment w:val="center"/>
              <w:rPr>
                <w:rFonts w:hint="eastAsia" w:ascii="宋体" w:hAnsi="宋体" w:eastAsia="宋体" w:cs="宋体"/>
                <w:b w:val="0"/>
                <w:bCs w:val="0"/>
                <w:i w:val="0"/>
                <w:iCs w:val="0"/>
                <w:color w:val="auto"/>
                <w:kern w:val="2"/>
                <w:sz w:val="24"/>
                <w:szCs w:val="24"/>
                <w:highlight w:val="none"/>
                <w:u w:val="none"/>
                <w:lang w:val="en-US" w:eastAsia="zh-CN" w:bidi="ar-SA"/>
              </w:rPr>
            </w:pPr>
            <w:r>
              <w:rPr>
                <w:rFonts w:hint="eastAsia" w:ascii="宋体" w:hAnsi="宋体" w:eastAsia="宋体" w:cs="宋体"/>
                <w:b w:val="0"/>
                <w:bCs w:val="0"/>
                <w:i w:val="0"/>
                <w:iCs w:val="0"/>
                <w:color w:val="auto"/>
                <w:kern w:val="0"/>
                <w:sz w:val="24"/>
                <w:szCs w:val="24"/>
                <w:highlight w:val="none"/>
                <w:u w:val="none"/>
                <w:lang w:val="en-US" w:eastAsia="zh-CN" w:bidi="ar"/>
              </w:rPr>
              <w:t>眼部生物测量仪</w:t>
            </w:r>
          </w:p>
        </w:tc>
        <w:tc>
          <w:tcPr>
            <w:tcW w:w="706" w:type="dxa"/>
            <w:shd w:val="clear" w:color="auto" w:fill="auto"/>
            <w:vAlign w:val="center"/>
          </w:tcPr>
          <w:p w14:paraId="7A53B252">
            <w:pPr>
              <w:keepNext w:val="0"/>
              <w:keepLines w:val="0"/>
              <w:pageBreakBefore w:val="0"/>
              <w:widowControl/>
              <w:suppressLineNumbers w:val="0"/>
              <w:shd w:val="clear"/>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kern w:val="2"/>
                <w:sz w:val="24"/>
                <w:szCs w:val="24"/>
                <w:highlight w:val="none"/>
                <w:u w:val="none"/>
                <w:lang w:val="en-US" w:eastAsia="zh-CN" w:bidi="ar-SA"/>
              </w:rPr>
            </w:pPr>
            <w:r>
              <w:rPr>
                <w:rFonts w:hint="eastAsia" w:ascii="宋体" w:hAnsi="宋体" w:eastAsia="宋体" w:cs="宋体"/>
                <w:b w:val="0"/>
                <w:bCs w:val="0"/>
                <w:i w:val="0"/>
                <w:iCs w:val="0"/>
                <w:color w:val="auto"/>
                <w:kern w:val="0"/>
                <w:sz w:val="24"/>
                <w:szCs w:val="24"/>
                <w:highlight w:val="none"/>
                <w:u w:val="none"/>
                <w:lang w:val="en-US" w:eastAsia="zh-CN" w:bidi="ar"/>
              </w:rPr>
              <w:t>台</w:t>
            </w:r>
          </w:p>
        </w:tc>
        <w:tc>
          <w:tcPr>
            <w:tcW w:w="537" w:type="dxa"/>
            <w:shd w:val="clear" w:color="auto" w:fill="auto"/>
            <w:vAlign w:val="center"/>
          </w:tcPr>
          <w:p w14:paraId="066AF76D">
            <w:pPr>
              <w:keepNext w:val="0"/>
              <w:keepLines w:val="0"/>
              <w:pageBreakBefore w:val="0"/>
              <w:widowControl/>
              <w:suppressLineNumbers w:val="0"/>
              <w:shd w:val="clear"/>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kern w:val="2"/>
                <w:sz w:val="24"/>
                <w:szCs w:val="24"/>
                <w:highlight w:val="none"/>
                <w:u w:val="none"/>
                <w:lang w:val="en-US" w:eastAsia="zh-CN" w:bidi="ar-SA"/>
              </w:rPr>
            </w:pPr>
            <w:r>
              <w:rPr>
                <w:rFonts w:hint="eastAsia" w:ascii="宋体" w:hAnsi="宋体" w:eastAsia="宋体" w:cs="宋体"/>
                <w:b w:val="0"/>
                <w:bCs w:val="0"/>
                <w:i w:val="0"/>
                <w:iCs w:val="0"/>
                <w:color w:val="auto"/>
                <w:kern w:val="0"/>
                <w:sz w:val="24"/>
                <w:szCs w:val="24"/>
                <w:highlight w:val="none"/>
                <w:u w:val="none"/>
                <w:lang w:val="en-US" w:eastAsia="zh-CN" w:bidi="ar"/>
              </w:rPr>
              <w:t>1</w:t>
            </w:r>
          </w:p>
        </w:tc>
        <w:tc>
          <w:tcPr>
            <w:tcW w:w="1105" w:type="dxa"/>
            <w:shd w:val="clear" w:color="auto" w:fill="auto"/>
            <w:vAlign w:val="center"/>
          </w:tcPr>
          <w:p w14:paraId="4A5F2EA6">
            <w:pPr>
              <w:keepNext w:val="0"/>
              <w:keepLines w:val="0"/>
              <w:pageBreakBefore w:val="0"/>
              <w:widowControl/>
              <w:suppressLineNumbers w:val="0"/>
              <w:shd w:val="clear"/>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kern w:val="2"/>
                <w:sz w:val="24"/>
                <w:szCs w:val="24"/>
                <w:highlight w:val="none"/>
                <w:u w:val="none"/>
                <w:lang w:val="en-US" w:eastAsia="zh-CN" w:bidi="ar-SA"/>
              </w:rPr>
            </w:pPr>
            <w:r>
              <w:rPr>
                <w:rFonts w:hint="eastAsia" w:ascii="宋体" w:hAnsi="宋体" w:eastAsia="宋体" w:cs="宋体"/>
                <w:b w:val="0"/>
                <w:bCs w:val="0"/>
                <w:i w:val="0"/>
                <w:iCs w:val="0"/>
                <w:color w:val="auto"/>
                <w:kern w:val="0"/>
                <w:sz w:val="24"/>
                <w:szCs w:val="24"/>
                <w:highlight w:val="none"/>
                <w:u w:val="none"/>
                <w:lang w:val="en-US" w:eastAsia="zh-CN" w:bidi="ar"/>
              </w:rPr>
              <w:t>28</w:t>
            </w:r>
          </w:p>
        </w:tc>
        <w:tc>
          <w:tcPr>
            <w:tcW w:w="1105" w:type="dxa"/>
            <w:shd w:val="clear" w:color="auto" w:fill="auto"/>
            <w:vAlign w:val="center"/>
          </w:tcPr>
          <w:p w14:paraId="061B5F82">
            <w:pPr>
              <w:keepNext w:val="0"/>
              <w:keepLines w:val="0"/>
              <w:pageBreakBefore w:val="0"/>
              <w:widowControl/>
              <w:suppressLineNumbers w:val="0"/>
              <w:shd w:val="clear"/>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kern w:val="2"/>
                <w:sz w:val="24"/>
                <w:szCs w:val="24"/>
                <w:highlight w:val="none"/>
                <w:u w:val="none"/>
                <w:lang w:val="en-US" w:eastAsia="zh-CN" w:bidi="ar-SA"/>
              </w:rPr>
            </w:pPr>
            <w:r>
              <w:rPr>
                <w:rFonts w:hint="eastAsia" w:ascii="宋体" w:hAnsi="宋体" w:eastAsia="宋体" w:cs="宋体"/>
                <w:b w:val="0"/>
                <w:bCs w:val="0"/>
                <w:i w:val="0"/>
                <w:iCs w:val="0"/>
                <w:color w:val="auto"/>
                <w:kern w:val="0"/>
                <w:sz w:val="24"/>
                <w:szCs w:val="24"/>
                <w:highlight w:val="none"/>
                <w:u w:val="none"/>
                <w:lang w:val="en-US" w:eastAsia="zh-CN" w:bidi="ar"/>
              </w:rPr>
              <w:t>28</w:t>
            </w:r>
          </w:p>
        </w:tc>
        <w:tc>
          <w:tcPr>
            <w:tcW w:w="1120" w:type="dxa"/>
            <w:shd w:val="clear" w:color="auto" w:fill="auto"/>
            <w:vAlign w:val="center"/>
          </w:tcPr>
          <w:p w14:paraId="66F59F14">
            <w:pPr>
              <w:keepNext w:val="0"/>
              <w:keepLines w:val="0"/>
              <w:pageBreakBefore w:val="0"/>
              <w:widowControl/>
              <w:suppressLineNumbers w:val="0"/>
              <w:shd w:val="clear"/>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kern w:val="2"/>
                <w:sz w:val="24"/>
                <w:szCs w:val="24"/>
                <w:highlight w:val="none"/>
                <w:u w:val="none"/>
                <w:lang w:val="en-US" w:eastAsia="zh-CN" w:bidi="ar-SA"/>
              </w:rPr>
            </w:pPr>
            <w:r>
              <w:rPr>
                <w:rFonts w:hint="eastAsia" w:ascii="宋体" w:hAnsi="宋体" w:eastAsia="宋体" w:cs="宋体"/>
                <w:b w:val="0"/>
                <w:bCs w:val="0"/>
                <w:i w:val="0"/>
                <w:iCs w:val="0"/>
                <w:color w:val="auto"/>
                <w:kern w:val="0"/>
                <w:sz w:val="24"/>
                <w:szCs w:val="24"/>
                <w:highlight w:val="none"/>
                <w:u w:val="none"/>
                <w:lang w:val="en-US" w:eastAsia="zh-CN" w:bidi="ar"/>
              </w:rPr>
              <w:t>28</w:t>
            </w:r>
          </w:p>
        </w:tc>
        <w:tc>
          <w:tcPr>
            <w:tcW w:w="808" w:type="dxa"/>
            <w:shd w:val="clear" w:color="auto" w:fill="auto"/>
            <w:vAlign w:val="center"/>
          </w:tcPr>
          <w:p w14:paraId="6A8098A8">
            <w:pPr>
              <w:keepNext w:val="0"/>
              <w:keepLines w:val="0"/>
              <w:pageBreakBefore w:val="0"/>
              <w:widowControl/>
              <w:suppressLineNumbers w:val="0"/>
              <w:shd w:val="clear"/>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kern w:val="2"/>
                <w:sz w:val="24"/>
                <w:szCs w:val="24"/>
                <w:highlight w:val="none"/>
                <w:u w:val="none"/>
                <w:lang w:val="en-US" w:eastAsia="zh-CN" w:bidi="ar-SA"/>
              </w:rPr>
            </w:pPr>
            <w:r>
              <w:rPr>
                <w:rFonts w:hint="eastAsia" w:ascii="宋体" w:hAnsi="宋体" w:eastAsia="宋体" w:cs="宋体"/>
                <w:b w:val="0"/>
                <w:bCs w:val="0"/>
                <w:color w:val="auto"/>
                <w:kern w:val="0"/>
                <w:sz w:val="24"/>
                <w:szCs w:val="24"/>
                <w:highlight w:val="none"/>
                <w:lang w:bidi="ar"/>
              </w:rPr>
              <w:t>是</w:t>
            </w:r>
          </w:p>
        </w:tc>
        <w:tc>
          <w:tcPr>
            <w:tcW w:w="818" w:type="dxa"/>
            <w:shd w:val="clear" w:color="auto" w:fill="auto"/>
            <w:vAlign w:val="center"/>
          </w:tcPr>
          <w:p w14:paraId="0A786CA2">
            <w:pPr>
              <w:keepNext w:val="0"/>
              <w:keepLines w:val="0"/>
              <w:pageBreakBefore w:val="0"/>
              <w:widowControl/>
              <w:shd w:val="clear"/>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bidi="ar"/>
              </w:rPr>
              <w:t>是</w:t>
            </w:r>
          </w:p>
        </w:tc>
      </w:tr>
      <w:tr w14:paraId="498882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58" w:hRule="atLeast"/>
        </w:trPr>
        <w:tc>
          <w:tcPr>
            <w:tcW w:w="540" w:type="dxa"/>
            <w:shd w:val="clear" w:color="auto" w:fill="auto"/>
            <w:vAlign w:val="center"/>
          </w:tcPr>
          <w:p w14:paraId="5089F29F">
            <w:pPr>
              <w:keepNext w:val="0"/>
              <w:keepLines w:val="0"/>
              <w:pageBreakBefore w:val="0"/>
              <w:widowControl/>
              <w:suppressLineNumbers w:val="0"/>
              <w:shd w:val="clear"/>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kern w:val="2"/>
                <w:sz w:val="24"/>
                <w:szCs w:val="24"/>
                <w:highlight w:val="none"/>
                <w:u w:val="none"/>
                <w:lang w:val="en-US" w:eastAsia="zh-CN" w:bidi="ar-SA"/>
              </w:rPr>
            </w:pPr>
            <w:r>
              <w:rPr>
                <w:rFonts w:hint="eastAsia" w:ascii="宋体" w:hAnsi="宋体" w:eastAsia="宋体" w:cs="宋体"/>
                <w:b w:val="0"/>
                <w:bCs w:val="0"/>
                <w:i w:val="0"/>
                <w:iCs w:val="0"/>
                <w:color w:val="auto"/>
                <w:kern w:val="0"/>
                <w:sz w:val="24"/>
                <w:szCs w:val="24"/>
                <w:highlight w:val="none"/>
                <w:u w:val="none"/>
                <w:lang w:val="en-US" w:eastAsia="zh-CN" w:bidi="ar"/>
              </w:rPr>
              <w:t>15</w:t>
            </w:r>
          </w:p>
        </w:tc>
        <w:tc>
          <w:tcPr>
            <w:tcW w:w="451" w:type="dxa"/>
            <w:shd w:val="clear" w:color="auto" w:fill="auto"/>
            <w:vAlign w:val="center"/>
          </w:tcPr>
          <w:p w14:paraId="79C930D8">
            <w:pPr>
              <w:keepNext w:val="0"/>
              <w:keepLines w:val="0"/>
              <w:pageBreakBefore w:val="0"/>
              <w:widowControl/>
              <w:suppressLineNumbers w:val="0"/>
              <w:shd w:val="clear"/>
              <w:kinsoku/>
              <w:wordWrap/>
              <w:overflowPunct/>
              <w:topLinePunct w:val="0"/>
              <w:autoSpaceDE/>
              <w:autoSpaceDN/>
              <w:bidi w:val="0"/>
              <w:adjustRightInd/>
              <w:snapToGrid/>
              <w:spacing w:line="440" w:lineRule="exact"/>
              <w:jc w:val="left"/>
              <w:textAlignment w:val="center"/>
              <w:rPr>
                <w:rFonts w:hint="eastAsia" w:ascii="宋体" w:hAnsi="宋体" w:eastAsia="宋体" w:cs="宋体"/>
                <w:b w:val="0"/>
                <w:bCs w:val="0"/>
                <w:i w:val="0"/>
                <w:iCs w:val="0"/>
                <w:color w:val="auto"/>
                <w:kern w:val="2"/>
                <w:sz w:val="24"/>
                <w:szCs w:val="24"/>
                <w:highlight w:val="none"/>
                <w:u w:val="none"/>
                <w:lang w:val="en-US" w:eastAsia="zh-CN" w:bidi="ar-SA"/>
              </w:rPr>
            </w:pPr>
            <w:r>
              <w:rPr>
                <w:rFonts w:hint="eastAsia" w:ascii="宋体" w:hAnsi="宋体" w:eastAsia="宋体" w:cs="宋体"/>
                <w:b w:val="0"/>
                <w:bCs w:val="0"/>
                <w:i w:val="0"/>
                <w:iCs w:val="0"/>
                <w:color w:val="auto"/>
                <w:kern w:val="2"/>
                <w:sz w:val="24"/>
                <w:szCs w:val="24"/>
                <w:highlight w:val="none"/>
                <w:u w:val="none"/>
                <w:lang w:val="en-US" w:eastAsia="zh-CN" w:bidi="ar-SA"/>
              </w:rPr>
              <w:t>15</w:t>
            </w:r>
          </w:p>
        </w:tc>
        <w:tc>
          <w:tcPr>
            <w:tcW w:w="1766" w:type="dxa"/>
            <w:shd w:val="clear" w:color="auto" w:fill="auto"/>
            <w:vAlign w:val="center"/>
          </w:tcPr>
          <w:p w14:paraId="611C2C93">
            <w:pPr>
              <w:keepNext w:val="0"/>
              <w:keepLines w:val="0"/>
              <w:pageBreakBefore w:val="0"/>
              <w:widowControl/>
              <w:suppressLineNumbers w:val="0"/>
              <w:shd w:val="clear"/>
              <w:kinsoku/>
              <w:wordWrap/>
              <w:overflowPunct/>
              <w:topLinePunct w:val="0"/>
              <w:autoSpaceDE/>
              <w:autoSpaceDN/>
              <w:bidi w:val="0"/>
              <w:adjustRightInd/>
              <w:snapToGrid/>
              <w:spacing w:line="440" w:lineRule="exact"/>
              <w:jc w:val="left"/>
              <w:textAlignment w:val="center"/>
              <w:rPr>
                <w:rFonts w:hint="eastAsia" w:ascii="宋体" w:hAnsi="宋体" w:eastAsia="宋体" w:cs="宋体"/>
                <w:b w:val="0"/>
                <w:bCs w:val="0"/>
                <w:i w:val="0"/>
                <w:iCs w:val="0"/>
                <w:color w:val="auto"/>
                <w:kern w:val="2"/>
                <w:sz w:val="24"/>
                <w:szCs w:val="24"/>
                <w:highlight w:val="none"/>
                <w:u w:val="none"/>
                <w:lang w:val="en-US" w:eastAsia="zh-CN" w:bidi="ar-SA"/>
              </w:rPr>
            </w:pPr>
            <w:r>
              <w:rPr>
                <w:rFonts w:hint="eastAsia" w:ascii="宋体" w:hAnsi="宋体" w:eastAsia="宋体" w:cs="宋体"/>
                <w:b w:val="0"/>
                <w:bCs w:val="0"/>
                <w:i w:val="0"/>
                <w:iCs w:val="0"/>
                <w:color w:val="auto"/>
                <w:kern w:val="0"/>
                <w:sz w:val="24"/>
                <w:szCs w:val="24"/>
                <w:highlight w:val="none"/>
                <w:u w:val="none"/>
                <w:lang w:val="en-US" w:eastAsia="zh-CN" w:bidi="ar"/>
              </w:rPr>
              <w:t>眼科AB超检查仪（一）</w:t>
            </w:r>
          </w:p>
        </w:tc>
        <w:tc>
          <w:tcPr>
            <w:tcW w:w="706" w:type="dxa"/>
            <w:shd w:val="clear" w:color="auto" w:fill="auto"/>
            <w:vAlign w:val="center"/>
          </w:tcPr>
          <w:p w14:paraId="173FEE05">
            <w:pPr>
              <w:keepNext w:val="0"/>
              <w:keepLines w:val="0"/>
              <w:pageBreakBefore w:val="0"/>
              <w:widowControl/>
              <w:suppressLineNumbers w:val="0"/>
              <w:shd w:val="clear"/>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kern w:val="2"/>
                <w:sz w:val="24"/>
                <w:szCs w:val="24"/>
                <w:highlight w:val="none"/>
                <w:u w:val="none"/>
                <w:lang w:val="en-US" w:eastAsia="zh-CN" w:bidi="ar-SA"/>
              </w:rPr>
            </w:pPr>
            <w:r>
              <w:rPr>
                <w:rFonts w:hint="eastAsia" w:ascii="宋体" w:hAnsi="宋体" w:eastAsia="宋体" w:cs="宋体"/>
                <w:b w:val="0"/>
                <w:bCs w:val="0"/>
                <w:i w:val="0"/>
                <w:iCs w:val="0"/>
                <w:color w:val="auto"/>
                <w:kern w:val="0"/>
                <w:sz w:val="24"/>
                <w:szCs w:val="24"/>
                <w:highlight w:val="none"/>
                <w:u w:val="none"/>
                <w:lang w:val="en-US" w:eastAsia="zh-CN" w:bidi="ar"/>
              </w:rPr>
              <w:t>台</w:t>
            </w:r>
          </w:p>
        </w:tc>
        <w:tc>
          <w:tcPr>
            <w:tcW w:w="537" w:type="dxa"/>
            <w:shd w:val="clear" w:color="auto" w:fill="auto"/>
            <w:vAlign w:val="center"/>
          </w:tcPr>
          <w:p w14:paraId="79BE1F05">
            <w:pPr>
              <w:keepNext w:val="0"/>
              <w:keepLines w:val="0"/>
              <w:pageBreakBefore w:val="0"/>
              <w:widowControl/>
              <w:suppressLineNumbers w:val="0"/>
              <w:shd w:val="clear"/>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kern w:val="2"/>
                <w:sz w:val="24"/>
                <w:szCs w:val="24"/>
                <w:highlight w:val="none"/>
                <w:u w:val="none"/>
                <w:lang w:val="en-US" w:eastAsia="zh-CN" w:bidi="ar-SA"/>
              </w:rPr>
            </w:pPr>
            <w:r>
              <w:rPr>
                <w:rFonts w:hint="eastAsia" w:ascii="宋体" w:hAnsi="宋体" w:eastAsia="宋体" w:cs="宋体"/>
                <w:b w:val="0"/>
                <w:bCs w:val="0"/>
                <w:i w:val="0"/>
                <w:iCs w:val="0"/>
                <w:color w:val="auto"/>
                <w:kern w:val="0"/>
                <w:sz w:val="24"/>
                <w:szCs w:val="24"/>
                <w:highlight w:val="none"/>
                <w:u w:val="none"/>
                <w:lang w:val="en-US" w:eastAsia="zh-CN" w:bidi="ar"/>
              </w:rPr>
              <w:t>4</w:t>
            </w:r>
          </w:p>
        </w:tc>
        <w:tc>
          <w:tcPr>
            <w:tcW w:w="1105" w:type="dxa"/>
            <w:shd w:val="clear" w:color="auto" w:fill="auto"/>
            <w:vAlign w:val="center"/>
          </w:tcPr>
          <w:p w14:paraId="64FFE1F4">
            <w:pPr>
              <w:keepNext w:val="0"/>
              <w:keepLines w:val="0"/>
              <w:pageBreakBefore w:val="0"/>
              <w:widowControl/>
              <w:suppressLineNumbers w:val="0"/>
              <w:shd w:val="clear"/>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kern w:val="2"/>
                <w:sz w:val="24"/>
                <w:szCs w:val="24"/>
                <w:highlight w:val="none"/>
                <w:u w:val="none"/>
                <w:lang w:val="en-US" w:eastAsia="zh-CN" w:bidi="ar-SA"/>
              </w:rPr>
            </w:pPr>
            <w:r>
              <w:rPr>
                <w:rFonts w:hint="eastAsia" w:ascii="宋体" w:hAnsi="宋体" w:eastAsia="宋体" w:cs="宋体"/>
                <w:b w:val="0"/>
                <w:bCs w:val="0"/>
                <w:i w:val="0"/>
                <w:iCs w:val="0"/>
                <w:color w:val="auto"/>
                <w:kern w:val="0"/>
                <w:sz w:val="24"/>
                <w:szCs w:val="24"/>
                <w:highlight w:val="none"/>
                <w:u w:val="none"/>
                <w:lang w:val="en-US" w:eastAsia="zh-CN" w:bidi="ar"/>
              </w:rPr>
              <w:t>50</w:t>
            </w:r>
          </w:p>
        </w:tc>
        <w:tc>
          <w:tcPr>
            <w:tcW w:w="1105" w:type="dxa"/>
            <w:shd w:val="clear" w:color="auto" w:fill="auto"/>
            <w:vAlign w:val="center"/>
          </w:tcPr>
          <w:p w14:paraId="5CCC736A">
            <w:pPr>
              <w:keepNext w:val="0"/>
              <w:keepLines w:val="0"/>
              <w:pageBreakBefore w:val="0"/>
              <w:widowControl/>
              <w:suppressLineNumbers w:val="0"/>
              <w:shd w:val="clear"/>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kern w:val="2"/>
                <w:sz w:val="24"/>
                <w:szCs w:val="24"/>
                <w:highlight w:val="none"/>
                <w:u w:val="none"/>
                <w:lang w:val="en-US" w:eastAsia="zh-CN" w:bidi="ar-SA"/>
              </w:rPr>
            </w:pPr>
            <w:r>
              <w:rPr>
                <w:rFonts w:hint="eastAsia" w:ascii="宋体" w:hAnsi="宋体" w:eastAsia="宋体" w:cs="宋体"/>
                <w:b w:val="0"/>
                <w:bCs w:val="0"/>
                <w:i w:val="0"/>
                <w:iCs w:val="0"/>
                <w:color w:val="auto"/>
                <w:kern w:val="0"/>
                <w:sz w:val="24"/>
                <w:szCs w:val="24"/>
                <w:highlight w:val="none"/>
                <w:u w:val="none"/>
                <w:lang w:val="en-US" w:eastAsia="zh-CN" w:bidi="ar"/>
              </w:rPr>
              <w:t>200</w:t>
            </w:r>
          </w:p>
        </w:tc>
        <w:tc>
          <w:tcPr>
            <w:tcW w:w="1120" w:type="dxa"/>
            <w:shd w:val="clear" w:color="auto" w:fill="auto"/>
            <w:vAlign w:val="center"/>
          </w:tcPr>
          <w:p w14:paraId="5587CBF5">
            <w:pPr>
              <w:keepNext w:val="0"/>
              <w:keepLines w:val="0"/>
              <w:pageBreakBefore w:val="0"/>
              <w:widowControl/>
              <w:suppressLineNumbers w:val="0"/>
              <w:shd w:val="clear"/>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kern w:val="2"/>
                <w:sz w:val="24"/>
                <w:szCs w:val="24"/>
                <w:highlight w:val="none"/>
                <w:u w:val="none"/>
                <w:lang w:val="en-US" w:eastAsia="zh-CN" w:bidi="ar-SA"/>
              </w:rPr>
            </w:pPr>
            <w:r>
              <w:rPr>
                <w:rFonts w:hint="eastAsia" w:ascii="宋体" w:hAnsi="宋体" w:eastAsia="宋体" w:cs="宋体"/>
                <w:b w:val="0"/>
                <w:bCs w:val="0"/>
                <w:i w:val="0"/>
                <w:iCs w:val="0"/>
                <w:color w:val="auto"/>
                <w:kern w:val="0"/>
                <w:sz w:val="24"/>
                <w:szCs w:val="24"/>
                <w:highlight w:val="none"/>
                <w:u w:val="none"/>
                <w:lang w:val="en-US" w:eastAsia="zh-CN" w:bidi="ar"/>
              </w:rPr>
              <w:t>200</w:t>
            </w:r>
          </w:p>
        </w:tc>
        <w:tc>
          <w:tcPr>
            <w:tcW w:w="808" w:type="dxa"/>
            <w:shd w:val="clear" w:color="auto" w:fill="auto"/>
            <w:vAlign w:val="center"/>
          </w:tcPr>
          <w:p w14:paraId="14868D83">
            <w:pPr>
              <w:keepNext w:val="0"/>
              <w:keepLines w:val="0"/>
              <w:pageBreakBefore w:val="0"/>
              <w:widowControl/>
              <w:suppressLineNumbers w:val="0"/>
              <w:shd w:val="clear"/>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kern w:val="2"/>
                <w:sz w:val="24"/>
                <w:szCs w:val="24"/>
                <w:highlight w:val="none"/>
                <w:u w:val="none"/>
                <w:lang w:val="en-US" w:eastAsia="zh-CN" w:bidi="ar-SA"/>
              </w:rPr>
            </w:pPr>
            <w:r>
              <w:rPr>
                <w:rFonts w:hint="eastAsia" w:ascii="宋体" w:hAnsi="宋体" w:eastAsia="宋体" w:cs="宋体"/>
                <w:b w:val="0"/>
                <w:bCs w:val="0"/>
                <w:color w:val="auto"/>
                <w:kern w:val="0"/>
                <w:sz w:val="24"/>
                <w:szCs w:val="24"/>
                <w:highlight w:val="none"/>
                <w:lang w:bidi="ar"/>
              </w:rPr>
              <w:t>是</w:t>
            </w:r>
          </w:p>
        </w:tc>
        <w:tc>
          <w:tcPr>
            <w:tcW w:w="818" w:type="dxa"/>
            <w:shd w:val="clear" w:color="auto" w:fill="auto"/>
            <w:vAlign w:val="center"/>
          </w:tcPr>
          <w:p w14:paraId="242E487C">
            <w:pPr>
              <w:keepNext w:val="0"/>
              <w:keepLines w:val="0"/>
              <w:pageBreakBefore w:val="0"/>
              <w:widowControl/>
              <w:shd w:val="clear"/>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bidi="ar"/>
              </w:rPr>
              <w:t>是</w:t>
            </w:r>
          </w:p>
        </w:tc>
      </w:tr>
      <w:tr w14:paraId="7298BA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58" w:hRule="atLeast"/>
        </w:trPr>
        <w:tc>
          <w:tcPr>
            <w:tcW w:w="540" w:type="dxa"/>
            <w:shd w:val="clear" w:color="auto" w:fill="auto"/>
            <w:vAlign w:val="center"/>
          </w:tcPr>
          <w:p w14:paraId="2293682A">
            <w:pPr>
              <w:keepNext w:val="0"/>
              <w:keepLines w:val="0"/>
              <w:pageBreakBefore w:val="0"/>
              <w:widowControl/>
              <w:suppressLineNumbers w:val="0"/>
              <w:shd w:val="clear"/>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kern w:val="2"/>
                <w:sz w:val="24"/>
                <w:szCs w:val="24"/>
                <w:highlight w:val="none"/>
                <w:u w:val="none"/>
                <w:lang w:val="en-US" w:eastAsia="zh-CN" w:bidi="ar-SA"/>
              </w:rPr>
            </w:pPr>
            <w:r>
              <w:rPr>
                <w:rFonts w:hint="eastAsia" w:ascii="宋体" w:hAnsi="宋体" w:eastAsia="宋体" w:cs="宋体"/>
                <w:b w:val="0"/>
                <w:bCs w:val="0"/>
                <w:i w:val="0"/>
                <w:iCs w:val="0"/>
                <w:color w:val="auto"/>
                <w:kern w:val="0"/>
                <w:sz w:val="24"/>
                <w:szCs w:val="24"/>
                <w:highlight w:val="none"/>
                <w:u w:val="none"/>
                <w:lang w:val="en-US" w:eastAsia="zh-CN" w:bidi="ar"/>
              </w:rPr>
              <w:t>16</w:t>
            </w:r>
          </w:p>
        </w:tc>
        <w:tc>
          <w:tcPr>
            <w:tcW w:w="451" w:type="dxa"/>
            <w:shd w:val="clear" w:color="auto" w:fill="auto"/>
            <w:vAlign w:val="center"/>
          </w:tcPr>
          <w:p w14:paraId="7A9A01AC">
            <w:pPr>
              <w:keepNext w:val="0"/>
              <w:keepLines w:val="0"/>
              <w:pageBreakBefore w:val="0"/>
              <w:widowControl/>
              <w:suppressLineNumbers w:val="0"/>
              <w:shd w:val="clear"/>
              <w:kinsoku/>
              <w:wordWrap/>
              <w:overflowPunct/>
              <w:topLinePunct w:val="0"/>
              <w:autoSpaceDE/>
              <w:autoSpaceDN/>
              <w:bidi w:val="0"/>
              <w:adjustRightInd/>
              <w:snapToGrid/>
              <w:spacing w:line="440" w:lineRule="exact"/>
              <w:jc w:val="left"/>
              <w:textAlignment w:val="center"/>
              <w:rPr>
                <w:rFonts w:hint="eastAsia" w:ascii="宋体" w:hAnsi="宋体" w:eastAsia="宋体" w:cs="宋体"/>
                <w:b w:val="0"/>
                <w:bCs w:val="0"/>
                <w:i w:val="0"/>
                <w:iCs w:val="0"/>
                <w:color w:val="auto"/>
                <w:kern w:val="2"/>
                <w:sz w:val="24"/>
                <w:szCs w:val="24"/>
                <w:highlight w:val="none"/>
                <w:u w:val="none"/>
                <w:lang w:val="en-US" w:eastAsia="zh-CN" w:bidi="ar-SA"/>
              </w:rPr>
            </w:pPr>
            <w:r>
              <w:rPr>
                <w:rFonts w:hint="eastAsia" w:ascii="宋体" w:hAnsi="宋体" w:eastAsia="宋体" w:cs="宋体"/>
                <w:b w:val="0"/>
                <w:bCs w:val="0"/>
                <w:i w:val="0"/>
                <w:iCs w:val="0"/>
                <w:color w:val="auto"/>
                <w:kern w:val="2"/>
                <w:sz w:val="24"/>
                <w:szCs w:val="24"/>
                <w:highlight w:val="none"/>
                <w:u w:val="none"/>
                <w:lang w:val="en-US" w:eastAsia="zh-CN" w:bidi="ar-SA"/>
              </w:rPr>
              <w:t>16</w:t>
            </w:r>
          </w:p>
        </w:tc>
        <w:tc>
          <w:tcPr>
            <w:tcW w:w="1766" w:type="dxa"/>
            <w:shd w:val="clear" w:color="auto" w:fill="auto"/>
            <w:vAlign w:val="center"/>
          </w:tcPr>
          <w:p w14:paraId="1E8E3A10">
            <w:pPr>
              <w:keepNext w:val="0"/>
              <w:keepLines w:val="0"/>
              <w:pageBreakBefore w:val="0"/>
              <w:widowControl/>
              <w:suppressLineNumbers w:val="0"/>
              <w:shd w:val="clear"/>
              <w:kinsoku/>
              <w:wordWrap/>
              <w:overflowPunct/>
              <w:topLinePunct w:val="0"/>
              <w:autoSpaceDE/>
              <w:autoSpaceDN/>
              <w:bidi w:val="0"/>
              <w:adjustRightInd/>
              <w:snapToGrid/>
              <w:spacing w:line="440" w:lineRule="exact"/>
              <w:jc w:val="left"/>
              <w:textAlignment w:val="center"/>
              <w:rPr>
                <w:rFonts w:hint="eastAsia" w:ascii="宋体" w:hAnsi="宋体" w:eastAsia="宋体" w:cs="宋体"/>
                <w:b w:val="0"/>
                <w:bCs w:val="0"/>
                <w:i w:val="0"/>
                <w:iCs w:val="0"/>
                <w:color w:val="auto"/>
                <w:kern w:val="2"/>
                <w:sz w:val="24"/>
                <w:szCs w:val="24"/>
                <w:highlight w:val="none"/>
                <w:u w:val="none"/>
                <w:lang w:val="en-US" w:eastAsia="zh-CN" w:bidi="ar-SA"/>
              </w:rPr>
            </w:pPr>
            <w:r>
              <w:rPr>
                <w:rFonts w:hint="eastAsia" w:ascii="宋体" w:hAnsi="宋体" w:eastAsia="宋体" w:cs="宋体"/>
                <w:b w:val="0"/>
                <w:bCs w:val="0"/>
                <w:i w:val="0"/>
                <w:iCs w:val="0"/>
                <w:color w:val="auto"/>
                <w:kern w:val="0"/>
                <w:sz w:val="24"/>
                <w:szCs w:val="24"/>
                <w:highlight w:val="none"/>
                <w:u w:val="none"/>
                <w:lang w:val="en-US" w:eastAsia="zh-CN" w:bidi="ar"/>
              </w:rPr>
              <w:t>非接触式眼压计（一）</w:t>
            </w:r>
          </w:p>
        </w:tc>
        <w:tc>
          <w:tcPr>
            <w:tcW w:w="706" w:type="dxa"/>
            <w:shd w:val="clear" w:color="auto" w:fill="auto"/>
            <w:vAlign w:val="center"/>
          </w:tcPr>
          <w:p w14:paraId="738C4108">
            <w:pPr>
              <w:keepNext w:val="0"/>
              <w:keepLines w:val="0"/>
              <w:pageBreakBefore w:val="0"/>
              <w:widowControl/>
              <w:suppressLineNumbers w:val="0"/>
              <w:shd w:val="clear"/>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kern w:val="2"/>
                <w:sz w:val="24"/>
                <w:szCs w:val="24"/>
                <w:highlight w:val="none"/>
                <w:u w:val="none"/>
                <w:lang w:val="en-US" w:eastAsia="zh-CN" w:bidi="ar-SA"/>
              </w:rPr>
            </w:pPr>
            <w:r>
              <w:rPr>
                <w:rFonts w:hint="eastAsia" w:ascii="宋体" w:hAnsi="宋体" w:eastAsia="宋体" w:cs="宋体"/>
                <w:b w:val="0"/>
                <w:bCs w:val="0"/>
                <w:i w:val="0"/>
                <w:iCs w:val="0"/>
                <w:color w:val="auto"/>
                <w:kern w:val="0"/>
                <w:sz w:val="24"/>
                <w:szCs w:val="24"/>
                <w:highlight w:val="none"/>
                <w:u w:val="none"/>
                <w:lang w:val="en-US" w:eastAsia="zh-CN" w:bidi="ar"/>
              </w:rPr>
              <w:t>台</w:t>
            </w:r>
          </w:p>
        </w:tc>
        <w:tc>
          <w:tcPr>
            <w:tcW w:w="537" w:type="dxa"/>
            <w:shd w:val="clear" w:color="auto" w:fill="auto"/>
            <w:vAlign w:val="center"/>
          </w:tcPr>
          <w:p w14:paraId="302D273D">
            <w:pPr>
              <w:keepNext w:val="0"/>
              <w:keepLines w:val="0"/>
              <w:pageBreakBefore w:val="0"/>
              <w:widowControl/>
              <w:suppressLineNumbers w:val="0"/>
              <w:shd w:val="clear"/>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kern w:val="2"/>
                <w:sz w:val="24"/>
                <w:szCs w:val="24"/>
                <w:highlight w:val="none"/>
                <w:u w:val="none"/>
                <w:lang w:val="en-US" w:eastAsia="zh-CN" w:bidi="ar-SA"/>
              </w:rPr>
            </w:pPr>
            <w:r>
              <w:rPr>
                <w:rFonts w:hint="eastAsia" w:ascii="宋体" w:hAnsi="宋体" w:eastAsia="宋体" w:cs="宋体"/>
                <w:b w:val="0"/>
                <w:bCs w:val="0"/>
                <w:i w:val="0"/>
                <w:iCs w:val="0"/>
                <w:color w:val="auto"/>
                <w:kern w:val="0"/>
                <w:sz w:val="24"/>
                <w:szCs w:val="24"/>
                <w:highlight w:val="none"/>
                <w:u w:val="none"/>
                <w:lang w:val="en-US" w:eastAsia="zh-CN" w:bidi="ar"/>
              </w:rPr>
              <w:t>4</w:t>
            </w:r>
          </w:p>
        </w:tc>
        <w:tc>
          <w:tcPr>
            <w:tcW w:w="1105" w:type="dxa"/>
            <w:shd w:val="clear" w:color="auto" w:fill="auto"/>
            <w:vAlign w:val="center"/>
          </w:tcPr>
          <w:p w14:paraId="2FB7FA9C">
            <w:pPr>
              <w:keepNext w:val="0"/>
              <w:keepLines w:val="0"/>
              <w:pageBreakBefore w:val="0"/>
              <w:widowControl/>
              <w:suppressLineNumbers w:val="0"/>
              <w:shd w:val="clear"/>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kern w:val="2"/>
                <w:sz w:val="24"/>
                <w:szCs w:val="24"/>
                <w:highlight w:val="none"/>
                <w:u w:val="none"/>
                <w:lang w:val="en-US" w:eastAsia="zh-CN" w:bidi="ar-SA"/>
              </w:rPr>
            </w:pPr>
            <w:r>
              <w:rPr>
                <w:rFonts w:hint="eastAsia" w:ascii="宋体" w:hAnsi="宋体" w:eastAsia="宋体" w:cs="宋体"/>
                <w:b w:val="0"/>
                <w:bCs w:val="0"/>
                <w:i w:val="0"/>
                <w:iCs w:val="0"/>
                <w:color w:val="auto"/>
                <w:kern w:val="0"/>
                <w:sz w:val="24"/>
                <w:szCs w:val="24"/>
                <w:highlight w:val="none"/>
                <w:u w:val="none"/>
                <w:lang w:val="en-US" w:eastAsia="zh-CN" w:bidi="ar"/>
              </w:rPr>
              <w:t>13</w:t>
            </w:r>
          </w:p>
        </w:tc>
        <w:tc>
          <w:tcPr>
            <w:tcW w:w="1105" w:type="dxa"/>
            <w:shd w:val="clear" w:color="auto" w:fill="auto"/>
            <w:vAlign w:val="center"/>
          </w:tcPr>
          <w:p w14:paraId="09C27022">
            <w:pPr>
              <w:keepNext w:val="0"/>
              <w:keepLines w:val="0"/>
              <w:pageBreakBefore w:val="0"/>
              <w:widowControl/>
              <w:suppressLineNumbers w:val="0"/>
              <w:shd w:val="clear"/>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kern w:val="2"/>
                <w:sz w:val="24"/>
                <w:szCs w:val="24"/>
                <w:highlight w:val="none"/>
                <w:u w:val="none"/>
                <w:lang w:val="en-US" w:eastAsia="zh-CN" w:bidi="ar-SA"/>
              </w:rPr>
            </w:pPr>
            <w:r>
              <w:rPr>
                <w:rFonts w:hint="eastAsia" w:ascii="宋体" w:hAnsi="宋体" w:eastAsia="宋体" w:cs="宋体"/>
                <w:b w:val="0"/>
                <w:bCs w:val="0"/>
                <w:i w:val="0"/>
                <w:iCs w:val="0"/>
                <w:color w:val="auto"/>
                <w:kern w:val="0"/>
                <w:sz w:val="24"/>
                <w:szCs w:val="24"/>
                <w:highlight w:val="none"/>
                <w:u w:val="none"/>
                <w:lang w:val="en-US" w:eastAsia="zh-CN" w:bidi="ar"/>
              </w:rPr>
              <w:t>52</w:t>
            </w:r>
          </w:p>
        </w:tc>
        <w:tc>
          <w:tcPr>
            <w:tcW w:w="1120" w:type="dxa"/>
            <w:shd w:val="clear" w:color="auto" w:fill="auto"/>
            <w:vAlign w:val="center"/>
          </w:tcPr>
          <w:p w14:paraId="3EA2E7A8">
            <w:pPr>
              <w:keepNext w:val="0"/>
              <w:keepLines w:val="0"/>
              <w:pageBreakBefore w:val="0"/>
              <w:widowControl/>
              <w:suppressLineNumbers w:val="0"/>
              <w:shd w:val="clear"/>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kern w:val="2"/>
                <w:sz w:val="24"/>
                <w:szCs w:val="24"/>
                <w:highlight w:val="none"/>
                <w:u w:val="none"/>
                <w:lang w:val="en-US" w:eastAsia="zh-CN" w:bidi="ar-SA"/>
              </w:rPr>
            </w:pPr>
            <w:r>
              <w:rPr>
                <w:rFonts w:hint="eastAsia" w:ascii="宋体" w:hAnsi="宋体" w:eastAsia="宋体" w:cs="宋体"/>
                <w:b w:val="0"/>
                <w:bCs w:val="0"/>
                <w:i w:val="0"/>
                <w:iCs w:val="0"/>
                <w:color w:val="auto"/>
                <w:kern w:val="0"/>
                <w:sz w:val="24"/>
                <w:szCs w:val="24"/>
                <w:highlight w:val="none"/>
                <w:u w:val="none"/>
                <w:lang w:val="en-US" w:eastAsia="zh-CN" w:bidi="ar"/>
              </w:rPr>
              <w:t>52</w:t>
            </w:r>
          </w:p>
        </w:tc>
        <w:tc>
          <w:tcPr>
            <w:tcW w:w="808" w:type="dxa"/>
            <w:shd w:val="clear" w:color="auto" w:fill="auto"/>
            <w:vAlign w:val="center"/>
          </w:tcPr>
          <w:p w14:paraId="75ACF2C8">
            <w:pPr>
              <w:keepNext w:val="0"/>
              <w:keepLines w:val="0"/>
              <w:pageBreakBefore w:val="0"/>
              <w:widowControl/>
              <w:suppressLineNumbers w:val="0"/>
              <w:shd w:val="clear"/>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kern w:val="2"/>
                <w:sz w:val="24"/>
                <w:szCs w:val="24"/>
                <w:highlight w:val="none"/>
                <w:u w:val="none"/>
                <w:lang w:val="en-US" w:eastAsia="zh-CN" w:bidi="ar-SA"/>
              </w:rPr>
            </w:pPr>
            <w:r>
              <w:rPr>
                <w:rFonts w:hint="eastAsia" w:ascii="宋体" w:hAnsi="宋体" w:eastAsia="宋体" w:cs="宋体"/>
                <w:b w:val="0"/>
                <w:bCs w:val="0"/>
                <w:color w:val="auto"/>
                <w:kern w:val="0"/>
                <w:sz w:val="24"/>
                <w:szCs w:val="24"/>
                <w:highlight w:val="none"/>
                <w:lang w:bidi="ar"/>
              </w:rPr>
              <w:t>是</w:t>
            </w:r>
          </w:p>
        </w:tc>
        <w:tc>
          <w:tcPr>
            <w:tcW w:w="818" w:type="dxa"/>
            <w:shd w:val="clear" w:color="auto" w:fill="auto"/>
            <w:vAlign w:val="center"/>
          </w:tcPr>
          <w:p w14:paraId="05A867AB">
            <w:pPr>
              <w:keepNext w:val="0"/>
              <w:keepLines w:val="0"/>
              <w:pageBreakBefore w:val="0"/>
              <w:widowControl/>
              <w:shd w:val="clear"/>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bidi="ar"/>
              </w:rPr>
              <w:t>是</w:t>
            </w:r>
          </w:p>
        </w:tc>
      </w:tr>
      <w:tr w14:paraId="0C821C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58" w:hRule="atLeast"/>
        </w:trPr>
        <w:tc>
          <w:tcPr>
            <w:tcW w:w="540" w:type="dxa"/>
            <w:vMerge w:val="restart"/>
            <w:shd w:val="clear" w:color="auto" w:fill="auto"/>
            <w:vAlign w:val="center"/>
          </w:tcPr>
          <w:p w14:paraId="16B08275">
            <w:pPr>
              <w:keepNext w:val="0"/>
              <w:keepLines w:val="0"/>
              <w:pageBreakBefore w:val="0"/>
              <w:widowControl/>
              <w:suppressLineNumbers w:val="0"/>
              <w:shd w:val="clear"/>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kern w:val="2"/>
                <w:sz w:val="24"/>
                <w:szCs w:val="24"/>
                <w:highlight w:val="none"/>
                <w:u w:val="none"/>
                <w:lang w:val="en-US" w:eastAsia="zh-CN" w:bidi="ar-SA"/>
              </w:rPr>
            </w:pPr>
            <w:r>
              <w:rPr>
                <w:rFonts w:hint="eastAsia" w:ascii="宋体" w:hAnsi="宋体" w:eastAsia="宋体" w:cs="宋体"/>
                <w:b w:val="0"/>
                <w:bCs w:val="0"/>
                <w:i w:val="0"/>
                <w:iCs w:val="0"/>
                <w:color w:val="auto"/>
                <w:kern w:val="0"/>
                <w:sz w:val="24"/>
                <w:szCs w:val="24"/>
                <w:highlight w:val="none"/>
                <w:u w:val="none"/>
                <w:lang w:val="en-US" w:eastAsia="zh-CN" w:bidi="ar"/>
              </w:rPr>
              <w:t>17</w:t>
            </w:r>
          </w:p>
        </w:tc>
        <w:tc>
          <w:tcPr>
            <w:tcW w:w="451" w:type="dxa"/>
            <w:shd w:val="clear" w:color="auto" w:fill="auto"/>
            <w:vAlign w:val="center"/>
          </w:tcPr>
          <w:p w14:paraId="1195872B">
            <w:pPr>
              <w:keepNext w:val="0"/>
              <w:keepLines w:val="0"/>
              <w:pageBreakBefore w:val="0"/>
              <w:widowControl/>
              <w:suppressLineNumbers w:val="0"/>
              <w:shd w:val="clear"/>
              <w:kinsoku/>
              <w:wordWrap/>
              <w:overflowPunct/>
              <w:topLinePunct w:val="0"/>
              <w:autoSpaceDE/>
              <w:autoSpaceDN/>
              <w:bidi w:val="0"/>
              <w:adjustRightInd/>
              <w:snapToGrid/>
              <w:spacing w:line="440" w:lineRule="exact"/>
              <w:jc w:val="left"/>
              <w:textAlignment w:val="center"/>
              <w:rPr>
                <w:rFonts w:hint="eastAsia" w:ascii="宋体" w:hAnsi="宋体" w:eastAsia="宋体" w:cs="宋体"/>
                <w:b w:val="0"/>
                <w:bCs w:val="0"/>
                <w:i w:val="0"/>
                <w:iCs w:val="0"/>
                <w:color w:val="auto"/>
                <w:kern w:val="2"/>
                <w:sz w:val="24"/>
                <w:szCs w:val="24"/>
                <w:highlight w:val="none"/>
                <w:u w:val="none"/>
                <w:lang w:val="en-US" w:eastAsia="zh-CN" w:bidi="ar-SA"/>
              </w:rPr>
            </w:pPr>
            <w:r>
              <w:rPr>
                <w:rFonts w:hint="eastAsia" w:ascii="宋体" w:hAnsi="宋体" w:eastAsia="宋体" w:cs="宋体"/>
                <w:b w:val="0"/>
                <w:bCs w:val="0"/>
                <w:i w:val="0"/>
                <w:iCs w:val="0"/>
                <w:color w:val="auto"/>
                <w:kern w:val="2"/>
                <w:sz w:val="24"/>
                <w:szCs w:val="24"/>
                <w:highlight w:val="none"/>
                <w:u w:val="none"/>
                <w:lang w:val="en-US" w:eastAsia="zh-CN" w:bidi="ar-SA"/>
              </w:rPr>
              <w:t>17</w:t>
            </w:r>
          </w:p>
        </w:tc>
        <w:tc>
          <w:tcPr>
            <w:tcW w:w="1766" w:type="dxa"/>
            <w:shd w:val="clear" w:color="auto" w:fill="auto"/>
            <w:vAlign w:val="center"/>
          </w:tcPr>
          <w:p w14:paraId="12540990">
            <w:pPr>
              <w:keepNext w:val="0"/>
              <w:keepLines w:val="0"/>
              <w:pageBreakBefore w:val="0"/>
              <w:widowControl/>
              <w:suppressLineNumbers w:val="0"/>
              <w:shd w:val="clear"/>
              <w:kinsoku/>
              <w:wordWrap/>
              <w:overflowPunct/>
              <w:topLinePunct w:val="0"/>
              <w:autoSpaceDE/>
              <w:autoSpaceDN/>
              <w:bidi w:val="0"/>
              <w:adjustRightInd/>
              <w:snapToGrid/>
              <w:spacing w:line="440" w:lineRule="exact"/>
              <w:jc w:val="left"/>
              <w:textAlignment w:val="center"/>
              <w:rPr>
                <w:rFonts w:hint="eastAsia" w:ascii="宋体" w:hAnsi="宋体" w:eastAsia="宋体" w:cs="宋体"/>
                <w:b w:val="0"/>
                <w:bCs w:val="0"/>
                <w:i w:val="0"/>
                <w:iCs w:val="0"/>
                <w:color w:val="auto"/>
                <w:kern w:val="2"/>
                <w:sz w:val="24"/>
                <w:szCs w:val="24"/>
                <w:highlight w:val="none"/>
                <w:u w:val="none"/>
                <w:lang w:val="en-US" w:eastAsia="zh-CN" w:bidi="ar-SA"/>
              </w:rPr>
            </w:pPr>
            <w:r>
              <w:rPr>
                <w:rFonts w:hint="eastAsia" w:ascii="宋体" w:hAnsi="宋体" w:eastAsia="宋体" w:cs="宋体"/>
                <w:b w:val="0"/>
                <w:bCs w:val="0"/>
                <w:i w:val="0"/>
                <w:iCs w:val="0"/>
                <w:color w:val="auto"/>
                <w:kern w:val="0"/>
                <w:sz w:val="24"/>
                <w:szCs w:val="24"/>
                <w:highlight w:val="none"/>
                <w:u w:val="none"/>
                <w:lang w:val="en-US" w:eastAsia="zh-CN" w:bidi="ar"/>
              </w:rPr>
              <w:t>验光仪</w:t>
            </w:r>
          </w:p>
        </w:tc>
        <w:tc>
          <w:tcPr>
            <w:tcW w:w="706" w:type="dxa"/>
            <w:shd w:val="clear" w:color="auto" w:fill="auto"/>
            <w:vAlign w:val="center"/>
          </w:tcPr>
          <w:p w14:paraId="72BC7F7E">
            <w:pPr>
              <w:keepNext w:val="0"/>
              <w:keepLines w:val="0"/>
              <w:pageBreakBefore w:val="0"/>
              <w:widowControl/>
              <w:suppressLineNumbers w:val="0"/>
              <w:shd w:val="clear"/>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kern w:val="2"/>
                <w:sz w:val="24"/>
                <w:szCs w:val="24"/>
                <w:highlight w:val="none"/>
                <w:u w:val="none"/>
                <w:lang w:val="en-US" w:eastAsia="zh-CN" w:bidi="ar-SA"/>
              </w:rPr>
            </w:pPr>
            <w:r>
              <w:rPr>
                <w:rFonts w:hint="eastAsia" w:ascii="宋体" w:hAnsi="宋体" w:eastAsia="宋体" w:cs="宋体"/>
                <w:b w:val="0"/>
                <w:bCs w:val="0"/>
                <w:i w:val="0"/>
                <w:iCs w:val="0"/>
                <w:color w:val="auto"/>
                <w:kern w:val="0"/>
                <w:sz w:val="24"/>
                <w:szCs w:val="24"/>
                <w:highlight w:val="none"/>
                <w:u w:val="none"/>
                <w:lang w:val="en-US" w:eastAsia="zh-CN" w:bidi="ar"/>
              </w:rPr>
              <w:t>台</w:t>
            </w:r>
          </w:p>
        </w:tc>
        <w:tc>
          <w:tcPr>
            <w:tcW w:w="537" w:type="dxa"/>
            <w:shd w:val="clear" w:color="auto" w:fill="auto"/>
            <w:vAlign w:val="center"/>
          </w:tcPr>
          <w:p w14:paraId="6392A60F">
            <w:pPr>
              <w:keepNext w:val="0"/>
              <w:keepLines w:val="0"/>
              <w:pageBreakBefore w:val="0"/>
              <w:widowControl/>
              <w:suppressLineNumbers w:val="0"/>
              <w:shd w:val="clear"/>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kern w:val="2"/>
                <w:sz w:val="24"/>
                <w:szCs w:val="24"/>
                <w:highlight w:val="none"/>
                <w:u w:val="none"/>
                <w:lang w:val="en-US" w:eastAsia="zh-CN" w:bidi="ar-SA"/>
              </w:rPr>
            </w:pPr>
            <w:r>
              <w:rPr>
                <w:rFonts w:hint="eastAsia" w:ascii="宋体" w:hAnsi="宋体" w:eastAsia="宋体" w:cs="宋体"/>
                <w:b w:val="0"/>
                <w:bCs w:val="0"/>
                <w:i w:val="0"/>
                <w:iCs w:val="0"/>
                <w:color w:val="auto"/>
                <w:kern w:val="0"/>
                <w:sz w:val="24"/>
                <w:szCs w:val="24"/>
                <w:highlight w:val="none"/>
                <w:u w:val="none"/>
                <w:lang w:val="en-US" w:eastAsia="zh-CN" w:bidi="ar"/>
              </w:rPr>
              <w:t>2</w:t>
            </w:r>
          </w:p>
        </w:tc>
        <w:tc>
          <w:tcPr>
            <w:tcW w:w="1105" w:type="dxa"/>
            <w:shd w:val="clear" w:color="auto" w:fill="auto"/>
            <w:vAlign w:val="center"/>
          </w:tcPr>
          <w:p w14:paraId="2546471C">
            <w:pPr>
              <w:keepNext w:val="0"/>
              <w:keepLines w:val="0"/>
              <w:pageBreakBefore w:val="0"/>
              <w:widowControl/>
              <w:suppressLineNumbers w:val="0"/>
              <w:shd w:val="clear"/>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kern w:val="2"/>
                <w:sz w:val="24"/>
                <w:szCs w:val="24"/>
                <w:highlight w:val="none"/>
                <w:u w:val="none"/>
                <w:lang w:val="en-US" w:eastAsia="zh-CN" w:bidi="ar-SA"/>
              </w:rPr>
            </w:pPr>
            <w:r>
              <w:rPr>
                <w:rFonts w:hint="eastAsia" w:ascii="宋体" w:hAnsi="宋体" w:eastAsia="宋体" w:cs="宋体"/>
                <w:b w:val="0"/>
                <w:bCs w:val="0"/>
                <w:i w:val="0"/>
                <w:iCs w:val="0"/>
                <w:color w:val="auto"/>
                <w:kern w:val="0"/>
                <w:sz w:val="24"/>
                <w:szCs w:val="24"/>
                <w:highlight w:val="none"/>
                <w:u w:val="none"/>
                <w:lang w:val="en-US" w:eastAsia="zh-CN" w:bidi="ar"/>
              </w:rPr>
              <w:t>16.8</w:t>
            </w:r>
          </w:p>
        </w:tc>
        <w:tc>
          <w:tcPr>
            <w:tcW w:w="1105" w:type="dxa"/>
            <w:vMerge w:val="restart"/>
            <w:shd w:val="clear" w:color="auto" w:fill="auto"/>
            <w:vAlign w:val="center"/>
          </w:tcPr>
          <w:p w14:paraId="7A3DA230">
            <w:pPr>
              <w:keepNext w:val="0"/>
              <w:keepLines w:val="0"/>
              <w:pageBreakBefore w:val="0"/>
              <w:widowControl/>
              <w:suppressLineNumbers w:val="0"/>
              <w:shd w:val="clear"/>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kern w:val="2"/>
                <w:sz w:val="24"/>
                <w:szCs w:val="24"/>
                <w:highlight w:val="none"/>
                <w:u w:val="none"/>
                <w:lang w:val="en-US" w:eastAsia="zh-CN" w:bidi="ar-SA"/>
              </w:rPr>
            </w:pPr>
            <w:r>
              <w:rPr>
                <w:rFonts w:hint="eastAsia" w:ascii="宋体" w:hAnsi="宋体" w:eastAsia="宋体" w:cs="宋体"/>
                <w:b w:val="0"/>
                <w:bCs w:val="0"/>
                <w:i w:val="0"/>
                <w:iCs w:val="0"/>
                <w:color w:val="auto"/>
                <w:kern w:val="0"/>
                <w:sz w:val="24"/>
                <w:szCs w:val="24"/>
                <w:highlight w:val="none"/>
                <w:u w:val="none"/>
                <w:lang w:val="en-US" w:eastAsia="zh-CN" w:bidi="ar"/>
              </w:rPr>
              <w:t>75.6</w:t>
            </w:r>
          </w:p>
        </w:tc>
        <w:tc>
          <w:tcPr>
            <w:tcW w:w="1120" w:type="dxa"/>
            <w:vMerge w:val="restart"/>
            <w:shd w:val="clear" w:color="auto" w:fill="auto"/>
            <w:vAlign w:val="center"/>
          </w:tcPr>
          <w:p w14:paraId="2318D55A">
            <w:pPr>
              <w:keepNext w:val="0"/>
              <w:keepLines w:val="0"/>
              <w:pageBreakBefore w:val="0"/>
              <w:widowControl/>
              <w:suppressLineNumbers w:val="0"/>
              <w:shd w:val="clear"/>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kern w:val="2"/>
                <w:sz w:val="24"/>
                <w:szCs w:val="24"/>
                <w:highlight w:val="none"/>
                <w:u w:val="none"/>
                <w:lang w:val="en-US" w:eastAsia="zh-CN" w:bidi="ar-SA"/>
              </w:rPr>
            </w:pPr>
            <w:r>
              <w:rPr>
                <w:rFonts w:hint="eastAsia" w:ascii="宋体" w:hAnsi="宋体" w:eastAsia="宋体" w:cs="宋体"/>
                <w:b w:val="0"/>
                <w:bCs w:val="0"/>
                <w:i w:val="0"/>
                <w:iCs w:val="0"/>
                <w:color w:val="auto"/>
                <w:kern w:val="0"/>
                <w:sz w:val="24"/>
                <w:szCs w:val="24"/>
                <w:highlight w:val="none"/>
                <w:u w:val="none"/>
                <w:lang w:val="en-US" w:eastAsia="zh-CN" w:bidi="ar"/>
              </w:rPr>
              <w:t>75.6</w:t>
            </w:r>
          </w:p>
        </w:tc>
        <w:tc>
          <w:tcPr>
            <w:tcW w:w="808" w:type="dxa"/>
            <w:shd w:val="clear" w:color="auto" w:fill="auto"/>
            <w:vAlign w:val="center"/>
          </w:tcPr>
          <w:p w14:paraId="28B4070B">
            <w:pPr>
              <w:keepNext w:val="0"/>
              <w:keepLines w:val="0"/>
              <w:pageBreakBefore w:val="0"/>
              <w:widowControl/>
              <w:suppressLineNumbers w:val="0"/>
              <w:shd w:val="clear"/>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kern w:val="2"/>
                <w:sz w:val="24"/>
                <w:szCs w:val="24"/>
                <w:highlight w:val="none"/>
                <w:u w:val="none"/>
                <w:lang w:val="en-US" w:eastAsia="zh-CN" w:bidi="ar-SA"/>
              </w:rPr>
            </w:pPr>
            <w:r>
              <w:rPr>
                <w:rFonts w:hint="eastAsia" w:ascii="宋体" w:hAnsi="宋体" w:eastAsia="宋体" w:cs="宋体"/>
                <w:b w:val="0"/>
                <w:bCs w:val="0"/>
                <w:i w:val="0"/>
                <w:iCs w:val="0"/>
                <w:color w:val="auto"/>
                <w:kern w:val="0"/>
                <w:sz w:val="24"/>
                <w:szCs w:val="24"/>
                <w:highlight w:val="none"/>
                <w:u w:val="none"/>
                <w:lang w:val="en-US" w:eastAsia="zh-CN" w:bidi="ar"/>
              </w:rPr>
              <w:t>否</w:t>
            </w:r>
          </w:p>
        </w:tc>
        <w:tc>
          <w:tcPr>
            <w:tcW w:w="818" w:type="dxa"/>
            <w:shd w:val="clear" w:color="auto" w:fill="auto"/>
            <w:vAlign w:val="center"/>
          </w:tcPr>
          <w:p w14:paraId="11CD149D">
            <w:pPr>
              <w:keepNext w:val="0"/>
              <w:keepLines w:val="0"/>
              <w:pageBreakBefore w:val="0"/>
              <w:widowControl/>
              <w:suppressLineNumbers w:val="0"/>
              <w:shd w:val="clear"/>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i w:val="0"/>
                <w:iCs w:val="0"/>
                <w:color w:val="auto"/>
                <w:kern w:val="0"/>
                <w:sz w:val="24"/>
                <w:szCs w:val="24"/>
                <w:highlight w:val="none"/>
                <w:u w:val="none"/>
                <w:lang w:val="en-US" w:eastAsia="zh-CN" w:bidi="ar"/>
              </w:rPr>
              <w:t>否</w:t>
            </w:r>
          </w:p>
        </w:tc>
      </w:tr>
      <w:tr w14:paraId="51370A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58" w:hRule="atLeast"/>
        </w:trPr>
        <w:tc>
          <w:tcPr>
            <w:tcW w:w="540" w:type="dxa"/>
            <w:vMerge w:val="continue"/>
            <w:shd w:val="clear" w:color="auto" w:fill="auto"/>
          </w:tcPr>
          <w:p w14:paraId="64D68961">
            <w:pPr>
              <w:keepNext w:val="0"/>
              <w:keepLines w:val="0"/>
              <w:pageBreakBefore w:val="0"/>
              <w:widowControl/>
              <w:suppressLineNumbers w:val="0"/>
              <w:shd w:val="clear"/>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kern w:val="0"/>
                <w:sz w:val="24"/>
                <w:szCs w:val="24"/>
                <w:highlight w:val="none"/>
                <w:u w:val="none"/>
                <w:lang w:val="en-US" w:eastAsia="zh-CN" w:bidi="ar"/>
              </w:rPr>
            </w:pPr>
          </w:p>
        </w:tc>
        <w:tc>
          <w:tcPr>
            <w:tcW w:w="451" w:type="dxa"/>
            <w:shd w:val="clear" w:color="auto" w:fill="auto"/>
            <w:vAlign w:val="center"/>
          </w:tcPr>
          <w:p w14:paraId="11693124">
            <w:pPr>
              <w:keepNext w:val="0"/>
              <w:keepLines w:val="0"/>
              <w:pageBreakBefore w:val="0"/>
              <w:widowControl/>
              <w:suppressLineNumbers w:val="0"/>
              <w:shd w:val="clear"/>
              <w:kinsoku/>
              <w:wordWrap/>
              <w:overflowPunct/>
              <w:topLinePunct w:val="0"/>
              <w:autoSpaceDE/>
              <w:autoSpaceDN/>
              <w:bidi w:val="0"/>
              <w:adjustRightInd/>
              <w:snapToGrid/>
              <w:spacing w:line="440" w:lineRule="exact"/>
              <w:jc w:val="left"/>
              <w:textAlignment w:val="center"/>
              <w:rPr>
                <w:rFonts w:hint="eastAsia" w:ascii="宋体" w:hAnsi="宋体" w:eastAsia="宋体" w:cs="宋体"/>
                <w:b w:val="0"/>
                <w:bCs w:val="0"/>
                <w:i w:val="0"/>
                <w:iCs w:val="0"/>
                <w:color w:val="auto"/>
                <w:kern w:val="2"/>
                <w:sz w:val="24"/>
                <w:szCs w:val="24"/>
                <w:highlight w:val="none"/>
                <w:u w:val="none"/>
                <w:lang w:val="en-US" w:eastAsia="zh-CN" w:bidi="ar-SA"/>
              </w:rPr>
            </w:pPr>
            <w:r>
              <w:rPr>
                <w:rFonts w:hint="eastAsia" w:ascii="宋体" w:hAnsi="宋体" w:eastAsia="宋体" w:cs="宋体"/>
                <w:b w:val="0"/>
                <w:bCs w:val="0"/>
                <w:i w:val="0"/>
                <w:iCs w:val="0"/>
                <w:color w:val="auto"/>
                <w:kern w:val="2"/>
                <w:sz w:val="24"/>
                <w:szCs w:val="24"/>
                <w:highlight w:val="none"/>
                <w:u w:val="none"/>
                <w:lang w:val="en-US" w:eastAsia="zh-CN" w:bidi="ar-SA"/>
              </w:rPr>
              <w:t>18</w:t>
            </w:r>
          </w:p>
        </w:tc>
        <w:tc>
          <w:tcPr>
            <w:tcW w:w="1766" w:type="dxa"/>
            <w:shd w:val="clear" w:color="auto" w:fill="auto"/>
            <w:vAlign w:val="center"/>
          </w:tcPr>
          <w:p w14:paraId="33B757C2">
            <w:pPr>
              <w:keepNext w:val="0"/>
              <w:keepLines w:val="0"/>
              <w:pageBreakBefore w:val="0"/>
              <w:widowControl/>
              <w:suppressLineNumbers w:val="0"/>
              <w:shd w:val="clear"/>
              <w:kinsoku/>
              <w:wordWrap/>
              <w:overflowPunct/>
              <w:topLinePunct w:val="0"/>
              <w:autoSpaceDE/>
              <w:autoSpaceDN/>
              <w:bidi w:val="0"/>
              <w:adjustRightInd/>
              <w:snapToGrid/>
              <w:spacing w:line="440" w:lineRule="exact"/>
              <w:jc w:val="left"/>
              <w:textAlignment w:val="center"/>
              <w:rPr>
                <w:rFonts w:hint="eastAsia" w:ascii="宋体" w:hAnsi="宋体" w:eastAsia="宋体" w:cs="宋体"/>
                <w:b w:val="0"/>
                <w:bCs w:val="0"/>
                <w:i w:val="0"/>
                <w:iCs w:val="0"/>
                <w:color w:val="auto"/>
                <w:kern w:val="2"/>
                <w:sz w:val="24"/>
                <w:szCs w:val="24"/>
                <w:highlight w:val="none"/>
                <w:u w:val="none"/>
                <w:lang w:val="en-US" w:eastAsia="zh-CN" w:bidi="ar-SA"/>
              </w:rPr>
            </w:pPr>
            <w:r>
              <w:rPr>
                <w:rFonts w:hint="eastAsia" w:ascii="宋体" w:hAnsi="宋体" w:eastAsia="宋体" w:cs="宋体"/>
                <w:b w:val="0"/>
                <w:bCs w:val="0"/>
                <w:i w:val="0"/>
                <w:iCs w:val="0"/>
                <w:color w:val="auto"/>
                <w:kern w:val="0"/>
                <w:sz w:val="24"/>
                <w:szCs w:val="24"/>
                <w:highlight w:val="none"/>
                <w:u w:val="none"/>
                <w:lang w:val="en-US" w:eastAsia="zh-CN" w:bidi="ar"/>
              </w:rPr>
              <w:t>非接触式眼压计（二）</w:t>
            </w:r>
          </w:p>
        </w:tc>
        <w:tc>
          <w:tcPr>
            <w:tcW w:w="706" w:type="dxa"/>
            <w:shd w:val="clear" w:color="auto" w:fill="auto"/>
            <w:vAlign w:val="center"/>
          </w:tcPr>
          <w:p w14:paraId="55291080">
            <w:pPr>
              <w:keepNext w:val="0"/>
              <w:keepLines w:val="0"/>
              <w:pageBreakBefore w:val="0"/>
              <w:widowControl/>
              <w:suppressLineNumbers w:val="0"/>
              <w:shd w:val="clear"/>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kern w:val="2"/>
                <w:sz w:val="24"/>
                <w:szCs w:val="24"/>
                <w:highlight w:val="none"/>
                <w:u w:val="none"/>
                <w:lang w:val="en-US" w:eastAsia="zh-CN" w:bidi="ar-SA"/>
              </w:rPr>
            </w:pPr>
            <w:r>
              <w:rPr>
                <w:rFonts w:hint="eastAsia" w:ascii="宋体" w:hAnsi="宋体" w:eastAsia="宋体" w:cs="宋体"/>
                <w:b w:val="0"/>
                <w:bCs w:val="0"/>
                <w:i w:val="0"/>
                <w:iCs w:val="0"/>
                <w:color w:val="auto"/>
                <w:kern w:val="0"/>
                <w:sz w:val="24"/>
                <w:szCs w:val="24"/>
                <w:highlight w:val="none"/>
                <w:u w:val="none"/>
                <w:lang w:val="en-US" w:eastAsia="zh-CN" w:bidi="ar"/>
              </w:rPr>
              <w:t>台</w:t>
            </w:r>
          </w:p>
        </w:tc>
        <w:tc>
          <w:tcPr>
            <w:tcW w:w="537" w:type="dxa"/>
            <w:shd w:val="clear" w:color="auto" w:fill="auto"/>
            <w:vAlign w:val="center"/>
          </w:tcPr>
          <w:p w14:paraId="0EBA0A08">
            <w:pPr>
              <w:keepNext w:val="0"/>
              <w:keepLines w:val="0"/>
              <w:pageBreakBefore w:val="0"/>
              <w:widowControl/>
              <w:suppressLineNumbers w:val="0"/>
              <w:shd w:val="clear"/>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kern w:val="2"/>
                <w:sz w:val="24"/>
                <w:szCs w:val="24"/>
                <w:highlight w:val="none"/>
                <w:u w:val="none"/>
                <w:lang w:val="en-US" w:eastAsia="zh-CN" w:bidi="ar-SA"/>
              </w:rPr>
            </w:pPr>
            <w:r>
              <w:rPr>
                <w:rFonts w:hint="eastAsia" w:ascii="宋体" w:hAnsi="宋体" w:eastAsia="宋体" w:cs="宋体"/>
                <w:b w:val="0"/>
                <w:bCs w:val="0"/>
                <w:i w:val="0"/>
                <w:iCs w:val="0"/>
                <w:color w:val="auto"/>
                <w:kern w:val="0"/>
                <w:sz w:val="24"/>
                <w:szCs w:val="24"/>
                <w:highlight w:val="none"/>
                <w:u w:val="none"/>
                <w:lang w:val="en-US" w:eastAsia="zh-CN" w:bidi="ar"/>
              </w:rPr>
              <w:t>2</w:t>
            </w:r>
          </w:p>
        </w:tc>
        <w:tc>
          <w:tcPr>
            <w:tcW w:w="1105" w:type="dxa"/>
            <w:shd w:val="clear" w:color="auto" w:fill="auto"/>
            <w:vAlign w:val="center"/>
          </w:tcPr>
          <w:p w14:paraId="08BD5C2A">
            <w:pPr>
              <w:keepNext w:val="0"/>
              <w:keepLines w:val="0"/>
              <w:pageBreakBefore w:val="0"/>
              <w:widowControl/>
              <w:suppressLineNumbers w:val="0"/>
              <w:shd w:val="clear"/>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kern w:val="2"/>
                <w:sz w:val="24"/>
                <w:szCs w:val="24"/>
                <w:highlight w:val="none"/>
                <w:u w:val="none"/>
                <w:lang w:val="en-US" w:eastAsia="zh-CN" w:bidi="ar-SA"/>
              </w:rPr>
            </w:pPr>
            <w:r>
              <w:rPr>
                <w:rFonts w:hint="eastAsia" w:ascii="宋体" w:hAnsi="宋体" w:eastAsia="宋体" w:cs="宋体"/>
                <w:b w:val="0"/>
                <w:bCs w:val="0"/>
                <w:i w:val="0"/>
                <w:iCs w:val="0"/>
                <w:color w:val="auto"/>
                <w:kern w:val="0"/>
                <w:sz w:val="24"/>
                <w:szCs w:val="24"/>
                <w:highlight w:val="none"/>
                <w:u w:val="none"/>
                <w:lang w:val="en-US" w:eastAsia="zh-CN" w:bidi="ar"/>
              </w:rPr>
              <w:t>6.5</w:t>
            </w:r>
          </w:p>
        </w:tc>
        <w:tc>
          <w:tcPr>
            <w:tcW w:w="1105" w:type="dxa"/>
            <w:vMerge w:val="continue"/>
            <w:shd w:val="clear" w:color="auto" w:fill="auto"/>
          </w:tcPr>
          <w:p w14:paraId="6D9DD998">
            <w:pPr>
              <w:keepNext w:val="0"/>
              <w:keepLines w:val="0"/>
              <w:pageBreakBefore w:val="0"/>
              <w:widowControl/>
              <w:suppressLineNumbers w:val="0"/>
              <w:shd w:val="clear"/>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kern w:val="0"/>
                <w:sz w:val="24"/>
                <w:szCs w:val="24"/>
                <w:highlight w:val="none"/>
                <w:u w:val="none"/>
                <w:lang w:val="en-US" w:eastAsia="zh-CN" w:bidi="ar"/>
              </w:rPr>
            </w:pPr>
          </w:p>
        </w:tc>
        <w:tc>
          <w:tcPr>
            <w:tcW w:w="1120" w:type="dxa"/>
            <w:vMerge w:val="continue"/>
            <w:shd w:val="clear" w:color="auto" w:fill="auto"/>
          </w:tcPr>
          <w:p w14:paraId="13DA82E3">
            <w:pPr>
              <w:keepNext w:val="0"/>
              <w:keepLines w:val="0"/>
              <w:pageBreakBefore w:val="0"/>
              <w:widowControl/>
              <w:suppressLineNumbers w:val="0"/>
              <w:shd w:val="clear"/>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color w:val="auto"/>
                <w:kern w:val="0"/>
                <w:sz w:val="24"/>
                <w:szCs w:val="24"/>
                <w:highlight w:val="none"/>
                <w:lang w:val="en-US" w:eastAsia="zh-CN" w:bidi="ar"/>
              </w:rPr>
            </w:pPr>
          </w:p>
        </w:tc>
        <w:tc>
          <w:tcPr>
            <w:tcW w:w="808" w:type="dxa"/>
            <w:shd w:val="clear" w:color="auto" w:fill="auto"/>
            <w:vAlign w:val="center"/>
          </w:tcPr>
          <w:p w14:paraId="5A08FC56">
            <w:pPr>
              <w:keepNext w:val="0"/>
              <w:keepLines w:val="0"/>
              <w:pageBreakBefore w:val="0"/>
              <w:widowControl/>
              <w:shd w:val="clear"/>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color w:val="auto"/>
                <w:kern w:val="0"/>
                <w:sz w:val="24"/>
                <w:szCs w:val="24"/>
                <w:highlight w:val="none"/>
                <w:lang w:bidi="ar"/>
              </w:rPr>
            </w:pPr>
            <w:r>
              <w:rPr>
                <w:rFonts w:hint="eastAsia" w:ascii="宋体" w:hAnsi="宋体" w:eastAsia="宋体" w:cs="宋体"/>
                <w:b w:val="0"/>
                <w:bCs w:val="0"/>
                <w:i w:val="0"/>
                <w:iCs w:val="0"/>
                <w:color w:val="auto"/>
                <w:kern w:val="0"/>
                <w:sz w:val="24"/>
                <w:szCs w:val="24"/>
                <w:highlight w:val="none"/>
                <w:u w:val="none"/>
                <w:lang w:val="en-US" w:eastAsia="zh-CN" w:bidi="ar"/>
              </w:rPr>
              <w:t>否</w:t>
            </w:r>
          </w:p>
        </w:tc>
        <w:tc>
          <w:tcPr>
            <w:tcW w:w="818" w:type="dxa"/>
            <w:shd w:val="clear" w:color="auto" w:fill="auto"/>
            <w:vAlign w:val="center"/>
          </w:tcPr>
          <w:p w14:paraId="7622698F">
            <w:pPr>
              <w:keepNext w:val="0"/>
              <w:keepLines w:val="0"/>
              <w:pageBreakBefore w:val="0"/>
              <w:widowControl/>
              <w:shd w:val="clear"/>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i w:val="0"/>
                <w:iCs w:val="0"/>
                <w:color w:val="auto"/>
                <w:kern w:val="0"/>
                <w:sz w:val="24"/>
                <w:szCs w:val="24"/>
                <w:highlight w:val="none"/>
                <w:u w:val="none"/>
                <w:lang w:val="en-US" w:eastAsia="zh-CN" w:bidi="ar"/>
              </w:rPr>
              <w:t>否</w:t>
            </w:r>
          </w:p>
        </w:tc>
      </w:tr>
      <w:tr w14:paraId="3DD7FF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58" w:hRule="atLeast"/>
        </w:trPr>
        <w:tc>
          <w:tcPr>
            <w:tcW w:w="540" w:type="dxa"/>
            <w:vMerge w:val="continue"/>
            <w:shd w:val="clear" w:color="auto" w:fill="auto"/>
          </w:tcPr>
          <w:p w14:paraId="5422C9FE">
            <w:pPr>
              <w:keepNext w:val="0"/>
              <w:keepLines w:val="0"/>
              <w:pageBreakBefore w:val="0"/>
              <w:widowControl/>
              <w:suppressLineNumbers w:val="0"/>
              <w:shd w:val="clear"/>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kern w:val="0"/>
                <w:sz w:val="24"/>
                <w:szCs w:val="24"/>
                <w:highlight w:val="none"/>
                <w:u w:val="none"/>
                <w:lang w:val="en-US" w:eastAsia="zh-CN" w:bidi="ar"/>
              </w:rPr>
            </w:pPr>
          </w:p>
        </w:tc>
        <w:tc>
          <w:tcPr>
            <w:tcW w:w="451" w:type="dxa"/>
            <w:shd w:val="clear" w:color="auto" w:fill="auto"/>
            <w:vAlign w:val="center"/>
          </w:tcPr>
          <w:p w14:paraId="32EE5028">
            <w:pPr>
              <w:keepNext w:val="0"/>
              <w:keepLines w:val="0"/>
              <w:pageBreakBefore w:val="0"/>
              <w:widowControl/>
              <w:suppressLineNumbers w:val="0"/>
              <w:shd w:val="clear"/>
              <w:kinsoku/>
              <w:wordWrap/>
              <w:overflowPunct/>
              <w:topLinePunct w:val="0"/>
              <w:autoSpaceDE/>
              <w:autoSpaceDN/>
              <w:bidi w:val="0"/>
              <w:adjustRightInd/>
              <w:snapToGrid/>
              <w:spacing w:line="440" w:lineRule="exact"/>
              <w:jc w:val="left"/>
              <w:textAlignment w:val="center"/>
              <w:rPr>
                <w:rFonts w:hint="eastAsia" w:ascii="宋体" w:hAnsi="宋体" w:eastAsia="宋体" w:cs="宋体"/>
                <w:b w:val="0"/>
                <w:bCs w:val="0"/>
                <w:i w:val="0"/>
                <w:iCs w:val="0"/>
                <w:color w:val="auto"/>
                <w:kern w:val="2"/>
                <w:sz w:val="24"/>
                <w:szCs w:val="24"/>
                <w:highlight w:val="none"/>
                <w:u w:val="none"/>
                <w:lang w:val="en-US" w:eastAsia="zh-CN" w:bidi="ar-SA"/>
              </w:rPr>
            </w:pPr>
            <w:r>
              <w:rPr>
                <w:rFonts w:hint="eastAsia" w:ascii="宋体" w:hAnsi="宋体" w:eastAsia="宋体" w:cs="宋体"/>
                <w:b w:val="0"/>
                <w:bCs w:val="0"/>
                <w:i w:val="0"/>
                <w:iCs w:val="0"/>
                <w:color w:val="auto"/>
                <w:kern w:val="2"/>
                <w:sz w:val="24"/>
                <w:szCs w:val="24"/>
                <w:highlight w:val="none"/>
                <w:u w:val="none"/>
                <w:lang w:val="en-US" w:eastAsia="zh-CN" w:bidi="ar-SA"/>
              </w:rPr>
              <w:t>19</w:t>
            </w:r>
          </w:p>
        </w:tc>
        <w:tc>
          <w:tcPr>
            <w:tcW w:w="1766" w:type="dxa"/>
            <w:shd w:val="clear" w:color="auto" w:fill="auto"/>
            <w:vAlign w:val="center"/>
          </w:tcPr>
          <w:p w14:paraId="1DC6A7FB">
            <w:pPr>
              <w:keepNext w:val="0"/>
              <w:keepLines w:val="0"/>
              <w:pageBreakBefore w:val="0"/>
              <w:widowControl/>
              <w:suppressLineNumbers w:val="0"/>
              <w:shd w:val="clear"/>
              <w:kinsoku/>
              <w:wordWrap/>
              <w:overflowPunct/>
              <w:topLinePunct w:val="0"/>
              <w:autoSpaceDE/>
              <w:autoSpaceDN/>
              <w:bidi w:val="0"/>
              <w:adjustRightInd/>
              <w:snapToGrid/>
              <w:spacing w:line="440" w:lineRule="exact"/>
              <w:jc w:val="left"/>
              <w:textAlignment w:val="center"/>
              <w:rPr>
                <w:rFonts w:hint="eastAsia" w:ascii="宋体" w:hAnsi="宋体" w:eastAsia="宋体" w:cs="宋体"/>
                <w:b w:val="0"/>
                <w:bCs w:val="0"/>
                <w:i w:val="0"/>
                <w:iCs w:val="0"/>
                <w:color w:val="auto"/>
                <w:kern w:val="2"/>
                <w:sz w:val="24"/>
                <w:szCs w:val="24"/>
                <w:highlight w:val="none"/>
                <w:u w:val="none"/>
                <w:lang w:val="en-US" w:eastAsia="zh-CN" w:bidi="ar-SA"/>
              </w:rPr>
            </w:pPr>
            <w:r>
              <w:rPr>
                <w:rFonts w:hint="eastAsia" w:ascii="宋体" w:hAnsi="宋体" w:eastAsia="宋体" w:cs="宋体"/>
                <w:b w:val="0"/>
                <w:bCs w:val="0"/>
                <w:i w:val="0"/>
                <w:iCs w:val="0"/>
                <w:color w:val="auto"/>
                <w:kern w:val="0"/>
                <w:sz w:val="24"/>
                <w:szCs w:val="24"/>
                <w:highlight w:val="none"/>
                <w:u w:val="none"/>
                <w:lang w:val="en-US" w:eastAsia="zh-CN" w:bidi="ar"/>
              </w:rPr>
              <w:t>裂隙灯显微镜</w:t>
            </w:r>
          </w:p>
        </w:tc>
        <w:tc>
          <w:tcPr>
            <w:tcW w:w="706" w:type="dxa"/>
            <w:shd w:val="clear" w:color="auto" w:fill="auto"/>
            <w:vAlign w:val="center"/>
          </w:tcPr>
          <w:p w14:paraId="06237748">
            <w:pPr>
              <w:keepNext w:val="0"/>
              <w:keepLines w:val="0"/>
              <w:pageBreakBefore w:val="0"/>
              <w:widowControl/>
              <w:suppressLineNumbers w:val="0"/>
              <w:shd w:val="clear"/>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kern w:val="2"/>
                <w:sz w:val="24"/>
                <w:szCs w:val="24"/>
                <w:highlight w:val="none"/>
                <w:u w:val="none"/>
                <w:lang w:val="en-US" w:eastAsia="zh-CN" w:bidi="ar-SA"/>
              </w:rPr>
            </w:pPr>
            <w:r>
              <w:rPr>
                <w:rFonts w:hint="eastAsia" w:ascii="宋体" w:hAnsi="宋体" w:eastAsia="宋体" w:cs="宋体"/>
                <w:b w:val="0"/>
                <w:bCs w:val="0"/>
                <w:i w:val="0"/>
                <w:iCs w:val="0"/>
                <w:color w:val="auto"/>
                <w:kern w:val="0"/>
                <w:sz w:val="24"/>
                <w:szCs w:val="24"/>
                <w:highlight w:val="none"/>
                <w:u w:val="none"/>
                <w:lang w:val="en-US" w:eastAsia="zh-CN" w:bidi="ar"/>
              </w:rPr>
              <w:t>台</w:t>
            </w:r>
          </w:p>
        </w:tc>
        <w:tc>
          <w:tcPr>
            <w:tcW w:w="537" w:type="dxa"/>
            <w:shd w:val="clear" w:color="auto" w:fill="auto"/>
            <w:vAlign w:val="center"/>
          </w:tcPr>
          <w:p w14:paraId="6178F9C6">
            <w:pPr>
              <w:keepNext w:val="0"/>
              <w:keepLines w:val="0"/>
              <w:pageBreakBefore w:val="0"/>
              <w:widowControl/>
              <w:suppressLineNumbers w:val="0"/>
              <w:shd w:val="clear"/>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kern w:val="2"/>
                <w:sz w:val="24"/>
                <w:szCs w:val="24"/>
                <w:highlight w:val="none"/>
                <w:u w:val="none"/>
                <w:lang w:val="en-US" w:eastAsia="zh-CN" w:bidi="ar-SA"/>
              </w:rPr>
            </w:pPr>
            <w:r>
              <w:rPr>
                <w:rFonts w:hint="eastAsia" w:ascii="宋体" w:hAnsi="宋体" w:eastAsia="宋体" w:cs="宋体"/>
                <w:b w:val="0"/>
                <w:bCs w:val="0"/>
                <w:i w:val="0"/>
                <w:iCs w:val="0"/>
                <w:color w:val="auto"/>
                <w:kern w:val="0"/>
                <w:sz w:val="24"/>
                <w:szCs w:val="24"/>
                <w:highlight w:val="none"/>
                <w:u w:val="none"/>
                <w:lang w:val="en-US" w:eastAsia="zh-CN" w:bidi="ar"/>
              </w:rPr>
              <w:t>1</w:t>
            </w:r>
          </w:p>
        </w:tc>
        <w:tc>
          <w:tcPr>
            <w:tcW w:w="1105" w:type="dxa"/>
            <w:shd w:val="clear" w:color="auto" w:fill="auto"/>
            <w:vAlign w:val="center"/>
          </w:tcPr>
          <w:p w14:paraId="76FF0BAF">
            <w:pPr>
              <w:keepNext w:val="0"/>
              <w:keepLines w:val="0"/>
              <w:pageBreakBefore w:val="0"/>
              <w:widowControl/>
              <w:suppressLineNumbers w:val="0"/>
              <w:shd w:val="clear"/>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kern w:val="2"/>
                <w:sz w:val="24"/>
                <w:szCs w:val="24"/>
                <w:highlight w:val="none"/>
                <w:u w:val="none"/>
                <w:lang w:val="en-US" w:eastAsia="zh-CN" w:bidi="ar-SA"/>
              </w:rPr>
            </w:pPr>
            <w:r>
              <w:rPr>
                <w:rFonts w:hint="eastAsia" w:ascii="宋体" w:hAnsi="宋体" w:eastAsia="宋体" w:cs="宋体"/>
                <w:b w:val="0"/>
                <w:bCs w:val="0"/>
                <w:i w:val="0"/>
                <w:iCs w:val="0"/>
                <w:color w:val="auto"/>
                <w:kern w:val="0"/>
                <w:sz w:val="24"/>
                <w:szCs w:val="24"/>
                <w:highlight w:val="none"/>
                <w:u w:val="none"/>
                <w:lang w:val="en-US" w:eastAsia="zh-CN" w:bidi="ar"/>
              </w:rPr>
              <w:t>16</w:t>
            </w:r>
          </w:p>
        </w:tc>
        <w:tc>
          <w:tcPr>
            <w:tcW w:w="1105" w:type="dxa"/>
            <w:vMerge w:val="continue"/>
            <w:shd w:val="clear" w:color="auto" w:fill="auto"/>
          </w:tcPr>
          <w:p w14:paraId="1B4C7349">
            <w:pPr>
              <w:keepNext w:val="0"/>
              <w:keepLines w:val="0"/>
              <w:pageBreakBefore w:val="0"/>
              <w:widowControl/>
              <w:suppressLineNumbers w:val="0"/>
              <w:shd w:val="clear"/>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kern w:val="0"/>
                <w:sz w:val="24"/>
                <w:szCs w:val="24"/>
                <w:highlight w:val="none"/>
                <w:u w:val="none"/>
                <w:lang w:val="en-US" w:eastAsia="zh-CN" w:bidi="ar"/>
              </w:rPr>
            </w:pPr>
          </w:p>
        </w:tc>
        <w:tc>
          <w:tcPr>
            <w:tcW w:w="1120" w:type="dxa"/>
            <w:vMerge w:val="continue"/>
            <w:shd w:val="clear" w:color="auto" w:fill="auto"/>
          </w:tcPr>
          <w:p w14:paraId="1C82AE0E">
            <w:pPr>
              <w:keepNext w:val="0"/>
              <w:keepLines w:val="0"/>
              <w:pageBreakBefore w:val="0"/>
              <w:widowControl/>
              <w:suppressLineNumbers w:val="0"/>
              <w:shd w:val="clear"/>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color w:val="auto"/>
                <w:kern w:val="0"/>
                <w:sz w:val="24"/>
                <w:szCs w:val="24"/>
                <w:highlight w:val="none"/>
                <w:lang w:val="en-US" w:eastAsia="zh-CN" w:bidi="ar"/>
              </w:rPr>
            </w:pPr>
          </w:p>
        </w:tc>
        <w:tc>
          <w:tcPr>
            <w:tcW w:w="808" w:type="dxa"/>
            <w:shd w:val="clear" w:color="auto" w:fill="auto"/>
            <w:vAlign w:val="center"/>
          </w:tcPr>
          <w:p w14:paraId="0F229271">
            <w:pPr>
              <w:keepNext w:val="0"/>
              <w:keepLines w:val="0"/>
              <w:pageBreakBefore w:val="0"/>
              <w:widowControl/>
              <w:shd w:val="clear"/>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color w:val="auto"/>
                <w:kern w:val="0"/>
                <w:sz w:val="24"/>
                <w:szCs w:val="24"/>
                <w:highlight w:val="none"/>
                <w:lang w:bidi="ar"/>
              </w:rPr>
            </w:pPr>
            <w:r>
              <w:rPr>
                <w:rFonts w:hint="eastAsia" w:ascii="宋体" w:hAnsi="宋体" w:eastAsia="宋体" w:cs="宋体"/>
                <w:b w:val="0"/>
                <w:bCs w:val="0"/>
                <w:i w:val="0"/>
                <w:iCs w:val="0"/>
                <w:color w:val="auto"/>
                <w:kern w:val="0"/>
                <w:sz w:val="24"/>
                <w:szCs w:val="24"/>
                <w:highlight w:val="none"/>
                <w:u w:val="none"/>
                <w:lang w:val="en-US" w:eastAsia="zh-CN" w:bidi="ar"/>
              </w:rPr>
              <w:t>否</w:t>
            </w:r>
          </w:p>
        </w:tc>
        <w:tc>
          <w:tcPr>
            <w:tcW w:w="818" w:type="dxa"/>
            <w:shd w:val="clear" w:color="auto" w:fill="auto"/>
            <w:vAlign w:val="center"/>
          </w:tcPr>
          <w:p w14:paraId="3A810508">
            <w:pPr>
              <w:keepNext w:val="0"/>
              <w:keepLines w:val="0"/>
              <w:pageBreakBefore w:val="0"/>
              <w:widowControl/>
              <w:shd w:val="clear"/>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是</w:t>
            </w:r>
          </w:p>
        </w:tc>
      </w:tr>
      <w:tr w14:paraId="109969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85" w:hRule="atLeast"/>
        </w:trPr>
        <w:tc>
          <w:tcPr>
            <w:tcW w:w="540" w:type="dxa"/>
            <w:vMerge w:val="continue"/>
            <w:shd w:val="clear" w:color="auto" w:fill="auto"/>
          </w:tcPr>
          <w:p w14:paraId="69517B42">
            <w:pPr>
              <w:keepNext w:val="0"/>
              <w:keepLines w:val="0"/>
              <w:pageBreakBefore w:val="0"/>
              <w:widowControl/>
              <w:suppressLineNumbers w:val="0"/>
              <w:shd w:val="clear"/>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kern w:val="0"/>
                <w:sz w:val="24"/>
                <w:szCs w:val="24"/>
                <w:highlight w:val="none"/>
                <w:u w:val="none"/>
                <w:lang w:val="en-US" w:eastAsia="zh-CN" w:bidi="ar"/>
              </w:rPr>
            </w:pPr>
          </w:p>
        </w:tc>
        <w:tc>
          <w:tcPr>
            <w:tcW w:w="451" w:type="dxa"/>
            <w:shd w:val="clear" w:color="auto" w:fill="auto"/>
            <w:vAlign w:val="center"/>
          </w:tcPr>
          <w:p w14:paraId="68C6AD18">
            <w:pPr>
              <w:keepNext w:val="0"/>
              <w:keepLines w:val="0"/>
              <w:pageBreakBefore w:val="0"/>
              <w:widowControl/>
              <w:suppressLineNumbers w:val="0"/>
              <w:shd w:val="clear"/>
              <w:kinsoku/>
              <w:wordWrap/>
              <w:overflowPunct/>
              <w:topLinePunct w:val="0"/>
              <w:autoSpaceDE/>
              <w:autoSpaceDN/>
              <w:bidi w:val="0"/>
              <w:adjustRightInd/>
              <w:snapToGrid/>
              <w:spacing w:line="440" w:lineRule="exact"/>
              <w:jc w:val="left"/>
              <w:textAlignment w:val="center"/>
              <w:rPr>
                <w:rFonts w:hint="eastAsia" w:ascii="宋体" w:hAnsi="宋体" w:eastAsia="宋体" w:cs="宋体"/>
                <w:b w:val="0"/>
                <w:bCs w:val="0"/>
                <w:i w:val="0"/>
                <w:iCs w:val="0"/>
                <w:color w:val="auto"/>
                <w:kern w:val="2"/>
                <w:sz w:val="24"/>
                <w:szCs w:val="24"/>
                <w:highlight w:val="none"/>
                <w:u w:val="none"/>
                <w:lang w:val="en-US" w:eastAsia="zh-CN" w:bidi="ar-SA"/>
              </w:rPr>
            </w:pPr>
            <w:r>
              <w:rPr>
                <w:rFonts w:hint="eastAsia" w:ascii="宋体" w:hAnsi="宋体" w:eastAsia="宋体" w:cs="宋体"/>
                <w:b w:val="0"/>
                <w:bCs w:val="0"/>
                <w:i w:val="0"/>
                <w:iCs w:val="0"/>
                <w:color w:val="auto"/>
                <w:kern w:val="2"/>
                <w:sz w:val="24"/>
                <w:szCs w:val="24"/>
                <w:highlight w:val="none"/>
                <w:u w:val="none"/>
                <w:lang w:val="en-US" w:eastAsia="zh-CN" w:bidi="ar-SA"/>
              </w:rPr>
              <w:t>20</w:t>
            </w:r>
          </w:p>
        </w:tc>
        <w:tc>
          <w:tcPr>
            <w:tcW w:w="1766" w:type="dxa"/>
            <w:shd w:val="clear" w:color="auto" w:fill="auto"/>
            <w:vAlign w:val="center"/>
          </w:tcPr>
          <w:p w14:paraId="258FDF0E">
            <w:pPr>
              <w:keepNext w:val="0"/>
              <w:keepLines w:val="0"/>
              <w:pageBreakBefore w:val="0"/>
              <w:widowControl/>
              <w:suppressLineNumbers w:val="0"/>
              <w:shd w:val="clear"/>
              <w:kinsoku/>
              <w:wordWrap/>
              <w:overflowPunct/>
              <w:topLinePunct w:val="0"/>
              <w:autoSpaceDE/>
              <w:autoSpaceDN/>
              <w:bidi w:val="0"/>
              <w:adjustRightInd/>
              <w:snapToGrid/>
              <w:spacing w:line="440" w:lineRule="exact"/>
              <w:jc w:val="left"/>
              <w:textAlignment w:val="center"/>
              <w:rPr>
                <w:rFonts w:hint="eastAsia" w:ascii="宋体" w:hAnsi="宋体" w:eastAsia="宋体" w:cs="宋体"/>
                <w:b w:val="0"/>
                <w:bCs w:val="0"/>
                <w:i w:val="0"/>
                <w:iCs w:val="0"/>
                <w:color w:val="auto"/>
                <w:kern w:val="2"/>
                <w:sz w:val="24"/>
                <w:szCs w:val="24"/>
                <w:highlight w:val="none"/>
                <w:u w:val="none"/>
                <w:lang w:val="en-US" w:eastAsia="zh-CN" w:bidi="ar-SA"/>
              </w:rPr>
            </w:pPr>
            <w:r>
              <w:rPr>
                <w:rFonts w:hint="eastAsia" w:ascii="宋体" w:hAnsi="宋体" w:eastAsia="宋体" w:cs="宋体"/>
                <w:b w:val="0"/>
                <w:bCs w:val="0"/>
                <w:i w:val="0"/>
                <w:iCs w:val="0"/>
                <w:color w:val="auto"/>
                <w:kern w:val="0"/>
                <w:sz w:val="24"/>
                <w:szCs w:val="24"/>
                <w:highlight w:val="none"/>
                <w:u w:val="none"/>
                <w:lang w:val="en-US" w:eastAsia="zh-CN" w:bidi="ar"/>
              </w:rPr>
              <w:t>眼科AB超检查仪（二）</w:t>
            </w:r>
          </w:p>
        </w:tc>
        <w:tc>
          <w:tcPr>
            <w:tcW w:w="706" w:type="dxa"/>
            <w:shd w:val="clear" w:color="auto" w:fill="auto"/>
            <w:vAlign w:val="center"/>
          </w:tcPr>
          <w:p w14:paraId="66825006">
            <w:pPr>
              <w:keepNext w:val="0"/>
              <w:keepLines w:val="0"/>
              <w:pageBreakBefore w:val="0"/>
              <w:widowControl/>
              <w:suppressLineNumbers w:val="0"/>
              <w:shd w:val="clear"/>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kern w:val="2"/>
                <w:sz w:val="24"/>
                <w:szCs w:val="24"/>
                <w:highlight w:val="none"/>
                <w:u w:val="none"/>
                <w:lang w:val="en-US" w:eastAsia="zh-CN" w:bidi="ar-SA"/>
              </w:rPr>
            </w:pPr>
            <w:r>
              <w:rPr>
                <w:rFonts w:hint="eastAsia" w:ascii="宋体" w:hAnsi="宋体" w:eastAsia="宋体" w:cs="宋体"/>
                <w:b w:val="0"/>
                <w:bCs w:val="0"/>
                <w:i w:val="0"/>
                <w:iCs w:val="0"/>
                <w:color w:val="auto"/>
                <w:kern w:val="0"/>
                <w:sz w:val="24"/>
                <w:szCs w:val="24"/>
                <w:highlight w:val="none"/>
                <w:u w:val="none"/>
                <w:lang w:val="en-US" w:eastAsia="zh-CN" w:bidi="ar"/>
              </w:rPr>
              <w:t>台</w:t>
            </w:r>
          </w:p>
        </w:tc>
        <w:tc>
          <w:tcPr>
            <w:tcW w:w="537" w:type="dxa"/>
            <w:shd w:val="clear" w:color="auto" w:fill="auto"/>
            <w:vAlign w:val="center"/>
          </w:tcPr>
          <w:p w14:paraId="5AD78E95">
            <w:pPr>
              <w:keepNext w:val="0"/>
              <w:keepLines w:val="0"/>
              <w:pageBreakBefore w:val="0"/>
              <w:widowControl/>
              <w:suppressLineNumbers w:val="0"/>
              <w:shd w:val="clear"/>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kern w:val="2"/>
                <w:sz w:val="24"/>
                <w:szCs w:val="24"/>
                <w:highlight w:val="none"/>
                <w:u w:val="none"/>
                <w:lang w:val="en-US" w:eastAsia="zh-CN" w:bidi="ar-SA"/>
              </w:rPr>
            </w:pPr>
            <w:r>
              <w:rPr>
                <w:rFonts w:hint="eastAsia" w:ascii="宋体" w:hAnsi="宋体" w:eastAsia="宋体" w:cs="宋体"/>
                <w:b w:val="0"/>
                <w:bCs w:val="0"/>
                <w:i w:val="0"/>
                <w:iCs w:val="0"/>
                <w:color w:val="auto"/>
                <w:kern w:val="0"/>
                <w:sz w:val="24"/>
                <w:szCs w:val="24"/>
                <w:highlight w:val="none"/>
                <w:u w:val="none"/>
                <w:lang w:val="en-US" w:eastAsia="zh-CN" w:bidi="ar"/>
              </w:rPr>
              <w:t>1</w:t>
            </w:r>
          </w:p>
        </w:tc>
        <w:tc>
          <w:tcPr>
            <w:tcW w:w="1105" w:type="dxa"/>
            <w:shd w:val="clear" w:color="auto" w:fill="auto"/>
            <w:vAlign w:val="center"/>
          </w:tcPr>
          <w:p w14:paraId="5E198909">
            <w:pPr>
              <w:keepNext w:val="0"/>
              <w:keepLines w:val="0"/>
              <w:pageBreakBefore w:val="0"/>
              <w:widowControl/>
              <w:suppressLineNumbers w:val="0"/>
              <w:shd w:val="clear"/>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kern w:val="2"/>
                <w:sz w:val="24"/>
                <w:szCs w:val="24"/>
                <w:highlight w:val="none"/>
                <w:u w:val="none"/>
                <w:lang w:val="en-US" w:eastAsia="zh-CN" w:bidi="ar-SA"/>
              </w:rPr>
            </w:pPr>
            <w:r>
              <w:rPr>
                <w:rFonts w:hint="eastAsia" w:ascii="宋体" w:hAnsi="宋体" w:eastAsia="宋体" w:cs="宋体"/>
                <w:b w:val="0"/>
                <w:bCs w:val="0"/>
                <w:i w:val="0"/>
                <w:iCs w:val="0"/>
                <w:color w:val="auto"/>
                <w:kern w:val="0"/>
                <w:sz w:val="24"/>
                <w:szCs w:val="24"/>
                <w:highlight w:val="none"/>
                <w:u w:val="none"/>
                <w:lang w:val="en-US" w:eastAsia="zh-CN" w:bidi="ar"/>
              </w:rPr>
              <w:t>13</w:t>
            </w:r>
          </w:p>
        </w:tc>
        <w:tc>
          <w:tcPr>
            <w:tcW w:w="1105" w:type="dxa"/>
            <w:vMerge w:val="continue"/>
            <w:shd w:val="clear" w:color="auto" w:fill="auto"/>
          </w:tcPr>
          <w:p w14:paraId="17FA5761">
            <w:pPr>
              <w:keepNext w:val="0"/>
              <w:keepLines w:val="0"/>
              <w:pageBreakBefore w:val="0"/>
              <w:widowControl/>
              <w:suppressLineNumbers w:val="0"/>
              <w:shd w:val="clear"/>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kern w:val="0"/>
                <w:sz w:val="24"/>
                <w:szCs w:val="24"/>
                <w:highlight w:val="none"/>
                <w:u w:val="none"/>
                <w:lang w:val="en-US" w:eastAsia="zh-CN" w:bidi="ar"/>
              </w:rPr>
            </w:pPr>
          </w:p>
        </w:tc>
        <w:tc>
          <w:tcPr>
            <w:tcW w:w="1120" w:type="dxa"/>
            <w:vMerge w:val="continue"/>
            <w:shd w:val="clear" w:color="auto" w:fill="auto"/>
          </w:tcPr>
          <w:p w14:paraId="1E635F09">
            <w:pPr>
              <w:keepNext w:val="0"/>
              <w:keepLines w:val="0"/>
              <w:pageBreakBefore w:val="0"/>
              <w:widowControl/>
              <w:suppressLineNumbers w:val="0"/>
              <w:shd w:val="clear"/>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color w:val="auto"/>
                <w:kern w:val="0"/>
                <w:sz w:val="24"/>
                <w:szCs w:val="24"/>
                <w:highlight w:val="none"/>
                <w:lang w:val="en-US" w:eastAsia="zh-CN" w:bidi="ar"/>
              </w:rPr>
            </w:pPr>
          </w:p>
        </w:tc>
        <w:tc>
          <w:tcPr>
            <w:tcW w:w="808" w:type="dxa"/>
            <w:shd w:val="clear" w:color="auto" w:fill="auto"/>
            <w:vAlign w:val="center"/>
          </w:tcPr>
          <w:p w14:paraId="1CC0EEAA">
            <w:pPr>
              <w:keepNext w:val="0"/>
              <w:keepLines w:val="0"/>
              <w:pageBreakBefore w:val="0"/>
              <w:widowControl/>
              <w:shd w:val="clear"/>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color w:val="auto"/>
                <w:kern w:val="0"/>
                <w:sz w:val="24"/>
                <w:szCs w:val="24"/>
                <w:highlight w:val="none"/>
                <w:lang w:bidi="ar"/>
              </w:rPr>
            </w:pPr>
            <w:r>
              <w:rPr>
                <w:rFonts w:hint="eastAsia" w:ascii="宋体" w:hAnsi="宋体" w:eastAsia="宋体" w:cs="宋体"/>
                <w:b w:val="0"/>
                <w:bCs w:val="0"/>
                <w:i w:val="0"/>
                <w:iCs w:val="0"/>
                <w:color w:val="auto"/>
                <w:kern w:val="0"/>
                <w:sz w:val="24"/>
                <w:szCs w:val="24"/>
                <w:highlight w:val="none"/>
                <w:u w:val="none"/>
                <w:lang w:val="en-US" w:eastAsia="zh-CN" w:bidi="ar"/>
              </w:rPr>
              <w:t>否</w:t>
            </w:r>
          </w:p>
        </w:tc>
        <w:tc>
          <w:tcPr>
            <w:tcW w:w="818" w:type="dxa"/>
            <w:shd w:val="clear" w:color="auto" w:fill="auto"/>
            <w:vAlign w:val="center"/>
          </w:tcPr>
          <w:p w14:paraId="26A5BB8B">
            <w:pPr>
              <w:keepNext w:val="0"/>
              <w:keepLines w:val="0"/>
              <w:pageBreakBefore w:val="0"/>
              <w:widowControl/>
              <w:shd w:val="clear"/>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否</w:t>
            </w:r>
          </w:p>
        </w:tc>
      </w:tr>
    </w:tbl>
    <w:p w14:paraId="0767613B">
      <w:pPr>
        <w:keepNext w:val="0"/>
        <w:keepLines w:val="0"/>
        <w:pageBreakBefore w:val="0"/>
        <w:widowControl w:val="0"/>
        <w:shd w:val="clear"/>
        <w:kinsoku/>
        <w:wordWrap/>
        <w:overflowPunct/>
        <w:topLinePunct w:val="0"/>
        <w:autoSpaceDE/>
        <w:autoSpaceDN/>
        <w:bidi w:val="0"/>
        <w:adjustRightInd/>
        <w:snapToGrid/>
        <w:spacing w:line="440" w:lineRule="exact"/>
        <w:jc w:val="both"/>
        <w:textAlignment w:val="auto"/>
        <w:outlineLvl w:val="1"/>
        <w:rPr>
          <w:rFonts w:hint="eastAsia" w:ascii="宋体" w:hAnsi="宋体" w:eastAsia="宋体" w:cs="宋体"/>
          <w:b/>
          <w:bCs w:val="0"/>
          <w:color w:val="auto"/>
          <w:sz w:val="24"/>
          <w:szCs w:val="24"/>
          <w:highlight w:val="none"/>
          <w:lang w:val="en-US" w:eastAsia="zh-CN"/>
        </w:rPr>
      </w:pPr>
      <w:r>
        <w:rPr>
          <w:rFonts w:hint="eastAsia" w:ascii="宋体" w:hAnsi="宋体" w:eastAsia="宋体" w:cs="宋体"/>
          <w:b/>
          <w:bCs w:val="0"/>
          <w:color w:val="auto"/>
          <w:sz w:val="24"/>
          <w:szCs w:val="24"/>
          <w:highlight w:val="none"/>
          <w:lang w:val="en-US" w:eastAsia="zh-CN"/>
        </w:rPr>
        <w:t>注：1.投标报价要求：</w:t>
      </w:r>
    </w:p>
    <w:p w14:paraId="0F3EF97F">
      <w:pPr>
        <w:keepNext w:val="0"/>
        <w:keepLines w:val="0"/>
        <w:pageBreakBefore w:val="0"/>
        <w:widowControl w:val="0"/>
        <w:shd w:val="clear"/>
        <w:kinsoku/>
        <w:wordWrap/>
        <w:overflowPunct/>
        <w:topLinePunct w:val="0"/>
        <w:autoSpaceDE/>
        <w:autoSpaceDN/>
        <w:bidi w:val="0"/>
        <w:adjustRightInd/>
        <w:snapToGrid/>
        <w:spacing w:line="440" w:lineRule="exact"/>
        <w:jc w:val="both"/>
        <w:textAlignment w:val="auto"/>
        <w:outlineLvl w:val="1"/>
        <w:rPr>
          <w:rFonts w:hint="eastAsia" w:ascii="宋体" w:hAnsi="宋体" w:eastAsia="宋体" w:cs="宋体"/>
          <w:b/>
          <w:bCs w:val="0"/>
          <w:color w:val="auto"/>
          <w:sz w:val="24"/>
          <w:szCs w:val="24"/>
          <w:highlight w:val="none"/>
          <w:lang w:val="en-US" w:eastAsia="zh-CN"/>
        </w:rPr>
      </w:pPr>
      <w:r>
        <w:rPr>
          <w:rFonts w:hint="eastAsia" w:ascii="宋体" w:hAnsi="宋体" w:eastAsia="宋体" w:cs="宋体"/>
          <w:b/>
          <w:bCs w:val="0"/>
          <w:color w:val="auto"/>
          <w:sz w:val="24"/>
          <w:szCs w:val="24"/>
          <w:highlight w:val="none"/>
          <w:lang w:val="en-US" w:eastAsia="zh-CN"/>
        </w:rPr>
        <w:t>（1）合同约定的价款，除非另有特别说明，已经包含下列项目含税费用：</w:t>
      </w:r>
    </w:p>
    <w:p w14:paraId="548A74F1">
      <w:pPr>
        <w:keepNext w:val="0"/>
        <w:keepLines w:val="0"/>
        <w:pageBreakBefore w:val="0"/>
        <w:widowControl w:val="0"/>
        <w:shd w:val="clear"/>
        <w:kinsoku/>
        <w:wordWrap/>
        <w:overflowPunct/>
        <w:topLinePunct w:val="0"/>
        <w:autoSpaceDE/>
        <w:autoSpaceDN/>
        <w:bidi w:val="0"/>
        <w:adjustRightInd/>
        <w:snapToGrid/>
        <w:spacing w:line="440" w:lineRule="exact"/>
        <w:jc w:val="both"/>
        <w:textAlignment w:val="auto"/>
        <w:outlineLvl w:val="1"/>
        <w:rPr>
          <w:rFonts w:hint="eastAsia" w:ascii="宋体" w:hAnsi="宋体" w:eastAsia="宋体" w:cs="宋体"/>
          <w:b/>
          <w:bCs w:val="0"/>
          <w:color w:val="auto"/>
          <w:sz w:val="24"/>
          <w:szCs w:val="24"/>
          <w:highlight w:val="none"/>
          <w:lang w:val="en-US" w:eastAsia="zh-CN"/>
        </w:rPr>
      </w:pPr>
      <w:r>
        <w:rPr>
          <w:rFonts w:hint="eastAsia" w:ascii="宋体" w:hAnsi="宋体" w:eastAsia="宋体" w:cs="宋体"/>
          <w:b/>
          <w:bCs w:val="0"/>
          <w:color w:val="auto"/>
          <w:sz w:val="24"/>
          <w:szCs w:val="24"/>
          <w:highlight w:val="none"/>
          <w:lang w:val="en-US" w:eastAsia="zh-CN"/>
        </w:rPr>
        <w:t>①货物主体和配件、备品备件、硬件软件、包装、专用工具的费用；</w:t>
      </w:r>
    </w:p>
    <w:p w14:paraId="38A414A8">
      <w:pPr>
        <w:keepNext w:val="0"/>
        <w:keepLines w:val="0"/>
        <w:pageBreakBefore w:val="0"/>
        <w:widowControl w:val="0"/>
        <w:shd w:val="clear"/>
        <w:kinsoku/>
        <w:wordWrap/>
        <w:overflowPunct/>
        <w:topLinePunct w:val="0"/>
        <w:autoSpaceDE/>
        <w:autoSpaceDN/>
        <w:bidi w:val="0"/>
        <w:adjustRightInd/>
        <w:snapToGrid/>
        <w:spacing w:line="440" w:lineRule="exact"/>
        <w:jc w:val="both"/>
        <w:textAlignment w:val="auto"/>
        <w:outlineLvl w:val="1"/>
        <w:rPr>
          <w:rFonts w:hint="eastAsia" w:ascii="宋体" w:hAnsi="宋体" w:eastAsia="宋体" w:cs="宋体"/>
          <w:b/>
          <w:bCs w:val="0"/>
          <w:color w:val="auto"/>
          <w:sz w:val="24"/>
          <w:szCs w:val="24"/>
          <w:highlight w:val="none"/>
          <w:lang w:val="en-US" w:eastAsia="zh-CN"/>
        </w:rPr>
      </w:pPr>
      <w:r>
        <w:rPr>
          <w:rFonts w:hint="eastAsia" w:ascii="宋体" w:hAnsi="宋体" w:eastAsia="宋体" w:cs="宋体"/>
          <w:b/>
          <w:bCs w:val="0"/>
          <w:color w:val="auto"/>
          <w:sz w:val="24"/>
          <w:szCs w:val="24"/>
          <w:highlight w:val="none"/>
          <w:lang w:val="en-US" w:eastAsia="zh-CN"/>
        </w:rPr>
        <w:t>②安装/调试/检验、培训、技术服务和其他相关服务费用；</w:t>
      </w:r>
    </w:p>
    <w:p w14:paraId="78075C05">
      <w:pPr>
        <w:keepNext w:val="0"/>
        <w:keepLines w:val="0"/>
        <w:pageBreakBefore w:val="0"/>
        <w:widowControl w:val="0"/>
        <w:shd w:val="clear"/>
        <w:kinsoku/>
        <w:wordWrap/>
        <w:overflowPunct/>
        <w:topLinePunct w:val="0"/>
        <w:autoSpaceDE/>
        <w:autoSpaceDN/>
        <w:bidi w:val="0"/>
        <w:adjustRightInd/>
        <w:snapToGrid/>
        <w:spacing w:line="440" w:lineRule="exact"/>
        <w:jc w:val="both"/>
        <w:textAlignment w:val="auto"/>
        <w:outlineLvl w:val="1"/>
        <w:rPr>
          <w:rFonts w:hint="eastAsia" w:ascii="宋体" w:hAnsi="宋体" w:eastAsia="宋体" w:cs="宋体"/>
          <w:b/>
          <w:bCs w:val="0"/>
          <w:color w:val="auto"/>
          <w:sz w:val="24"/>
          <w:szCs w:val="24"/>
          <w:highlight w:val="none"/>
          <w:lang w:val="en-US" w:eastAsia="zh-CN"/>
        </w:rPr>
      </w:pPr>
      <w:r>
        <w:rPr>
          <w:rFonts w:hint="eastAsia" w:ascii="宋体" w:hAnsi="宋体" w:eastAsia="宋体" w:cs="宋体"/>
          <w:b/>
          <w:bCs w:val="0"/>
          <w:color w:val="auto"/>
          <w:sz w:val="24"/>
          <w:szCs w:val="24"/>
          <w:highlight w:val="none"/>
          <w:lang w:val="en-US" w:eastAsia="zh-CN"/>
        </w:rPr>
        <w:t>③运输到指定交货地点的运费、保险费用等。</w:t>
      </w:r>
    </w:p>
    <w:p w14:paraId="651D626C">
      <w:pPr>
        <w:keepNext w:val="0"/>
        <w:keepLines w:val="0"/>
        <w:pageBreakBefore w:val="0"/>
        <w:widowControl w:val="0"/>
        <w:shd w:val="clear"/>
        <w:kinsoku/>
        <w:wordWrap/>
        <w:overflowPunct/>
        <w:topLinePunct w:val="0"/>
        <w:autoSpaceDE/>
        <w:autoSpaceDN/>
        <w:bidi w:val="0"/>
        <w:adjustRightInd/>
        <w:snapToGrid/>
        <w:spacing w:line="440" w:lineRule="exact"/>
        <w:jc w:val="both"/>
        <w:textAlignment w:val="auto"/>
        <w:outlineLvl w:val="1"/>
        <w:rPr>
          <w:rFonts w:hint="eastAsia" w:ascii="宋体" w:hAnsi="宋体" w:eastAsia="宋体" w:cs="宋体"/>
          <w:b/>
          <w:bCs w:val="0"/>
          <w:color w:val="auto"/>
          <w:sz w:val="24"/>
          <w:szCs w:val="24"/>
          <w:highlight w:val="none"/>
          <w:lang w:val="en-US" w:eastAsia="zh-CN"/>
        </w:rPr>
      </w:pPr>
      <w:r>
        <w:rPr>
          <w:rFonts w:hint="eastAsia" w:ascii="宋体" w:hAnsi="宋体" w:eastAsia="宋体" w:cs="宋体"/>
          <w:b/>
          <w:bCs w:val="0"/>
          <w:color w:val="auto"/>
          <w:sz w:val="24"/>
          <w:szCs w:val="24"/>
          <w:highlight w:val="none"/>
          <w:lang w:val="en-US" w:eastAsia="zh-CN"/>
        </w:rPr>
        <w:t>除非另有明确约定，采购人无需就本次购买向供应商支付其他费用。</w:t>
      </w:r>
    </w:p>
    <w:p w14:paraId="2E5DD13D">
      <w:pPr>
        <w:keepNext w:val="0"/>
        <w:keepLines w:val="0"/>
        <w:pageBreakBefore w:val="0"/>
        <w:widowControl w:val="0"/>
        <w:shd w:val="clear"/>
        <w:kinsoku/>
        <w:wordWrap/>
        <w:overflowPunct/>
        <w:topLinePunct w:val="0"/>
        <w:autoSpaceDE/>
        <w:autoSpaceDN/>
        <w:bidi w:val="0"/>
        <w:adjustRightInd/>
        <w:snapToGrid/>
        <w:spacing w:line="440" w:lineRule="exact"/>
        <w:jc w:val="both"/>
        <w:textAlignment w:val="auto"/>
        <w:outlineLvl w:val="1"/>
        <w:rPr>
          <w:rFonts w:hint="eastAsia" w:ascii="宋体" w:hAnsi="宋体" w:eastAsia="宋体" w:cs="宋体"/>
          <w:b/>
          <w:bCs w:val="0"/>
          <w:color w:val="auto"/>
          <w:sz w:val="24"/>
          <w:szCs w:val="24"/>
          <w:highlight w:val="none"/>
          <w:lang w:val="en-US" w:eastAsia="zh-CN"/>
        </w:rPr>
      </w:pPr>
      <w:r>
        <w:rPr>
          <w:rFonts w:hint="eastAsia" w:ascii="宋体" w:hAnsi="宋体" w:eastAsia="宋体" w:cs="宋体"/>
          <w:b/>
          <w:bCs w:val="0"/>
          <w:color w:val="auto"/>
          <w:sz w:val="24"/>
          <w:szCs w:val="24"/>
          <w:highlight w:val="none"/>
          <w:lang w:val="en-US" w:eastAsia="zh-CN"/>
        </w:rPr>
        <w:t>（2）各方确认：合同约定价款不因劳务、市场设备价格、政策变化而调整。</w:t>
      </w:r>
    </w:p>
    <w:p w14:paraId="2407DEC0">
      <w:pPr>
        <w:keepNext w:val="0"/>
        <w:keepLines w:val="0"/>
        <w:pageBreakBefore w:val="0"/>
        <w:widowControl w:val="0"/>
        <w:shd w:val="clear"/>
        <w:kinsoku/>
        <w:wordWrap/>
        <w:overflowPunct/>
        <w:topLinePunct w:val="0"/>
        <w:autoSpaceDE/>
        <w:autoSpaceDN/>
        <w:bidi w:val="0"/>
        <w:adjustRightInd/>
        <w:snapToGrid/>
        <w:spacing w:line="440" w:lineRule="exact"/>
        <w:jc w:val="both"/>
        <w:textAlignment w:val="auto"/>
        <w:outlineLvl w:val="1"/>
        <w:rPr>
          <w:rFonts w:hint="eastAsia" w:ascii="宋体" w:hAnsi="宋体" w:eastAsia="宋体" w:cs="宋体"/>
          <w:b/>
          <w:bCs w:val="0"/>
          <w:color w:val="auto"/>
          <w:sz w:val="24"/>
          <w:szCs w:val="24"/>
          <w:highlight w:val="none"/>
        </w:rPr>
      </w:pPr>
      <w:r>
        <w:rPr>
          <w:rFonts w:hint="eastAsia" w:ascii="宋体" w:hAnsi="宋体" w:eastAsia="宋体" w:cs="宋体"/>
          <w:b/>
          <w:bCs w:val="0"/>
          <w:color w:val="auto"/>
          <w:sz w:val="24"/>
          <w:szCs w:val="24"/>
          <w:highlight w:val="none"/>
          <w:lang w:val="en-US" w:eastAsia="zh-CN"/>
        </w:rPr>
        <w:t>2.如所供货物为医疗器械的,医疗产品注册证上的名称与采购标的名称不一致的,需在《投标（响应）报价明细表》的“备注”中明确,验收以医疗器械注册证上的产品名称为准。</w:t>
      </w:r>
    </w:p>
    <w:p w14:paraId="2FD2FEF5">
      <w:pPr>
        <w:keepNext w:val="0"/>
        <w:keepLines w:val="0"/>
        <w:pageBreakBefore w:val="0"/>
        <w:widowControl w:val="0"/>
        <w:shd w:val="clear"/>
        <w:kinsoku/>
        <w:wordWrap/>
        <w:overflowPunct/>
        <w:topLinePunct w:val="0"/>
        <w:autoSpaceDE/>
        <w:autoSpaceDN/>
        <w:bidi w:val="0"/>
        <w:adjustRightInd/>
        <w:snapToGrid/>
        <w:spacing w:line="440" w:lineRule="exact"/>
        <w:jc w:val="both"/>
        <w:textAlignment w:val="auto"/>
        <w:rPr>
          <w:rFonts w:hint="eastAsia" w:ascii="宋体" w:hAnsi="宋体" w:eastAsia="宋体" w:cs="宋体"/>
          <w:color w:val="auto"/>
          <w:sz w:val="24"/>
          <w:szCs w:val="24"/>
          <w:highlight w:val="none"/>
        </w:rPr>
      </w:pPr>
      <w:r>
        <w:rPr>
          <w:rFonts w:hint="eastAsia" w:ascii="宋体" w:hAnsi="宋体" w:eastAsia="宋体" w:cs="宋体"/>
          <w:b/>
          <w:bCs w:val="0"/>
          <w:color w:val="auto"/>
          <w:sz w:val="24"/>
          <w:szCs w:val="24"/>
          <w:highlight w:val="none"/>
          <w:lang w:val="en-US" w:eastAsia="zh-CN"/>
        </w:rPr>
        <w:t>3.投标报价超过所投标包或所投产品单价采购预算（最高限价）的，均视为无效投标。</w:t>
      </w:r>
    </w:p>
    <w:p w14:paraId="14891F6C">
      <w:pPr>
        <w:keepNext w:val="0"/>
        <w:keepLines w:val="0"/>
        <w:pageBreakBefore w:val="0"/>
        <w:shd w:val="clear"/>
        <w:kinsoku/>
        <w:wordWrap/>
        <w:overflowPunct/>
        <w:topLinePunct w:val="0"/>
        <w:autoSpaceDE/>
        <w:autoSpaceDN/>
        <w:bidi w:val="0"/>
        <w:adjustRightInd/>
        <w:snapToGrid/>
        <w:spacing w:before="91" w:line="440" w:lineRule="exact"/>
        <w:rPr>
          <w:rFonts w:hint="eastAsia" w:ascii="宋体" w:hAnsi="宋体" w:eastAsia="宋体" w:cs="宋体"/>
          <w:b/>
          <w:bCs/>
          <w:color w:val="auto"/>
          <w:spacing w:val="-5"/>
          <w:sz w:val="24"/>
          <w:szCs w:val="24"/>
          <w:highlight w:val="none"/>
        </w:rPr>
      </w:pPr>
    </w:p>
    <w:p w14:paraId="71D27802">
      <w:pPr>
        <w:keepNext w:val="0"/>
        <w:keepLines w:val="0"/>
        <w:pageBreakBefore w:val="0"/>
        <w:shd w:val="clear"/>
        <w:kinsoku/>
        <w:wordWrap/>
        <w:overflowPunct/>
        <w:topLinePunct w:val="0"/>
        <w:autoSpaceDE/>
        <w:autoSpaceDN/>
        <w:bidi w:val="0"/>
        <w:adjustRightInd/>
        <w:snapToGrid/>
        <w:spacing w:before="91" w:line="440" w:lineRule="exact"/>
        <w:rPr>
          <w:rFonts w:hint="eastAsia" w:ascii="宋体" w:hAnsi="宋体" w:eastAsia="宋体" w:cs="宋体"/>
          <w:b/>
          <w:bCs/>
          <w:color w:val="auto"/>
          <w:spacing w:val="-5"/>
          <w:sz w:val="24"/>
          <w:szCs w:val="24"/>
          <w:highlight w:val="none"/>
        </w:rPr>
      </w:pPr>
    </w:p>
    <w:p w14:paraId="3F03DE21">
      <w:pPr>
        <w:keepNext w:val="0"/>
        <w:keepLines w:val="0"/>
        <w:pageBreakBefore w:val="0"/>
        <w:shd w:val="clear"/>
        <w:kinsoku/>
        <w:wordWrap/>
        <w:overflowPunct/>
        <w:topLinePunct w:val="0"/>
        <w:autoSpaceDE/>
        <w:autoSpaceDN/>
        <w:bidi w:val="0"/>
        <w:adjustRightInd/>
        <w:snapToGrid/>
        <w:spacing w:before="91" w:line="440" w:lineRule="exact"/>
        <w:rPr>
          <w:rFonts w:hint="eastAsia" w:ascii="宋体" w:hAnsi="宋体" w:eastAsia="宋体" w:cs="宋体"/>
          <w:b/>
          <w:bCs/>
          <w:color w:val="auto"/>
          <w:spacing w:val="-5"/>
          <w:sz w:val="24"/>
          <w:szCs w:val="24"/>
          <w:highlight w:val="none"/>
        </w:rPr>
      </w:pPr>
    </w:p>
    <w:p w14:paraId="7ACD2E5D">
      <w:pPr>
        <w:keepNext w:val="0"/>
        <w:keepLines w:val="0"/>
        <w:pageBreakBefore w:val="0"/>
        <w:shd w:val="clear"/>
        <w:kinsoku/>
        <w:wordWrap/>
        <w:overflowPunct/>
        <w:topLinePunct w:val="0"/>
        <w:autoSpaceDE/>
        <w:autoSpaceDN/>
        <w:bidi w:val="0"/>
        <w:adjustRightInd/>
        <w:snapToGrid/>
        <w:spacing w:before="91" w:line="440" w:lineRule="exact"/>
        <w:rPr>
          <w:rFonts w:hint="eastAsia" w:ascii="宋体" w:hAnsi="宋体" w:eastAsia="宋体" w:cs="宋体"/>
          <w:color w:val="auto"/>
          <w:sz w:val="24"/>
          <w:szCs w:val="24"/>
          <w:highlight w:val="none"/>
        </w:rPr>
      </w:pPr>
      <w:r>
        <w:rPr>
          <w:rFonts w:hint="eastAsia" w:ascii="宋体" w:hAnsi="宋体" w:eastAsia="宋体" w:cs="宋体"/>
          <w:b/>
          <w:bCs/>
          <w:color w:val="auto"/>
          <w:spacing w:val="-5"/>
          <w:sz w:val="24"/>
          <w:szCs w:val="24"/>
          <w:highlight w:val="none"/>
        </w:rPr>
        <w:t>二、技术要求</w:t>
      </w:r>
    </w:p>
    <w:p w14:paraId="0548949A">
      <w:pPr>
        <w:keepNext w:val="0"/>
        <w:keepLines w:val="0"/>
        <w:pageBreakBefore w:val="0"/>
        <w:widowControl/>
        <w:suppressLineNumbers w:val="0"/>
        <w:shd w:val="clear"/>
        <w:kinsoku/>
        <w:wordWrap/>
        <w:overflowPunct/>
        <w:topLinePunct w:val="0"/>
        <w:autoSpaceDE/>
        <w:autoSpaceDN/>
        <w:bidi w:val="0"/>
        <w:adjustRightInd/>
        <w:snapToGrid/>
        <w:spacing w:line="440" w:lineRule="exact"/>
        <w:jc w:val="center"/>
        <w:textAlignment w:val="auto"/>
        <w:rPr>
          <w:rFonts w:hint="eastAsia" w:ascii="宋体" w:hAnsi="宋体" w:eastAsia="宋体" w:cs="宋体"/>
          <w:b/>
          <w:bCs/>
          <w:color w:val="auto"/>
          <w:kern w:val="0"/>
          <w:sz w:val="24"/>
          <w:szCs w:val="24"/>
          <w:highlight w:val="none"/>
          <w:lang w:val="en-US" w:eastAsia="zh-CN" w:bidi="ar"/>
        </w:rPr>
      </w:pPr>
      <w:r>
        <w:rPr>
          <w:rFonts w:hint="eastAsia" w:ascii="宋体" w:hAnsi="宋体" w:eastAsia="宋体" w:cs="宋体"/>
          <w:b/>
          <w:bCs/>
          <w:color w:val="auto"/>
          <w:kern w:val="0"/>
          <w:sz w:val="24"/>
          <w:szCs w:val="24"/>
          <w:highlight w:val="none"/>
          <w:lang w:val="en-US" w:eastAsia="zh-CN" w:bidi="ar"/>
        </w:rPr>
        <w:t>01包：眼科手术显微镜（一）</w:t>
      </w:r>
    </w:p>
    <w:tbl>
      <w:tblPr>
        <w:tblStyle w:val="6"/>
        <w:tblW w:w="8669" w:type="dxa"/>
        <w:tblInd w:w="-147" w:type="dxa"/>
        <w:tblLayout w:type="fixed"/>
        <w:tblCellMar>
          <w:top w:w="0" w:type="dxa"/>
          <w:left w:w="108" w:type="dxa"/>
          <w:bottom w:w="0" w:type="dxa"/>
          <w:right w:w="108" w:type="dxa"/>
        </w:tblCellMar>
      </w:tblPr>
      <w:tblGrid>
        <w:gridCol w:w="1276"/>
        <w:gridCol w:w="6200"/>
        <w:gridCol w:w="1193"/>
      </w:tblGrid>
      <w:tr w14:paraId="213E8873">
        <w:tblPrEx>
          <w:tblCellMar>
            <w:top w:w="0" w:type="dxa"/>
            <w:left w:w="108" w:type="dxa"/>
            <w:bottom w:w="0" w:type="dxa"/>
            <w:right w:w="108" w:type="dxa"/>
          </w:tblCellMar>
        </w:tblPrEx>
        <w:trPr>
          <w:trHeight w:val="936"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2851E6">
            <w:pPr>
              <w:keepNext w:val="0"/>
              <w:keepLines w:val="0"/>
              <w:pageBreakBefore w:val="0"/>
              <w:widowControl/>
              <w:suppressLineNumbers w:val="0"/>
              <w:shd w:val="clear"/>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序号</w:t>
            </w:r>
          </w:p>
        </w:tc>
        <w:tc>
          <w:tcPr>
            <w:tcW w:w="73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27225BB">
            <w:pPr>
              <w:keepNext w:val="0"/>
              <w:keepLines w:val="0"/>
              <w:pageBreakBefore w:val="0"/>
              <w:widowControl/>
              <w:suppressLineNumbers w:val="0"/>
              <w:shd w:val="clear"/>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技术商务要求</w:t>
            </w:r>
          </w:p>
        </w:tc>
      </w:tr>
      <w:tr w14:paraId="1E53DFA0">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F2B790">
            <w:pPr>
              <w:keepNext w:val="0"/>
              <w:keepLines w:val="0"/>
              <w:pageBreakBefore w:val="0"/>
              <w:widowControl/>
              <w:suppressLineNumbers w:val="0"/>
              <w:shd w:val="clear"/>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1</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731447">
            <w:pPr>
              <w:keepNext w:val="0"/>
              <w:keepLines w:val="0"/>
              <w:pageBreakBefore w:val="0"/>
              <w:widowControl/>
              <w:suppressLineNumbers w:val="0"/>
              <w:shd w:val="clear"/>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技术参数</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3448BF">
            <w:pPr>
              <w:keepNext w:val="0"/>
              <w:keepLines w:val="0"/>
              <w:pageBreakBefore w:val="0"/>
              <w:widowControl/>
              <w:suppressLineNumbers w:val="0"/>
              <w:shd w:val="clear"/>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p>
        </w:tc>
      </w:tr>
      <w:tr w14:paraId="5C6277EC">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9E99B1">
            <w:pPr>
              <w:keepNext w:val="0"/>
              <w:keepLines w:val="0"/>
              <w:pageBreakBefore w:val="0"/>
              <w:widowControl/>
              <w:suppressLineNumbers w:val="0"/>
              <w:shd w:val="clear"/>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★1.1</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7B9999">
            <w:pPr>
              <w:keepNext w:val="0"/>
              <w:keepLines w:val="0"/>
              <w:pageBreakBefore w:val="0"/>
              <w:widowControl/>
              <w:suppressLineNumbers w:val="0"/>
              <w:shd w:val="clear"/>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适用于眼科开展相关手术</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A3A1CF">
            <w:pPr>
              <w:keepNext w:val="0"/>
              <w:keepLines w:val="0"/>
              <w:pageBreakBefore w:val="0"/>
              <w:widowControl/>
              <w:suppressLineNumbers w:val="0"/>
              <w:shd w:val="clear"/>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具备</w:t>
            </w:r>
          </w:p>
        </w:tc>
      </w:tr>
      <w:tr w14:paraId="642E5568">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2F1E3D">
            <w:pPr>
              <w:keepNext w:val="0"/>
              <w:keepLines w:val="0"/>
              <w:pageBreakBefore w:val="0"/>
              <w:widowControl/>
              <w:suppressLineNumbers w:val="0"/>
              <w:shd w:val="clear"/>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1.2</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F689DE">
            <w:pPr>
              <w:keepNext w:val="0"/>
              <w:keepLines w:val="0"/>
              <w:pageBreakBefore w:val="0"/>
              <w:widowControl/>
              <w:suppressLineNumbers w:val="0"/>
              <w:shd w:val="clear"/>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光学系统：全部具有复消色差光学系统（含物镜、变倍和放大系统）</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E0784E">
            <w:pPr>
              <w:keepNext w:val="0"/>
              <w:keepLines w:val="0"/>
              <w:pageBreakBefore w:val="0"/>
              <w:widowControl/>
              <w:suppressLineNumbers w:val="0"/>
              <w:shd w:val="clear"/>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具备</w:t>
            </w:r>
          </w:p>
        </w:tc>
      </w:tr>
      <w:tr w14:paraId="6C45411D">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6876A6">
            <w:pPr>
              <w:keepNext w:val="0"/>
              <w:keepLines w:val="0"/>
              <w:pageBreakBefore w:val="0"/>
              <w:widowControl/>
              <w:suppressLineNumbers w:val="0"/>
              <w:shd w:val="clear"/>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1.3</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E29240">
            <w:pPr>
              <w:keepNext w:val="0"/>
              <w:keepLines w:val="0"/>
              <w:pageBreakBefore w:val="0"/>
              <w:widowControl/>
              <w:suppressLineNumbers w:val="0"/>
              <w:shd w:val="clear"/>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独立光路助手镜，可独立调焦变倍</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FE9ACA">
            <w:pPr>
              <w:keepNext w:val="0"/>
              <w:keepLines w:val="0"/>
              <w:pageBreakBefore w:val="0"/>
              <w:widowControl/>
              <w:suppressLineNumbers w:val="0"/>
              <w:shd w:val="clear"/>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具备</w:t>
            </w:r>
          </w:p>
        </w:tc>
      </w:tr>
      <w:tr w14:paraId="6FF119CD">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2B81ED">
            <w:pPr>
              <w:keepNext w:val="0"/>
              <w:keepLines w:val="0"/>
              <w:pageBreakBefore w:val="0"/>
              <w:widowControl/>
              <w:suppressLineNumbers w:val="0"/>
              <w:shd w:val="clear"/>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1.4</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EC30F3">
            <w:pPr>
              <w:keepNext w:val="0"/>
              <w:keepLines w:val="0"/>
              <w:pageBreakBefore w:val="0"/>
              <w:widowControl/>
              <w:suppressLineNumbers w:val="0"/>
              <w:shd w:val="clear"/>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主刀镜：调焦范围≥40mm</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644B50">
            <w:pPr>
              <w:keepNext w:val="0"/>
              <w:keepLines w:val="0"/>
              <w:pageBreakBefore w:val="0"/>
              <w:widowControl/>
              <w:suppressLineNumbers w:val="0"/>
              <w:shd w:val="clear"/>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具备</w:t>
            </w:r>
          </w:p>
        </w:tc>
      </w:tr>
      <w:tr w14:paraId="5691C14A">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13F452">
            <w:pPr>
              <w:keepNext w:val="0"/>
              <w:keepLines w:val="0"/>
              <w:pageBreakBefore w:val="0"/>
              <w:widowControl/>
              <w:suppressLineNumbers w:val="0"/>
              <w:shd w:val="clear"/>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1.5</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4B1C23">
            <w:pPr>
              <w:keepNext w:val="0"/>
              <w:keepLines w:val="0"/>
              <w:pageBreakBefore w:val="0"/>
              <w:widowControl/>
              <w:suppressLineNumbers w:val="0"/>
              <w:shd w:val="clear"/>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 xml:space="preserve">物镜：主刀助手目镜瞳孔间距可调                       </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872929">
            <w:pPr>
              <w:keepNext w:val="0"/>
              <w:keepLines w:val="0"/>
              <w:pageBreakBefore w:val="0"/>
              <w:widowControl/>
              <w:suppressLineNumbers w:val="0"/>
              <w:shd w:val="clear"/>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具备</w:t>
            </w:r>
          </w:p>
        </w:tc>
      </w:tr>
      <w:tr w14:paraId="6424FC46">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1C4D44">
            <w:pPr>
              <w:keepNext w:val="0"/>
              <w:keepLines w:val="0"/>
              <w:pageBreakBefore w:val="0"/>
              <w:widowControl/>
              <w:suppressLineNumbers w:val="0"/>
              <w:shd w:val="clear"/>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1.6</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FEC89D">
            <w:pPr>
              <w:keepNext w:val="0"/>
              <w:keepLines w:val="0"/>
              <w:pageBreakBefore w:val="0"/>
              <w:widowControl/>
              <w:suppressLineNumbers w:val="0"/>
              <w:shd w:val="clear"/>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助手镜独立变倍,助手可根据手术不同阶段与需求独立设定手术视野</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FC5FF2">
            <w:pPr>
              <w:keepNext w:val="0"/>
              <w:keepLines w:val="0"/>
              <w:pageBreakBefore w:val="0"/>
              <w:widowControl/>
              <w:suppressLineNumbers w:val="0"/>
              <w:shd w:val="clear"/>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具备</w:t>
            </w:r>
          </w:p>
        </w:tc>
      </w:tr>
      <w:tr w14:paraId="7DB9B1D9">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AB03A0">
            <w:pPr>
              <w:keepNext w:val="0"/>
              <w:keepLines w:val="0"/>
              <w:pageBreakBefore w:val="0"/>
              <w:widowControl/>
              <w:suppressLineNumbers w:val="0"/>
              <w:shd w:val="clear"/>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1.7</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FE0E92">
            <w:pPr>
              <w:keepNext w:val="0"/>
              <w:keepLines w:val="0"/>
              <w:pageBreakBefore w:val="0"/>
              <w:widowControl/>
              <w:suppressLineNumbers w:val="0"/>
              <w:shd w:val="clear"/>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助手镜独立调焦，助手可独立设定焦平面，调焦不受主刀镜的影响</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797668">
            <w:pPr>
              <w:keepNext w:val="0"/>
              <w:keepLines w:val="0"/>
              <w:pageBreakBefore w:val="0"/>
              <w:widowControl/>
              <w:suppressLineNumbers w:val="0"/>
              <w:shd w:val="clear"/>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具备</w:t>
            </w:r>
          </w:p>
        </w:tc>
      </w:tr>
      <w:tr w14:paraId="59908165">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110382">
            <w:pPr>
              <w:keepNext w:val="0"/>
              <w:keepLines w:val="0"/>
              <w:pageBreakBefore w:val="0"/>
              <w:widowControl/>
              <w:suppressLineNumbers w:val="0"/>
              <w:shd w:val="clear"/>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▲1.8</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F84A34">
            <w:pPr>
              <w:keepNext w:val="0"/>
              <w:keepLines w:val="0"/>
              <w:pageBreakBefore w:val="0"/>
              <w:widowControl/>
              <w:suppressLineNumbers w:val="0"/>
              <w:shd w:val="clear"/>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目镜屈光补偿：-5～+5。（远视屈光调节≥500°且近视屈光调节≥500°）</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616E13">
            <w:pPr>
              <w:keepNext w:val="0"/>
              <w:keepLines w:val="0"/>
              <w:pageBreakBefore w:val="0"/>
              <w:widowControl/>
              <w:suppressLineNumbers w:val="0"/>
              <w:shd w:val="clear"/>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具备</w:t>
            </w:r>
          </w:p>
        </w:tc>
      </w:tr>
      <w:tr w14:paraId="1DC031D0">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E5C66D">
            <w:pPr>
              <w:keepNext w:val="0"/>
              <w:keepLines w:val="0"/>
              <w:pageBreakBefore w:val="0"/>
              <w:widowControl/>
              <w:suppressLineNumbers w:val="0"/>
              <w:shd w:val="clear"/>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1.9</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7E1C00">
            <w:pPr>
              <w:keepNext w:val="0"/>
              <w:keepLines w:val="0"/>
              <w:pageBreakBefore w:val="0"/>
              <w:widowControl/>
              <w:suppressLineNumbers w:val="0"/>
              <w:shd w:val="clear"/>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调焦：电动调焦，速度可调，带自动复位功能</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50500D">
            <w:pPr>
              <w:keepNext w:val="0"/>
              <w:keepLines w:val="0"/>
              <w:pageBreakBefore w:val="0"/>
              <w:widowControl/>
              <w:suppressLineNumbers w:val="0"/>
              <w:shd w:val="clear"/>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具备</w:t>
            </w:r>
          </w:p>
        </w:tc>
      </w:tr>
      <w:tr w14:paraId="3E497CC6">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7BA5D9">
            <w:pPr>
              <w:keepNext w:val="0"/>
              <w:keepLines w:val="0"/>
              <w:pageBreakBefore w:val="0"/>
              <w:widowControl/>
              <w:suppressLineNumbers w:val="0"/>
              <w:shd w:val="clear"/>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1.10</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341DA5">
            <w:pPr>
              <w:keepNext w:val="0"/>
              <w:keepLines w:val="0"/>
              <w:pageBreakBefore w:val="0"/>
              <w:widowControl/>
              <w:suppressLineNumbers w:val="0"/>
              <w:shd w:val="clear"/>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智能待机：显微镜进入待机位置，可自动关闭光源，重新进入工作位置可自动启动照明系统</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CAD168">
            <w:pPr>
              <w:keepNext w:val="0"/>
              <w:keepLines w:val="0"/>
              <w:pageBreakBefore w:val="0"/>
              <w:widowControl/>
              <w:suppressLineNumbers w:val="0"/>
              <w:shd w:val="clear"/>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具备</w:t>
            </w:r>
          </w:p>
        </w:tc>
      </w:tr>
      <w:tr w14:paraId="67989210">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8522D9">
            <w:pPr>
              <w:keepNext w:val="0"/>
              <w:keepLines w:val="0"/>
              <w:pageBreakBefore w:val="0"/>
              <w:widowControl/>
              <w:suppressLineNumbers w:val="0"/>
              <w:shd w:val="clear"/>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1.11</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D9C632">
            <w:pPr>
              <w:keepNext w:val="0"/>
              <w:keepLines w:val="0"/>
              <w:pageBreakBefore w:val="0"/>
              <w:widowControl/>
              <w:suppressLineNumbers w:val="0"/>
              <w:shd w:val="clear"/>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 xml:space="preserve">放大类型：电动，可调挡位≥5档 </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0F4233">
            <w:pPr>
              <w:keepNext w:val="0"/>
              <w:keepLines w:val="0"/>
              <w:pageBreakBefore w:val="0"/>
              <w:widowControl/>
              <w:suppressLineNumbers w:val="0"/>
              <w:shd w:val="clear"/>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具备</w:t>
            </w:r>
          </w:p>
        </w:tc>
      </w:tr>
      <w:tr w14:paraId="1D734135">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C4C164">
            <w:pPr>
              <w:keepNext w:val="0"/>
              <w:keepLines w:val="0"/>
              <w:pageBreakBefore w:val="0"/>
              <w:widowControl/>
              <w:suppressLineNumbers w:val="0"/>
              <w:shd w:val="clear"/>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1.12</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6178DA">
            <w:pPr>
              <w:keepNext w:val="0"/>
              <w:keepLines w:val="0"/>
              <w:pageBreakBefore w:val="0"/>
              <w:widowControl/>
              <w:suppressLineNumbers w:val="0"/>
              <w:shd w:val="clear"/>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目镜：≥10X广角或≥12.5X目镜可选</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4D94D6">
            <w:pPr>
              <w:keepNext w:val="0"/>
              <w:keepLines w:val="0"/>
              <w:pageBreakBefore w:val="0"/>
              <w:widowControl/>
              <w:suppressLineNumbers w:val="0"/>
              <w:shd w:val="clear"/>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具备</w:t>
            </w:r>
          </w:p>
        </w:tc>
      </w:tr>
      <w:tr w14:paraId="41877644">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F421B1">
            <w:pPr>
              <w:keepNext w:val="0"/>
              <w:keepLines w:val="0"/>
              <w:pageBreakBefore w:val="0"/>
              <w:widowControl/>
              <w:suppressLineNumbers w:val="0"/>
              <w:shd w:val="clear"/>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1.13</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1813C4">
            <w:pPr>
              <w:keepNext w:val="0"/>
              <w:keepLines w:val="0"/>
              <w:pageBreakBefore w:val="0"/>
              <w:widowControl/>
              <w:suppressLineNumbers w:val="0"/>
              <w:shd w:val="clear"/>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X-Y范围可调，具有自动复位功能</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EA843A">
            <w:pPr>
              <w:keepNext w:val="0"/>
              <w:keepLines w:val="0"/>
              <w:pageBreakBefore w:val="0"/>
              <w:widowControl/>
              <w:suppressLineNumbers w:val="0"/>
              <w:shd w:val="clear"/>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具备</w:t>
            </w:r>
          </w:p>
        </w:tc>
      </w:tr>
      <w:tr w14:paraId="1AF7183B">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D0B11F">
            <w:pPr>
              <w:keepNext w:val="0"/>
              <w:keepLines w:val="0"/>
              <w:pageBreakBefore w:val="0"/>
              <w:widowControl/>
              <w:suppressLineNumbers w:val="0"/>
              <w:shd w:val="clear"/>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1.14</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B442EF">
            <w:pPr>
              <w:keepNext w:val="0"/>
              <w:keepLines w:val="0"/>
              <w:pageBreakBefore w:val="0"/>
              <w:widowControl/>
              <w:suppressLineNumbers w:val="0"/>
              <w:shd w:val="clear"/>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总光源数≥2，可自动切换</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F856C2">
            <w:pPr>
              <w:keepNext w:val="0"/>
              <w:keepLines w:val="0"/>
              <w:pageBreakBefore w:val="0"/>
              <w:widowControl/>
              <w:suppressLineNumbers w:val="0"/>
              <w:shd w:val="clear"/>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具备</w:t>
            </w:r>
          </w:p>
        </w:tc>
      </w:tr>
      <w:tr w14:paraId="2F0D9020">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9A75F2">
            <w:pPr>
              <w:keepNext w:val="0"/>
              <w:keepLines w:val="0"/>
              <w:pageBreakBefore w:val="0"/>
              <w:widowControl/>
              <w:suppressLineNumbers w:val="0"/>
              <w:shd w:val="clear"/>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1.15</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17A8A6">
            <w:pPr>
              <w:keepNext w:val="0"/>
              <w:keepLines w:val="0"/>
              <w:pageBreakBefore w:val="0"/>
              <w:widowControl/>
              <w:suppressLineNumbers w:val="0"/>
              <w:shd w:val="clear"/>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具有智能景深</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635EC0">
            <w:pPr>
              <w:keepNext w:val="0"/>
              <w:keepLines w:val="0"/>
              <w:pageBreakBefore w:val="0"/>
              <w:widowControl/>
              <w:suppressLineNumbers w:val="0"/>
              <w:shd w:val="clear"/>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具备</w:t>
            </w:r>
          </w:p>
        </w:tc>
      </w:tr>
      <w:tr w14:paraId="3DEAC842">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07FEC8">
            <w:pPr>
              <w:keepNext w:val="0"/>
              <w:keepLines w:val="0"/>
              <w:pageBreakBefore w:val="0"/>
              <w:widowControl/>
              <w:suppressLineNumbers w:val="0"/>
              <w:shd w:val="clear"/>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1.16</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265ED9">
            <w:pPr>
              <w:keepNext w:val="0"/>
              <w:keepLines w:val="0"/>
              <w:pageBreakBefore w:val="0"/>
              <w:widowControl/>
              <w:suppressLineNumbers w:val="0"/>
              <w:shd w:val="clear"/>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具有滤光防护功能，可过滤光波≥2种</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F297D2">
            <w:pPr>
              <w:keepNext w:val="0"/>
              <w:keepLines w:val="0"/>
              <w:pageBreakBefore w:val="0"/>
              <w:widowControl/>
              <w:suppressLineNumbers w:val="0"/>
              <w:shd w:val="clear"/>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具备</w:t>
            </w:r>
          </w:p>
        </w:tc>
      </w:tr>
      <w:tr w14:paraId="172DEFC1">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0015EA">
            <w:pPr>
              <w:keepNext w:val="0"/>
              <w:keepLines w:val="0"/>
              <w:pageBreakBefore w:val="0"/>
              <w:widowControl/>
              <w:suppressLineNumbers w:val="0"/>
              <w:shd w:val="clear"/>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 xml:space="preserve">1.17 </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C3E904">
            <w:pPr>
              <w:keepNext w:val="0"/>
              <w:keepLines w:val="0"/>
              <w:pageBreakBefore w:val="0"/>
              <w:widowControl/>
              <w:suppressLineNumbers w:val="0"/>
              <w:shd w:val="clear"/>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臂长≥1100mm</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EE2508">
            <w:pPr>
              <w:keepNext w:val="0"/>
              <w:keepLines w:val="0"/>
              <w:pageBreakBefore w:val="0"/>
              <w:widowControl/>
              <w:suppressLineNumbers w:val="0"/>
              <w:shd w:val="clear"/>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具备</w:t>
            </w:r>
          </w:p>
        </w:tc>
      </w:tr>
      <w:tr w14:paraId="5D6817B9">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82998D">
            <w:pPr>
              <w:keepNext w:val="0"/>
              <w:keepLines w:val="0"/>
              <w:pageBreakBefore w:val="0"/>
              <w:widowControl/>
              <w:suppressLineNumbers w:val="0"/>
              <w:shd w:val="clear"/>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1.18</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CD0673">
            <w:pPr>
              <w:keepNext w:val="0"/>
              <w:keepLines w:val="0"/>
              <w:pageBreakBefore w:val="0"/>
              <w:widowControl/>
              <w:suppressLineNumbers w:val="0"/>
              <w:shd w:val="clear"/>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多功能脚踏：控制功能≥12个</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FB0720">
            <w:pPr>
              <w:keepNext w:val="0"/>
              <w:keepLines w:val="0"/>
              <w:pageBreakBefore w:val="0"/>
              <w:widowControl/>
              <w:suppressLineNumbers w:val="0"/>
              <w:shd w:val="clear"/>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具备</w:t>
            </w:r>
          </w:p>
        </w:tc>
      </w:tr>
      <w:tr w14:paraId="637DD5FF">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975B9D">
            <w:pPr>
              <w:keepNext w:val="0"/>
              <w:keepLines w:val="0"/>
              <w:pageBreakBefore w:val="0"/>
              <w:widowControl/>
              <w:suppressLineNumbers w:val="0"/>
              <w:shd w:val="clear"/>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1.19</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D3F506">
            <w:pPr>
              <w:keepNext w:val="0"/>
              <w:keepLines w:val="0"/>
              <w:pageBreakBefore w:val="0"/>
              <w:widowControl/>
              <w:suppressLineNumbers w:val="0"/>
              <w:shd w:val="clear"/>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具有监视器（至少包含控制、录像功能）：具有可以录像及拍摄系统；摄像适配器具有独立调焦功能；摄像系统，三晶片4K摄像头，分辨率为≥3840 × 2160</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89F161">
            <w:pPr>
              <w:keepNext w:val="0"/>
              <w:keepLines w:val="0"/>
              <w:pageBreakBefore w:val="0"/>
              <w:widowControl/>
              <w:suppressLineNumbers w:val="0"/>
              <w:shd w:val="clear"/>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具备</w:t>
            </w:r>
          </w:p>
        </w:tc>
      </w:tr>
      <w:tr w14:paraId="4233BEF8">
        <w:tblPrEx>
          <w:tblCellMar>
            <w:top w:w="0" w:type="dxa"/>
            <w:left w:w="108" w:type="dxa"/>
            <w:bottom w:w="0" w:type="dxa"/>
            <w:right w:w="108" w:type="dxa"/>
          </w:tblCellMar>
        </w:tblPrEx>
        <w:trPr>
          <w:trHeight w:val="9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D0E961">
            <w:pPr>
              <w:keepNext w:val="0"/>
              <w:keepLines w:val="0"/>
              <w:pageBreakBefore w:val="0"/>
              <w:widowControl/>
              <w:suppressLineNumbers w:val="0"/>
              <w:shd w:val="clear"/>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★2</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352556">
            <w:pPr>
              <w:keepNext w:val="0"/>
              <w:keepLines w:val="0"/>
              <w:pageBreakBefore w:val="0"/>
              <w:widowControl/>
              <w:suppressLineNumbers w:val="0"/>
              <w:shd w:val="clear"/>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必须配套的附属设备设施</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DB1E7C">
            <w:pPr>
              <w:keepNext w:val="0"/>
              <w:keepLines w:val="0"/>
              <w:pageBreakBefore w:val="0"/>
              <w:widowControl/>
              <w:suppressLineNumbers w:val="0"/>
              <w:shd w:val="clear"/>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　</w:t>
            </w:r>
          </w:p>
        </w:tc>
      </w:tr>
      <w:tr w14:paraId="2EF6B90C">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38847D">
            <w:pPr>
              <w:keepNext w:val="0"/>
              <w:keepLines w:val="0"/>
              <w:pageBreakBefore w:val="0"/>
              <w:widowControl/>
              <w:suppressLineNumbers w:val="0"/>
              <w:shd w:val="clear"/>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2.1</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14D42A">
            <w:pPr>
              <w:keepNext w:val="0"/>
              <w:keepLines w:val="0"/>
              <w:pageBreakBefore w:val="0"/>
              <w:widowControl/>
              <w:suppressLineNumbers w:val="0"/>
              <w:shd w:val="clear"/>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显微镜光学系统1套</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73E8EF">
            <w:pPr>
              <w:keepNext w:val="0"/>
              <w:keepLines w:val="0"/>
              <w:pageBreakBefore w:val="0"/>
              <w:widowControl/>
              <w:suppressLineNumbers w:val="0"/>
              <w:shd w:val="clear"/>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具备</w:t>
            </w:r>
          </w:p>
        </w:tc>
      </w:tr>
      <w:tr w14:paraId="6DC7A4DA">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D351E9">
            <w:pPr>
              <w:keepNext w:val="0"/>
              <w:keepLines w:val="0"/>
              <w:pageBreakBefore w:val="0"/>
              <w:widowControl/>
              <w:suppressLineNumbers w:val="0"/>
              <w:shd w:val="clear"/>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2.2</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A68BFD">
            <w:pPr>
              <w:keepNext w:val="0"/>
              <w:keepLines w:val="0"/>
              <w:pageBreakBefore w:val="0"/>
              <w:widowControl/>
              <w:suppressLineNumbers w:val="0"/>
              <w:shd w:val="clear"/>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支架系统1套</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88F1FE">
            <w:pPr>
              <w:keepNext w:val="0"/>
              <w:keepLines w:val="0"/>
              <w:pageBreakBefore w:val="0"/>
              <w:widowControl/>
              <w:suppressLineNumbers w:val="0"/>
              <w:shd w:val="clear"/>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具备</w:t>
            </w:r>
          </w:p>
        </w:tc>
      </w:tr>
      <w:tr w14:paraId="4BAC1F17">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76939C">
            <w:pPr>
              <w:keepNext w:val="0"/>
              <w:keepLines w:val="0"/>
              <w:pageBreakBefore w:val="0"/>
              <w:widowControl/>
              <w:suppressLineNumbers w:val="0"/>
              <w:shd w:val="clear"/>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2.3</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78D4B7">
            <w:pPr>
              <w:keepNext w:val="0"/>
              <w:keepLines w:val="0"/>
              <w:pageBreakBefore w:val="0"/>
              <w:widowControl/>
              <w:suppressLineNumbers w:val="0"/>
              <w:shd w:val="clear"/>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显微镜光源≥4个或4组</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5DA0BA">
            <w:pPr>
              <w:keepNext w:val="0"/>
              <w:keepLines w:val="0"/>
              <w:pageBreakBefore w:val="0"/>
              <w:widowControl/>
              <w:suppressLineNumbers w:val="0"/>
              <w:shd w:val="clear"/>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具备</w:t>
            </w:r>
          </w:p>
        </w:tc>
      </w:tr>
      <w:tr w14:paraId="34AA214C">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56BAC9">
            <w:pPr>
              <w:keepNext w:val="0"/>
              <w:keepLines w:val="0"/>
              <w:pageBreakBefore w:val="0"/>
              <w:widowControl/>
              <w:suppressLineNumbers w:val="0"/>
              <w:shd w:val="clear"/>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2.4</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23132E">
            <w:pPr>
              <w:keepNext w:val="0"/>
              <w:keepLines w:val="0"/>
              <w:pageBreakBefore w:val="0"/>
              <w:widowControl/>
              <w:suppressLineNumbers w:val="0"/>
              <w:shd w:val="clear"/>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多功能防水脚踏 1个</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1F1446">
            <w:pPr>
              <w:keepNext w:val="0"/>
              <w:keepLines w:val="0"/>
              <w:pageBreakBefore w:val="0"/>
              <w:widowControl/>
              <w:suppressLineNumbers w:val="0"/>
              <w:shd w:val="clear"/>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具备</w:t>
            </w:r>
          </w:p>
        </w:tc>
      </w:tr>
      <w:tr w14:paraId="28A222E6">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A5B7FC">
            <w:pPr>
              <w:keepNext w:val="0"/>
              <w:keepLines w:val="0"/>
              <w:pageBreakBefore w:val="0"/>
              <w:widowControl/>
              <w:suppressLineNumbers w:val="0"/>
              <w:shd w:val="clear"/>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2.5</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721705">
            <w:pPr>
              <w:keepNext w:val="0"/>
              <w:keepLines w:val="0"/>
              <w:pageBreakBefore w:val="0"/>
              <w:widowControl/>
              <w:suppressLineNumbers w:val="0"/>
              <w:shd w:val="clear"/>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电源线1条</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C6A960">
            <w:pPr>
              <w:keepNext w:val="0"/>
              <w:keepLines w:val="0"/>
              <w:pageBreakBefore w:val="0"/>
              <w:widowControl/>
              <w:suppressLineNumbers w:val="0"/>
              <w:shd w:val="clear"/>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具备</w:t>
            </w:r>
          </w:p>
        </w:tc>
      </w:tr>
      <w:tr w14:paraId="6596AC2C">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4CE597">
            <w:pPr>
              <w:keepNext w:val="0"/>
              <w:keepLines w:val="0"/>
              <w:pageBreakBefore w:val="0"/>
              <w:widowControl/>
              <w:suppressLineNumbers w:val="0"/>
              <w:shd w:val="clear"/>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2.6</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ED0A34">
            <w:pPr>
              <w:keepNext w:val="0"/>
              <w:keepLines w:val="0"/>
              <w:pageBreakBefore w:val="0"/>
              <w:widowControl/>
              <w:suppressLineNumbers w:val="0"/>
              <w:shd w:val="clear"/>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主刀镜筒1个</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4286BF">
            <w:pPr>
              <w:keepNext w:val="0"/>
              <w:keepLines w:val="0"/>
              <w:pageBreakBefore w:val="0"/>
              <w:widowControl/>
              <w:suppressLineNumbers w:val="0"/>
              <w:shd w:val="clear"/>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具备</w:t>
            </w:r>
          </w:p>
        </w:tc>
      </w:tr>
      <w:tr w14:paraId="6BBBA99F">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61078A">
            <w:pPr>
              <w:keepNext w:val="0"/>
              <w:keepLines w:val="0"/>
              <w:pageBreakBefore w:val="0"/>
              <w:widowControl/>
              <w:suppressLineNumbers w:val="0"/>
              <w:shd w:val="clear"/>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2.7</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08765D">
            <w:pPr>
              <w:keepNext w:val="0"/>
              <w:keepLines w:val="0"/>
              <w:pageBreakBefore w:val="0"/>
              <w:widowControl/>
              <w:suppressLineNumbers w:val="0"/>
              <w:shd w:val="clear"/>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主刀目镜2个</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82631E">
            <w:pPr>
              <w:keepNext w:val="0"/>
              <w:keepLines w:val="0"/>
              <w:pageBreakBefore w:val="0"/>
              <w:widowControl/>
              <w:suppressLineNumbers w:val="0"/>
              <w:shd w:val="clear"/>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具备</w:t>
            </w:r>
          </w:p>
        </w:tc>
      </w:tr>
      <w:tr w14:paraId="4DC3A7FF">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AF6669">
            <w:pPr>
              <w:keepNext w:val="0"/>
              <w:keepLines w:val="0"/>
              <w:pageBreakBefore w:val="0"/>
              <w:widowControl/>
              <w:suppressLineNumbers w:val="0"/>
              <w:shd w:val="clear"/>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2.8</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B78519">
            <w:pPr>
              <w:keepNext w:val="0"/>
              <w:keepLines w:val="0"/>
              <w:pageBreakBefore w:val="0"/>
              <w:widowControl/>
              <w:suppressLineNumbers w:val="0"/>
              <w:shd w:val="clear"/>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助手目镜2个</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BA62E8">
            <w:pPr>
              <w:keepNext w:val="0"/>
              <w:keepLines w:val="0"/>
              <w:pageBreakBefore w:val="0"/>
              <w:widowControl/>
              <w:suppressLineNumbers w:val="0"/>
              <w:shd w:val="clear"/>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具备</w:t>
            </w:r>
          </w:p>
        </w:tc>
      </w:tr>
      <w:tr w14:paraId="72D273A1">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407352">
            <w:pPr>
              <w:keepNext w:val="0"/>
              <w:keepLines w:val="0"/>
              <w:pageBreakBefore w:val="0"/>
              <w:widowControl/>
              <w:suppressLineNumbers w:val="0"/>
              <w:shd w:val="clear"/>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2.9</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2E4B1E">
            <w:pPr>
              <w:keepNext w:val="0"/>
              <w:keepLines w:val="0"/>
              <w:pageBreakBefore w:val="0"/>
              <w:widowControl/>
              <w:suppressLineNumbers w:val="0"/>
              <w:shd w:val="clear"/>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防尘罩1个</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FD4217">
            <w:pPr>
              <w:keepNext w:val="0"/>
              <w:keepLines w:val="0"/>
              <w:pageBreakBefore w:val="0"/>
              <w:widowControl/>
              <w:suppressLineNumbers w:val="0"/>
              <w:shd w:val="clear"/>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具备</w:t>
            </w:r>
          </w:p>
        </w:tc>
      </w:tr>
      <w:tr w14:paraId="222C10BF">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DA82CB">
            <w:pPr>
              <w:keepNext w:val="0"/>
              <w:keepLines w:val="0"/>
              <w:pageBreakBefore w:val="0"/>
              <w:widowControl/>
              <w:suppressLineNumbers w:val="0"/>
              <w:shd w:val="clear"/>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2.10</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7C436A">
            <w:pPr>
              <w:keepNext w:val="0"/>
              <w:keepLines w:val="0"/>
              <w:pageBreakBefore w:val="0"/>
              <w:widowControl/>
              <w:suppressLineNumbers w:val="0"/>
              <w:shd w:val="clear"/>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手柄消毒帽8套，消毒旋钮帽8个</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6D1CD9">
            <w:pPr>
              <w:keepNext w:val="0"/>
              <w:keepLines w:val="0"/>
              <w:pageBreakBefore w:val="0"/>
              <w:widowControl/>
              <w:suppressLineNumbers w:val="0"/>
              <w:shd w:val="clear"/>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具备</w:t>
            </w:r>
          </w:p>
        </w:tc>
      </w:tr>
      <w:tr w14:paraId="40B81864">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9A18EB">
            <w:pPr>
              <w:keepNext w:val="0"/>
              <w:keepLines w:val="0"/>
              <w:pageBreakBefore w:val="0"/>
              <w:widowControl/>
              <w:suppressLineNumbers w:val="0"/>
              <w:shd w:val="clear"/>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2.11</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1F8CD7">
            <w:pPr>
              <w:keepNext w:val="0"/>
              <w:keepLines w:val="0"/>
              <w:pageBreakBefore w:val="0"/>
              <w:widowControl/>
              <w:suppressLineNumbers w:val="0"/>
              <w:shd w:val="clear"/>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128D非接触式广角镜系统1套</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F08FD9">
            <w:pPr>
              <w:keepNext w:val="0"/>
              <w:keepLines w:val="0"/>
              <w:pageBreakBefore w:val="0"/>
              <w:widowControl/>
              <w:suppressLineNumbers w:val="0"/>
              <w:shd w:val="clear"/>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具备</w:t>
            </w:r>
          </w:p>
        </w:tc>
      </w:tr>
      <w:tr w14:paraId="741BD79B">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6DA573">
            <w:pPr>
              <w:keepNext w:val="0"/>
              <w:keepLines w:val="0"/>
              <w:pageBreakBefore w:val="0"/>
              <w:widowControl/>
              <w:suppressLineNumbers w:val="0"/>
              <w:shd w:val="clear"/>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2.12</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ED7A58">
            <w:pPr>
              <w:keepNext w:val="0"/>
              <w:keepLines w:val="0"/>
              <w:pageBreakBefore w:val="0"/>
              <w:widowControl/>
              <w:suppressLineNumbers w:val="0"/>
              <w:shd w:val="clear"/>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摄像适配器 1 个</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C4F305">
            <w:pPr>
              <w:keepNext w:val="0"/>
              <w:keepLines w:val="0"/>
              <w:pageBreakBefore w:val="0"/>
              <w:widowControl/>
              <w:suppressLineNumbers w:val="0"/>
              <w:shd w:val="clear"/>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具备</w:t>
            </w:r>
          </w:p>
        </w:tc>
      </w:tr>
      <w:tr w14:paraId="37F4650B">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C4A6CB">
            <w:pPr>
              <w:keepNext w:val="0"/>
              <w:keepLines w:val="0"/>
              <w:pageBreakBefore w:val="0"/>
              <w:widowControl/>
              <w:suppressLineNumbers w:val="0"/>
              <w:shd w:val="clear"/>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2.13</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B234FC">
            <w:pPr>
              <w:keepNext w:val="0"/>
              <w:keepLines w:val="0"/>
              <w:pageBreakBefore w:val="0"/>
              <w:widowControl/>
              <w:suppressLineNumbers w:val="0"/>
              <w:shd w:val="clear"/>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4K 摄像头 1 个</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EA5E0C">
            <w:pPr>
              <w:keepNext w:val="0"/>
              <w:keepLines w:val="0"/>
              <w:pageBreakBefore w:val="0"/>
              <w:widowControl/>
              <w:suppressLineNumbers w:val="0"/>
              <w:shd w:val="clear"/>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具备</w:t>
            </w:r>
          </w:p>
        </w:tc>
      </w:tr>
      <w:tr w14:paraId="1F51CEEA">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6C8A12">
            <w:pPr>
              <w:keepNext w:val="0"/>
              <w:keepLines w:val="0"/>
              <w:pageBreakBefore w:val="0"/>
              <w:widowControl/>
              <w:suppressLineNumbers w:val="0"/>
              <w:shd w:val="clear"/>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2.14</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BAD29B">
            <w:pPr>
              <w:keepNext w:val="0"/>
              <w:keepLines w:val="0"/>
              <w:pageBreakBefore w:val="0"/>
              <w:widowControl/>
              <w:suppressLineNumbers w:val="0"/>
              <w:shd w:val="clear"/>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4K 录像工作站 1 套</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3C34BF">
            <w:pPr>
              <w:keepNext w:val="0"/>
              <w:keepLines w:val="0"/>
              <w:pageBreakBefore w:val="0"/>
              <w:widowControl/>
              <w:suppressLineNumbers w:val="0"/>
              <w:shd w:val="clear"/>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具备</w:t>
            </w:r>
          </w:p>
        </w:tc>
      </w:tr>
      <w:tr w14:paraId="2CDDC681">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27D9A2">
            <w:pPr>
              <w:keepNext w:val="0"/>
              <w:keepLines w:val="0"/>
              <w:pageBreakBefore w:val="0"/>
              <w:widowControl/>
              <w:suppressLineNumbers w:val="0"/>
              <w:shd w:val="clear"/>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★3</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D2CBE2">
            <w:pPr>
              <w:keepNext w:val="0"/>
              <w:keepLines w:val="0"/>
              <w:pageBreakBefore w:val="0"/>
              <w:widowControl/>
              <w:suppressLineNumbers w:val="0"/>
              <w:shd w:val="clear"/>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售后服务要求</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B2414B">
            <w:pPr>
              <w:keepNext w:val="0"/>
              <w:keepLines w:val="0"/>
              <w:pageBreakBefore w:val="0"/>
              <w:widowControl/>
              <w:suppressLineNumbers w:val="0"/>
              <w:shd w:val="clear"/>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　</w:t>
            </w:r>
          </w:p>
        </w:tc>
      </w:tr>
      <w:tr w14:paraId="035FBD40">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811650">
            <w:pPr>
              <w:keepNext w:val="0"/>
              <w:keepLines w:val="0"/>
              <w:pageBreakBefore w:val="0"/>
              <w:widowControl/>
              <w:suppressLineNumbers w:val="0"/>
              <w:shd w:val="clear"/>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3.1</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A9A7DC">
            <w:pPr>
              <w:keepNext w:val="0"/>
              <w:keepLines w:val="0"/>
              <w:pageBreakBefore w:val="0"/>
              <w:widowControl/>
              <w:suppressLineNumbers w:val="0"/>
              <w:shd w:val="clear"/>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整机全免费保修期（无免责条款的整机所有部件、配件、配套附属设备）≥36个月（自验收合格双方签字之日起计算），终身维修。保修期内一年至少提供四次巡检。免费保修期内遇有故障停机，每停机1天，免费保修期将顺延5天。</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9B9C51">
            <w:pPr>
              <w:keepNext w:val="0"/>
              <w:keepLines w:val="0"/>
              <w:pageBreakBefore w:val="0"/>
              <w:widowControl/>
              <w:suppressLineNumbers w:val="0"/>
              <w:shd w:val="clear"/>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具备</w:t>
            </w:r>
          </w:p>
        </w:tc>
      </w:tr>
      <w:tr w14:paraId="48482956">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E0364C">
            <w:pPr>
              <w:keepNext w:val="0"/>
              <w:keepLines w:val="0"/>
              <w:pageBreakBefore w:val="0"/>
              <w:widowControl/>
              <w:suppressLineNumbers w:val="0"/>
              <w:shd w:val="clear"/>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3.2</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FC8C1A">
            <w:pPr>
              <w:keepNext w:val="0"/>
              <w:keepLines w:val="0"/>
              <w:pageBreakBefore w:val="0"/>
              <w:widowControl/>
              <w:suppressLineNumbers w:val="0"/>
              <w:shd w:val="clear"/>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维修响应速度：在保修期内，乙方技术人员应至少每3个月上门对设备进行维护保养；接到各使用单位设备故障报修后乙方技术人员应在2小时内响应并解决问题，未解决则48小时内到达现场，如未到达现场，则按合同第七条第六款执行。免费保修期内如有故障停机，每停机1天，免费保修期将顺延5天。</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44388E">
            <w:pPr>
              <w:keepNext w:val="0"/>
              <w:keepLines w:val="0"/>
              <w:pageBreakBefore w:val="0"/>
              <w:widowControl/>
              <w:suppressLineNumbers w:val="0"/>
              <w:shd w:val="clear"/>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具备</w:t>
            </w:r>
          </w:p>
        </w:tc>
      </w:tr>
      <w:tr w14:paraId="5F5DAE81">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73A909">
            <w:pPr>
              <w:keepNext w:val="0"/>
              <w:keepLines w:val="0"/>
              <w:pageBreakBefore w:val="0"/>
              <w:widowControl/>
              <w:suppressLineNumbers w:val="0"/>
              <w:shd w:val="clear"/>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3.3</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C69C47">
            <w:pPr>
              <w:keepNext w:val="0"/>
              <w:keepLines w:val="0"/>
              <w:pageBreakBefore w:val="0"/>
              <w:widowControl/>
              <w:suppressLineNumbers w:val="0"/>
              <w:shd w:val="clear"/>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保修期内的开机率，保证开机率≥95%（按工作日计算）</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72BDD1">
            <w:pPr>
              <w:keepNext w:val="0"/>
              <w:keepLines w:val="0"/>
              <w:pageBreakBefore w:val="0"/>
              <w:widowControl/>
              <w:suppressLineNumbers w:val="0"/>
              <w:shd w:val="clear"/>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具备</w:t>
            </w:r>
          </w:p>
        </w:tc>
      </w:tr>
      <w:tr w14:paraId="4F734E45">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B82715">
            <w:pPr>
              <w:keepNext w:val="0"/>
              <w:keepLines w:val="0"/>
              <w:pageBreakBefore w:val="0"/>
              <w:widowControl/>
              <w:suppressLineNumbers w:val="0"/>
              <w:shd w:val="clear"/>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3.4</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FD7FF9">
            <w:pPr>
              <w:keepNext w:val="0"/>
              <w:keepLines w:val="0"/>
              <w:pageBreakBefore w:val="0"/>
              <w:widowControl/>
              <w:suppressLineNumbers w:val="0"/>
              <w:shd w:val="clear"/>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提供备件送达期限：＜4天。设备的备件供应：保证≥十年。</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E3FD52">
            <w:pPr>
              <w:keepNext w:val="0"/>
              <w:keepLines w:val="0"/>
              <w:pageBreakBefore w:val="0"/>
              <w:widowControl/>
              <w:suppressLineNumbers w:val="0"/>
              <w:shd w:val="clear"/>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具备</w:t>
            </w:r>
          </w:p>
        </w:tc>
      </w:tr>
      <w:tr w14:paraId="49EDC05E">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8F3F3E">
            <w:pPr>
              <w:keepNext w:val="0"/>
              <w:keepLines w:val="0"/>
              <w:pageBreakBefore w:val="0"/>
              <w:widowControl/>
              <w:suppressLineNumbers w:val="0"/>
              <w:shd w:val="clear"/>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3.5</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3663DC">
            <w:pPr>
              <w:keepNext w:val="0"/>
              <w:keepLines w:val="0"/>
              <w:pageBreakBefore w:val="0"/>
              <w:widowControl/>
              <w:suppressLineNumbers w:val="0"/>
              <w:shd w:val="clear"/>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在货物到达使用单位后，卖方应在7天内派工程技术人员到达现场，在买方技术人员在场的情况下开箱清点货物，组织安装调试，并承担因此发生的一切费用。</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A05E5E">
            <w:pPr>
              <w:keepNext w:val="0"/>
              <w:keepLines w:val="0"/>
              <w:pageBreakBefore w:val="0"/>
              <w:widowControl/>
              <w:suppressLineNumbers w:val="0"/>
              <w:shd w:val="clear"/>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具备</w:t>
            </w:r>
          </w:p>
        </w:tc>
      </w:tr>
      <w:tr w14:paraId="0B37954F">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8EECFC">
            <w:pPr>
              <w:keepNext w:val="0"/>
              <w:keepLines w:val="0"/>
              <w:pageBreakBefore w:val="0"/>
              <w:widowControl/>
              <w:suppressLineNumbers w:val="0"/>
              <w:shd w:val="clear"/>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3.6</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8331F8">
            <w:pPr>
              <w:keepNext w:val="0"/>
              <w:keepLines w:val="0"/>
              <w:pageBreakBefore w:val="0"/>
              <w:widowControl/>
              <w:suppressLineNumbers w:val="0"/>
              <w:shd w:val="clear"/>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软件终身免费升级。</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4F03EF">
            <w:pPr>
              <w:keepNext w:val="0"/>
              <w:keepLines w:val="0"/>
              <w:pageBreakBefore w:val="0"/>
              <w:widowControl/>
              <w:suppressLineNumbers w:val="0"/>
              <w:shd w:val="clear"/>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具备</w:t>
            </w:r>
          </w:p>
        </w:tc>
      </w:tr>
      <w:tr w14:paraId="26C9FD70">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22E282">
            <w:pPr>
              <w:keepNext w:val="0"/>
              <w:keepLines w:val="0"/>
              <w:pageBreakBefore w:val="0"/>
              <w:widowControl/>
              <w:suppressLineNumbers w:val="0"/>
              <w:shd w:val="clear"/>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3.7</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7C4FCB">
            <w:pPr>
              <w:keepNext w:val="0"/>
              <w:keepLines w:val="0"/>
              <w:pageBreakBefore w:val="0"/>
              <w:widowControl/>
              <w:suppressLineNumbers w:val="0"/>
              <w:shd w:val="clear"/>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现场培训：卖方应提供现场技术培训，保证使用人员正常操作设备各种功能。网络培训：具有专用的网址或公众号，在线提供高级临床应用直播及产品操作指导。</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5A1902">
            <w:pPr>
              <w:keepNext w:val="0"/>
              <w:keepLines w:val="0"/>
              <w:pageBreakBefore w:val="0"/>
              <w:widowControl/>
              <w:suppressLineNumbers w:val="0"/>
              <w:shd w:val="clear"/>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具备</w:t>
            </w:r>
          </w:p>
        </w:tc>
      </w:tr>
      <w:tr w14:paraId="053E4C6D">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6644DC">
            <w:pPr>
              <w:keepNext w:val="0"/>
              <w:keepLines w:val="0"/>
              <w:pageBreakBefore w:val="0"/>
              <w:widowControl/>
              <w:suppressLineNumbers w:val="0"/>
              <w:shd w:val="clear"/>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3.8</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BC8540">
            <w:pPr>
              <w:keepNext w:val="0"/>
              <w:keepLines w:val="0"/>
              <w:pageBreakBefore w:val="0"/>
              <w:widowControl/>
              <w:suppressLineNumbers w:val="0"/>
              <w:shd w:val="clear"/>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负责设备（含软件及相关服务）与使用医院网络端口链接的相关安装及费用。</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6DE5A2">
            <w:pPr>
              <w:keepNext w:val="0"/>
              <w:keepLines w:val="0"/>
              <w:pageBreakBefore w:val="0"/>
              <w:widowControl/>
              <w:suppressLineNumbers w:val="0"/>
              <w:shd w:val="clear"/>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具备</w:t>
            </w:r>
          </w:p>
        </w:tc>
      </w:tr>
    </w:tbl>
    <w:p w14:paraId="75A7E681">
      <w:pPr>
        <w:keepNext w:val="0"/>
        <w:keepLines w:val="0"/>
        <w:pageBreakBefore w:val="0"/>
        <w:widowControl/>
        <w:suppressLineNumbers w:val="0"/>
        <w:shd w:val="clear"/>
        <w:kinsoku/>
        <w:wordWrap/>
        <w:overflowPunct/>
        <w:topLinePunct w:val="0"/>
        <w:autoSpaceDE/>
        <w:autoSpaceDN/>
        <w:bidi w:val="0"/>
        <w:adjustRightInd/>
        <w:snapToGrid/>
        <w:spacing w:line="440" w:lineRule="exact"/>
        <w:jc w:val="center"/>
        <w:textAlignment w:val="auto"/>
        <w:rPr>
          <w:rFonts w:hint="eastAsia" w:ascii="宋体" w:hAnsi="宋体" w:eastAsia="宋体" w:cs="宋体"/>
          <w:b/>
          <w:bCs/>
          <w:color w:val="auto"/>
          <w:kern w:val="0"/>
          <w:sz w:val="24"/>
          <w:szCs w:val="24"/>
          <w:highlight w:val="none"/>
          <w:lang w:val="en-US" w:eastAsia="zh-CN" w:bidi="ar"/>
        </w:rPr>
      </w:pPr>
    </w:p>
    <w:p w14:paraId="4321299F">
      <w:pPr>
        <w:keepNext w:val="0"/>
        <w:keepLines w:val="0"/>
        <w:pageBreakBefore w:val="0"/>
        <w:widowControl/>
        <w:suppressLineNumbers w:val="0"/>
        <w:shd w:val="clear"/>
        <w:kinsoku/>
        <w:wordWrap/>
        <w:overflowPunct/>
        <w:topLinePunct w:val="0"/>
        <w:autoSpaceDE/>
        <w:autoSpaceDN/>
        <w:bidi w:val="0"/>
        <w:adjustRightInd/>
        <w:snapToGrid/>
        <w:spacing w:line="440" w:lineRule="exact"/>
        <w:jc w:val="center"/>
        <w:textAlignment w:val="auto"/>
        <w:rPr>
          <w:rFonts w:hint="eastAsia" w:ascii="宋体" w:hAnsi="宋体" w:eastAsia="宋体" w:cs="宋体"/>
          <w:b/>
          <w:bCs/>
          <w:color w:val="auto"/>
          <w:kern w:val="0"/>
          <w:sz w:val="24"/>
          <w:szCs w:val="24"/>
          <w:highlight w:val="none"/>
          <w:lang w:val="en-US" w:eastAsia="zh-CN" w:bidi="ar"/>
        </w:rPr>
      </w:pPr>
      <w:r>
        <w:rPr>
          <w:rFonts w:hint="eastAsia" w:ascii="宋体" w:hAnsi="宋体" w:eastAsia="宋体" w:cs="宋体"/>
          <w:b/>
          <w:bCs/>
          <w:color w:val="auto"/>
          <w:kern w:val="0"/>
          <w:sz w:val="24"/>
          <w:szCs w:val="24"/>
          <w:highlight w:val="none"/>
          <w:lang w:val="en-US" w:eastAsia="zh-CN" w:bidi="ar"/>
        </w:rPr>
        <w:t>02包：眼科手术显微镜（二）</w:t>
      </w:r>
    </w:p>
    <w:tbl>
      <w:tblPr>
        <w:tblStyle w:val="6"/>
        <w:tblW w:w="8669" w:type="dxa"/>
        <w:tblInd w:w="-147" w:type="dxa"/>
        <w:tblLayout w:type="fixed"/>
        <w:tblCellMar>
          <w:top w:w="0" w:type="dxa"/>
          <w:left w:w="108" w:type="dxa"/>
          <w:bottom w:w="0" w:type="dxa"/>
          <w:right w:w="108" w:type="dxa"/>
        </w:tblCellMar>
      </w:tblPr>
      <w:tblGrid>
        <w:gridCol w:w="1276"/>
        <w:gridCol w:w="6200"/>
        <w:gridCol w:w="1193"/>
      </w:tblGrid>
      <w:tr w14:paraId="08141442">
        <w:tblPrEx>
          <w:tblCellMar>
            <w:top w:w="0" w:type="dxa"/>
            <w:left w:w="108" w:type="dxa"/>
            <w:bottom w:w="0" w:type="dxa"/>
            <w:right w:w="108" w:type="dxa"/>
          </w:tblCellMar>
        </w:tblPrEx>
        <w:trPr>
          <w:trHeight w:val="936"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CCB418">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lang w:bidi="ar"/>
              </w:rPr>
              <w:t>序号</w:t>
            </w:r>
          </w:p>
        </w:tc>
        <w:tc>
          <w:tcPr>
            <w:tcW w:w="73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DAB2C87">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lang w:bidi="ar"/>
              </w:rPr>
              <w:t>技术商务要求</w:t>
            </w:r>
          </w:p>
        </w:tc>
      </w:tr>
      <w:tr w14:paraId="2D988DC7">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C14BD9">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b/>
                <w:bCs/>
                <w:color w:val="auto"/>
                <w:sz w:val="24"/>
                <w:szCs w:val="24"/>
                <w:highlight w:val="none"/>
              </w:rPr>
            </w:pPr>
            <w:r>
              <w:rPr>
                <w:rFonts w:hint="eastAsia" w:ascii="宋体" w:hAnsi="宋体" w:eastAsia="宋体" w:cs="宋体"/>
                <w:b/>
                <w:bCs/>
                <w:color w:val="auto"/>
                <w:kern w:val="0"/>
                <w:sz w:val="24"/>
                <w:szCs w:val="24"/>
                <w:highlight w:val="none"/>
                <w:lang w:bidi="ar"/>
              </w:rPr>
              <w:t>1</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C25A9B">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b/>
                <w:bCs/>
                <w:color w:val="auto"/>
                <w:sz w:val="24"/>
                <w:szCs w:val="24"/>
                <w:highlight w:val="none"/>
              </w:rPr>
            </w:pPr>
            <w:r>
              <w:rPr>
                <w:rFonts w:hint="eastAsia" w:ascii="宋体" w:hAnsi="宋体" w:eastAsia="宋体" w:cs="宋体"/>
                <w:b/>
                <w:bCs/>
                <w:color w:val="auto"/>
                <w:kern w:val="0"/>
                <w:sz w:val="24"/>
                <w:szCs w:val="24"/>
                <w:highlight w:val="none"/>
                <w:lang w:bidi="ar"/>
              </w:rPr>
              <w:t>技术参数</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206119">
            <w:pPr>
              <w:keepNext w:val="0"/>
              <w:keepLines w:val="0"/>
              <w:pageBreakBefore w:val="0"/>
              <w:shd w:val="clear"/>
              <w:kinsoku/>
              <w:wordWrap/>
              <w:overflowPunct/>
              <w:topLinePunct w:val="0"/>
              <w:autoSpaceDE/>
              <w:autoSpaceDN/>
              <w:bidi w:val="0"/>
              <w:adjustRightInd/>
              <w:snapToGrid/>
              <w:spacing w:after="160" w:line="440" w:lineRule="exact"/>
              <w:jc w:val="center"/>
              <w:rPr>
                <w:rFonts w:hint="eastAsia" w:ascii="宋体" w:hAnsi="宋体" w:eastAsia="宋体" w:cs="宋体"/>
                <w:b/>
                <w:bCs/>
                <w:color w:val="auto"/>
                <w:sz w:val="24"/>
                <w:szCs w:val="24"/>
                <w:highlight w:val="none"/>
              </w:rPr>
            </w:pPr>
          </w:p>
        </w:tc>
      </w:tr>
      <w:tr w14:paraId="187A3F32">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C0411D">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8B01A3">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适用于眼科开展相关手术</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ACF238">
            <w:pPr>
              <w:keepNext w:val="0"/>
              <w:keepLines w:val="0"/>
              <w:pageBreakBefore w:val="0"/>
              <w:shd w:val="clear"/>
              <w:kinsoku/>
              <w:wordWrap/>
              <w:overflowPunct/>
              <w:topLinePunct w:val="0"/>
              <w:autoSpaceDE/>
              <w:autoSpaceDN/>
              <w:bidi w:val="0"/>
              <w:adjustRightInd/>
              <w:snapToGrid/>
              <w:spacing w:after="160" w:line="440" w:lineRule="exact"/>
              <w:jc w:val="center"/>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具备</w:t>
            </w:r>
          </w:p>
        </w:tc>
      </w:tr>
      <w:tr w14:paraId="73BF934A">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691624">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901E2A">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光学系统：全部具有复消色差光学系统（含物镜、变倍和放大系统）</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77D2C3">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0CC27C91">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0049C8">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F3037C">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独立光路助手镜，可独立调焦变倍</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F6AF9C">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09073E73">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E78256">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1.4</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BB907C">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调焦范围≥40mm</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DEC867">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1ECB2028">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ED60CB">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83E394">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物镜：主刀助手目镜瞳孔间距可调                       </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AEFE8B">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0884913E">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81DD21">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1.6</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8E3E80">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助手镜独立变倍,助手可根据手术不同阶段与需求独立设定手术视野</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BB8BAE">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777008DF">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357CAD">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1.7</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A7012D">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助手镜独立调焦，助手可独立设定焦平面，调焦不受主刀镜的影像</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29DB6C">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73F0AD21">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D0AB18">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▲1.8</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2D53CD">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目镜屈光补偿：-5～+5。（远视屈光调节≥500°且近视屈光调节≥500°）</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282F35">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4AA2049E">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DA38F4">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1.9</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199FA2">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调焦：电动调焦，速度可调，带自动复位功能</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970098">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4A07B6E9">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51E7C4">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1.10</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66D9E5">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智能待机：显微镜进入待机位置，可自动关闭光源，重新进入工作位置可自动启动照明系统</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B2EDAF">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7091A945">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31FB6D">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1.11</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FFB275">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放大类型：电动，可调挡位≥5档 </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82CFB3">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50E1B1E9">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3671A9">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1.12</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A5ED9C">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目镜：≥10X广角或≥12.5X目镜可选</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2A2FDD">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6FDA1BEE">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9669ED">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1.13</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476762">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X-Y范围可调，具有自动复位功能</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16A3A9">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2C41CF70">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33AF38">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1.14</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2BF119">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总光源数≥2，可自动切换</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5BDC31">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357C02C1">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7589A2">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1.15</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8B9C73">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具有智能景深</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7FD42E">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66ABC32E">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AC6E17">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1.16</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E40D74">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具有滤光防护功能，可过滤光波≥2种</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741753">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6E9A8968">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5BD65D">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1.17 </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AD453E">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臂长≥1100mm</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E3B921">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5A136E72">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1F89E2">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1.18</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F997DE">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多功能脚踏：控制功能≥12个</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93C00D">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69C8270C">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9AF5FD">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1.19</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4BDB92">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具有监视器（至少包含控制、录像功能）：具有可以录像及拍摄系统；摄像适配器具有独立调焦功能；摄像系统，三晶片4K摄像头，分辨率为≥3840 × 2160</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E682ED">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7D7FD66C">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9CB3C3">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★2</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BEEFDA">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必须配套的附属设备设施</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63F8BB">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w:t>
            </w:r>
          </w:p>
        </w:tc>
      </w:tr>
      <w:tr w14:paraId="450112C5">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4ED918">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2.1</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103187">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显微镜光学系统1套</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E2F259">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50CB2A1F">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E21799">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2.2</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21EA98">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支架系统1套</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F1B900">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60DB1CFF">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FCCF4A">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2.3</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624012">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显微镜光源≥4个或4组</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13B1A9">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06B5E391">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7C3D7C">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b/>
                <w:bCs/>
                <w:color w:val="auto"/>
                <w:sz w:val="24"/>
                <w:szCs w:val="24"/>
                <w:highlight w:val="none"/>
              </w:rPr>
            </w:pPr>
            <w:r>
              <w:rPr>
                <w:rFonts w:hint="eastAsia" w:ascii="宋体" w:hAnsi="宋体" w:eastAsia="宋体" w:cs="宋体"/>
                <w:color w:val="auto"/>
                <w:sz w:val="24"/>
                <w:szCs w:val="24"/>
                <w:highlight w:val="none"/>
              </w:rPr>
              <w:t>2.4</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F090D7">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b/>
                <w:bCs/>
                <w:color w:val="auto"/>
                <w:sz w:val="24"/>
                <w:szCs w:val="24"/>
                <w:highlight w:val="none"/>
              </w:rPr>
            </w:pPr>
            <w:r>
              <w:rPr>
                <w:rFonts w:hint="eastAsia" w:ascii="宋体" w:hAnsi="宋体" w:eastAsia="宋体" w:cs="宋体"/>
                <w:color w:val="auto"/>
                <w:sz w:val="24"/>
                <w:szCs w:val="24"/>
                <w:highlight w:val="none"/>
              </w:rPr>
              <w:t>多功能防水脚踏 1个</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F35CD8">
            <w:pPr>
              <w:keepNext w:val="0"/>
              <w:keepLines w:val="0"/>
              <w:pageBreakBefore w:val="0"/>
              <w:shd w:val="clear"/>
              <w:kinsoku/>
              <w:wordWrap/>
              <w:overflowPunct/>
              <w:topLinePunct w:val="0"/>
              <w:autoSpaceDE/>
              <w:autoSpaceDN/>
              <w:bidi w:val="0"/>
              <w:adjustRightInd/>
              <w:snapToGrid/>
              <w:spacing w:after="160" w:line="440" w:lineRule="exact"/>
              <w:jc w:val="center"/>
              <w:rPr>
                <w:rFonts w:hint="eastAsia" w:ascii="宋体" w:hAnsi="宋体" w:eastAsia="宋体" w:cs="宋体"/>
                <w:b/>
                <w:bCs/>
                <w:color w:val="auto"/>
                <w:sz w:val="24"/>
                <w:szCs w:val="24"/>
                <w:highlight w:val="none"/>
              </w:rPr>
            </w:pPr>
            <w:r>
              <w:rPr>
                <w:rFonts w:hint="eastAsia" w:ascii="宋体" w:hAnsi="宋体" w:eastAsia="宋体" w:cs="宋体"/>
                <w:color w:val="auto"/>
                <w:sz w:val="24"/>
                <w:szCs w:val="24"/>
                <w:highlight w:val="none"/>
              </w:rPr>
              <w:t>具备</w:t>
            </w:r>
          </w:p>
        </w:tc>
      </w:tr>
      <w:tr w14:paraId="2C6D09E0">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A766EA">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2.5</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B491E7">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电源线1条</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7BF3C7">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392745E5">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D6A50C">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2.6</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1B529F">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主刀镜筒1个</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B74322">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139088ED">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62073A">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2.7</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7AE8CA">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主刀目镜2个</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4A57A1">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341DBDE8">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5AF216">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2.8</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A6107F">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助手目镜2个</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8E0010">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06A453A7">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4A5313">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2.9</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713CBB">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防尘罩1个</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B31544">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065B4116">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D41E8E">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2.10</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FA722B">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手柄消毒帽8套</w:t>
            </w:r>
            <w:r>
              <w:rPr>
                <w:rFonts w:hint="eastAsia" w:ascii="宋体" w:hAnsi="宋体" w:eastAsia="宋体" w:cs="宋体"/>
                <w:color w:val="auto"/>
                <w:sz w:val="24"/>
                <w:szCs w:val="24"/>
                <w:highlight w:val="none"/>
                <w:lang w:eastAsia="zh-CN"/>
              </w:rPr>
              <w:t>，消毒旋钮帽</w:t>
            </w:r>
            <w:r>
              <w:rPr>
                <w:rFonts w:hint="eastAsia" w:ascii="宋体" w:hAnsi="宋体" w:eastAsia="宋体" w:cs="宋体"/>
                <w:color w:val="auto"/>
                <w:sz w:val="24"/>
                <w:szCs w:val="24"/>
                <w:highlight w:val="none"/>
                <w:lang w:val="en-US" w:eastAsia="zh-CN"/>
              </w:rPr>
              <w:t>8个</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9971FD">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51FBEFC6">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A0D8C6">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2.11</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306894">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128D非接触式广角镜系统1套</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B7C6B9">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25213693">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FC7344">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2.1</w:t>
            </w:r>
            <w:r>
              <w:rPr>
                <w:rFonts w:hint="eastAsia" w:ascii="宋体" w:hAnsi="宋体" w:eastAsia="宋体" w:cs="宋体"/>
                <w:color w:val="auto"/>
                <w:sz w:val="24"/>
                <w:szCs w:val="24"/>
                <w:highlight w:val="none"/>
                <w:lang w:val="en-US" w:eastAsia="zh-CN"/>
              </w:rPr>
              <w:t>2</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6D74CE">
            <w:pPr>
              <w:keepNext w:val="0"/>
              <w:keepLines w:val="0"/>
              <w:pageBreakBefore w:val="0"/>
              <w:widowControl/>
              <w:suppressLineNumbers w:val="0"/>
              <w:shd w:val="clear"/>
              <w:kinsoku/>
              <w:wordWrap/>
              <w:overflowPunct/>
              <w:topLinePunct w:val="0"/>
              <w:autoSpaceDE/>
              <w:autoSpaceDN/>
              <w:bidi w:val="0"/>
              <w:adjustRightInd/>
              <w:snapToGrid/>
              <w:spacing w:line="440" w:lineRule="exact"/>
              <w:jc w:val="left"/>
              <w:textAlignment w:val="center"/>
              <w:rPr>
                <w:rFonts w:hint="eastAsia" w:ascii="宋体" w:hAnsi="宋体" w:eastAsia="宋体" w:cs="宋体"/>
                <w:i w:val="0"/>
                <w:iCs w:val="0"/>
                <w:color w:val="auto"/>
                <w:kern w:val="2"/>
                <w:sz w:val="24"/>
                <w:szCs w:val="24"/>
                <w:highlight w:val="none"/>
                <w:u w:val="none"/>
                <w:lang w:val="en-US" w:eastAsia="zh-CN" w:bidi="ar-SA"/>
              </w:rPr>
            </w:pPr>
            <w:r>
              <w:rPr>
                <w:rFonts w:hint="eastAsia" w:ascii="宋体" w:hAnsi="宋体" w:eastAsia="宋体" w:cs="宋体"/>
                <w:i w:val="0"/>
                <w:iCs w:val="0"/>
                <w:color w:val="auto"/>
                <w:kern w:val="0"/>
                <w:sz w:val="24"/>
                <w:szCs w:val="24"/>
                <w:highlight w:val="none"/>
                <w:u w:val="none"/>
                <w:lang w:val="en-US" w:eastAsia="zh-CN" w:bidi="ar"/>
              </w:rPr>
              <w:t>摄像适配器 1 个</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E21C8F">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545695A1">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7F53C7">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2.1</w:t>
            </w:r>
            <w:r>
              <w:rPr>
                <w:rFonts w:hint="eastAsia" w:ascii="宋体" w:hAnsi="宋体" w:eastAsia="宋体" w:cs="宋体"/>
                <w:color w:val="auto"/>
                <w:sz w:val="24"/>
                <w:szCs w:val="24"/>
                <w:highlight w:val="none"/>
                <w:lang w:val="en-US" w:eastAsia="zh-CN"/>
              </w:rPr>
              <w:t>3</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B30AEE">
            <w:pPr>
              <w:keepNext w:val="0"/>
              <w:keepLines w:val="0"/>
              <w:pageBreakBefore w:val="0"/>
              <w:widowControl/>
              <w:suppressLineNumbers w:val="0"/>
              <w:shd w:val="clear"/>
              <w:kinsoku/>
              <w:wordWrap/>
              <w:overflowPunct/>
              <w:topLinePunct w:val="0"/>
              <w:autoSpaceDE/>
              <w:autoSpaceDN/>
              <w:bidi w:val="0"/>
              <w:adjustRightInd/>
              <w:snapToGrid/>
              <w:spacing w:line="440" w:lineRule="exact"/>
              <w:jc w:val="left"/>
              <w:textAlignment w:val="center"/>
              <w:rPr>
                <w:rFonts w:hint="eastAsia" w:ascii="宋体" w:hAnsi="宋体" w:eastAsia="宋体" w:cs="宋体"/>
                <w:i w:val="0"/>
                <w:iCs w:val="0"/>
                <w:color w:val="auto"/>
                <w:kern w:val="2"/>
                <w:sz w:val="24"/>
                <w:szCs w:val="24"/>
                <w:highlight w:val="none"/>
                <w:u w:val="none"/>
                <w:lang w:val="en-US" w:eastAsia="zh-CN" w:bidi="ar-SA"/>
              </w:rPr>
            </w:pPr>
            <w:r>
              <w:rPr>
                <w:rFonts w:hint="eastAsia" w:ascii="宋体" w:hAnsi="宋体" w:eastAsia="宋体" w:cs="宋体"/>
                <w:i w:val="0"/>
                <w:iCs w:val="0"/>
                <w:color w:val="auto"/>
                <w:kern w:val="0"/>
                <w:sz w:val="24"/>
                <w:szCs w:val="24"/>
                <w:highlight w:val="none"/>
                <w:u w:val="none"/>
                <w:lang w:val="en-US" w:eastAsia="zh-CN" w:bidi="ar"/>
              </w:rPr>
              <w:t>4K 摄像头 1 个</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B89320">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59C0AAB7">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A5D0B9">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2.1</w:t>
            </w:r>
            <w:r>
              <w:rPr>
                <w:rFonts w:hint="eastAsia" w:ascii="宋体" w:hAnsi="宋体" w:eastAsia="宋体" w:cs="宋体"/>
                <w:color w:val="auto"/>
                <w:sz w:val="24"/>
                <w:szCs w:val="24"/>
                <w:highlight w:val="none"/>
                <w:lang w:val="en-US" w:eastAsia="zh-CN"/>
              </w:rPr>
              <w:t>4</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63B4E1">
            <w:pPr>
              <w:keepNext w:val="0"/>
              <w:keepLines w:val="0"/>
              <w:pageBreakBefore w:val="0"/>
              <w:widowControl/>
              <w:suppressLineNumbers w:val="0"/>
              <w:shd w:val="clear"/>
              <w:kinsoku/>
              <w:wordWrap/>
              <w:overflowPunct/>
              <w:topLinePunct w:val="0"/>
              <w:autoSpaceDE/>
              <w:autoSpaceDN/>
              <w:bidi w:val="0"/>
              <w:adjustRightInd/>
              <w:snapToGrid/>
              <w:spacing w:line="440" w:lineRule="exact"/>
              <w:jc w:val="left"/>
              <w:textAlignment w:val="center"/>
              <w:rPr>
                <w:rFonts w:hint="eastAsia" w:ascii="宋体" w:hAnsi="宋体" w:eastAsia="宋体" w:cs="宋体"/>
                <w:i w:val="0"/>
                <w:iCs w:val="0"/>
                <w:color w:val="auto"/>
                <w:kern w:val="2"/>
                <w:sz w:val="24"/>
                <w:szCs w:val="24"/>
                <w:highlight w:val="none"/>
                <w:u w:val="none"/>
                <w:lang w:val="en-US" w:eastAsia="zh-CN" w:bidi="ar-SA"/>
              </w:rPr>
            </w:pPr>
            <w:r>
              <w:rPr>
                <w:rFonts w:hint="eastAsia" w:ascii="宋体" w:hAnsi="宋体" w:eastAsia="宋体" w:cs="宋体"/>
                <w:i w:val="0"/>
                <w:iCs w:val="0"/>
                <w:color w:val="auto"/>
                <w:kern w:val="0"/>
                <w:sz w:val="24"/>
                <w:szCs w:val="24"/>
                <w:highlight w:val="none"/>
                <w:u w:val="none"/>
                <w:lang w:val="en-US" w:eastAsia="zh-CN" w:bidi="ar"/>
              </w:rPr>
              <w:t>4K 录像工作站 1 套</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A59AC4">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27EA0ED0">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8DD96C">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42610C">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售后服务要求</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453B51">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w:t>
            </w:r>
          </w:p>
        </w:tc>
      </w:tr>
      <w:tr w14:paraId="6D841649">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64126B">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3.1</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E79789">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整机全免费保修期（无免责条款的整机所有部件、配件、配套附属设备）≥60个月（自验收合格双方签字之日起计算），终身维修。保修期内一年至少提供四次巡检。免费保修期内遇有故障停机，每停机1天，免费保修期将顺延5天。</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28A1CF">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575A0678">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DB3B08">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3.2</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D25D49">
            <w:pPr>
              <w:keepNext w:val="0"/>
              <w:keepLines w:val="0"/>
              <w:pageBreakBefore w:val="0"/>
              <w:widowControl/>
              <w:suppressLineNumbers w:val="0"/>
              <w:shd w:val="clear"/>
              <w:kinsoku/>
              <w:wordWrap/>
              <w:overflowPunct/>
              <w:topLinePunct w:val="0"/>
              <w:autoSpaceDE/>
              <w:autoSpaceDN/>
              <w:bidi w:val="0"/>
              <w:adjustRightInd/>
              <w:snapToGrid/>
              <w:spacing w:line="440" w:lineRule="exact"/>
              <w:jc w:val="center"/>
              <w:textAlignment w:val="auto"/>
              <w:rPr>
                <w:rFonts w:hint="eastAsia" w:ascii="宋体" w:hAnsi="宋体" w:eastAsia="宋体" w:cs="宋体"/>
                <w:color w:val="auto"/>
                <w:sz w:val="24"/>
                <w:szCs w:val="24"/>
                <w:highlight w:val="none"/>
                <w:lang w:eastAsia="zh-CN"/>
              </w:rPr>
            </w:pPr>
            <w:r>
              <w:rPr>
                <w:rFonts w:hint="eastAsia" w:ascii="宋体" w:hAnsi="宋体" w:eastAsia="宋体" w:cs="宋体"/>
                <w:b w:val="0"/>
                <w:bCs w:val="0"/>
                <w:color w:val="auto"/>
                <w:kern w:val="0"/>
                <w:sz w:val="24"/>
                <w:szCs w:val="24"/>
                <w:highlight w:val="none"/>
                <w:lang w:val="en-US" w:eastAsia="zh-CN" w:bidi="ar"/>
              </w:rPr>
              <w:t>维修响应速度：在保修期内，乙方技术人员应至少每3个月上门对设备进行维护保养；接到各使用单位设备故障报修后乙方技术人员应在2小时内响应并解决问题，未解决则48小时内到达现场，如未到达现场，则按合同第七条第六款执行。免费保修期内如有故障停机，每停机1天，免费保修期将顺延5天。</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BF27D5">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4EF459AD">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9D91A8">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3.3</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1D500D">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保修期内的开机率，保证开机率≥95%（按工作日计算）</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DB8AA9">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7B891924">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D61453">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3.4</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6E7606">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提供备件送达期限：＜4天。设备的备件供应：保证≥十年。</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CC5552">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1FD58E67">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35C0F7">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3.5</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E3E328">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在货物到达使用单位后，卖方应在</w:t>
            </w:r>
            <w:r>
              <w:rPr>
                <w:rFonts w:hint="eastAsia" w:ascii="宋体" w:hAnsi="宋体" w:eastAsia="宋体" w:cs="宋体"/>
                <w:color w:val="auto"/>
                <w:sz w:val="24"/>
                <w:szCs w:val="24"/>
                <w:highlight w:val="none"/>
                <w:lang w:val="en-US" w:eastAsia="zh-CN"/>
              </w:rPr>
              <w:t>7</w:t>
            </w:r>
            <w:r>
              <w:rPr>
                <w:rFonts w:hint="eastAsia" w:ascii="宋体" w:hAnsi="宋体" w:eastAsia="宋体" w:cs="宋体"/>
                <w:color w:val="auto"/>
                <w:sz w:val="24"/>
                <w:szCs w:val="24"/>
                <w:highlight w:val="none"/>
              </w:rPr>
              <w:t>天内派工程技术人员到达现场，在买方技术人员在场的情况下开箱清点货物，组织安装调试，并承担因此发生的一切费用。</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7F981A">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4D8C3FAF">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C60806">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3.6</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7E7976">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软件终身免费升级。</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B6C00A">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6078A02B">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619834">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3.7</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E5EB73">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现场培训：卖方应提供现场技术培训，保证使用人员正常操作设备各种功能。网络培训：具有专用的网址或公众号，在线提供高级临床应用直播及产品操作指导。</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DEF771">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1AB44188">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5B6340">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3.8</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1D3BC8">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负责设备（含软件及相关服务）与使用医院网络端口链接的相关安装及费用。</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81132B">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bl>
    <w:p w14:paraId="2BFEBA08">
      <w:pPr>
        <w:keepNext w:val="0"/>
        <w:keepLines w:val="0"/>
        <w:pageBreakBefore w:val="0"/>
        <w:widowControl/>
        <w:suppressLineNumbers w:val="0"/>
        <w:shd w:val="clear"/>
        <w:kinsoku/>
        <w:wordWrap/>
        <w:overflowPunct/>
        <w:topLinePunct w:val="0"/>
        <w:autoSpaceDE/>
        <w:autoSpaceDN/>
        <w:bidi w:val="0"/>
        <w:adjustRightInd/>
        <w:snapToGrid/>
        <w:spacing w:line="440" w:lineRule="exact"/>
        <w:jc w:val="center"/>
        <w:textAlignment w:val="auto"/>
        <w:rPr>
          <w:rFonts w:hint="eastAsia" w:ascii="宋体" w:hAnsi="宋体" w:eastAsia="宋体" w:cs="宋体"/>
          <w:b/>
          <w:bCs/>
          <w:color w:val="auto"/>
          <w:kern w:val="0"/>
          <w:sz w:val="24"/>
          <w:szCs w:val="24"/>
          <w:highlight w:val="none"/>
          <w:lang w:val="en-US" w:eastAsia="zh-CN" w:bidi="ar"/>
        </w:rPr>
      </w:pPr>
    </w:p>
    <w:p w14:paraId="28BAB4B6">
      <w:pPr>
        <w:keepNext w:val="0"/>
        <w:keepLines w:val="0"/>
        <w:pageBreakBefore w:val="0"/>
        <w:widowControl/>
        <w:suppressLineNumbers w:val="0"/>
        <w:shd w:val="clear"/>
        <w:kinsoku/>
        <w:wordWrap/>
        <w:overflowPunct/>
        <w:topLinePunct w:val="0"/>
        <w:autoSpaceDE/>
        <w:autoSpaceDN/>
        <w:bidi w:val="0"/>
        <w:adjustRightInd/>
        <w:snapToGrid/>
        <w:spacing w:line="440" w:lineRule="exact"/>
        <w:jc w:val="center"/>
        <w:textAlignment w:val="auto"/>
        <w:rPr>
          <w:rFonts w:hint="eastAsia" w:ascii="宋体" w:hAnsi="宋体" w:eastAsia="宋体" w:cs="宋体"/>
          <w:b/>
          <w:bCs/>
          <w:color w:val="auto"/>
          <w:kern w:val="0"/>
          <w:sz w:val="24"/>
          <w:szCs w:val="24"/>
          <w:highlight w:val="none"/>
          <w:lang w:val="en-US" w:eastAsia="zh-CN" w:bidi="ar"/>
        </w:rPr>
      </w:pPr>
    </w:p>
    <w:p w14:paraId="09F7C1CA">
      <w:pPr>
        <w:keepNext w:val="0"/>
        <w:keepLines w:val="0"/>
        <w:pageBreakBefore w:val="0"/>
        <w:widowControl/>
        <w:suppressLineNumbers w:val="0"/>
        <w:shd w:val="clear"/>
        <w:kinsoku/>
        <w:wordWrap/>
        <w:overflowPunct/>
        <w:topLinePunct w:val="0"/>
        <w:autoSpaceDE/>
        <w:autoSpaceDN/>
        <w:bidi w:val="0"/>
        <w:adjustRightInd/>
        <w:snapToGrid/>
        <w:spacing w:line="440" w:lineRule="exact"/>
        <w:jc w:val="center"/>
        <w:textAlignment w:val="auto"/>
        <w:rPr>
          <w:rFonts w:hint="eastAsia" w:ascii="宋体" w:hAnsi="宋体" w:eastAsia="宋体" w:cs="宋体"/>
          <w:b/>
          <w:bCs/>
          <w:color w:val="auto"/>
          <w:kern w:val="0"/>
          <w:sz w:val="24"/>
          <w:szCs w:val="24"/>
          <w:highlight w:val="none"/>
          <w:lang w:val="en-US" w:eastAsia="zh-CN" w:bidi="ar"/>
        </w:rPr>
      </w:pPr>
    </w:p>
    <w:p w14:paraId="734BA381">
      <w:pPr>
        <w:keepNext w:val="0"/>
        <w:keepLines w:val="0"/>
        <w:pageBreakBefore w:val="0"/>
        <w:widowControl/>
        <w:suppressLineNumbers w:val="0"/>
        <w:shd w:val="clear"/>
        <w:kinsoku/>
        <w:wordWrap/>
        <w:overflowPunct/>
        <w:topLinePunct w:val="0"/>
        <w:autoSpaceDE/>
        <w:autoSpaceDN/>
        <w:bidi w:val="0"/>
        <w:adjustRightInd/>
        <w:snapToGrid/>
        <w:spacing w:line="440" w:lineRule="exact"/>
        <w:jc w:val="center"/>
        <w:textAlignment w:val="auto"/>
        <w:rPr>
          <w:rFonts w:hint="eastAsia" w:ascii="宋体" w:hAnsi="宋体" w:eastAsia="宋体" w:cs="宋体"/>
          <w:b/>
          <w:bCs/>
          <w:color w:val="auto"/>
          <w:kern w:val="0"/>
          <w:sz w:val="24"/>
          <w:szCs w:val="24"/>
          <w:highlight w:val="none"/>
          <w:lang w:val="en-US" w:eastAsia="zh-CN" w:bidi="ar"/>
        </w:rPr>
      </w:pPr>
      <w:r>
        <w:rPr>
          <w:rFonts w:hint="eastAsia" w:ascii="宋体" w:hAnsi="宋体" w:eastAsia="宋体" w:cs="宋体"/>
          <w:b/>
          <w:bCs/>
          <w:color w:val="auto"/>
          <w:kern w:val="0"/>
          <w:sz w:val="24"/>
          <w:szCs w:val="24"/>
          <w:highlight w:val="none"/>
          <w:lang w:val="en-US" w:eastAsia="zh-CN" w:bidi="ar"/>
        </w:rPr>
        <w:t>03包：眼科手术显微镜（三）技术商务要求</w:t>
      </w:r>
    </w:p>
    <w:tbl>
      <w:tblPr>
        <w:tblStyle w:val="6"/>
        <w:tblW w:w="8669" w:type="dxa"/>
        <w:tblInd w:w="-147" w:type="dxa"/>
        <w:tblLayout w:type="fixed"/>
        <w:tblCellMar>
          <w:top w:w="0" w:type="dxa"/>
          <w:left w:w="108" w:type="dxa"/>
          <w:bottom w:w="0" w:type="dxa"/>
          <w:right w:w="108" w:type="dxa"/>
        </w:tblCellMar>
      </w:tblPr>
      <w:tblGrid>
        <w:gridCol w:w="1276"/>
        <w:gridCol w:w="6200"/>
        <w:gridCol w:w="1193"/>
      </w:tblGrid>
      <w:tr w14:paraId="52D2063B">
        <w:tblPrEx>
          <w:tblCellMar>
            <w:top w:w="0" w:type="dxa"/>
            <w:left w:w="108" w:type="dxa"/>
            <w:bottom w:w="0" w:type="dxa"/>
            <w:right w:w="108" w:type="dxa"/>
          </w:tblCellMar>
        </w:tblPrEx>
        <w:trPr>
          <w:trHeight w:val="936"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243579">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lang w:bidi="ar"/>
              </w:rPr>
              <w:t>序号</w:t>
            </w:r>
          </w:p>
        </w:tc>
        <w:tc>
          <w:tcPr>
            <w:tcW w:w="73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E7A9D50">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lang w:bidi="ar"/>
              </w:rPr>
              <w:t>技术商务要求</w:t>
            </w:r>
          </w:p>
        </w:tc>
      </w:tr>
      <w:tr w14:paraId="2D63206A">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AF46DC">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b/>
                <w:bCs/>
                <w:color w:val="auto"/>
                <w:sz w:val="24"/>
                <w:szCs w:val="24"/>
                <w:highlight w:val="none"/>
              </w:rPr>
            </w:pPr>
            <w:r>
              <w:rPr>
                <w:rFonts w:hint="eastAsia" w:ascii="宋体" w:hAnsi="宋体" w:eastAsia="宋体" w:cs="宋体"/>
                <w:b/>
                <w:bCs/>
                <w:color w:val="auto"/>
                <w:kern w:val="0"/>
                <w:sz w:val="24"/>
                <w:szCs w:val="24"/>
                <w:highlight w:val="none"/>
                <w:lang w:bidi="ar"/>
              </w:rPr>
              <w:t>1</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B85B22">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b/>
                <w:bCs/>
                <w:color w:val="auto"/>
                <w:sz w:val="24"/>
                <w:szCs w:val="24"/>
                <w:highlight w:val="none"/>
              </w:rPr>
            </w:pPr>
            <w:r>
              <w:rPr>
                <w:rFonts w:hint="eastAsia" w:ascii="宋体" w:hAnsi="宋体" w:eastAsia="宋体" w:cs="宋体"/>
                <w:b/>
                <w:bCs/>
                <w:color w:val="auto"/>
                <w:kern w:val="0"/>
                <w:sz w:val="24"/>
                <w:szCs w:val="24"/>
                <w:highlight w:val="none"/>
                <w:lang w:bidi="ar"/>
              </w:rPr>
              <w:t>技术参数</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679C49">
            <w:pPr>
              <w:keepNext w:val="0"/>
              <w:keepLines w:val="0"/>
              <w:pageBreakBefore w:val="0"/>
              <w:shd w:val="clear"/>
              <w:kinsoku/>
              <w:wordWrap/>
              <w:overflowPunct/>
              <w:topLinePunct w:val="0"/>
              <w:autoSpaceDE/>
              <w:autoSpaceDN/>
              <w:bidi w:val="0"/>
              <w:adjustRightInd/>
              <w:snapToGrid/>
              <w:spacing w:after="160" w:line="440" w:lineRule="exact"/>
              <w:jc w:val="center"/>
              <w:rPr>
                <w:rFonts w:hint="eastAsia" w:ascii="宋体" w:hAnsi="宋体" w:eastAsia="宋体" w:cs="宋体"/>
                <w:b/>
                <w:bCs/>
                <w:color w:val="auto"/>
                <w:sz w:val="24"/>
                <w:szCs w:val="24"/>
                <w:highlight w:val="none"/>
              </w:rPr>
            </w:pPr>
          </w:p>
        </w:tc>
      </w:tr>
      <w:tr w14:paraId="37B1911B">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2DD749">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54A6F2">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适用于眼科开展相关手术</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94E41F">
            <w:pPr>
              <w:keepNext w:val="0"/>
              <w:keepLines w:val="0"/>
              <w:pageBreakBefore w:val="0"/>
              <w:shd w:val="clear"/>
              <w:kinsoku/>
              <w:wordWrap/>
              <w:overflowPunct/>
              <w:topLinePunct w:val="0"/>
              <w:autoSpaceDE/>
              <w:autoSpaceDN/>
              <w:bidi w:val="0"/>
              <w:adjustRightInd/>
              <w:snapToGrid/>
              <w:spacing w:after="160" w:line="440" w:lineRule="exact"/>
              <w:jc w:val="center"/>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具备</w:t>
            </w:r>
          </w:p>
        </w:tc>
      </w:tr>
      <w:tr w14:paraId="4B1D358E">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71F44B">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2CF22F">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光学系统：全部具有复消色差光学系统（含物镜、变倍和放大系统）</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04C3F0">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49901497">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DC156D">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2960BC">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复消色差矫正镜片，残余像色矫正技术</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D526B8">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187B9C8D">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04535D">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1.4</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2F3BD0">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双人四目，复消色差，光学镜头必须为四通道(光路)设计 </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55E97E">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428D566A">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D04797">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76699C">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调焦范围≥50mm</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230A15">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5F5175AB">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C0F030">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1.6</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B9BE33">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瞳距调节范围：最小值≤5</w:t>
            </w:r>
            <w:r>
              <w:rPr>
                <w:rFonts w:hint="eastAsia" w:ascii="宋体" w:hAnsi="宋体" w:eastAsia="宋体" w:cs="宋体"/>
                <w:color w:val="auto"/>
                <w:sz w:val="24"/>
                <w:szCs w:val="24"/>
                <w:highlight w:val="none"/>
                <w:lang w:val="en-US" w:eastAsia="zh-CN"/>
              </w:rPr>
              <w:t>5</w:t>
            </w:r>
            <w:r>
              <w:rPr>
                <w:rFonts w:hint="eastAsia" w:ascii="宋体" w:hAnsi="宋体" w:eastAsia="宋体" w:cs="宋体"/>
                <w:color w:val="auto"/>
                <w:sz w:val="24"/>
                <w:szCs w:val="24"/>
                <w:highlight w:val="none"/>
              </w:rPr>
              <w:t>mm且最大值≥75mm</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089EC9">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48348C4D">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8D0894">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1.7</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C965A1">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物镜：主刀助手目镜瞳孔间距可调，F=200mm                            </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3134E6">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266C8209">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4EF056">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1.8</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9EF934">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目镜：同轴立体助手镜系统,0度助手镜</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721BC5">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0699F90F">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6F48F9">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1.9</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05B1A1">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目镜：≥10X（高视点&amp;宽视野）</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446FBD">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22FC73B7">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01983D">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1.10</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762AA7">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放大倍率范围：最小值≤4.2X且最大值≥21X</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203634">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7ED928BE">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FE9C07">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1.11</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862D54">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屈光度调节范围：远视屈光调节≥500°且近视屈光调节≥500°</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B9EE36">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60640D7B">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6EBCF7">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1.12</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EE1C8A">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调焦：电动调焦，速度可调，带自动复位功能</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9F298A">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4507DA2B">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D1BC95">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1.13</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EF3FD6">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放大类型：电动或手动，变倍挡位≥5档         </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38FC91">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1C921DA0">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E47C13">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1.14</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F5C9E3">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X-Y范围可调，具有中心复位功能</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4FFDFB">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44A2C456">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CD7D0F">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1.15 </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DFACC4">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X-Y轴移动范围：X和Y轴方向最小值≤-50mm且最大值≥+50mm</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A6B39E">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2AE6B95C">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D8E1D9">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1.16</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AF6834">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光源     </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B19216">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0CC00402">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031556">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1.17</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81AF7F">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具有备用光源，可切换</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7CB143">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3AF2AE2D">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0F9C42">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1.18</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CEA990">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照明光源亮度可连续调节</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B35AD7">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5DB9106F">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81AC8E">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1.19</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111611">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具有智能景深</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825B85">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34E5FEF1">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FFAC15">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1.20</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7CAA83">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具有滤光防护功能，可过滤光波≥2种</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15661E">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17D3DC96">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69DFC5">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1.21</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7AA4CD">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臂长≥1200mm</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7CA1DA">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1199F240">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7C659D">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1.22</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2C68AC">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平衡臂垂直运动范围≥600mm</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508D90">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701B907D">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E49CB0">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b/>
                <w:bCs/>
                <w:color w:val="auto"/>
                <w:sz w:val="24"/>
                <w:szCs w:val="24"/>
                <w:highlight w:val="none"/>
              </w:rPr>
            </w:pPr>
            <w:r>
              <w:rPr>
                <w:rFonts w:hint="eastAsia" w:ascii="宋体" w:hAnsi="宋体" w:eastAsia="宋体" w:cs="宋体"/>
                <w:color w:val="auto"/>
                <w:sz w:val="24"/>
                <w:szCs w:val="24"/>
                <w:highlight w:val="none"/>
              </w:rPr>
              <w:t xml:space="preserve">1.23 </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FCDE19">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b/>
                <w:bCs/>
                <w:color w:val="auto"/>
                <w:sz w:val="24"/>
                <w:szCs w:val="24"/>
                <w:highlight w:val="none"/>
              </w:rPr>
            </w:pPr>
            <w:r>
              <w:rPr>
                <w:rFonts w:hint="eastAsia" w:ascii="宋体" w:hAnsi="宋体" w:eastAsia="宋体" w:cs="宋体"/>
                <w:color w:val="auto"/>
                <w:sz w:val="24"/>
                <w:szCs w:val="24"/>
                <w:highlight w:val="none"/>
              </w:rPr>
              <w:t>支架承重 ≥14kg</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EC5CF6">
            <w:pPr>
              <w:keepNext w:val="0"/>
              <w:keepLines w:val="0"/>
              <w:pageBreakBefore w:val="0"/>
              <w:shd w:val="clear"/>
              <w:kinsoku/>
              <w:wordWrap/>
              <w:overflowPunct/>
              <w:topLinePunct w:val="0"/>
              <w:autoSpaceDE/>
              <w:autoSpaceDN/>
              <w:bidi w:val="0"/>
              <w:adjustRightInd/>
              <w:snapToGrid/>
              <w:spacing w:after="160" w:line="440" w:lineRule="exact"/>
              <w:jc w:val="center"/>
              <w:rPr>
                <w:rFonts w:hint="eastAsia" w:ascii="宋体" w:hAnsi="宋体" w:eastAsia="宋体" w:cs="宋体"/>
                <w:b/>
                <w:bCs/>
                <w:color w:val="auto"/>
                <w:sz w:val="24"/>
                <w:szCs w:val="24"/>
                <w:highlight w:val="none"/>
              </w:rPr>
            </w:pPr>
            <w:r>
              <w:rPr>
                <w:rFonts w:hint="eastAsia" w:ascii="宋体" w:hAnsi="宋体" w:eastAsia="宋体" w:cs="宋体"/>
                <w:color w:val="auto"/>
                <w:sz w:val="24"/>
                <w:szCs w:val="24"/>
                <w:highlight w:val="none"/>
              </w:rPr>
              <w:t>具备</w:t>
            </w:r>
          </w:p>
        </w:tc>
      </w:tr>
      <w:tr w14:paraId="4FEA00A5">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365FED">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1.24 </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92E205">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多功能脚踏：控制功能≥14个</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7E047A">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38578339">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04EE9A">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1.25</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C169CA">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具有可以录像及拍摄系统</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4A6FA0">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368C2376">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3AF759">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1.26</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0B7B50">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摄像适配器具有独立调焦功能</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A51031">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08D96DBD">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BC6406">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1.27</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568531">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摄像系统，三晶片4K摄像头，分辨率为≥3840 × 2160</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0A5F2C">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79116047">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D7AEE6">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1.28</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2FCD34">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满足眼前节和眼后节手术</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30DDE7">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5E3F5A81">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B45C18">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1.29</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DB914C">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配备非接触式眼底广角镜系统</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CD2939">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581DEF34">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20B540">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★2</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D7099D">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必须配套的附属设备设施</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0A7DC1">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w:t>
            </w:r>
          </w:p>
        </w:tc>
      </w:tr>
      <w:tr w14:paraId="51D9CFF8">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4D2A6F">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2.1</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2D27A4">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显微镜主机1台</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B00ED4">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5EB1EB3A">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FB9AEF">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2.2</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281830">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光学悬挂系统含XY平移单元1个</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B51F7D">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737C6D0A">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1B7A6D">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2.3</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18F686">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支架系统1个</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00EAC0">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35D12156">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3F5DF3">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2.4</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073178">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控制器1个</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B2B28D">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01DCEE9B">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CC3179">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2.5</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2F3815">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多功能无线脚踏1个</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98F167">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3505413F">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DEB2BB">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2.6</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8552EE">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APO物镜1个，WD=200mm</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BE4888">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14470AC2">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215304">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2.7</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93D991">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防尘罩1个</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7B2913">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5CF9533C">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109E3D">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2.8</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BC900C">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消毒手柄套</w:t>
            </w:r>
            <w:r>
              <w:rPr>
                <w:rFonts w:hint="eastAsia" w:ascii="宋体" w:hAnsi="宋体" w:eastAsia="宋体" w:cs="宋体"/>
                <w:color w:val="auto"/>
                <w:sz w:val="24"/>
                <w:szCs w:val="24"/>
                <w:highlight w:val="none"/>
                <w:lang w:val="en-US" w:eastAsia="zh-CN"/>
              </w:rPr>
              <w:t>8</w:t>
            </w:r>
            <w:r>
              <w:rPr>
                <w:rFonts w:hint="eastAsia" w:ascii="宋体" w:hAnsi="宋体" w:eastAsia="宋体" w:cs="宋体"/>
                <w:color w:val="auto"/>
                <w:sz w:val="24"/>
                <w:szCs w:val="24"/>
                <w:highlight w:val="none"/>
              </w:rPr>
              <w:t>套</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B61816">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61E785FA">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B1D9B0">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2.9</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E8AEAB">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lang w:val="en-US"/>
              </w:rPr>
            </w:pPr>
            <w:r>
              <w:rPr>
                <w:rFonts w:hint="eastAsia" w:ascii="宋体" w:hAnsi="宋体" w:eastAsia="宋体" w:cs="宋体"/>
                <w:color w:val="auto"/>
                <w:sz w:val="24"/>
                <w:szCs w:val="24"/>
                <w:highlight w:val="none"/>
              </w:rPr>
              <w:t>消毒旋钮帽（T双目筒旋钮）</w:t>
            </w:r>
            <w:r>
              <w:rPr>
                <w:rFonts w:hint="eastAsia" w:ascii="宋体" w:hAnsi="宋体" w:eastAsia="宋体" w:cs="宋体"/>
                <w:color w:val="auto"/>
                <w:sz w:val="24"/>
                <w:szCs w:val="24"/>
                <w:highlight w:val="none"/>
                <w:lang w:val="en-US" w:eastAsia="zh-CN"/>
              </w:rPr>
              <w:t>8个</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EA01B4">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2CF5C8CF">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A3E045">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2.10</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A18CFA">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1条中式标准电源线≥3m</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348431">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6958954B">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9A8900">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2.11</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71643D">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新型调节角度双目镜筒1个</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1FE169">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270F6B82">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D1F7D1">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2.12</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C770C6">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斜目筒1个</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9206A3">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40D5A517">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BD9CC4">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2.13</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7DCA85">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≥10X目镜4个</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DBD1AC">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49E01A01">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D44567">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2.14</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BA1D90">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摄像适配器 1个</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B7D702">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7D04D0FD">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292EFE">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2.15</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E05DFD">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4K摄像头1个</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49C8EC">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3EDDC1DB">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247F87">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2.16</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5F5383">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4K录像工作站1套</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760CA0">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19D74D4C">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7B5EF2">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2.17</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FF7768">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60D和128D非接触式广角镜系统</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套</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可重复消毒使用</w:t>
            </w:r>
            <w:r>
              <w:rPr>
                <w:rFonts w:hint="eastAsia" w:ascii="宋体" w:hAnsi="宋体" w:eastAsia="宋体" w:cs="宋体"/>
                <w:color w:val="auto"/>
                <w:sz w:val="24"/>
                <w:szCs w:val="24"/>
                <w:highlight w:val="none"/>
                <w:lang w:eastAsia="zh-CN"/>
              </w:rPr>
              <w:t>）</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F6328E">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7A6CE36C">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0F6583">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2.18</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2DADFD">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灯泡</w:t>
            </w:r>
            <w:r>
              <w:rPr>
                <w:rFonts w:hint="eastAsia" w:ascii="宋体" w:hAnsi="宋体" w:eastAsia="宋体" w:cs="宋体"/>
                <w:color w:val="auto"/>
                <w:sz w:val="24"/>
                <w:szCs w:val="24"/>
                <w:highlight w:val="none"/>
                <w:lang w:val="en-US" w:eastAsia="zh-CN"/>
              </w:rPr>
              <w:t>4</w:t>
            </w:r>
            <w:r>
              <w:rPr>
                <w:rFonts w:hint="eastAsia" w:ascii="宋体" w:hAnsi="宋体" w:eastAsia="宋体" w:cs="宋体"/>
                <w:color w:val="auto"/>
                <w:sz w:val="24"/>
                <w:szCs w:val="24"/>
                <w:highlight w:val="none"/>
              </w:rPr>
              <w:t>个</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F2B184">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7C238E0A">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18EDD4">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2.19 </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3ED4EF">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滤光片数量≥4片</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9B9C12">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099E8C8A">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54A588">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07901B">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售后服务要求</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15D6DF">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w:t>
            </w:r>
          </w:p>
        </w:tc>
      </w:tr>
      <w:tr w14:paraId="7288276D">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A0FAAD">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3.1</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3BBBA1">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整机全免费保修期（无免责条款的整机所有部件、配件、配套附属设备）≥60个月（自验收合格双方签字之日起计算），终身维修。保修期内一年至少提供四次巡检。免费保修期内遇有故障停机，每停机1天，免费保修期将顺延5天。</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7D67C8">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5E4166D2">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6179F9">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3.2</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3D9442">
            <w:pPr>
              <w:keepNext w:val="0"/>
              <w:keepLines w:val="0"/>
              <w:pageBreakBefore w:val="0"/>
              <w:widowControl/>
              <w:suppressLineNumbers w:val="0"/>
              <w:shd w:val="clear"/>
              <w:kinsoku/>
              <w:wordWrap/>
              <w:overflowPunct/>
              <w:topLinePunct w:val="0"/>
              <w:autoSpaceDE/>
              <w:autoSpaceDN/>
              <w:bidi w:val="0"/>
              <w:adjustRightInd/>
              <w:snapToGrid/>
              <w:spacing w:line="440" w:lineRule="exact"/>
              <w:jc w:val="center"/>
              <w:textAlignment w:val="auto"/>
              <w:rPr>
                <w:rFonts w:hint="eastAsia" w:ascii="宋体" w:hAnsi="宋体" w:eastAsia="宋体" w:cs="宋体"/>
                <w:color w:val="auto"/>
                <w:sz w:val="24"/>
                <w:szCs w:val="24"/>
                <w:highlight w:val="none"/>
                <w:lang w:eastAsia="zh-CN"/>
              </w:rPr>
            </w:pPr>
            <w:r>
              <w:rPr>
                <w:rFonts w:hint="eastAsia" w:ascii="宋体" w:hAnsi="宋体" w:eastAsia="宋体" w:cs="宋体"/>
                <w:b w:val="0"/>
                <w:bCs w:val="0"/>
                <w:color w:val="auto"/>
                <w:kern w:val="0"/>
                <w:sz w:val="24"/>
                <w:szCs w:val="24"/>
                <w:highlight w:val="none"/>
                <w:lang w:val="en-US" w:eastAsia="zh-CN" w:bidi="ar"/>
              </w:rPr>
              <w:t>维修响应速度：在保修期内，乙方技术人员应至少每3个月上门对设备进行维护保养；接到各使用单位设备故障报修后乙方技术人员应在2小时内响应并解决问题，未解决则48小时内到达现场，如未到达现场，则按合同第七条第六款执行。免费保修期内如有故障停机，每停机1天，免费保修期将顺延5天。</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8D9A6F">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1E12B452">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E980F0">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3.3</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848CF1">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保修期内的开机率，保证开机率≥95%（按工作日计算）</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424293">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16290F43">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E81352">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3.4</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1AF7B1">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提供备件送达期限：＜4天。设备的备件供应：保证≥十年。</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FF295D">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52299454">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E27F30">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3.5</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3FE34C">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在货物到达使用单位后，卖方应在</w:t>
            </w:r>
            <w:r>
              <w:rPr>
                <w:rFonts w:hint="eastAsia" w:ascii="宋体" w:hAnsi="宋体" w:eastAsia="宋体" w:cs="宋体"/>
                <w:color w:val="auto"/>
                <w:sz w:val="24"/>
                <w:szCs w:val="24"/>
                <w:highlight w:val="none"/>
                <w:lang w:val="en-US" w:eastAsia="zh-CN"/>
              </w:rPr>
              <w:t>7</w:t>
            </w:r>
            <w:r>
              <w:rPr>
                <w:rFonts w:hint="eastAsia" w:ascii="宋体" w:hAnsi="宋体" w:eastAsia="宋体" w:cs="宋体"/>
                <w:color w:val="auto"/>
                <w:sz w:val="24"/>
                <w:szCs w:val="24"/>
                <w:highlight w:val="none"/>
              </w:rPr>
              <w:t>天内派工程技术人员到达现场，在买方技术人员在场的情况下开箱清点货物，组织安装调试，并承担因此发生的一切费用。</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228216">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1026DD04">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20C041">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3.6</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70C884">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软件终身免费升级。</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D8FA5E">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09E6292A">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E84E18">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3.7</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9F4285">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现场培训：卖方应提供现场技术培训，保证使用人员正常操作设备各种功能。网络培训：具有专用的网址或公众号，在线提供高级临床应用直播及产品操作指导。</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8A642A">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7261D7BD">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06FF11">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3.8</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A3FDF2">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负责设备（含软件及相关服务）与使用医院网络端口链接的相关安装及费用。</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D06369">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bl>
    <w:p w14:paraId="5BCBEB4A">
      <w:pPr>
        <w:keepNext w:val="0"/>
        <w:keepLines w:val="0"/>
        <w:pageBreakBefore w:val="0"/>
        <w:shd w:val="clear"/>
        <w:kinsoku/>
        <w:wordWrap/>
        <w:overflowPunct/>
        <w:topLinePunct w:val="0"/>
        <w:autoSpaceDE/>
        <w:autoSpaceDN/>
        <w:bidi w:val="0"/>
        <w:adjustRightInd/>
        <w:snapToGrid/>
        <w:spacing w:after="160" w:line="440" w:lineRule="exact"/>
        <w:rPr>
          <w:rFonts w:hint="eastAsia" w:ascii="宋体" w:hAnsi="宋体" w:eastAsia="宋体" w:cs="宋体"/>
          <w:color w:val="auto"/>
          <w:sz w:val="24"/>
          <w:szCs w:val="24"/>
          <w:highlight w:val="none"/>
        </w:rPr>
      </w:pPr>
    </w:p>
    <w:p w14:paraId="137B56CF">
      <w:pPr>
        <w:keepNext w:val="0"/>
        <w:keepLines w:val="0"/>
        <w:pageBreakBefore w:val="0"/>
        <w:widowControl/>
        <w:suppressLineNumbers w:val="0"/>
        <w:shd w:val="clear"/>
        <w:kinsoku/>
        <w:wordWrap/>
        <w:overflowPunct/>
        <w:topLinePunct w:val="0"/>
        <w:autoSpaceDE/>
        <w:autoSpaceDN/>
        <w:bidi w:val="0"/>
        <w:adjustRightInd/>
        <w:snapToGrid/>
        <w:spacing w:line="440" w:lineRule="exact"/>
        <w:jc w:val="center"/>
        <w:textAlignment w:val="auto"/>
        <w:rPr>
          <w:rFonts w:hint="eastAsia" w:ascii="宋体" w:hAnsi="宋体" w:eastAsia="宋体" w:cs="宋体"/>
          <w:b/>
          <w:bCs/>
          <w:color w:val="auto"/>
          <w:kern w:val="0"/>
          <w:sz w:val="24"/>
          <w:szCs w:val="24"/>
          <w:highlight w:val="none"/>
          <w:lang w:val="en-US" w:eastAsia="zh-CN" w:bidi="ar"/>
        </w:rPr>
      </w:pPr>
      <w:r>
        <w:rPr>
          <w:rFonts w:hint="eastAsia" w:ascii="宋体" w:hAnsi="宋体" w:eastAsia="宋体" w:cs="宋体"/>
          <w:b/>
          <w:bCs/>
          <w:color w:val="auto"/>
          <w:kern w:val="0"/>
          <w:sz w:val="24"/>
          <w:szCs w:val="24"/>
          <w:highlight w:val="none"/>
          <w:lang w:val="en-US" w:eastAsia="zh-CN" w:bidi="ar"/>
        </w:rPr>
        <w:t>04包：眼前节激光治疗仪</w:t>
      </w:r>
    </w:p>
    <w:tbl>
      <w:tblPr>
        <w:tblStyle w:val="6"/>
        <w:tblW w:w="8669" w:type="dxa"/>
        <w:tblInd w:w="-147" w:type="dxa"/>
        <w:tblLayout w:type="fixed"/>
        <w:tblCellMar>
          <w:top w:w="0" w:type="dxa"/>
          <w:left w:w="108" w:type="dxa"/>
          <w:bottom w:w="0" w:type="dxa"/>
          <w:right w:w="108" w:type="dxa"/>
        </w:tblCellMar>
      </w:tblPr>
      <w:tblGrid>
        <w:gridCol w:w="1276"/>
        <w:gridCol w:w="6200"/>
        <w:gridCol w:w="1193"/>
      </w:tblGrid>
      <w:tr w14:paraId="7AFF5AB5">
        <w:tblPrEx>
          <w:tblCellMar>
            <w:top w:w="0" w:type="dxa"/>
            <w:left w:w="108" w:type="dxa"/>
            <w:bottom w:w="0" w:type="dxa"/>
            <w:right w:w="108" w:type="dxa"/>
          </w:tblCellMar>
        </w:tblPrEx>
        <w:trPr>
          <w:trHeight w:val="936"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AB6F12">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lang w:bidi="ar"/>
              </w:rPr>
              <w:t>序号</w:t>
            </w:r>
          </w:p>
        </w:tc>
        <w:tc>
          <w:tcPr>
            <w:tcW w:w="73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DD14B32">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lang w:bidi="ar"/>
              </w:rPr>
              <w:t>技术商务要求</w:t>
            </w:r>
          </w:p>
        </w:tc>
      </w:tr>
      <w:tr w14:paraId="63510701">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7D354E">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b/>
                <w:bCs/>
                <w:color w:val="auto"/>
                <w:sz w:val="24"/>
                <w:szCs w:val="24"/>
                <w:highlight w:val="none"/>
              </w:rPr>
            </w:pPr>
            <w:r>
              <w:rPr>
                <w:rFonts w:hint="eastAsia" w:ascii="宋体" w:hAnsi="宋体" w:eastAsia="宋体" w:cs="宋体"/>
                <w:b/>
                <w:bCs/>
                <w:color w:val="auto"/>
                <w:kern w:val="0"/>
                <w:sz w:val="24"/>
                <w:szCs w:val="24"/>
                <w:highlight w:val="none"/>
                <w:lang w:bidi="ar"/>
              </w:rPr>
              <w:t>1</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9B177C">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b/>
                <w:bCs/>
                <w:color w:val="auto"/>
                <w:sz w:val="24"/>
                <w:szCs w:val="24"/>
                <w:highlight w:val="none"/>
              </w:rPr>
            </w:pPr>
            <w:r>
              <w:rPr>
                <w:rFonts w:hint="eastAsia" w:ascii="宋体" w:hAnsi="宋体" w:eastAsia="宋体" w:cs="宋体"/>
                <w:b/>
                <w:bCs/>
                <w:color w:val="auto"/>
                <w:kern w:val="0"/>
                <w:sz w:val="24"/>
                <w:szCs w:val="24"/>
                <w:highlight w:val="none"/>
                <w:lang w:bidi="ar"/>
              </w:rPr>
              <w:t>技术参数</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11F66C">
            <w:pPr>
              <w:keepNext w:val="0"/>
              <w:keepLines w:val="0"/>
              <w:pageBreakBefore w:val="0"/>
              <w:shd w:val="clear"/>
              <w:kinsoku/>
              <w:wordWrap/>
              <w:overflowPunct/>
              <w:topLinePunct w:val="0"/>
              <w:autoSpaceDE/>
              <w:autoSpaceDN/>
              <w:bidi w:val="0"/>
              <w:adjustRightInd/>
              <w:snapToGrid/>
              <w:spacing w:after="160" w:line="440" w:lineRule="exact"/>
              <w:jc w:val="center"/>
              <w:rPr>
                <w:rFonts w:hint="eastAsia" w:ascii="宋体" w:hAnsi="宋体" w:eastAsia="宋体" w:cs="宋体"/>
                <w:b/>
                <w:bCs/>
                <w:color w:val="auto"/>
                <w:sz w:val="24"/>
                <w:szCs w:val="24"/>
                <w:highlight w:val="none"/>
              </w:rPr>
            </w:pPr>
          </w:p>
        </w:tc>
      </w:tr>
      <w:tr w14:paraId="3719A7D4">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572CCF">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B6FE1B">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激光类型：Q开关Nd：YAG</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B54246">
            <w:pPr>
              <w:keepNext w:val="0"/>
              <w:keepLines w:val="0"/>
              <w:pageBreakBefore w:val="0"/>
              <w:shd w:val="clear"/>
              <w:kinsoku/>
              <w:wordWrap/>
              <w:overflowPunct/>
              <w:topLinePunct w:val="0"/>
              <w:autoSpaceDE/>
              <w:autoSpaceDN/>
              <w:bidi w:val="0"/>
              <w:adjustRightInd/>
              <w:snapToGrid/>
              <w:spacing w:after="160" w:line="440" w:lineRule="exact"/>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307CC9EC">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00B7AF">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935537">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激光波长≥1064nm</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05C32A">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5F1D8D9B">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21BEC4">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423566">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脉冲宽度≥4ns</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B9BC78">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110F0329">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DFCB70">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1.4</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399164">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光斑大小≤10μm</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D546BD">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39B22F2C">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280E6C">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5756CD">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激光能量范围：0.3-10mJ</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FA29E4">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69989AE4">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8611EA">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1.6</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87E836">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瞄准光：红色半导体激光，≥630nm，亮度连续可调</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4ED04F">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3C5C9CE3">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83E4DA">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1.7</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E8B868">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圆锥角：16º</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BA4224">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7DB2F147">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A80B8B">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1.8</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4543F6">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爆破方式：1、2和3个脉冲</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FBE434">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7FE7977C">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6E086D">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val="en-US" w:eastAsia="zh-CN"/>
              </w:rPr>
              <w:t>9</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FBED45">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裂隙灯最小放大倍率≤10X且最大放大倍率≥25X，可调</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436720">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69AB00F6">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F8AD09">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default"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val="en-US" w:eastAsia="zh-CN"/>
              </w:rPr>
              <w:t>10</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2171DD">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瞄准系统：4点瞄准系统，可检测到屈光介质散光变形，并可进行微调焦距</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3231A4">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19371BA2">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8862DF">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default"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val="en-US" w:eastAsia="zh-CN"/>
              </w:rPr>
              <w:t>11</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E3B661">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激光与裂隙灯耦合方式：内耦合，保证医生操作空间，激光光束与裂隙照明光路同轴</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090ED3">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1D0173F2">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503E63">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★2</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47213D">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必须配套的附属设备设施</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BC0004">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w:t>
            </w:r>
          </w:p>
        </w:tc>
      </w:tr>
      <w:tr w14:paraId="4C1635E0">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292612">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2.1</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341979">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激光主机 1台</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C160D6">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1C38E962">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849D89">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2.2</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7594AB">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双目镜筒 1对</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63DE93">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1E03D358">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FB872C">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2.3</w:t>
            </w:r>
          </w:p>
        </w:tc>
        <w:tc>
          <w:tcPr>
            <w:tcW w:w="6200" w:type="dxa"/>
            <w:tcBorders>
              <w:top w:val="single" w:color="000000" w:sz="4" w:space="0"/>
              <w:left w:val="single" w:color="000000" w:sz="4" w:space="0"/>
              <w:bottom w:val="single" w:color="000000" w:sz="4" w:space="0"/>
              <w:right w:val="single" w:color="000000" w:sz="4" w:space="0"/>
            </w:tcBorders>
            <w:shd w:val="clear" w:color="auto" w:fill="auto"/>
          </w:tcPr>
          <w:p w14:paraId="65341C1A">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裂隙灯1套</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CCE1A4">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23F5992B">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65DC0F">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2.4</w:t>
            </w:r>
          </w:p>
        </w:tc>
        <w:tc>
          <w:tcPr>
            <w:tcW w:w="6200" w:type="dxa"/>
            <w:tcBorders>
              <w:top w:val="single" w:color="000000" w:sz="4" w:space="0"/>
              <w:left w:val="single" w:color="000000" w:sz="4" w:space="0"/>
              <w:bottom w:val="single" w:color="000000" w:sz="4" w:space="0"/>
              <w:right w:val="single" w:color="000000" w:sz="4" w:space="0"/>
            </w:tcBorders>
            <w:shd w:val="clear" w:color="auto" w:fill="auto"/>
          </w:tcPr>
          <w:p w14:paraId="667982FD">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防尘罩1个</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6F8E0A">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5E416698">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F67D0C">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2.5</w:t>
            </w:r>
          </w:p>
        </w:tc>
        <w:tc>
          <w:tcPr>
            <w:tcW w:w="6200" w:type="dxa"/>
            <w:tcBorders>
              <w:top w:val="single" w:color="000000" w:sz="4" w:space="0"/>
              <w:left w:val="single" w:color="000000" w:sz="4" w:space="0"/>
              <w:bottom w:val="single" w:color="000000" w:sz="4" w:space="0"/>
              <w:right w:val="single" w:color="000000" w:sz="4" w:space="0"/>
            </w:tcBorders>
            <w:shd w:val="clear" w:color="auto" w:fill="auto"/>
          </w:tcPr>
          <w:p w14:paraId="7B91F061">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外固视灯1个</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914F74">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58AB6219">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C097CB">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2.6</w:t>
            </w:r>
          </w:p>
        </w:tc>
        <w:tc>
          <w:tcPr>
            <w:tcW w:w="6200" w:type="dxa"/>
            <w:tcBorders>
              <w:top w:val="single" w:color="000000" w:sz="4" w:space="0"/>
              <w:left w:val="single" w:color="000000" w:sz="4" w:space="0"/>
              <w:bottom w:val="single" w:color="000000" w:sz="4" w:space="0"/>
              <w:right w:val="single" w:color="000000" w:sz="4" w:space="0"/>
            </w:tcBorders>
            <w:shd w:val="clear" w:color="auto" w:fill="auto"/>
          </w:tcPr>
          <w:p w14:paraId="0DBDDEC5">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升降桌1个</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5482F6">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74C56983">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003919">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2.7</w:t>
            </w:r>
          </w:p>
        </w:tc>
        <w:tc>
          <w:tcPr>
            <w:tcW w:w="6200" w:type="dxa"/>
            <w:tcBorders>
              <w:top w:val="single" w:color="000000" w:sz="4" w:space="0"/>
              <w:left w:val="single" w:color="000000" w:sz="4" w:space="0"/>
              <w:bottom w:val="single" w:color="000000" w:sz="4" w:space="0"/>
              <w:right w:val="single" w:color="000000" w:sz="4" w:space="0"/>
            </w:tcBorders>
            <w:shd w:val="clear" w:color="auto" w:fill="auto"/>
          </w:tcPr>
          <w:p w14:paraId="1237FF96">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电源线1个</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E8B325">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323B3BBF">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629018">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2.8</w:t>
            </w:r>
          </w:p>
        </w:tc>
        <w:tc>
          <w:tcPr>
            <w:tcW w:w="6200" w:type="dxa"/>
            <w:tcBorders>
              <w:top w:val="single" w:color="000000" w:sz="4" w:space="0"/>
              <w:left w:val="single" w:color="000000" w:sz="4" w:space="0"/>
              <w:bottom w:val="single" w:color="000000" w:sz="4" w:space="0"/>
              <w:right w:val="single" w:color="000000" w:sz="4" w:space="0"/>
            </w:tcBorders>
            <w:shd w:val="clear" w:color="auto" w:fill="auto"/>
          </w:tcPr>
          <w:p w14:paraId="008DCDEB">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虹膜激光镜1个</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D4CBF0">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001FDAC4">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A46DF8">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b/>
                <w:bCs/>
                <w:color w:val="auto"/>
                <w:sz w:val="24"/>
                <w:szCs w:val="24"/>
                <w:highlight w:val="none"/>
              </w:rPr>
            </w:pPr>
            <w:r>
              <w:rPr>
                <w:rFonts w:hint="eastAsia" w:ascii="宋体" w:hAnsi="宋体" w:eastAsia="宋体" w:cs="宋体"/>
                <w:color w:val="auto"/>
                <w:sz w:val="24"/>
                <w:szCs w:val="24"/>
                <w:highlight w:val="none"/>
              </w:rPr>
              <w:t>2.9</w:t>
            </w:r>
          </w:p>
        </w:tc>
        <w:tc>
          <w:tcPr>
            <w:tcW w:w="6200" w:type="dxa"/>
            <w:tcBorders>
              <w:top w:val="single" w:color="000000" w:sz="4" w:space="0"/>
              <w:left w:val="single" w:color="000000" w:sz="4" w:space="0"/>
              <w:bottom w:val="single" w:color="000000" w:sz="4" w:space="0"/>
              <w:right w:val="single" w:color="000000" w:sz="4" w:space="0"/>
            </w:tcBorders>
            <w:shd w:val="clear" w:color="auto" w:fill="auto"/>
          </w:tcPr>
          <w:p w14:paraId="439A9246">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b/>
                <w:bCs/>
                <w:color w:val="auto"/>
                <w:sz w:val="24"/>
                <w:szCs w:val="24"/>
                <w:highlight w:val="none"/>
              </w:rPr>
            </w:pPr>
            <w:r>
              <w:rPr>
                <w:rFonts w:hint="eastAsia" w:ascii="宋体" w:hAnsi="宋体" w:eastAsia="宋体" w:cs="宋体"/>
                <w:color w:val="auto"/>
                <w:sz w:val="24"/>
                <w:szCs w:val="24"/>
                <w:highlight w:val="none"/>
              </w:rPr>
              <w:t>囊膜激光镜1个</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528602">
            <w:pPr>
              <w:keepNext w:val="0"/>
              <w:keepLines w:val="0"/>
              <w:pageBreakBefore w:val="0"/>
              <w:shd w:val="clear"/>
              <w:kinsoku/>
              <w:wordWrap/>
              <w:overflowPunct/>
              <w:topLinePunct w:val="0"/>
              <w:autoSpaceDE/>
              <w:autoSpaceDN/>
              <w:bidi w:val="0"/>
              <w:adjustRightInd/>
              <w:snapToGrid/>
              <w:spacing w:after="160" w:line="440" w:lineRule="exact"/>
              <w:jc w:val="center"/>
              <w:rPr>
                <w:rFonts w:hint="eastAsia" w:ascii="宋体" w:hAnsi="宋体" w:eastAsia="宋体" w:cs="宋体"/>
                <w:b/>
                <w:bCs/>
                <w:color w:val="auto"/>
                <w:sz w:val="24"/>
                <w:szCs w:val="24"/>
                <w:highlight w:val="none"/>
              </w:rPr>
            </w:pPr>
            <w:r>
              <w:rPr>
                <w:rFonts w:hint="eastAsia" w:ascii="宋体" w:hAnsi="宋体" w:eastAsia="宋体" w:cs="宋体"/>
                <w:color w:val="auto"/>
                <w:sz w:val="24"/>
                <w:szCs w:val="24"/>
                <w:highlight w:val="none"/>
              </w:rPr>
              <w:t>具备</w:t>
            </w:r>
          </w:p>
        </w:tc>
      </w:tr>
      <w:tr w14:paraId="731F6940">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53B6C4">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F16ABD">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售后服务要求</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EEDA46">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w:t>
            </w:r>
          </w:p>
        </w:tc>
      </w:tr>
      <w:tr w14:paraId="2CCB6CDD">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441E04">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3.1</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2639D9">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整机全免费保修期（无免责条款的整机所有部件、配件、配套附属设备）≥12个月（自验收合格双方签字之日起计算），终身维修。保修期内一年至少提供四次巡检。免费保修期内遇有故障停机，每停机1天，免费保修期将顺延5天。</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C90F37">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26C03F09">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C4BF50">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3.2</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9D0019">
            <w:pPr>
              <w:keepNext w:val="0"/>
              <w:keepLines w:val="0"/>
              <w:pageBreakBefore w:val="0"/>
              <w:widowControl/>
              <w:suppressLineNumbers w:val="0"/>
              <w:shd w:val="clear"/>
              <w:kinsoku/>
              <w:wordWrap/>
              <w:overflowPunct/>
              <w:topLinePunct w:val="0"/>
              <w:autoSpaceDE/>
              <w:autoSpaceDN/>
              <w:bidi w:val="0"/>
              <w:adjustRightInd/>
              <w:snapToGrid/>
              <w:spacing w:line="440" w:lineRule="exact"/>
              <w:jc w:val="center"/>
              <w:textAlignment w:val="auto"/>
              <w:rPr>
                <w:rFonts w:hint="eastAsia" w:ascii="宋体" w:hAnsi="宋体" w:eastAsia="宋体" w:cs="宋体"/>
                <w:color w:val="auto"/>
                <w:sz w:val="24"/>
                <w:szCs w:val="24"/>
                <w:highlight w:val="none"/>
                <w:lang w:eastAsia="zh-CN"/>
              </w:rPr>
            </w:pPr>
            <w:r>
              <w:rPr>
                <w:rFonts w:hint="eastAsia" w:ascii="宋体" w:hAnsi="宋体" w:eastAsia="宋体" w:cs="宋体"/>
                <w:b w:val="0"/>
                <w:bCs w:val="0"/>
                <w:color w:val="auto"/>
                <w:kern w:val="0"/>
                <w:sz w:val="24"/>
                <w:szCs w:val="24"/>
                <w:highlight w:val="none"/>
                <w:lang w:val="en-US" w:eastAsia="zh-CN" w:bidi="ar"/>
              </w:rPr>
              <w:t>维修响应速度：在保修期内，乙方技术人员应至少每3个月上门对设备进行维护保养；接到各使用单位设备故障报修后乙方技术人员应在2小时内响应并解决问题，未解决则48小时内到达现场，如未到达现场，则按合同第七条第六款执行。免费保修期内如有故障停机，每停机1天，免费保修期将顺延5天。</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7C3F8A">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426F73CC">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E47166">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3.3</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901725">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保修期内的开机率，保证开机率≥95%（按工作日计算）</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EA7077">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629180C6">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4C22F6">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3.4</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04D6AA">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提供备件送达期限：＜4天。设备的备件供应：保证≥十年。</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7D5CCD">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6124AD87">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62E25B">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3.5</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E804C5">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在货物到达使用单位后，卖方应在</w:t>
            </w:r>
            <w:r>
              <w:rPr>
                <w:rFonts w:hint="eastAsia" w:ascii="宋体" w:hAnsi="宋体" w:eastAsia="宋体" w:cs="宋体"/>
                <w:color w:val="auto"/>
                <w:sz w:val="24"/>
                <w:szCs w:val="24"/>
                <w:highlight w:val="none"/>
                <w:lang w:val="en-US" w:eastAsia="zh-CN"/>
              </w:rPr>
              <w:t>7</w:t>
            </w:r>
            <w:r>
              <w:rPr>
                <w:rFonts w:hint="eastAsia" w:ascii="宋体" w:hAnsi="宋体" w:eastAsia="宋体" w:cs="宋体"/>
                <w:color w:val="auto"/>
                <w:sz w:val="24"/>
                <w:szCs w:val="24"/>
                <w:highlight w:val="none"/>
              </w:rPr>
              <w:t>天内派工程技术人员到达现场，在买方技术人员在场的情况下开箱清点货物，组织安装调试，并承担因此发生的一切费用。</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9E1190">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73433F23">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479978">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3.6</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73089D">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软件终身免费升级。</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44F632">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1540EE94">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395D46">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3.7</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0A4D8A">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现场培训：卖方应提供现场技术培训，保证使用人员正常操作设备各种功能。网络培训：具有专用的网址或公众号，在线提供高级临床应用直播及产品操作指导。</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7639D4">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3D0DDFCB">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154A76">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3.8</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FABB76">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负责设备（含软件及相关服务）与使用医院网络端口链接的相关安装及费用。</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677461">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bl>
    <w:p w14:paraId="44C0468B">
      <w:pPr>
        <w:keepNext w:val="0"/>
        <w:keepLines w:val="0"/>
        <w:pageBreakBefore w:val="0"/>
        <w:widowControl/>
        <w:suppressLineNumbers w:val="0"/>
        <w:shd w:val="clear"/>
        <w:kinsoku/>
        <w:wordWrap/>
        <w:overflowPunct/>
        <w:topLinePunct w:val="0"/>
        <w:autoSpaceDE/>
        <w:autoSpaceDN/>
        <w:bidi w:val="0"/>
        <w:adjustRightInd/>
        <w:snapToGrid/>
        <w:spacing w:line="440" w:lineRule="exact"/>
        <w:jc w:val="center"/>
        <w:textAlignment w:val="auto"/>
        <w:rPr>
          <w:rFonts w:hint="eastAsia" w:ascii="宋体" w:hAnsi="宋体" w:eastAsia="宋体" w:cs="宋体"/>
          <w:b/>
          <w:bCs/>
          <w:color w:val="auto"/>
          <w:kern w:val="0"/>
          <w:sz w:val="24"/>
          <w:szCs w:val="24"/>
          <w:highlight w:val="none"/>
          <w:lang w:val="en-US" w:eastAsia="zh-CN" w:bidi="ar"/>
        </w:rPr>
      </w:pPr>
    </w:p>
    <w:p w14:paraId="0D47CEDA">
      <w:pPr>
        <w:keepNext w:val="0"/>
        <w:keepLines w:val="0"/>
        <w:pageBreakBefore w:val="0"/>
        <w:widowControl/>
        <w:suppressLineNumbers w:val="0"/>
        <w:shd w:val="clear"/>
        <w:kinsoku/>
        <w:wordWrap/>
        <w:overflowPunct/>
        <w:topLinePunct w:val="0"/>
        <w:autoSpaceDE/>
        <w:autoSpaceDN/>
        <w:bidi w:val="0"/>
        <w:adjustRightInd/>
        <w:snapToGrid/>
        <w:spacing w:line="440" w:lineRule="exact"/>
        <w:jc w:val="center"/>
        <w:textAlignment w:val="auto"/>
        <w:rPr>
          <w:rFonts w:hint="eastAsia" w:ascii="宋体" w:hAnsi="宋体" w:eastAsia="宋体" w:cs="宋体"/>
          <w:b/>
          <w:bCs/>
          <w:color w:val="auto"/>
          <w:kern w:val="0"/>
          <w:sz w:val="24"/>
          <w:szCs w:val="24"/>
          <w:highlight w:val="none"/>
          <w:lang w:val="en-US" w:eastAsia="zh-CN" w:bidi="ar"/>
        </w:rPr>
      </w:pPr>
      <w:r>
        <w:rPr>
          <w:rFonts w:hint="eastAsia" w:ascii="宋体" w:hAnsi="宋体" w:eastAsia="宋体" w:cs="宋体"/>
          <w:b/>
          <w:bCs/>
          <w:color w:val="auto"/>
          <w:kern w:val="0"/>
          <w:sz w:val="24"/>
          <w:szCs w:val="24"/>
          <w:highlight w:val="none"/>
          <w:lang w:val="en-US" w:eastAsia="zh-CN" w:bidi="ar"/>
        </w:rPr>
        <w:t>05包：超声乳化系统</w:t>
      </w:r>
    </w:p>
    <w:tbl>
      <w:tblPr>
        <w:tblStyle w:val="6"/>
        <w:tblW w:w="8669" w:type="dxa"/>
        <w:tblInd w:w="-147" w:type="dxa"/>
        <w:tblLayout w:type="fixed"/>
        <w:tblCellMar>
          <w:top w:w="0" w:type="dxa"/>
          <w:left w:w="108" w:type="dxa"/>
          <w:bottom w:w="0" w:type="dxa"/>
          <w:right w:w="108" w:type="dxa"/>
        </w:tblCellMar>
      </w:tblPr>
      <w:tblGrid>
        <w:gridCol w:w="1276"/>
        <w:gridCol w:w="6200"/>
        <w:gridCol w:w="1193"/>
      </w:tblGrid>
      <w:tr w14:paraId="472B4EB2">
        <w:tblPrEx>
          <w:tblCellMar>
            <w:top w:w="0" w:type="dxa"/>
            <w:left w:w="108" w:type="dxa"/>
            <w:bottom w:w="0" w:type="dxa"/>
            <w:right w:w="108" w:type="dxa"/>
          </w:tblCellMar>
        </w:tblPrEx>
        <w:trPr>
          <w:trHeight w:val="936"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B54BC9">
            <w:pPr>
              <w:keepNext w:val="0"/>
              <w:keepLines w:val="0"/>
              <w:pageBreakBefore w:val="0"/>
              <w:widowControl/>
              <w:suppressLineNumbers w:val="0"/>
              <w:shd w:val="clear"/>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序号</w:t>
            </w:r>
          </w:p>
        </w:tc>
        <w:tc>
          <w:tcPr>
            <w:tcW w:w="73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3C560C7">
            <w:pPr>
              <w:keepNext w:val="0"/>
              <w:keepLines w:val="0"/>
              <w:pageBreakBefore w:val="0"/>
              <w:widowControl/>
              <w:suppressLineNumbers w:val="0"/>
              <w:shd w:val="clear"/>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技术商务要求</w:t>
            </w:r>
          </w:p>
        </w:tc>
      </w:tr>
      <w:tr w14:paraId="2C56C16D">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F5DC50">
            <w:pPr>
              <w:keepNext w:val="0"/>
              <w:keepLines w:val="0"/>
              <w:pageBreakBefore w:val="0"/>
              <w:widowControl/>
              <w:suppressLineNumbers w:val="0"/>
              <w:shd w:val="clear"/>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1</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952DCF">
            <w:pPr>
              <w:keepNext w:val="0"/>
              <w:keepLines w:val="0"/>
              <w:pageBreakBefore w:val="0"/>
              <w:widowControl/>
              <w:suppressLineNumbers w:val="0"/>
              <w:shd w:val="clear"/>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技术参数</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D0CB89">
            <w:pPr>
              <w:keepNext w:val="0"/>
              <w:keepLines w:val="0"/>
              <w:pageBreakBefore w:val="0"/>
              <w:widowControl/>
              <w:suppressLineNumbers w:val="0"/>
              <w:shd w:val="clear"/>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p>
        </w:tc>
      </w:tr>
      <w:tr w14:paraId="1225673D">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661B33">
            <w:pPr>
              <w:keepNext w:val="0"/>
              <w:keepLines w:val="0"/>
              <w:pageBreakBefore w:val="0"/>
              <w:widowControl/>
              <w:suppressLineNumbers w:val="0"/>
              <w:shd w:val="clear"/>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1.1</w:t>
            </w:r>
          </w:p>
        </w:tc>
        <w:tc>
          <w:tcPr>
            <w:tcW w:w="6200" w:type="dxa"/>
            <w:tcBorders>
              <w:top w:val="single" w:color="000000" w:sz="4" w:space="0"/>
              <w:left w:val="single" w:color="000000" w:sz="4" w:space="0"/>
              <w:bottom w:val="single" w:color="000000" w:sz="4" w:space="0"/>
              <w:right w:val="single" w:color="000000" w:sz="4" w:space="0"/>
            </w:tcBorders>
            <w:shd w:val="clear" w:color="auto" w:fill="auto"/>
          </w:tcPr>
          <w:p w14:paraId="5812259D">
            <w:pPr>
              <w:keepNext w:val="0"/>
              <w:keepLines w:val="0"/>
              <w:pageBreakBefore w:val="0"/>
              <w:widowControl/>
              <w:suppressLineNumbers w:val="0"/>
              <w:shd w:val="clear"/>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 xml:space="preserve">具备超声乳化、灌注、抽吸、前节玻切、电凝等功能，用于白内障超声乳化治疗和前节玻璃体切除术      </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F953FE">
            <w:pPr>
              <w:keepNext w:val="0"/>
              <w:keepLines w:val="0"/>
              <w:pageBreakBefore w:val="0"/>
              <w:widowControl/>
              <w:suppressLineNumbers w:val="0"/>
              <w:shd w:val="clear"/>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具备</w:t>
            </w:r>
          </w:p>
        </w:tc>
      </w:tr>
      <w:tr w14:paraId="6AFFA51F">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4E49D4">
            <w:pPr>
              <w:keepNext w:val="0"/>
              <w:keepLines w:val="0"/>
              <w:pageBreakBefore w:val="0"/>
              <w:widowControl/>
              <w:suppressLineNumbers w:val="0"/>
              <w:shd w:val="clear"/>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1.2</w:t>
            </w:r>
          </w:p>
        </w:tc>
        <w:tc>
          <w:tcPr>
            <w:tcW w:w="6200" w:type="dxa"/>
            <w:tcBorders>
              <w:top w:val="single" w:color="000000" w:sz="4" w:space="0"/>
              <w:left w:val="single" w:color="000000" w:sz="4" w:space="0"/>
              <w:bottom w:val="single" w:color="000000" w:sz="4" w:space="0"/>
              <w:right w:val="single" w:color="000000" w:sz="4" w:space="0"/>
            </w:tcBorders>
            <w:shd w:val="clear" w:color="auto" w:fill="auto"/>
          </w:tcPr>
          <w:p w14:paraId="491926D5">
            <w:pPr>
              <w:keepNext w:val="0"/>
              <w:keepLines w:val="0"/>
              <w:pageBreakBefore w:val="0"/>
              <w:widowControl/>
              <w:suppressLineNumbers w:val="0"/>
              <w:shd w:val="clear"/>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超声乳化手柄接口数量≥1</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BD7195">
            <w:pPr>
              <w:keepNext w:val="0"/>
              <w:keepLines w:val="0"/>
              <w:pageBreakBefore w:val="0"/>
              <w:widowControl/>
              <w:suppressLineNumbers w:val="0"/>
              <w:shd w:val="clear"/>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具备</w:t>
            </w:r>
          </w:p>
        </w:tc>
      </w:tr>
      <w:tr w14:paraId="173C9694">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C6D8EA">
            <w:pPr>
              <w:keepNext w:val="0"/>
              <w:keepLines w:val="0"/>
              <w:pageBreakBefore w:val="0"/>
              <w:widowControl/>
              <w:suppressLineNumbers w:val="0"/>
              <w:shd w:val="clear"/>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1.3</w:t>
            </w:r>
          </w:p>
        </w:tc>
        <w:tc>
          <w:tcPr>
            <w:tcW w:w="6200" w:type="dxa"/>
            <w:tcBorders>
              <w:top w:val="single" w:color="000000" w:sz="4" w:space="0"/>
              <w:left w:val="single" w:color="000000" w:sz="4" w:space="0"/>
              <w:bottom w:val="single" w:color="000000" w:sz="4" w:space="0"/>
              <w:right w:val="single" w:color="000000" w:sz="4" w:space="0"/>
            </w:tcBorders>
            <w:shd w:val="clear" w:color="auto" w:fill="auto"/>
          </w:tcPr>
          <w:p w14:paraId="0895C606">
            <w:pPr>
              <w:keepNext w:val="0"/>
              <w:keepLines w:val="0"/>
              <w:pageBreakBefore w:val="0"/>
              <w:widowControl/>
              <w:suppressLineNumbers w:val="0"/>
              <w:shd w:val="clear"/>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超乳手柄：低频振动频率≤32kHz，高频振动频率≥44kHz</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1C61F3">
            <w:pPr>
              <w:keepNext w:val="0"/>
              <w:keepLines w:val="0"/>
              <w:pageBreakBefore w:val="0"/>
              <w:widowControl/>
              <w:suppressLineNumbers w:val="0"/>
              <w:shd w:val="clear"/>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具备</w:t>
            </w:r>
          </w:p>
        </w:tc>
      </w:tr>
      <w:tr w14:paraId="0BA863B0">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CEAFFB">
            <w:pPr>
              <w:keepNext w:val="0"/>
              <w:keepLines w:val="0"/>
              <w:pageBreakBefore w:val="0"/>
              <w:widowControl/>
              <w:suppressLineNumbers w:val="0"/>
              <w:shd w:val="clear"/>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1.4</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top"/>
          </w:tcPr>
          <w:p w14:paraId="024FCFF4">
            <w:pPr>
              <w:keepNext w:val="0"/>
              <w:keepLines w:val="0"/>
              <w:pageBreakBefore w:val="0"/>
              <w:widowControl/>
              <w:suppressLineNumbers w:val="0"/>
              <w:shd w:val="clear"/>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玻璃体切割速率≥1200cpm（即次/分钟），具备2种及以上切割方式</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A61EC3">
            <w:pPr>
              <w:keepNext w:val="0"/>
              <w:keepLines w:val="0"/>
              <w:pageBreakBefore w:val="0"/>
              <w:widowControl/>
              <w:suppressLineNumbers w:val="0"/>
              <w:shd w:val="clear"/>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具备</w:t>
            </w:r>
          </w:p>
        </w:tc>
      </w:tr>
      <w:tr w14:paraId="6340C70A">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AB93CD">
            <w:pPr>
              <w:keepNext w:val="0"/>
              <w:keepLines w:val="0"/>
              <w:pageBreakBefore w:val="0"/>
              <w:widowControl/>
              <w:suppressLineNumbers w:val="0"/>
              <w:shd w:val="clear"/>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1.5</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top"/>
          </w:tcPr>
          <w:p w14:paraId="57F859DA">
            <w:pPr>
              <w:keepNext w:val="0"/>
              <w:keepLines w:val="0"/>
              <w:pageBreakBefore w:val="0"/>
              <w:widowControl/>
              <w:suppressLineNumbers w:val="0"/>
              <w:shd w:val="clear"/>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彩色触摸屏，带有声音提示功能</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260CC9">
            <w:pPr>
              <w:keepNext w:val="0"/>
              <w:keepLines w:val="0"/>
              <w:pageBreakBefore w:val="0"/>
              <w:widowControl/>
              <w:suppressLineNumbers w:val="0"/>
              <w:shd w:val="clear"/>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具备</w:t>
            </w:r>
          </w:p>
        </w:tc>
      </w:tr>
      <w:tr w14:paraId="6FF08076">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7D0EA9">
            <w:pPr>
              <w:keepNext w:val="0"/>
              <w:keepLines w:val="0"/>
              <w:pageBreakBefore w:val="0"/>
              <w:widowControl/>
              <w:suppressLineNumbers w:val="0"/>
              <w:shd w:val="clear"/>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1.6</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top"/>
          </w:tcPr>
          <w:p w14:paraId="100B8E4B">
            <w:pPr>
              <w:keepNext w:val="0"/>
              <w:keepLines w:val="0"/>
              <w:pageBreakBefore w:val="0"/>
              <w:widowControl/>
              <w:suppressLineNumbers w:val="0"/>
              <w:shd w:val="clear"/>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液体高度设置≥110cm，屏幕显示且可调</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F45937">
            <w:pPr>
              <w:keepNext w:val="0"/>
              <w:keepLines w:val="0"/>
              <w:pageBreakBefore w:val="0"/>
              <w:widowControl/>
              <w:suppressLineNumbers w:val="0"/>
              <w:shd w:val="clear"/>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具备</w:t>
            </w:r>
          </w:p>
        </w:tc>
      </w:tr>
      <w:tr w14:paraId="05E05C03">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0FB1B3">
            <w:pPr>
              <w:keepNext w:val="0"/>
              <w:keepLines w:val="0"/>
              <w:pageBreakBefore w:val="0"/>
              <w:widowControl/>
              <w:suppressLineNumbers w:val="0"/>
              <w:shd w:val="clear"/>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1.7</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top"/>
          </w:tcPr>
          <w:p w14:paraId="566725AA">
            <w:pPr>
              <w:keepNext w:val="0"/>
              <w:keepLines w:val="0"/>
              <w:pageBreakBefore w:val="0"/>
              <w:widowControl/>
              <w:suppressLineNumbers w:val="0"/>
              <w:shd w:val="clear"/>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超声模式包含连续、脉冲和爆破能量输出模式，具有线性与固定两种功率模式</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EDE517">
            <w:pPr>
              <w:keepNext w:val="0"/>
              <w:keepLines w:val="0"/>
              <w:pageBreakBefore w:val="0"/>
              <w:widowControl/>
              <w:suppressLineNumbers w:val="0"/>
              <w:shd w:val="clear"/>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具备</w:t>
            </w:r>
          </w:p>
        </w:tc>
      </w:tr>
      <w:tr w14:paraId="69D24372">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B8AE10">
            <w:pPr>
              <w:keepNext w:val="0"/>
              <w:keepLines w:val="0"/>
              <w:pageBreakBefore w:val="0"/>
              <w:widowControl/>
              <w:suppressLineNumbers w:val="0"/>
              <w:shd w:val="clear"/>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1.8</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top"/>
          </w:tcPr>
          <w:p w14:paraId="25DCD7FC">
            <w:pPr>
              <w:keepNext w:val="0"/>
              <w:keepLines w:val="0"/>
              <w:pageBreakBefore w:val="0"/>
              <w:widowControl/>
              <w:suppressLineNumbers w:val="0"/>
              <w:shd w:val="clear"/>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主机内置灌注压传感器，具备灌注压实时监测报警功能</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9F3B89">
            <w:pPr>
              <w:keepNext w:val="0"/>
              <w:keepLines w:val="0"/>
              <w:pageBreakBefore w:val="0"/>
              <w:widowControl/>
              <w:suppressLineNumbers w:val="0"/>
              <w:shd w:val="clear"/>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具备</w:t>
            </w:r>
          </w:p>
        </w:tc>
      </w:tr>
      <w:tr w14:paraId="5385841E">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4F7C8B">
            <w:pPr>
              <w:keepNext w:val="0"/>
              <w:keepLines w:val="0"/>
              <w:pageBreakBefore w:val="0"/>
              <w:widowControl/>
              <w:suppressLineNumbers w:val="0"/>
              <w:shd w:val="clear"/>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1.9</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top"/>
          </w:tcPr>
          <w:p w14:paraId="05030F1F">
            <w:pPr>
              <w:keepNext w:val="0"/>
              <w:keepLines w:val="0"/>
              <w:pageBreakBefore w:val="0"/>
              <w:widowControl/>
              <w:suppressLineNumbers w:val="0"/>
              <w:shd w:val="clear"/>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抽吸流量范围：最小值≤1cc/min且最大值≥60cc/min</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9F2E8F">
            <w:pPr>
              <w:keepNext w:val="0"/>
              <w:keepLines w:val="0"/>
              <w:pageBreakBefore w:val="0"/>
              <w:widowControl/>
              <w:suppressLineNumbers w:val="0"/>
              <w:shd w:val="clear"/>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具备</w:t>
            </w:r>
          </w:p>
        </w:tc>
      </w:tr>
      <w:tr w14:paraId="0CDB6B30">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170C40">
            <w:pPr>
              <w:keepNext w:val="0"/>
              <w:keepLines w:val="0"/>
              <w:pageBreakBefore w:val="0"/>
              <w:widowControl/>
              <w:suppressLineNumbers w:val="0"/>
              <w:shd w:val="clear"/>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1.10</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F8AA6E">
            <w:pPr>
              <w:keepNext w:val="0"/>
              <w:keepLines w:val="0"/>
              <w:pageBreakBefore w:val="0"/>
              <w:widowControl/>
              <w:suppressLineNumbers w:val="0"/>
              <w:shd w:val="clear"/>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 xml:space="preserve">具有负压和灌注压双压力传感器 </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4A8B86">
            <w:pPr>
              <w:keepNext w:val="0"/>
              <w:keepLines w:val="0"/>
              <w:pageBreakBefore w:val="0"/>
              <w:widowControl/>
              <w:suppressLineNumbers w:val="0"/>
              <w:shd w:val="clear"/>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具备</w:t>
            </w:r>
          </w:p>
        </w:tc>
      </w:tr>
      <w:tr w14:paraId="5BCEA808">
        <w:tblPrEx>
          <w:tblCellMar>
            <w:top w:w="0" w:type="dxa"/>
            <w:left w:w="108" w:type="dxa"/>
            <w:bottom w:w="0" w:type="dxa"/>
            <w:right w:w="108" w:type="dxa"/>
          </w:tblCellMar>
        </w:tblPrEx>
        <w:trPr>
          <w:trHeight w:val="9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CCCA76">
            <w:pPr>
              <w:keepNext w:val="0"/>
              <w:keepLines w:val="0"/>
              <w:pageBreakBefore w:val="0"/>
              <w:widowControl/>
              <w:suppressLineNumbers w:val="0"/>
              <w:shd w:val="clear"/>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1.11</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216935">
            <w:pPr>
              <w:keepNext w:val="0"/>
              <w:keepLines w:val="0"/>
              <w:pageBreakBefore w:val="0"/>
              <w:widowControl/>
              <w:suppressLineNumbers w:val="0"/>
              <w:shd w:val="clear"/>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 xml:space="preserve">具有纵向超声乳化功能 </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4CDCFA">
            <w:pPr>
              <w:keepNext w:val="0"/>
              <w:keepLines w:val="0"/>
              <w:pageBreakBefore w:val="0"/>
              <w:widowControl/>
              <w:suppressLineNumbers w:val="0"/>
              <w:shd w:val="clear"/>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具备</w:t>
            </w:r>
          </w:p>
        </w:tc>
      </w:tr>
      <w:tr w14:paraId="3CE0A066">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074362">
            <w:pPr>
              <w:keepNext w:val="0"/>
              <w:keepLines w:val="0"/>
              <w:pageBreakBefore w:val="0"/>
              <w:widowControl/>
              <w:suppressLineNumbers w:val="0"/>
              <w:shd w:val="clear"/>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1.12</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484409">
            <w:pPr>
              <w:keepNext w:val="0"/>
              <w:keepLines w:val="0"/>
              <w:pageBreakBefore w:val="0"/>
              <w:widowControl/>
              <w:suppressLineNumbers w:val="0"/>
              <w:shd w:val="clear"/>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 xml:space="preserve">具有Pulse 脉冲模式 </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641665">
            <w:pPr>
              <w:keepNext w:val="0"/>
              <w:keepLines w:val="0"/>
              <w:pageBreakBefore w:val="0"/>
              <w:widowControl/>
              <w:suppressLineNumbers w:val="0"/>
              <w:shd w:val="clear"/>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具备</w:t>
            </w:r>
          </w:p>
        </w:tc>
      </w:tr>
      <w:tr w14:paraId="47DEB93C">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315157">
            <w:pPr>
              <w:keepNext w:val="0"/>
              <w:keepLines w:val="0"/>
              <w:pageBreakBefore w:val="0"/>
              <w:widowControl/>
              <w:suppressLineNumbers w:val="0"/>
              <w:shd w:val="clear"/>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1.13</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1B6A8A">
            <w:pPr>
              <w:keepNext w:val="0"/>
              <w:keepLines w:val="0"/>
              <w:pageBreakBefore w:val="0"/>
              <w:widowControl/>
              <w:suppressLineNumbers w:val="0"/>
              <w:shd w:val="clear"/>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 xml:space="preserve">具有Burst 爆破模式 </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B3AF9C">
            <w:pPr>
              <w:keepNext w:val="0"/>
              <w:keepLines w:val="0"/>
              <w:pageBreakBefore w:val="0"/>
              <w:widowControl/>
              <w:suppressLineNumbers w:val="0"/>
              <w:shd w:val="clear"/>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具备</w:t>
            </w:r>
          </w:p>
        </w:tc>
      </w:tr>
      <w:tr w14:paraId="01402CDE">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F34B1D">
            <w:pPr>
              <w:keepNext w:val="0"/>
              <w:keepLines w:val="0"/>
              <w:pageBreakBefore w:val="0"/>
              <w:widowControl/>
              <w:suppressLineNumbers w:val="0"/>
              <w:shd w:val="clear"/>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1.14</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5F641B">
            <w:pPr>
              <w:keepNext w:val="0"/>
              <w:keepLines w:val="0"/>
              <w:pageBreakBefore w:val="0"/>
              <w:widowControl/>
              <w:suppressLineNumbers w:val="0"/>
              <w:shd w:val="clear"/>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 xml:space="preserve">具备多种针头供手术选择 </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E01649">
            <w:pPr>
              <w:keepNext w:val="0"/>
              <w:keepLines w:val="0"/>
              <w:pageBreakBefore w:val="0"/>
              <w:widowControl/>
              <w:suppressLineNumbers w:val="0"/>
              <w:shd w:val="clear"/>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具备</w:t>
            </w:r>
          </w:p>
        </w:tc>
      </w:tr>
      <w:tr w14:paraId="65E4F6BE">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8DA5DA">
            <w:pPr>
              <w:keepNext w:val="0"/>
              <w:keepLines w:val="0"/>
              <w:pageBreakBefore w:val="0"/>
              <w:widowControl/>
              <w:suppressLineNumbers w:val="0"/>
              <w:shd w:val="clear"/>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1.15</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01EF7F">
            <w:pPr>
              <w:keepNext w:val="0"/>
              <w:keepLines w:val="0"/>
              <w:pageBreakBefore w:val="0"/>
              <w:widowControl/>
              <w:suppressLineNumbers w:val="0"/>
              <w:shd w:val="clear"/>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脚踏模式：程序全程可通过脚踏控制</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FDA1DF">
            <w:pPr>
              <w:keepNext w:val="0"/>
              <w:keepLines w:val="0"/>
              <w:pageBreakBefore w:val="0"/>
              <w:widowControl/>
              <w:suppressLineNumbers w:val="0"/>
              <w:shd w:val="clear"/>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具备</w:t>
            </w:r>
          </w:p>
        </w:tc>
      </w:tr>
      <w:tr w14:paraId="4497FFD2">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38734D">
            <w:pPr>
              <w:keepNext w:val="0"/>
              <w:keepLines w:val="0"/>
              <w:pageBreakBefore w:val="0"/>
              <w:widowControl/>
              <w:suppressLineNumbers w:val="0"/>
              <w:shd w:val="clear"/>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1.16</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F46719">
            <w:pPr>
              <w:keepNext w:val="0"/>
              <w:keepLines w:val="0"/>
              <w:pageBreakBefore w:val="0"/>
              <w:widowControl/>
              <w:suppressLineNumbers w:val="0"/>
              <w:shd w:val="clear"/>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 xml:space="preserve">配置原厂台车 </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22AE88">
            <w:pPr>
              <w:keepNext w:val="0"/>
              <w:keepLines w:val="0"/>
              <w:pageBreakBefore w:val="0"/>
              <w:widowControl/>
              <w:suppressLineNumbers w:val="0"/>
              <w:shd w:val="clear"/>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具备</w:t>
            </w:r>
          </w:p>
        </w:tc>
      </w:tr>
      <w:tr w14:paraId="7E239A15">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053BEF">
            <w:pPr>
              <w:keepNext w:val="0"/>
              <w:keepLines w:val="0"/>
              <w:pageBreakBefore w:val="0"/>
              <w:widowControl/>
              <w:suppressLineNumbers w:val="0"/>
              <w:shd w:val="clear"/>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 xml:space="preserve">1.17 </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C0185F">
            <w:pPr>
              <w:keepNext w:val="0"/>
              <w:keepLines w:val="0"/>
              <w:pageBreakBefore w:val="0"/>
              <w:widowControl/>
              <w:suppressLineNumbers w:val="0"/>
              <w:shd w:val="clear"/>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 xml:space="preserve">具有电凝功能 </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AAD5AF">
            <w:pPr>
              <w:keepNext w:val="0"/>
              <w:keepLines w:val="0"/>
              <w:pageBreakBefore w:val="0"/>
              <w:widowControl/>
              <w:suppressLineNumbers w:val="0"/>
              <w:shd w:val="clear"/>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具备</w:t>
            </w:r>
          </w:p>
        </w:tc>
      </w:tr>
      <w:tr w14:paraId="0ED3D4DB">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549D33">
            <w:pPr>
              <w:keepNext w:val="0"/>
              <w:keepLines w:val="0"/>
              <w:pageBreakBefore w:val="0"/>
              <w:widowControl/>
              <w:suppressLineNumbers w:val="0"/>
              <w:shd w:val="clear"/>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1.18</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ABF03E">
            <w:pPr>
              <w:keepNext w:val="0"/>
              <w:keepLines w:val="0"/>
              <w:pageBreakBefore w:val="0"/>
              <w:widowControl/>
              <w:suppressLineNumbers w:val="0"/>
              <w:shd w:val="clear"/>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 xml:space="preserve">液流管道可以高温高压重复消毒使用，也可以选择一次性或重复使用积液盒。 </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EBAFF2">
            <w:pPr>
              <w:keepNext w:val="0"/>
              <w:keepLines w:val="0"/>
              <w:pageBreakBefore w:val="0"/>
              <w:widowControl/>
              <w:suppressLineNumbers w:val="0"/>
              <w:shd w:val="clear"/>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具备</w:t>
            </w:r>
          </w:p>
        </w:tc>
      </w:tr>
      <w:tr w14:paraId="64E2B6AA">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937FE7">
            <w:pPr>
              <w:keepNext w:val="0"/>
              <w:keepLines w:val="0"/>
              <w:pageBreakBefore w:val="0"/>
              <w:widowControl/>
              <w:suppressLineNumbers w:val="0"/>
              <w:shd w:val="clear"/>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1.19</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CC28E0">
            <w:pPr>
              <w:keepNext w:val="0"/>
              <w:keepLines w:val="0"/>
              <w:pageBreakBefore w:val="0"/>
              <w:widowControl/>
              <w:suppressLineNumbers w:val="0"/>
              <w:shd w:val="clear"/>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具有多功能线性脚踏</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B210D7">
            <w:pPr>
              <w:keepNext w:val="0"/>
              <w:keepLines w:val="0"/>
              <w:pageBreakBefore w:val="0"/>
              <w:widowControl/>
              <w:suppressLineNumbers w:val="0"/>
              <w:shd w:val="clear"/>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具备</w:t>
            </w:r>
          </w:p>
        </w:tc>
      </w:tr>
      <w:tr w14:paraId="439A1579">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236108">
            <w:pPr>
              <w:keepNext w:val="0"/>
              <w:keepLines w:val="0"/>
              <w:pageBreakBefore w:val="0"/>
              <w:widowControl/>
              <w:suppressLineNumbers w:val="0"/>
              <w:shd w:val="clear"/>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1.20</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EDC478">
            <w:pPr>
              <w:keepNext w:val="0"/>
              <w:keepLines w:val="0"/>
              <w:pageBreakBefore w:val="0"/>
              <w:widowControl/>
              <w:suppressLineNumbers w:val="0"/>
              <w:shd w:val="clear"/>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电凝功率≥10W</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B10DE3">
            <w:pPr>
              <w:keepNext w:val="0"/>
              <w:keepLines w:val="0"/>
              <w:pageBreakBefore w:val="0"/>
              <w:widowControl/>
              <w:suppressLineNumbers w:val="0"/>
              <w:shd w:val="clear"/>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具备</w:t>
            </w:r>
          </w:p>
        </w:tc>
      </w:tr>
      <w:tr w14:paraId="68238E7A">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94F837">
            <w:pPr>
              <w:keepNext w:val="0"/>
              <w:keepLines w:val="0"/>
              <w:pageBreakBefore w:val="0"/>
              <w:widowControl/>
              <w:suppressLineNumbers w:val="0"/>
              <w:shd w:val="clear"/>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1.21</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17B52B">
            <w:pPr>
              <w:keepNext w:val="0"/>
              <w:keepLines w:val="0"/>
              <w:pageBreakBefore w:val="0"/>
              <w:widowControl/>
              <w:suppressLineNumbers w:val="0"/>
              <w:shd w:val="clear"/>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具有文丘里泵或蠕动泵，文丘里泵最大负压600mmHg至650mmHg</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75FEDB">
            <w:pPr>
              <w:keepNext w:val="0"/>
              <w:keepLines w:val="0"/>
              <w:pageBreakBefore w:val="0"/>
              <w:widowControl/>
              <w:suppressLineNumbers w:val="0"/>
              <w:shd w:val="clear"/>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具备</w:t>
            </w:r>
          </w:p>
        </w:tc>
      </w:tr>
      <w:tr w14:paraId="0C462378">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F0C1D7">
            <w:pPr>
              <w:keepNext w:val="0"/>
              <w:keepLines w:val="0"/>
              <w:pageBreakBefore w:val="0"/>
              <w:widowControl/>
              <w:suppressLineNumbers w:val="0"/>
              <w:shd w:val="clear"/>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★2</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F8E1EC">
            <w:pPr>
              <w:keepNext w:val="0"/>
              <w:keepLines w:val="0"/>
              <w:pageBreakBefore w:val="0"/>
              <w:widowControl/>
              <w:suppressLineNumbers w:val="0"/>
              <w:shd w:val="clear"/>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必须配套的附属设备设施</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E29538">
            <w:pPr>
              <w:keepNext w:val="0"/>
              <w:keepLines w:val="0"/>
              <w:pageBreakBefore w:val="0"/>
              <w:widowControl/>
              <w:suppressLineNumbers w:val="0"/>
              <w:shd w:val="clear"/>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　</w:t>
            </w:r>
          </w:p>
        </w:tc>
      </w:tr>
      <w:tr w14:paraId="13F16C9C">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F0597C">
            <w:pPr>
              <w:keepNext w:val="0"/>
              <w:keepLines w:val="0"/>
              <w:pageBreakBefore w:val="0"/>
              <w:widowControl/>
              <w:suppressLineNumbers w:val="0"/>
              <w:shd w:val="clear"/>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2.1</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E5E992">
            <w:pPr>
              <w:keepNext w:val="0"/>
              <w:keepLines w:val="0"/>
              <w:pageBreakBefore w:val="0"/>
              <w:widowControl/>
              <w:suppressLineNumbers w:val="0"/>
              <w:shd w:val="clear"/>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超乳主机 1台</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DB1019">
            <w:pPr>
              <w:keepNext w:val="0"/>
              <w:keepLines w:val="0"/>
              <w:pageBreakBefore w:val="0"/>
              <w:widowControl/>
              <w:suppressLineNumbers w:val="0"/>
              <w:shd w:val="clear"/>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具备</w:t>
            </w:r>
          </w:p>
        </w:tc>
      </w:tr>
      <w:tr w14:paraId="339BB43D">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61B776">
            <w:pPr>
              <w:keepNext w:val="0"/>
              <w:keepLines w:val="0"/>
              <w:pageBreakBefore w:val="0"/>
              <w:widowControl/>
              <w:suppressLineNumbers w:val="0"/>
              <w:shd w:val="clear"/>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2.2</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E1A471">
            <w:pPr>
              <w:keepNext w:val="0"/>
              <w:keepLines w:val="0"/>
              <w:pageBreakBefore w:val="0"/>
              <w:widowControl/>
              <w:suppressLineNumbers w:val="0"/>
              <w:shd w:val="clear"/>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脚踏 1个</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EE760D">
            <w:pPr>
              <w:keepNext w:val="0"/>
              <w:keepLines w:val="0"/>
              <w:pageBreakBefore w:val="0"/>
              <w:widowControl/>
              <w:suppressLineNumbers w:val="0"/>
              <w:shd w:val="clear"/>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具备</w:t>
            </w:r>
          </w:p>
        </w:tc>
      </w:tr>
      <w:tr w14:paraId="592D15AF">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E0C160">
            <w:pPr>
              <w:keepNext w:val="0"/>
              <w:keepLines w:val="0"/>
              <w:pageBreakBefore w:val="0"/>
              <w:widowControl/>
              <w:suppressLineNumbers w:val="0"/>
              <w:shd w:val="clear"/>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2.3</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3D1179">
            <w:pPr>
              <w:keepNext w:val="0"/>
              <w:keepLines w:val="0"/>
              <w:pageBreakBefore w:val="0"/>
              <w:widowControl/>
              <w:suppressLineNumbers w:val="0"/>
              <w:shd w:val="clear"/>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 xml:space="preserve">超乳管路3条 </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6AE9AC">
            <w:pPr>
              <w:keepNext w:val="0"/>
              <w:keepLines w:val="0"/>
              <w:pageBreakBefore w:val="0"/>
              <w:widowControl/>
              <w:suppressLineNumbers w:val="0"/>
              <w:shd w:val="clear"/>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具备</w:t>
            </w:r>
          </w:p>
        </w:tc>
      </w:tr>
      <w:tr w14:paraId="7A19201A">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A00325">
            <w:pPr>
              <w:keepNext w:val="0"/>
              <w:keepLines w:val="0"/>
              <w:pageBreakBefore w:val="0"/>
              <w:widowControl/>
              <w:suppressLineNumbers w:val="0"/>
              <w:shd w:val="clear"/>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2.4</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E76774">
            <w:pPr>
              <w:keepNext w:val="0"/>
              <w:keepLines w:val="0"/>
              <w:pageBreakBefore w:val="0"/>
              <w:widowControl/>
              <w:suppressLineNumbers w:val="0"/>
              <w:shd w:val="clear"/>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超乳针头 2.8MM 3个</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0CBD8F">
            <w:pPr>
              <w:keepNext w:val="0"/>
              <w:keepLines w:val="0"/>
              <w:pageBreakBefore w:val="0"/>
              <w:widowControl/>
              <w:suppressLineNumbers w:val="0"/>
              <w:shd w:val="clear"/>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具备</w:t>
            </w:r>
          </w:p>
        </w:tc>
      </w:tr>
      <w:tr w14:paraId="61836CD8">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96840A">
            <w:pPr>
              <w:keepNext w:val="0"/>
              <w:keepLines w:val="0"/>
              <w:pageBreakBefore w:val="0"/>
              <w:widowControl/>
              <w:suppressLineNumbers w:val="0"/>
              <w:shd w:val="clear"/>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2.5</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BE83F6">
            <w:pPr>
              <w:keepNext w:val="0"/>
              <w:keepLines w:val="0"/>
              <w:pageBreakBefore w:val="0"/>
              <w:widowControl/>
              <w:suppressLineNumbers w:val="0"/>
              <w:shd w:val="clear"/>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护袖2.8MM 3个</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6EE735">
            <w:pPr>
              <w:keepNext w:val="0"/>
              <w:keepLines w:val="0"/>
              <w:pageBreakBefore w:val="0"/>
              <w:widowControl/>
              <w:suppressLineNumbers w:val="0"/>
              <w:shd w:val="clear"/>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具备</w:t>
            </w:r>
          </w:p>
        </w:tc>
      </w:tr>
      <w:tr w14:paraId="317DF1C5">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026646">
            <w:pPr>
              <w:keepNext w:val="0"/>
              <w:keepLines w:val="0"/>
              <w:pageBreakBefore w:val="0"/>
              <w:widowControl/>
              <w:suppressLineNumbers w:val="0"/>
              <w:shd w:val="clear"/>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2.6</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15F106">
            <w:pPr>
              <w:keepNext w:val="0"/>
              <w:keepLines w:val="0"/>
              <w:pageBreakBefore w:val="0"/>
              <w:widowControl/>
              <w:suppressLineNumbers w:val="0"/>
              <w:shd w:val="clear"/>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超乳测试腔 3个</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1C00F5">
            <w:pPr>
              <w:keepNext w:val="0"/>
              <w:keepLines w:val="0"/>
              <w:pageBreakBefore w:val="0"/>
              <w:widowControl/>
              <w:suppressLineNumbers w:val="0"/>
              <w:shd w:val="clear"/>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具备</w:t>
            </w:r>
          </w:p>
        </w:tc>
      </w:tr>
      <w:tr w14:paraId="6E78A194">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9EBB06">
            <w:pPr>
              <w:keepNext w:val="0"/>
              <w:keepLines w:val="0"/>
              <w:pageBreakBefore w:val="0"/>
              <w:widowControl/>
              <w:suppressLineNumbers w:val="0"/>
              <w:shd w:val="clear"/>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2.7</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A78BA4">
            <w:pPr>
              <w:keepNext w:val="0"/>
              <w:keepLines w:val="0"/>
              <w:pageBreakBefore w:val="0"/>
              <w:widowControl/>
              <w:suppressLineNumbers w:val="0"/>
              <w:shd w:val="clear"/>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超乳头钥匙 2个</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EEE06E">
            <w:pPr>
              <w:keepNext w:val="0"/>
              <w:keepLines w:val="0"/>
              <w:pageBreakBefore w:val="0"/>
              <w:widowControl/>
              <w:suppressLineNumbers w:val="0"/>
              <w:shd w:val="clear"/>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具备</w:t>
            </w:r>
          </w:p>
        </w:tc>
      </w:tr>
      <w:tr w14:paraId="518912BB">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4BF19C">
            <w:pPr>
              <w:keepNext w:val="0"/>
              <w:keepLines w:val="0"/>
              <w:pageBreakBefore w:val="0"/>
              <w:widowControl/>
              <w:suppressLineNumbers w:val="0"/>
              <w:shd w:val="clear"/>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2.8</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6D5AF3">
            <w:pPr>
              <w:keepNext w:val="0"/>
              <w:keepLines w:val="0"/>
              <w:pageBreakBefore w:val="0"/>
              <w:widowControl/>
              <w:suppressLineNumbers w:val="0"/>
              <w:shd w:val="clear"/>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快速注吸手柄，含弯注吸头，钛合金 3个</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CFD4D0">
            <w:pPr>
              <w:keepNext w:val="0"/>
              <w:keepLines w:val="0"/>
              <w:pageBreakBefore w:val="0"/>
              <w:widowControl/>
              <w:suppressLineNumbers w:val="0"/>
              <w:shd w:val="clear"/>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具备</w:t>
            </w:r>
          </w:p>
        </w:tc>
      </w:tr>
      <w:tr w14:paraId="5360C11F">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04AEDE">
            <w:pPr>
              <w:keepNext w:val="0"/>
              <w:keepLines w:val="0"/>
              <w:pageBreakBefore w:val="0"/>
              <w:widowControl/>
              <w:suppressLineNumbers w:val="0"/>
              <w:shd w:val="clear"/>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2.9</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4C8468">
            <w:pPr>
              <w:keepNext w:val="0"/>
              <w:keepLines w:val="0"/>
              <w:pageBreakBefore w:val="0"/>
              <w:widowControl/>
              <w:suppressLineNumbers w:val="0"/>
              <w:shd w:val="clear"/>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电凝手柄 1个</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2316EB">
            <w:pPr>
              <w:keepNext w:val="0"/>
              <w:keepLines w:val="0"/>
              <w:pageBreakBefore w:val="0"/>
              <w:widowControl/>
              <w:suppressLineNumbers w:val="0"/>
              <w:shd w:val="clear"/>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具备</w:t>
            </w:r>
          </w:p>
        </w:tc>
      </w:tr>
      <w:tr w14:paraId="1103A6E3">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A8A08C">
            <w:pPr>
              <w:keepNext w:val="0"/>
              <w:keepLines w:val="0"/>
              <w:pageBreakBefore w:val="0"/>
              <w:widowControl/>
              <w:suppressLineNumbers w:val="0"/>
              <w:shd w:val="clear"/>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2.10</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56F3B5">
            <w:pPr>
              <w:keepNext w:val="0"/>
              <w:keepLines w:val="0"/>
              <w:pageBreakBefore w:val="0"/>
              <w:widowControl/>
              <w:suppressLineNumbers w:val="0"/>
              <w:shd w:val="clear"/>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双极电凝镊 1个</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1AE8C8">
            <w:pPr>
              <w:keepNext w:val="0"/>
              <w:keepLines w:val="0"/>
              <w:pageBreakBefore w:val="0"/>
              <w:widowControl/>
              <w:suppressLineNumbers w:val="0"/>
              <w:shd w:val="clear"/>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具备</w:t>
            </w:r>
          </w:p>
        </w:tc>
      </w:tr>
      <w:tr w14:paraId="3D921AAB">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386BE3">
            <w:pPr>
              <w:keepNext w:val="0"/>
              <w:keepLines w:val="0"/>
              <w:pageBreakBefore w:val="0"/>
              <w:widowControl/>
              <w:suppressLineNumbers w:val="0"/>
              <w:shd w:val="clear"/>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2.11</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359865">
            <w:pPr>
              <w:keepNext w:val="0"/>
              <w:keepLines w:val="0"/>
              <w:pageBreakBefore w:val="0"/>
              <w:widowControl/>
              <w:suppressLineNumbers w:val="0"/>
              <w:shd w:val="clear"/>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防尘罩 1个</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68CCA1">
            <w:pPr>
              <w:keepNext w:val="0"/>
              <w:keepLines w:val="0"/>
              <w:pageBreakBefore w:val="0"/>
              <w:widowControl/>
              <w:suppressLineNumbers w:val="0"/>
              <w:shd w:val="clear"/>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具备</w:t>
            </w:r>
          </w:p>
        </w:tc>
      </w:tr>
      <w:tr w14:paraId="7B9FD6EC">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9DC85F">
            <w:pPr>
              <w:keepNext w:val="0"/>
              <w:keepLines w:val="0"/>
              <w:pageBreakBefore w:val="0"/>
              <w:widowControl/>
              <w:suppressLineNumbers w:val="0"/>
              <w:shd w:val="clear"/>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2.12</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E8C5CD">
            <w:pPr>
              <w:keepNext w:val="0"/>
              <w:keepLines w:val="0"/>
              <w:pageBreakBefore w:val="0"/>
              <w:widowControl/>
              <w:suppressLineNumbers w:val="0"/>
              <w:shd w:val="clear"/>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玻切手柄 1个</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62CFBB">
            <w:pPr>
              <w:keepNext w:val="0"/>
              <w:keepLines w:val="0"/>
              <w:pageBreakBefore w:val="0"/>
              <w:widowControl/>
              <w:suppressLineNumbers w:val="0"/>
              <w:shd w:val="clear"/>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具备</w:t>
            </w:r>
          </w:p>
        </w:tc>
      </w:tr>
      <w:tr w14:paraId="2ADE00B1">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16C765">
            <w:pPr>
              <w:keepNext w:val="0"/>
              <w:keepLines w:val="0"/>
              <w:pageBreakBefore w:val="0"/>
              <w:widowControl/>
              <w:suppressLineNumbers w:val="0"/>
              <w:shd w:val="clear"/>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2.13</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5FE63B">
            <w:pPr>
              <w:keepNext w:val="0"/>
              <w:keepLines w:val="0"/>
              <w:pageBreakBefore w:val="0"/>
              <w:widowControl/>
              <w:suppressLineNumbers w:val="0"/>
              <w:shd w:val="clear"/>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超乳手柄 3个</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096100">
            <w:pPr>
              <w:keepNext w:val="0"/>
              <w:keepLines w:val="0"/>
              <w:pageBreakBefore w:val="0"/>
              <w:widowControl/>
              <w:suppressLineNumbers w:val="0"/>
              <w:shd w:val="clear"/>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具备</w:t>
            </w:r>
          </w:p>
        </w:tc>
      </w:tr>
      <w:tr w14:paraId="4B797D78">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9C2A9B">
            <w:pPr>
              <w:keepNext w:val="0"/>
              <w:keepLines w:val="0"/>
              <w:pageBreakBefore w:val="0"/>
              <w:widowControl/>
              <w:suppressLineNumbers w:val="0"/>
              <w:shd w:val="clear"/>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2.14</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797038">
            <w:pPr>
              <w:keepNext w:val="0"/>
              <w:keepLines w:val="0"/>
              <w:pageBreakBefore w:val="0"/>
              <w:widowControl/>
              <w:suppressLineNumbers w:val="0"/>
              <w:shd w:val="clear"/>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积液盒（含套管及针头）或废液瓶2个</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FD03B3">
            <w:pPr>
              <w:keepNext w:val="0"/>
              <w:keepLines w:val="0"/>
              <w:pageBreakBefore w:val="0"/>
              <w:widowControl/>
              <w:suppressLineNumbers w:val="0"/>
              <w:shd w:val="clear"/>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具备</w:t>
            </w:r>
          </w:p>
        </w:tc>
      </w:tr>
      <w:tr w14:paraId="3E7BBE93">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A8D5A3">
            <w:pPr>
              <w:keepNext w:val="0"/>
              <w:keepLines w:val="0"/>
              <w:pageBreakBefore w:val="0"/>
              <w:widowControl/>
              <w:suppressLineNumbers w:val="0"/>
              <w:shd w:val="clear"/>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2.15</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B04B1B">
            <w:pPr>
              <w:keepNext w:val="0"/>
              <w:keepLines w:val="0"/>
              <w:pageBreakBefore w:val="0"/>
              <w:widowControl/>
              <w:suppressLineNumbers w:val="0"/>
              <w:shd w:val="clear"/>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注吸针头 1个</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888DDC">
            <w:pPr>
              <w:keepNext w:val="0"/>
              <w:keepLines w:val="0"/>
              <w:pageBreakBefore w:val="0"/>
              <w:widowControl/>
              <w:suppressLineNumbers w:val="0"/>
              <w:shd w:val="clear"/>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具备</w:t>
            </w:r>
          </w:p>
        </w:tc>
      </w:tr>
      <w:tr w14:paraId="6E95ED4B">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16FC6D">
            <w:pPr>
              <w:keepNext w:val="0"/>
              <w:keepLines w:val="0"/>
              <w:pageBreakBefore w:val="0"/>
              <w:widowControl/>
              <w:suppressLineNumbers w:val="0"/>
              <w:shd w:val="clear"/>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2.16</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3AED67">
            <w:pPr>
              <w:keepNext w:val="0"/>
              <w:keepLines w:val="0"/>
              <w:pageBreakBefore w:val="0"/>
              <w:widowControl/>
              <w:suppressLineNumbers w:val="0"/>
              <w:shd w:val="clear"/>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前节玻切头 1个</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C40509">
            <w:pPr>
              <w:keepNext w:val="0"/>
              <w:keepLines w:val="0"/>
              <w:pageBreakBefore w:val="0"/>
              <w:widowControl/>
              <w:suppressLineNumbers w:val="0"/>
              <w:shd w:val="clear"/>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具备</w:t>
            </w:r>
          </w:p>
        </w:tc>
      </w:tr>
      <w:tr w14:paraId="17D6C5C4">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C97D2E">
            <w:pPr>
              <w:keepNext w:val="0"/>
              <w:keepLines w:val="0"/>
              <w:pageBreakBefore w:val="0"/>
              <w:widowControl/>
              <w:suppressLineNumbers w:val="0"/>
              <w:shd w:val="clear"/>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★3</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5A3FFB">
            <w:pPr>
              <w:keepNext w:val="0"/>
              <w:keepLines w:val="0"/>
              <w:pageBreakBefore w:val="0"/>
              <w:widowControl/>
              <w:suppressLineNumbers w:val="0"/>
              <w:shd w:val="clear"/>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售后服务要求</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66881B">
            <w:pPr>
              <w:keepNext w:val="0"/>
              <w:keepLines w:val="0"/>
              <w:pageBreakBefore w:val="0"/>
              <w:widowControl/>
              <w:suppressLineNumbers w:val="0"/>
              <w:shd w:val="clear"/>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　</w:t>
            </w:r>
          </w:p>
        </w:tc>
      </w:tr>
      <w:tr w14:paraId="229897B2">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2D4429">
            <w:pPr>
              <w:keepNext w:val="0"/>
              <w:keepLines w:val="0"/>
              <w:pageBreakBefore w:val="0"/>
              <w:widowControl/>
              <w:suppressLineNumbers w:val="0"/>
              <w:shd w:val="clear"/>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3.1</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D15110">
            <w:pPr>
              <w:keepNext w:val="0"/>
              <w:keepLines w:val="0"/>
              <w:pageBreakBefore w:val="0"/>
              <w:widowControl/>
              <w:suppressLineNumbers w:val="0"/>
              <w:shd w:val="clear"/>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整机全免费保修期（无免责条款的整机所有部件、配件、配套附属设备）≥36个月（自验收合格双方签字之日起计算），终身维修。保修期内一年至少提供四次巡检。免费保修期内遇有故障停机，每停机1天，免费保修期将顺延5天。</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351AA3">
            <w:pPr>
              <w:keepNext w:val="0"/>
              <w:keepLines w:val="0"/>
              <w:pageBreakBefore w:val="0"/>
              <w:widowControl/>
              <w:suppressLineNumbers w:val="0"/>
              <w:shd w:val="clear"/>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具备</w:t>
            </w:r>
          </w:p>
        </w:tc>
      </w:tr>
      <w:tr w14:paraId="44162511">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0441AC">
            <w:pPr>
              <w:keepNext w:val="0"/>
              <w:keepLines w:val="0"/>
              <w:pageBreakBefore w:val="0"/>
              <w:widowControl/>
              <w:suppressLineNumbers w:val="0"/>
              <w:shd w:val="clear"/>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3.2</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4F22B0">
            <w:pPr>
              <w:keepNext w:val="0"/>
              <w:keepLines w:val="0"/>
              <w:pageBreakBefore w:val="0"/>
              <w:widowControl/>
              <w:suppressLineNumbers w:val="0"/>
              <w:shd w:val="clear"/>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维修响应速度：在保修期内，乙方技术人员应至少每3个月上门对设备进行维护保养；接到各使用单位设备故障报修后乙方技术人员应在2小时内响应并解决问题，未解决则48小时内到达现场，如未到达现场，则按合同第七条第六款执行。免费保修期内如有故障停机，每停机1天，免费保修期将顺延5天。</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F8F179">
            <w:pPr>
              <w:keepNext w:val="0"/>
              <w:keepLines w:val="0"/>
              <w:pageBreakBefore w:val="0"/>
              <w:widowControl/>
              <w:suppressLineNumbers w:val="0"/>
              <w:shd w:val="clear"/>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具备</w:t>
            </w:r>
          </w:p>
        </w:tc>
      </w:tr>
      <w:tr w14:paraId="7395B5E7">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2E9296">
            <w:pPr>
              <w:keepNext w:val="0"/>
              <w:keepLines w:val="0"/>
              <w:pageBreakBefore w:val="0"/>
              <w:widowControl/>
              <w:suppressLineNumbers w:val="0"/>
              <w:shd w:val="clear"/>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3.3</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FF9325">
            <w:pPr>
              <w:keepNext w:val="0"/>
              <w:keepLines w:val="0"/>
              <w:pageBreakBefore w:val="0"/>
              <w:widowControl/>
              <w:suppressLineNumbers w:val="0"/>
              <w:shd w:val="clear"/>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保修期内的开机率，保证开机率≥95%（按工作日计算）</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78110A">
            <w:pPr>
              <w:keepNext w:val="0"/>
              <w:keepLines w:val="0"/>
              <w:pageBreakBefore w:val="0"/>
              <w:widowControl/>
              <w:suppressLineNumbers w:val="0"/>
              <w:shd w:val="clear"/>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具备</w:t>
            </w:r>
          </w:p>
        </w:tc>
      </w:tr>
      <w:tr w14:paraId="540851A2">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A1D8C2">
            <w:pPr>
              <w:keepNext w:val="0"/>
              <w:keepLines w:val="0"/>
              <w:pageBreakBefore w:val="0"/>
              <w:widowControl/>
              <w:suppressLineNumbers w:val="0"/>
              <w:shd w:val="clear"/>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3.4</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604261">
            <w:pPr>
              <w:keepNext w:val="0"/>
              <w:keepLines w:val="0"/>
              <w:pageBreakBefore w:val="0"/>
              <w:widowControl/>
              <w:suppressLineNumbers w:val="0"/>
              <w:shd w:val="clear"/>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提供备件送达期限：＜4天。设备的备件供应：保证≥十年。</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B10B54">
            <w:pPr>
              <w:keepNext w:val="0"/>
              <w:keepLines w:val="0"/>
              <w:pageBreakBefore w:val="0"/>
              <w:widowControl/>
              <w:suppressLineNumbers w:val="0"/>
              <w:shd w:val="clear"/>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具备</w:t>
            </w:r>
          </w:p>
        </w:tc>
      </w:tr>
      <w:tr w14:paraId="5A378436">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5ED6F4">
            <w:pPr>
              <w:keepNext w:val="0"/>
              <w:keepLines w:val="0"/>
              <w:pageBreakBefore w:val="0"/>
              <w:widowControl/>
              <w:suppressLineNumbers w:val="0"/>
              <w:shd w:val="clear"/>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3.5</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700F71">
            <w:pPr>
              <w:keepNext w:val="0"/>
              <w:keepLines w:val="0"/>
              <w:pageBreakBefore w:val="0"/>
              <w:widowControl/>
              <w:suppressLineNumbers w:val="0"/>
              <w:shd w:val="clear"/>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在货物到达使用单位后，卖方应在7天内派工程技术人员到达现场，在买方技术人员在场的情况下开箱清点货物，组织安装调试，并承担因此发生的一切费用。</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179ABE">
            <w:pPr>
              <w:keepNext w:val="0"/>
              <w:keepLines w:val="0"/>
              <w:pageBreakBefore w:val="0"/>
              <w:widowControl/>
              <w:suppressLineNumbers w:val="0"/>
              <w:shd w:val="clear"/>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具备</w:t>
            </w:r>
          </w:p>
        </w:tc>
      </w:tr>
      <w:tr w14:paraId="5DD4AC18">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220497">
            <w:pPr>
              <w:keepNext w:val="0"/>
              <w:keepLines w:val="0"/>
              <w:pageBreakBefore w:val="0"/>
              <w:widowControl/>
              <w:suppressLineNumbers w:val="0"/>
              <w:shd w:val="clear"/>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3.6</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B626A1">
            <w:pPr>
              <w:keepNext w:val="0"/>
              <w:keepLines w:val="0"/>
              <w:pageBreakBefore w:val="0"/>
              <w:widowControl/>
              <w:suppressLineNumbers w:val="0"/>
              <w:shd w:val="clear"/>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软件终身免费升级。</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C5F89B">
            <w:pPr>
              <w:keepNext w:val="0"/>
              <w:keepLines w:val="0"/>
              <w:pageBreakBefore w:val="0"/>
              <w:widowControl/>
              <w:suppressLineNumbers w:val="0"/>
              <w:shd w:val="clear"/>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具备</w:t>
            </w:r>
          </w:p>
        </w:tc>
      </w:tr>
      <w:tr w14:paraId="1C902489">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B5DCE1">
            <w:pPr>
              <w:keepNext w:val="0"/>
              <w:keepLines w:val="0"/>
              <w:pageBreakBefore w:val="0"/>
              <w:widowControl/>
              <w:suppressLineNumbers w:val="0"/>
              <w:shd w:val="clear"/>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3.7</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51B75C">
            <w:pPr>
              <w:keepNext w:val="0"/>
              <w:keepLines w:val="0"/>
              <w:pageBreakBefore w:val="0"/>
              <w:widowControl/>
              <w:suppressLineNumbers w:val="0"/>
              <w:shd w:val="clear"/>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现场培训：卖方应提供现场技术培训，保证使用人员正常操作设备各种功能。网络培训：具有专用的网址或公众号，在线提供高级临床应用直播及产品操作指导。</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B1F403">
            <w:pPr>
              <w:keepNext w:val="0"/>
              <w:keepLines w:val="0"/>
              <w:pageBreakBefore w:val="0"/>
              <w:widowControl/>
              <w:suppressLineNumbers w:val="0"/>
              <w:shd w:val="clear"/>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具备</w:t>
            </w:r>
          </w:p>
        </w:tc>
      </w:tr>
      <w:tr w14:paraId="73DFC15A">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C27E95">
            <w:pPr>
              <w:keepNext w:val="0"/>
              <w:keepLines w:val="0"/>
              <w:pageBreakBefore w:val="0"/>
              <w:widowControl/>
              <w:suppressLineNumbers w:val="0"/>
              <w:shd w:val="clear"/>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3.8</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5DBF94">
            <w:pPr>
              <w:keepNext w:val="0"/>
              <w:keepLines w:val="0"/>
              <w:pageBreakBefore w:val="0"/>
              <w:widowControl/>
              <w:suppressLineNumbers w:val="0"/>
              <w:shd w:val="clear"/>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负责设备（含软件及相关服务）与使用医院网络端口链接的相关安装及费用。</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A1EC1B">
            <w:pPr>
              <w:keepNext w:val="0"/>
              <w:keepLines w:val="0"/>
              <w:pageBreakBefore w:val="0"/>
              <w:widowControl/>
              <w:suppressLineNumbers w:val="0"/>
              <w:shd w:val="clear"/>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具备</w:t>
            </w:r>
          </w:p>
        </w:tc>
      </w:tr>
    </w:tbl>
    <w:p w14:paraId="553E2BA3">
      <w:pPr>
        <w:keepNext w:val="0"/>
        <w:keepLines w:val="0"/>
        <w:pageBreakBefore w:val="0"/>
        <w:widowControl/>
        <w:suppressLineNumbers w:val="0"/>
        <w:shd w:val="clear"/>
        <w:kinsoku/>
        <w:wordWrap/>
        <w:overflowPunct/>
        <w:topLinePunct w:val="0"/>
        <w:autoSpaceDE/>
        <w:autoSpaceDN/>
        <w:bidi w:val="0"/>
        <w:adjustRightInd/>
        <w:snapToGrid/>
        <w:spacing w:line="440" w:lineRule="exact"/>
        <w:jc w:val="center"/>
        <w:textAlignment w:val="auto"/>
        <w:rPr>
          <w:rFonts w:hint="eastAsia" w:ascii="宋体" w:hAnsi="宋体" w:eastAsia="宋体" w:cs="宋体"/>
          <w:b/>
          <w:bCs/>
          <w:color w:val="auto"/>
          <w:kern w:val="0"/>
          <w:sz w:val="24"/>
          <w:szCs w:val="24"/>
          <w:highlight w:val="none"/>
          <w:lang w:val="en-US" w:eastAsia="zh-CN" w:bidi="ar"/>
        </w:rPr>
      </w:pPr>
    </w:p>
    <w:p w14:paraId="790C7B20">
      <w:pPr>
        <w:keepNext w:val="0"/>
        <w:keepLines w:val="0"/>
        <w:pageBreakBefore w:val="0"/>
        <w:widowControl/>
        <w:suppressLineNumbers w:val="0"/>
        <w:shd w:val="clear"/>
        <w:kinsoku/>
        <w:wordWrap/>
        <w:overflowPunct/>
        <w:topLinePunct w:val="0"/>
        <w:autoSpaceDE/>
        <w:autoSpaceDN/>
        <w:bidi w:val="0"/>
        <w:adjustRightInd/>
        <w:snapToGrid/>
        <w:spacing w:line="440" w:lineRule="exact"/>
        <w:jc w:val="center"/>
        <w:textAlignment w:val="auto"/>
        <w:rPr>
          <w:rFonts w:hint="eastAsia" w:ascii="宋体" w:hAnsi="宋体" w:eastAsia="宋体" w:cs="宋体"/>
          <w:b/>
          <w:bCs/>
          <w:color w:val="auto"/>
          <w:kern w:val="0"/>
          <w:sz w:val="24"/>
          <w:szCs w:val="24"/>
          <w:highlight w:val="none"/>
          <w:lang w:val="en-US" w:eastAsia="zh-CN" w:bidi="ar"/>
        </w:rPr>
      </w:pPr>
      <w:r>
        <w:rPr>
          <w:rFonts w:hint="eastAsia" w:ascii="宋体" w:hAnsi="宋体" w:eastAsia="宋体" w:cs="宋体"/>
          <w:b/>
          <w:bCs/>
          <w:color w:val="auto"/>
          <w:kern w:val="0"/>
          <w:sz w:val="24"/>
          <w:szCs w:val="24"/>
          <w:highlight w:val="none"/>
          <w:lang w:val="en-US" w:eastAsia="zh-CN" w:bidi="ar"/>
        </w:rPr>
        <w:t>06包：超声乳化玻切一体机（一）</w:t>
      </w:r>
    </w:p>
    <w:tbl>
      <w:tblPr>
        <w:tblStyle w:val="6"/>
        <w:tblW w:w="8669" w:type="dxa"/>
        <w:tblInd w:w="-147" w:type="dxa"/>
        <w:tblLayout w:type="fixed"/>
        <w:tblCellMar>
          <w:top w:w="0" w:type="dxa"/>
          <w:left w:w="108" w:type="dxa"/>
          <w:bottom w:w="0" w:type="dxa"/>
          <w:right w:w="108" w:type="dxa"/>
        </w:tblCellMar>
      </w:tblPr>
      <w:tblGrid>
        <w:gridCol w:w="1276"/>
        <w:gridCol w:w="6200"/>
        <w:gridCol w:w="1193"/>
      </w:tblGrid>
      <w:tr w14:paraId="6BF1D8E8">
        <w:tblPrEx>
          <w:tblCellMar>
            <w:top w:w="0" w:type="dxa"/>
            <w:left w:w="108" w:type="dxa"/>
            <w:bottom w:w="0" w:type="dxa"/>
            <w:right w:w="108" w:type="dxa"/>
          </w:tblCellMar>
        </w:tblPrEx>
        <w:trPr>
          <w:trHeight w:val="936"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EAC3BA">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lang w:bidi="ar"/>
              </w:rPr>
              <w:t>序号</w:t>
            </w:r>
          </w:p>
        </w:tc>
        <w:tc>
          <w:tcPr>
            <w:tcW w:w="73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CDD67F9">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lang w:bidi="ar"/>
              </w:rPr>
              <w:t>技术商务要求</w:t>
            </w:r>
          </w:p>
        </w:tc>
      </w:tr>
      <w:tr w14:paraId="7C268BD3">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537142">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b/>
                <w:bCs/>
                <w:color w:val="auto"/>
                <w:sz w:val="24"/>
                <w:szCs w:val="24"/>
                <w:highlight w:val="none"/>
              </w:rPr>
            </w:pPr>
            <w:r>
              <w:rPr>
                <w:rFonts w:hint="eastAsia" w:ascii="宋体" w:hAnsi="宋体" w:eastAsia="宋体" w:cs="宋体"/>
                <w:b/>
                <w:bCs/>
                <w:color w:val="auto"/>
                <w:kern w:val="0"/>
                <w:sz w:val="24"/>
                <w:szCs w:val="24"/>
                <w:highlight w:val="none"/>
                <w:lang w:bidi="ar"/>
              </w:rPr>
              <w:t>1</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6ED700">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b/>
                <w:bCs/>
                <w:color w:val="auto"/>
                <w:sz w:val="24"/>
                <w:szCs w:val="24"/>
                <w:highlight w:val="none"/>
              </w:rPr>
            </w:pPr>
            <w:r>
              <w:rPr>
                <w:rFonts w:hint="eastAsia" w:ascii="宋体" w:hAnsi="宋体" w:eastAsia="宋体" w:cs="宋体"/>
                <w:b/>
                <w:bCs/>
                <w:color w:val="auto"/>
                <w:kern w:val="0"/>
                <w:sz w:val="24"/>
                <w:szCs w:val="24"/>
                <w:highlight w:val="none"/>
                <w:lang w:bidi="ar"/>
              </w:rPr>
              <w:t>技术参数</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9A3BCC">
            <w:pPr>
              <w:keepNext w:val="0"/>
              <w:keepLines w:val="0"/>
              <w:pageBreakBefore w:val="0"/>
              <w:shd w:val="clear"/>
              <w:kinsoku/>
              <w:wordWrap/>
              <w:overflowPunct/>
              <w:topLinePunct w:val="0"/>
              <w:autoSpaceDE/>
              <w:autoSpaceDN/>
              <w:bidi w:val="0"/>
              <w:adjustRightInd/>
              <w:snapToGrid/>
              <w:spacing w:after="160" w:line="440" w:lineRule="exact"/>
              <w:jc w:val="center"/>
              <w:rPr>
                <w:rFonts w:hint="eastAsia" w:ascii="宋体" w:hAnsi="宋体" w:eastAsia="宋体" w:cs="宋体"/>
                <w:b/>
                <w:bCs/>
                <w:color w:val="auto"/>
                <w:sz w:val="24"/>
                <w:szCs w:val="24"/>
                <w:highlight w:val="none"/>
              </w:rPr>
            </w:pPr>
          </w:p>
        </w:tc>
      </w:tr>
      <w:tr w14:paraId="10013382">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B61924">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3DE382">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用于白内障超声乳化治疗和前节玻璃体切除术</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BAB7DA">
            <w:pPr>
              <w:keepNext w:val="0"/>
              <w:keepLines w:val="0"/>
              <w:pageBreakBefore w:val="0"/>
              <w:shd w:val="clear"/>
              <w:kinsoku/>
              <w:wordWrap/>
              <w:overflowPunct/>
              <w:topLinePunct w:val="0"/>
              <w:autoSpaceDE/>
              <w:autoSpaceDN/>
              <w:bidi w:val="0"/>
              <w:adjustRightInd/>
              <w:snapToGrid/>
              <w:spacing w:after="160" w:line="440" w:lineRule="exact"/>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　</w:t>
            </w:r>
          </w:p>
        </w:tc>
      </w:tr>
      <w:tr w14:paraId="5B58DD2A">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DFB5C9">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BDC962">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主机要求</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FD86E0">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w:t>
            </w:r>
          </w:p>
        </w:tc>
      </w:tr>
      <w:tr w14:paraId="275E3B6E">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B6BA50">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1.2.1</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3BC397">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要求一体化设计，可实现后节玻璃体切割手术、前节超声乳化手术、自动惰性气体配比，比例式反吐/电凝。</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94B875">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72DFC9AE">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AAB044">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▲1.2.2</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5095E8">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能进行1.8mm-3.0mm的白内障手术</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182E1A">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08F5F2D6">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6C5D3F">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1.2.3</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8CE643">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玻切头驱动技术：双气路气体驱动玻切头切割技术。</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6420F4">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5BD0490C">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310F29">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1.2.4</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BE67CB">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手术平台：切割系统配备可开展20G，23G，25G+，27G+等玻璃体切割手术。</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69BB57">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48D10DFE">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DEECB3">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1.2.5</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D62DD7">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术中换液操作：前后节灌注液缺少时自动报警提示更换功能，更换灌注液时无需中断手术</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C90356">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768D3E06">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8DD875">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1.2.6</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5E66D0">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具有自动气液交换功能</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F0FF70">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73D1CD49">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54BF03">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1.2.7</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F8B2A8">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具有双泵系统，文丘里泵和蠕动泵，文丘里泵最大负压</w:t>
            </w:r>
            <w:r>
              <w:rPr>
                <w:rFonts w:hint="eastAsia" w:ascii="宋体" w:hAnsi="宋体" w:eastAsia="宋体" w:cs="宋体"/>
                <w:color w:val="auto"/>
                <w:sz w:val="24"/>
                <w:szCs w:val="24"/>
                <w:highlight w:val="none"/>
                <w:lang w:val="en-US" w:eastAsia="zh-CN"/>
              </w:rPr>
              <w:t>≤-</w:t>
            </w:r>
            <w:r>
              <w:rPr>
                <w:rFonts w:hint="eastAsia" w:ascii="宋体" w:hAnsi="宋体" w:eastAsia="宋体" w:cs="宋体"/>
                <w:color w:val="auto"/>
                <w:sz w:val="24"/>
                <w:szCs w:val="24"/>
                <w:highlight w:val="none"/>
              </w:rPr>
              <w:t>650mmHg。</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C90473">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593FF70F">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B945EC">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1.2.8</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2A5E2B">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液流监控采用非侵入式流量传感器技术。 </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D93CB7">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6ED9D319">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83F921">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C4D254">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玻切基本功能要求</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010C06">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w:t>
            </w:r>
          </w:p>
        </w:tc>
      </w:tr>
      <w:tr w14:paraId="4882BF56">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467036">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1.3.1</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7422C8">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切割速率范围：最小值≤10CPM且最大值≥</w:t>
            </w:r>
            <w:r>
              <w:rPr>
                <w:rFonts w:hint="eastAsia" w:ascii="宋体" w:hAnsi="宋体" w:eastAsia="宋体" w:cs="宋体"/>
                <w:color w:val="auto"/>
                <w:sz w:val="24"/>
                <w:szCs w:val="24"/>
                <w:highlight w:val="none"/>
                <w:lang w:val="en-US" w:eastAsia="zh-CN"/>
              </w:rPr>
              <w:t>7500</w:t>
            </w:r>
            <w:r>
              <w:rPr>
                <w:rFonts w:hint="eastAsia" w:ascii="宋体" w:hAnsi="宋体" w:eastAsia="宋体" w:cs="宋体"/>
                <w:color w:val="auto"/>
                <w:sz w:val="24"/>
                <w:szCs w:val="24"/>
                <w:highlight w:val="none"/>
              </w:rPr>
              <w:t>CPM</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399DD4">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18D1DEED">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F9567F">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1.3.2</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BCA90D">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玻切模式包含瞬时、比例、前节</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3C7649">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3600E222">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EAA9ED">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1.3.3</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E107C2">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眼内灌注方式：眼内压控制系统、加压灌注、重力灌注</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A45EA8">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6A0D711D">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C3D16F">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1.3.4</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36502B">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抽吸负压范围：最小值</w:t>
            </w: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rPr>
              <w:t>mmHg且最大值</w:t>
            </w:r>
            <w:r>
              <w:rPr>
                <w:rFonts w:hint="eastAsia" w:ascii="宋体" w:hAnsi="宋体" w:eastAsia="宋体" w:cs="宋体"/>
                <w:color w:val="auto"/>
                <w:sz w:val="24"/>
                <w:szCs w:val="24"/>
                <w:highlight w:val="none"/>
                <w:lang w:val="en-US" w:eastAsia="zh-CN"/>
              </w:rPr>
              <w:t>≤-</w:t>
            </w:r>
            <w:r>
              <w:rPr>
                <w:rFonts w:hint="eastAsia" w:ascii="宋体" w:hAnsi="宋体" w:eastAsia="宋体" w:cs="宋体"/>
                <w:color w:val="auto"/>
                <w:sz w:val="24"/>
                <w:szCs w:val="24"/>
                <w:highlight w:val="none"/>
              </w:rPr>
              <w:t>600mmHg，适用于所有抽吸操作包括玻切、粉碎、超乳、笛针吸引</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5C6960">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3B22676C">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3AB2F2">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1.4</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4F150C">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超声乳化功能要求：</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AC8B08">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　</w:t>
            </w:r>
          </w:p>
        </w:tc>
      </w:tr>
      <w:tr w14:paraId="492E074F">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2E7A6A">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1.4.1</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27FD28">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工作模式包含爆破、脉冲、连续等模式 </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A2D894">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3E079120">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E0EF39">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1.4.2</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C422FA">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sz w:val="24"/>
                <w:szCs w:val="24"/>
                <w:highlight w:val="none"/>
              </w:rPr>
              <w:t>超声粉碎工作模式包含线性、固定、瞬时</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FC76A7">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307DBC03">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872512">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1.4.3</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DA2D6F">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sz w:val="24"/>
                <w:szCs w:val="24"/>
                <w:highlight w:val="none"/>
              </w:rPr>
              <w:t>比例式电凝和回吐，脚踏控制无需更换操作界面</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82486B">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373B37AF">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2EB68C">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00ED90">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sz w:val="24"/>
                <w:szCs w:val="24"/>
                <w:highlight w:val="none"/>
              </w:rPr>
              <w:t>硅油注吸：注入范围：最小值≤1psi且最大值≥5psi</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554B82">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14BF9756">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695380">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1.6</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D9CC5B">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sz w:val="24"/>
                <w:szCs w:val="24"/>
                <w:highlight w:val="none"/>
                <w:lang w:eastAsia="zh-CN"/>
              </w:rPr>
              <w:t>硅油注吸：吸出范围：最小值≤0.1mmHg且最大值≤-600mmHg</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23C951">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3FA86D47">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4EA9BA">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1.7</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8B2AA0">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sz w:val="24"/>
                <w:szCs w:val="24"/>
                <w:highlight w:val="none"/>
              </w:rPr>
              <w:t>全触摸屏，伴有语音动画提示功能，有视频播放功能</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DC793A">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0F39C62C">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2DBBAD">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1.8</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5EC1EB">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b/>
                <w:bCs/>
                <w:color w:val="auto"/>
                <w:kern w:val="2"/>
                <w:sz w:val="24"/>
                <w:szCs w:val="24"/>
                <w:highlight w:val="none"/>
                <w:lang w:val="en-US" w:eastAsia="zh-CN" w:bidi="ar-SA"/>
              </w:rPr>
            </w:pPr>
            <w:r>
              <w:rPr>
                <w:rFonts w:hint="eastAsia" w:ascii="宋体" w:hAnsi="宋体" w:eastAsia="宋体" w:cs="宋体"/>
                <w:color w:val="auto"/>
                <w:sz w:val="24"/>
                <w:szCs w:val="24"/>
                <w:highlight w:val="none"/>
              </w:rPr>
              <w:t>具有脚踏切换玻切灌注/气液交换功能，且脚踏板可编程</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CE15EB">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1C7943CB">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1CE10F">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b/>
                <w:bCs/>
                <w:color w:val="auto"/>
                <w:sz w:val="24"/>
                <w:szCs w:val="24"/>
                <w:highlight w:val="none"/>
              </w:rPr>
            </w:pPr>
            <w:r>
              <w:rPr>
                <w:rFonts w:hint="eastAsia" w:ascii="宋体" w:hAnsi="宋体" w:eastAsia="宋体" w:cs="宋体"/>
                <w:color w:val="auto"/>
                <w:sz w:val="24"/>
                <w:szCs w:val="24"/>
                <w:highlight w:val="none"/>
              </w:rPr>
              <w:t>1.9</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1A83AA">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sz w:val="24"/>
                <w:szCs w:val="24"/>
                <w:highlight w:val="none"/>
              </w:rPr>
              <w:t>内置高清手术功能参数转播系统</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63208E">
            <w:pPr>
              <w:keepNext w:val="0"/>
              <w:keepLines w:val="0"/>
              <w:pageBreakBefore w:val="0"/>
              <w:shd w:val="clear"/>
              <w:kinsoku/>
              <w:wordWrap/>
              <w:overflowPunct/>
              <w:topLinePunct w:val="0"/>
              <w:autoSpaceDE/>
              <w:autoSpaceDN/>
              <w:bidi w:val="0"/>
              <w:adjustRightInd/>
              <w:snapToGrid/>
              <w:spacing w:after="160" w:line="440" w:lineRule="exact"/>
              <w:jc w:val="center"/>
              <w:rPr>
                <w:rFonts w:hint="eastAsia" w:ascii="宋体" w:hAnsi="宋体" w:eastAsia="宋体" w:cs="宋体"/>
                <w:b/>
                <w:bCs/>
                <w:color w:val="auto"/>
                <w:sz w:val="24"/>
                <w:szCs w:val="24"/>
                <w:highlight w:val="none"/>
              </w:rPr>
            </w:pPr>
            <w:r>
              <w:rPr>
                <w:rFonts w:hint="eastAsia" w:ascii="宋体" w:hAnsi="宋体" w:eastAsia="宋体" w:cs="宋体"/>
                <w:color w:val="auto"/>
                <w:sz w:val="24"/>
                <w:szCs w:val="24"/>
                <w:highlight w:val="none"/>
              </w:rPr>
              <w:t>具备</w:t>
            </w:r>
          </w:p>
        </w:tc>
      </w:tr>
      <w:tr w14:paraId="412680F4">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FC2994">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★1.10</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ED0027">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sz w:val="24"/>
                <w:szCs w:val="24"/>
                <w:highlight w:val="none"/>
              </w:rPr>
              <w:t>具有电凝功能</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B89181">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369306D1">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89D29C">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2A9314">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必须配套的附属设备设施</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07561E">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w:t>
            </w:r>
          </w:p>
        </w:tc>
      </w:tr>
      <w:tr w14:paraId="7FBB9858">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B3057E">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2.1</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8F95DE">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超乳玻切一体机手术系统1个</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33FFC6">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233E77F8">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4D46EC">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2.2</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BD5278">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脚踏板1个</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00F6B5">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06AE4EA2">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C47FE5">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2.3</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A74646">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防尘罩 （触摸屏）1个</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E2BE61">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475D6E5C">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4B1E9B">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2.4</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7D336D">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防尘罩 (主机)1个</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6142E5">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3EBBBED4">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C62117">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2.5</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726790">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托盘盖1个）</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FA1866">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51BC44A1">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23CA85">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2.6</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D25C61">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防尘罩 (托盘)1个</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0DE7AA">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1E256383">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E00A4F">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2.7</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BF85F0">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U盘1个</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FF0A19">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2BC4822D">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79CEFD">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2.8</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636F21">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BSS挂架1个</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49B953">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56B943CC">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31FE51">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2.9</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1BC383">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超声手柄5个</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F90C94">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01EEC13A">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0CC984">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2.10</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8753D7">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积液盒，含灌注套管及针头5个</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806767">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64449BF5">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17D225">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2.11</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7DFBFB">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注吸手柄</w:t>
            </w:r>
            <w:r>
              <w:rPr>
                <w:rFonts w:hint="eastAsia" w:ascii="宋体" w:hAnsi="宋体" w:eastAsia="宋体" w:cs="宋体"/>
                <w:color w:val="auto"/>
                <w:sz w:val="24"/>
                <w:szCs w:val="24"/>
                <w:highlight w:val="none"/>
                <w:lang w:val="en-US" w:eastAsia="zh-CN"/>
              </w:rPr>
              <w:t>5</w:t>
            </w:r>
            <w:r>
              <w:rPr>
                <w:rFonts w:hint="eastAsia" w:ascii="宋体" w:hAnsi="宋体" w:eastAsia="宋体" w:cs="宋体"/>
                <w:color w:val="auto"/>
                <w:sz w:val="24"/>
                <w:szCs w:val="24"/>
                <w:highlight w:val="none"/>
              </w:rPr>
              <w:t>个</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BF75A7">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3331D55F">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8F9F05">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2.12</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537BA5">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弯注吸针头</w:t>
            </w:r>
            <w:r>
              <w:rPr>
                <w:rFonts w:hint="eastAsia" w:ascii="宋体" w:hAnsi="宋体" w:eastAsia="宋体" w:cs="宋体"/>
                <w:color w:val="auto"/>
                <w:sz w:val="24"/>
                <w:szCs w:val="24"/>
                <w:highlight w:val="none"/>
                <w:lang w:val="en-US" w:eastAsia="zh-CN"/>
              </w:rPr>
              <w:t>5</w:t>
            </w:r>
            <w:r>
              <w:rPr>
                <w:rFonts w:hint="eastAsia" w:ascii="宋体" w:hAnsi="宋体" w:eastAsia="宋体" w:cs="宋体"/>
                <w:color w:val="auto"/>
                <w:sz w:val="24"/>
                <w:szCs w:val="24"/>
                <w:highlight w:val="none"/>
              </w:rPr>
              <w:t>个</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076C66">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53EEC70B">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BBD5E2">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2.13</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44B482">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23G前节玻切套包1个</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A5B089">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6BBD5F12">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E8299B">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2.14</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2FDDE2">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超乳手术包 1个</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52F2EC">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1F139B79">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0783B4">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2.15</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81A250">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灌注抽吸管 1个</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0DA60E">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5403526C">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E7F2B9">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FFC503">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售后服务要求</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358800">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w:t>
            </w:r>
          </w:p>
        </w:tc>
      </w:tr>
      <w:tr w14:paraId="69EAC729">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F5EF3B">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3.1</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8FA6CE">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整机全免费保修期（无免责条款的整机所有部件、配件、配套附属设备）≥</w:t>
            </w:r>
            <w:r>
              <w:rPr>
                <w:rFonts w:hint="eastAsia" w:ascii="宋体" w:hAnsi="宋体" w:eastAsia="宋体" w:cs="宋体"/>
                <w:color w:val="auto"/>
                <w:sz w:val="24"/>
                <w:szCs w:val="24"/>
                <w:highlight w:val="none"/>
                <w:lang w:val="en-US" w:eastAsia="zh-CN"/>
              </w:rPr>
              <w:t>36</w:t>
            </w:r>
            <w:r>
              <w:rPr>
                <w:rFonts w:hint="eastAsia" w:ascii="宋体" w:hAnsi="宋体" w:eastAsia="宋体" w:cs="宋体"/>
                <w:color w:val="auto"/>
                <w:sz w:val="24"/>
                <w:szCs w:val="24"/>
                <w:highlight w:val="none"/>
              </w:rPr>
              <w:t>个月（自验收合格双方签字之日起计算），终身维修。保修期内一年至少提供四次巡检。免费保修期内遇有故障停机，每停机1天，免费保修期将顺延5天。</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061D64">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029D1E88">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49E749">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3.2</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DEE92B">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val="en-US" w:eastAsia="zh-CN"/>
              </w:rPr>
              <w:t>维修响应速度：在保修期内，乙方技术人员应至少每3个月上门对设备进行维护保养；接到各使用单位设备故障报修后乙方技术人员应在2小时内响应并解决问题，未解决则48小时内到达现场，如未到达现场，则按合同第七条第六款执行。免费保修期内如有故障停机，每停机1天，免费保修期将顺延5天。</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113876">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632C9743">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348A97">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3.3</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DC3C37">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保修期内的开机率，保证开机率≥95%（按工作日计算）</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471EB6">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15E7E754">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65209D">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3.4</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93FD31">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提供备件送达期限：＜4天。设备的备件供应：保证≥十年。</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57DFFE">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3D0EBCA9">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C259DE">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3.5</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4A9BA4">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在货物到达使用单位后，卖方应在</w:t>
            </w:r>
            <w:r>
              <w:rPr>
                <w:rFonts w:hint="eastAsia" w:ascii="宋体" w:hAnsi="宋体" w:eastAsia="宋体" w:cs="宋体"/>
                <w:color w:val="auto"/>
                <w:sz w:val="24"/>
                <w:szCs w:val="24"/>
                <w:highlight w:val="none"/>
                <w:lang w:val="en-US" w:eastAsia="zh-CN"/>
              </w:rPr>
              <w:t>7</w:t>
            </w:r>
            <w:r>
              <w:rPr>
                <w:rFonts w:hint="eastAsia" w:ascii="宋体" w:hAnsi="宋体" w:eastAsia="宋体" w:cs="宋体"/>
                <w:color w:val="auto"/>
                <w:sz w:val="24"/>
                <w:szCs w:val="24"/>
                <w:highlight w:val="none"/>
              </w:rPr>
              <w:t>天内派工程技术人员到达现场，在买方技术人员在场的情况下开箱清点货物，组织安装调试，并承担因此发生的一切费用。</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BED2BF">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2E197C83">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BD34C6">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3.6</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859CEB">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软件终身免费升级。</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256299">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453E5FC8">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514061">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3.7</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56A76F">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现场培训：卖方应提供现场技术培训，保证使用人员正常操作设备各种功能。网络培训：具有专用的网址或公众号，在线提供高级临床应用直播及产品操作指导。</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D19735">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05CA7B88">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7D471C">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3.8</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3BE07A">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负责设备（含软件及相关服务）与使用医院网络端口链接的相关安装及费用。</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2D4E88">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bl>
    <w:p w14:paraId="4B13FBD7">
      <w:pPr>
        <w:keepNext w:val="0"/>
        <w:keepLines w:val="0"/>
        <w:pageBreakBefore w:val="0"/>
        <w:widowControl/>
        <w:suppressLineNumbers w:val="0"/>
        <w:shd w:val="clear"/>
        <w:kinsoku/>
        <w:wordWrap/>
        <w:overflowPunct/>
        <w:topLinePunct w:val="0"/>
        <w:autoSpaceDE/>
        <w:autoSpaceDN/>
        <w:bidi w:val="0"/>
        <w:adjustRightInd/>
        <w:snapToGrid/>
        <w:spacing w:line="440" w:lineRule="exact"/>
        <w:jc w:val="center"/>
        <w:textAlignment w:val="auto"/>
        <w:rPr>
          <w:rFonts w:hint="eastAsia" w:ascii="宋体" w:hAnsi="宋体" w:eastAsia="宋体" w:cs="宋体"/>
          <w:b/>
          <w:bCs/>
          <w:color w:val="auto"/>
          <w:kern w:val="0"/>
          <w:sz w:val="24"/>
          <w:szCs w:val="24"/>
          <w:highlight w:val="none"/>
          <w:lang w:val="en-US" w:eastAsia="zh-CN" w:bidi="ar"/>
        </w:rPr>
      </w:pPr>
    </w:p>
    <w:p w14:paraId="7FC1952D">
      <w:pPr>
        <w:keepNext w:val="0"/>
        <w:keepLines w:val="0"/>
        <w:pageBreakBefore w:val="0"/>
        <w:widowControl/>
        <w:suppressLineNumbers w:val="0"/>
        <w:shd w:val="clear"/>
        <w:kinsoku/>
        <w:wordWrap/>
        <w:overflowPunct/>
        <w:topLinePunct w:val="0"/>
        <w:autoSpaceDE/>
        <w:autoSpaceDN/>
        <w:bidi w:val="0"/>
        <w:adjustRightInd/>
        <w:snapToGrid/>
        <w:spacing w:line="440" w:lineRule="exact"/>
        <w:jc w:val="center"/>
        <w:textAlignment w:val="auto"/>
        <w:rPr>
          <w:rFonts w:hint="eastAsia" w:ascii="宋体" w:hAnsi="宋体" w:eastAsia="宋体" w:cs="宋体"/>
          <w:color w:val="auto"/>
          <w:sz w:val="24"/>
          <w:szCs w:val="24"/>
          <w:highlight w:val="none"/>
        </w:rPr>
      </w:pPr>
      <w:r>
        <w:rPr>
          <w:rFonts w:hint="eastAsia" w:ascii="宋体" w:hAnsi="宋体" w:eastAsia="宋体" w:cs="宋体"/>
          <w:b/>
          <w:bCs/>
          <w:color w:val="auto"/>
          <w:kern w:val="0"/>
          <w:sz w:val="24"/>
          <w:szCs w:val="24"/>
          <w:highlight w:val="none"/>
          <w:lang w:val="en-US" w:eastAsia="zh-CN" w:bidi="ar"/>
        </w:rPr>
        <w:t>07包：超声乳化玻切一体机（二）</w:t>
      </w:r>
    </w:p>
    <w:tbl>
      <w:tblPr>
        <w:tblStyle w:val="6"/>
        <w:tblW w:w="8669" w:type="dxa"/>
        <w:tblInd w:w="-147" w:type="dxa"/>
        <w:tblLayout w:type="fixed"/>
        <w:tblCellMar>
          <w:top w:w="0" w:type="dxa"/>
          <w:left w:w="108" w:type="dxa"/>
          <w:bottom w:w="0" w:type="dxa"/>
          <w:right w:w="108" w:type="dxa"/>
        </w:tblCellMar>
      </w:tblPr>
      <w:tblGrid>
        <w:gridCol w:w="1276"/>
        <w:gridCol w:w="6200"/>
        <w:gridCol w:w="1193"/>
      </w:tblGrid>
      <w:tr w14:paraId="6B14E4C4">
        <w:tblPrEx>
          <w:tblCellMar>
            <w:top w:w="0" w:type="dxa"/>
            <w:left w:w="108" w:type="dxa"/>
            <w:bottom w:w="0" w:type="dxa"/>
            <w:right w:w="108" w:type="dxa"/>
          </w:tblCellMar>
        </w:tblPrEx>
        <w:trPr>
          <w:trHeight w:val="936"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C3F01E">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lang w:bidi="ar"/>
              </w:rPr>
              <w:t>序号</w:t>
            </w:r>
          </w:p>
        </w:tc>
        <w:tc>
          <w:tcPr>
            <w:tcW w:w="73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11790F9">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lang w:bidi="ar"/>
              </w:rPr>
              <w:t>技术商务要求</w:t>
            </w:r>
          </w:p>
        </w:tc>
      </w:tr>
      <w:tr w14:paraId="0D3201B0">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72EF63">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b/>
                <w:bCs/>
                <w:color w:val="auto"/>
                <w:sz w:val="24"/>
                <w:szCs w:val="24"/>
                <w:highlight w:val="none"/>
              </w:rPr>
            </w:pPr>
            <w:r>
              <w:rPr>
                <w:rFonts w:hint="eastAsia" w:ascii="宋体" w:hAnsi="宋体" w:eastAsia="宋体" w:cs="宋体"/>
                <w:b/>
                <w:bCs/>
                <w:color w:val="auto"/>
                <w:kern w:val="0"/>
                <w:sz w:val="24"/>
                <w:szCs w:val="24"/>
                <w:highlight w:val="none"/>
                <w:lang w:bidi="ar"/>
              </w:rPr>
              <w:t>1</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3AA693">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b/>
                <w:bCs/>
                <w:color w:val="auto"/>
                <w:sz w:val="24"/>
                <w:szCs w:val="24"/>
                <w:highlight w:val="none"/>
              </w:rPr>
            </w:pPr>
            <w:r>
              <w:rPr>
                <w:rFonts w:hint="eastAsia" w:ascii="宋体" w:hAnsi="宋体" w:eastAsia="宋体" w:cs="宋体"/>
                <w:b/>
                <w:bCs/>
                <w:color w:val="auto"/>
                <w:kern w:val="0"/>
                <w:sz w:val="24"/>
                <w:szCs w:val="24"/>
                <w:highlight w:val="none"/>
                <w:lang w:bidi="ar"/>
              </w:rPr>
              <w:t>技术参数</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505E25">
            <w:pPr>
              <w:keepNext w:val="0"/>
              <w:keepLines w:val="0"/>
              <w:pageBreakBefore w:val="0"/>
              <w:shd w:val="clear"/>
              <w:kinsoku/>
              <w:wordWrap/>
              <w:overflowPunct/>
              <w:topLinePunct w:val="0"/>
              <w:autoSpaceDE/>
              <w:autoSpaceDN/>
              <w:bidi w:val="0"/>
              <w:adjustRightInd/>
              <w:snapToGrid/>
              <w:spacing w:after="160" w:line="440" w:lineRule="exact"/>
              <w:jc w:val="center"/>
              <w:rPr>
                <w:rFonts w:hint="eastAsia" w:ascii="宋体" w:hAnsi="宋体" w:eastAsia="宋体" w:cs="宋体"/>
                <w:b/>
                <w:bCs/>
                <w:color w:val="auto"/>
                <w:sz w:val="24"/>
                <w:szCs w:val="24"/>
                <w:highlight w:val="none"/>
              </w:rPr>
            </w:pPr>
          </w:p>
        </w:tc>
      </w:tr>
      <w:tr w14:paraId="773EDD32">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36E258">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8F3E9D">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用于白内障超声乳化治疗和前节玻璃体切除术</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794788">
            <w:pPr>
              <w:keepNext w:val="0"/>
              <w:keepLines w:val="0"/>
              <w:pageBreakBefore w:val="0"/>
              <w:shd w:val="clear"/>
              <w:kinsoku/>
              <w:wordWrap/>
              <w:overflowPunct/>
              <w:topLinePunct w:val="0"/>
              <w:autoSpaceDE/>
              <w:autoSpaceDN/>
              <w:bidi w:val="0"/>
              <w:adjustRightInd/>
              <w:snapToGrid/>
              <w:spacing w:after="160" w:line="440" w:lineRule="exact"/>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　</w:t>
            </w:r>
          </w:p>
        </w:tc>
      </w:tr>
      <w:tr w14:paraId="356FAD14">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C45D99">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793010">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主机要求</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3DB256">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w:t>
            </w:r>
          </w:p>
        </w:tc>
      </w:tr>
      <w:tr w14:paraId="352D9FF4">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84A8ED">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1.2.1</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FCBCDC">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要求一体化设计，可实现后节玻璃体切割手术、前节超声乳化手术、自动惰性气体配比，比例式反吐/电凝。</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8C5D67">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021DA1A3">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64DA73">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▲1.2.2</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4E4E23">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能进行1.8mm-3.0mm的白内障手术</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4F0A9A">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09072668">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84BA38">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1.2.3</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5908AB">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玻切头驱动技术：双气路气体驱动玻切头切割技术。</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2CDFDA">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17E8E0AE">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101ED0">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1.2.4</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45FA78">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手术平台：切割系统配备可开展20G，23G，25G+，27G+等玻璃体切割手术。</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C2C041">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5C8C472A">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005977">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1.2.5</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0C706C">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术中换液操作：前后节灌注液缺少时自动报警提示更换功能，更换灌注液时无需中断手术</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41338B">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4AB396C8">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09803F">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1.2.6</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F970DF">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具有自动气液交换功能</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15B3DF">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29BA9465">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13885D">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1.2.7</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D69744">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具有双泵系统，文丘里泵和蠕动泵，文丘里泵最大负压</w:t>
            </w:r>
            <w:r>
              <w:rPr>
                <w:rFonts w:hint="eastAsia" w:ascii="宋体" w:hAnsi="宋体" w:eastAsia="宋体" w:cs="宋体"/>
                <w:color w:val="auto"/>
                <w:sz w:val="24"/>
                <w:szCs w:val="24"/>
                <w:highlight w:val="none"/>
                <w:lang w:val="en-US" w:eastAsia="zh-CN"/>
              </w:rPr>
              <w:t>≤-650mmHg</w:t>
            </w:r>
            <w:r>
              <w:rPr>
                <w:rFonts w:hint="eastAsia" w:ascii="宋体" w:hAnsi="宋体" w:eastAsia="宋体" w:cs="宋体"/>
                <w:color w:val="auto"/>
                <w:sz w:val="24"/>
                <w:szCs w:val="24"/>
                <w:highlight w:val="none"/>
              </w:rPr>
              <w:t>。</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1BA825">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7EA17DF2">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BB1862">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1.2.8</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6EC8B5">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液流监控采用非侵入式流量传感器技术。 </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934C3B">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3282C652">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4F5E64">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DB8061">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玻切基本功能要求</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7270E9">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w:t>
            </w:r>
          </w:p>
        </w:tc>
      </w:tr>
      <w:tr w14:paraId="12219CA9">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B7C527">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1.3.1</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D9B341">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切割速率范围：最小值≤10CPM且最大值≥</w:t>
            </w:r>
            <w:r>
              <w:rPr>
                <w:rFonts w:hint="eastAsia" w:ascii="宋体" w:hAnsi="宋体" w:eastAsia="宋体" w:cs="宋体"/>
                <w:color w:val="auto"/>
                <w:sz w:val="24"/>
                <w:szCs w:val="24"/>
                <w:highlight w:val="none"/>
                <w:lang w:val="en-US" w:eastAsia="zh-CN"/>
              </w:rPr>
              <w:t>7500</w:t>
            </w:r>
            <w:r>
              <w:rPr>
                <w:rFonts w:hint="eastAsia" w:ascii="宋体" w:hAnsi="宋体" w:eastAsia="宋体" w:cs="宋体"/>
                <w:color w:val="auto"/>
                <w:sz w:val="24"/>
                <w:szCs w:val="24"/>
                <w:highlight w:val="none"/>
              </w:rPr>
              <w:t>CPM</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4A2ED2">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23A9864C">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EDCBAF">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1.3.2</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4E82DF">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玻切模式包含瞬时、比例、前节</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D61AE9">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0CE81D90">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557292">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1.3.3</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FC9AC0">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眼内灌注方式：眼内压控制系统、加压灌注、重力灌注</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B91389">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34C3EDA6">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32FBE3">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1.3.4</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AF5B26">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抽吸负压范围：最小值</w:t>
            </w:r>
            <w:r>
              <w:rPr>
                <w:rFonts w:hint="eastAsia" w:ascii="宋体" w:hAnsi="宋体" w:eastAsia="宋体" w:cs="宋体"/>
                <w:color w:val="auto"/>
                <w:sz w:val="24"/>
                <w:szCs w:val="24"/>
                <w:highlight w:val="none"/>
                <w:lang w:val="en-US" w:eastAsia="zh-CN"/>
              </w:rPr>
              <w:t>≥-</w:t>
            </w:r>
            <w:r>
              <w:rPr>
                <w:rFonts w:hint="eastAsia" w:ascii="宋体" w:hAnsi="宋体" w:eastAsia="宋体" w:cs="宋体"/>
                <w:color w:val="auto"/>
                <w:sz w:val="24"/>
                <w:szCs w:val="24"/>
                <w:highlight w:val="none"/>
              </w:rPr>
              <w:t>1mmHg且最大值</w:t>
            </w:r>
            <w:r>
              <w:rPr>
                <w:rFonts w:hint="eastAsia" w:ascii="宋体" w:hAnsi="宋体" w:eastAsia="宋体" w:cs="宋体"/>
                <w:color w:val="auto"/>
                <w:sz w:val="24"/>
                <w:szCs w:val="24"/>
                <w:highlight w:val="none"/>
                <w:lang w:val="en-US" w:eastAsia="zh-CN"/>
              </w:rPr>
              <w:t>≤-</w:t>
            </w:r>
            <w:r>
              <w:rPr>
                <w:rFonts w:hint="eastAsia" w:ascii="宋体" w:hAnsi="宋体" w:eastAsia="宋体" w:cs="宋体"/>
                <w:color w:val="auto"/>
                <w:sz w:val="24"/>
                <w:szCs w:val="24"/>
                <w:highlight w:val="none"/>
              </w:rPr>
              <w:t>600mmHg，适用于所有抽吸操作包括玻切、粉碎、超乳、笛针吸引</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5CE31B">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3EE15597">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78DE00">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1.4</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0C30A2">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超声乳化功能要求：</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D18A2B">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　</w:t>
            </w:r>
          </w:p>
        </w:tc>
      </w:tr>
      <w:tr w14:paraId="3439188F">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F8CD64">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1.4.1</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117194">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工作模式包含爆破、脉冲、连续等模式 </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75B469">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1B5FC39D">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98B3CB">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1.4.2</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8F483E">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sz w:val="24"/>
                <w:szCs w:val="24"/>
                <w:highlight w:val="none"/>
              </w:rPr>
              <w:t>超声粉碎工作模式包含线性、固定、瞬时</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1C8631">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68C6C975">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8F12C2">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1.4.3</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0EFE85">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sz w:val="24"/>
                <w:szCs w:val="24"/>
                <w:highlight w:val="none"/>
              </w:rPr>
              <w:t>比例式电凝和回吐，脚踏控制无需更换操作界面</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148DD2">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24A06414">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597337">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AF425D">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sz w:val="24"/>
                <w:szCs w:val="24"/>
                <w:highlight w:val="none"/>
              </w:rPr>
              <w:t>硅油注吸：注入范围：最小值≤1psi且最大值≥5psi</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FEABA4">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386EDFBE">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DF5DBB">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1.6</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320043">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sz w:val="24"/>
                <w:szCs w:val="24"/>
                <w:highlight w:val="none"/>
                <w:lang w:eastAsia="zh-CN"/>
              </w:rPr>
              <w:t>硅油注吸：吸出范围：最小值≤0.1mmHg且最大值≤-600mmHg</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026C98">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5F5E5A3B">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75E741">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1.7</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8D9A0D">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sz w:val="24"/>
                <w:szCs w:val="24"/>
                <w:highlight w:val="none"/>
              </w:rPr>
              <w:t>全触摸屏，伴有语音动画提示功能，有视频播放功能</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CCB4DD">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5516D1CC">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256D9D">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1.8</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067A80">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b/>
                <w:bCs/>
                <w:color w:val="auto"/>
                <w:kern w:val="2"/>
                <w:sz w:val="24"/>
                <w:szCs w:val="24"/>
                <w:highlight w:val="none"/>
                <w:lang w:val="en-US" w:eastAsia="zh-CN" w:bidi="ar-SA"/>
              </w:rPr>
            </w:pPr>
            <w:r>
              <w:rPr>
                <w:rFonts w:hint="eastAsia" w:ascii="宋体" w:hAnsi="宋体" w:eastAsia="宋体" w:cs="宋体"/>
                <w:color w:val="auto"/>
                <w:sz w:val="24"/>
                <w:szCs w:val="24"/>
                <w:highlight w:val="none"/>
              </w:rPr>
              <w:t>具有脚踏切换玻切灌注/气液交换功能，且脚踏板可编程</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87BF15">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651B274E">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B8F98B">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b/>
                <w:bCs/>
                <w:color w:val="auto"/>
                <w:sz w:val="24"/>
                <w:szCs w:val="24"/>
                <w:highlight w:val="none"/>
              </w:rPr>
            </w:pPr>
            <w:r>
              <w:rPr>
                <w:rFonts w:hint="eastAsia" w:ascii="宋体" w:hAnsi="宋体" w:eastAsia="宋体" w:cs="宋体"/>
                <w:color w:val="auto"/>
                <w:sz w:val="24"/>
                <w:szCs w:val="24"/>
                <w:highlight w:val="none"/>
              </w:rPr>
              <w:t>1.9</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ACFCFA">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sz w:val="24"/>
                <w:szCs w:val="24"/>
                <w:highlight w:val="none"/>
              </w:rPr>
              <w:t>内置高清手术功能参数转播系统</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614A17">
            <w:pPr>
              <w:keepNext w:val="0"/>
              <w:keepLines w:val="0"/>
              <w:pageBreakBefore w:val="0"/>
              <w:shd w:val="clear"/>
              <w:kinsoku/>
              <w:wordWrap/>
              <w:overflowPunct/>
              <w:topLinePunct w:val="0"/>
              <w:autoSpaceDE/>
              <w:autoSpaceDN/>
              <w:bidi w:val="0"/>
              <w:adjustRightInd/>
              <w:snapToGrid/>
              <w:spacing w:after="160" w:line="440" w:lineRule="exact"/>
              <w:jc w:val="center"/>
              <w:rPr>
                <w:rFonts w:hint="eastAsia" w:ascii="宋体" w:hAnsi="宋体" w:eastAsia="宋体" w:cs="宋体"/>
                <w:b/>
                <w:bCs/>
                <w:color w:val="auto"/>
                <w:sz w:val="24"/>
                <w:szCs w:val="24"/>
                <w:highlight w:val="none"/>
              </w:rPr>
            </w:pPr>
            <w:r>
              <w:rPr>
                <w:rFonts w:hint="eastAsia" w:ascii="宋体" w:hAnsi="宋体" w:eastAsia="宋体" w:cs="宋体"/>
                <w:color w:val="auto"/>
                <w:sz w:val="24"/>
                <w:szCs w:val="24"/>
                <w:highlight w:val="none"/>
              </w:rPr>
              <w:t>具备</w:t>
            </w:r>
          </w:p>
        </w:tc>
      </w:tr>
      <w:tr w14:paraId="4F63C891">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671B04">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★1.10</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59294C">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sz w:val="24"/>
                <w:szCs w:val="24"/>
                <w:highlight w:val="none"/>
              </w:rPr>
              <w:t>具有电凝功能</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011504">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56A277FD">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7714E1">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3716FC">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必须配套的附属设备设施</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BB4D23">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w:t>
            </w:r>
          </w:p>
        </w:tc>
      </w:tr>
      <w:tr w14:paraId="3FB865D6">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69D72A">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2.1</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9B8AFA">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超乳玻切一体机手术系统1个</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9D1E2C">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2C5A7D35">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748FAB">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2.2</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622159">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脚踏板1个</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1726FF">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20B0FC34">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F8AF06">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2.3</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168D6F">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防尘罩 （触摸屏）1个</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4D795F">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26D11127">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FD6ADC">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2.4</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08EEAD">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防尘罩 (主机)1个</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6D271E">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7E85D5BE">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A30416">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2.5</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5AE634">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托盘盖1个）</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3C860E">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5B45C8D7">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A58033">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2.6</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25F49B">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防尘罩 (托盘)1个</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7FC83E">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1C55FE26">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0FA510">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2.7</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9E5DFA">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U盘1个</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1A52BF">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5493E4CF">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45ED37">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2.8</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E242B8">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BSS挂架1个</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68DEDF">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285F9BC0">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FEEF1F">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2.9</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BE9A4E">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超声手柄5个</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0FA38F">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2ABB4FE0">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C9A414">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2.10</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383B4C">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积液盒，含灌注套管及针头5个</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F72C97">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2BCFF15F">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0EDEFB">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2.11</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3E89E1">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注吸手柄</w:t>
            </w:r>
            <w:r>
              <w:rPr>
                <w:rFonts w:hint="eastAsia" w:ascii="宋体" w:hAnsi="宋体" w:eastAsia="宋体" w:cs="宋体"/>
                <w:color w:val="auto"/>
                <w:sz w:val="24"/>
                <w:szCs w:val="24"/>
                <w:highlight w:val="none"/>
                <w:lang w:val="en-US" w:eastAsia="zh-CN"/>
              </w:rPr>
              <w:t>5</w:t>
            </w:r>
            <w:r>
              <w:rPr>
                <w:rFonts w:hint="eastAsia" w:ascii="宋体" w:hAnsi="宋体" w:eastAsia="宋体" w:cs="宋体"/>
                <w:color w:val="auto"/>
                <w:sz w:val="24"/>
                <w:szCs w:val="24"/>
                <w:highlight w:val="none"/>
              </w:rPr>
              <w:t>个</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F64654">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737ED1F0">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A59B3C">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2.12</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451C13">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弯注吸针头</w:t>
            </w:r>
            <w:r>
              <w:rPr>
                <w:rFonts w:hint="eastAsia" w:ascii="宋体" w:hAnsi="宋体" w:eastAsia="宋体" w:cs="宋体"/>
                <w:color w:val="auto"/>
                <w:sz w:val="24"/>
                <w:szCs w:val="24"/>
                <w:highlight w:val="none"/>
                <w:lang w:val="en-US" w:eastAsia="zh-CN"/>
              </w:rPr>
              <w:t>5</w:t>
            </w:r>
            <w:r>
              <w:rPr>
                <w:rFonts w:hint="eastAsia" w:ascii="宋体" w:hAnsi="宋体" w:eastAsia="宋体" w:cs="宋体"/>
                <w:color w:val="auto"/>
                <w:sz w:val="24"/>
                <w:szCs w:val="24"/>
                <w:highlight w:val="none"/>
              </w:rPr>
              <w:t>个</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3513A8">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41C76DB4">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711D54">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2.13</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4FE01B">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23G前节玻切套包1个</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81F1E6">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1605EA11">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5DE94F">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2.14</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315F76">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超乳手术包 1个</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1EFF86">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05EC883E">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D81258">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2.15</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B46902">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灌注抽吸管 1个</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72A24D">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78322E16">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7E7915">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8DB5E4">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售后服务要求</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F2714D">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w:t>
            </w:r>
          </w:p>
        </w:tc>
      </w:tr>
      <w:tr w14:paraId="7D664CF4">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D0069F">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3.1</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45FD41">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整机全免费保修期（无免责条款的整机所有部件、配件、配套附属设备）≥36个月（自验收合格双方签字之日起计算），终身维修。保修期内一年至少提供四次巡检。免费保修期内遇有故障停机，每停机1天，免费保修期将顺延5天。</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FDDC9E">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4FF31D73">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148B1D">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3.2</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7CCB49">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val="en-US" w:eastAsia="zh-CN"/>
              </w:rPr>
              <w:t>维修响应速度：在保修期内，乙方技术人员应至少每3个月上门对设备进行维护保养；接到各使用单位设备故障报修后乙方技术人员应在2小时内响应并解决问题，未解决则48小时内到达现场，如未到达现场，则按合同第七条第六款执行。免费保修期内如有故障停机，每停机1天，免费保修期将顺延5天。</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0A2297">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68191F4C">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B56788">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3.3</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587C5B">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保修期内的开机率，保证开机率≥95%（按工作日计算）</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D4029D">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753125C9">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A2CBE4">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3.4</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7080C5">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提供备件送达期限：＜4天。设备的备件供应：保证≥十年。</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8031DD">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08314B24">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FFF851">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3.5</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869E88">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在货物到达使用单位后，卖方应在</w:t>
            </w:r>
            <w:r>
              <w:rPr>
                <w:rFonts w:hint="eastAsia" w:ascii="宋体" w:hAnsi="宋体" w:eastAsia="宋体" w:cs="宋体"/>
                <w:color w:val="auto"/>
                <w:sz w:val="24"/>
                <w:szCs w:val="24"/>
                <w:highlight w:val="none"/>
                <w:lang w:val="en-US" w:eastAsia="zh-CN"/>
              </w:rPr>
              <w:t>7</w:t>
            </w:r>
            <w:r>
              <w:rPr>
                <w:rFonts w:hint="eastAsia" w:ascii="宋体" w:hAnsi="宋体" w:eastAsia="宋体" w:cs="宋体"/>
                <w:color w:val="auto"/>
                <w:sz w:val="24"/>
                <w:szCs w:val="24"/>
                <w:highlight w:val="none"/>
              </w:rPr>
              <w:t>天内派工程技术人员到达现场，在买方技术人员在场的情况下开箱清点货物，组织安装调试，并承担因此发生的一切费用。</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8126FE">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171CED8A">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54B338">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3.6</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5DC030">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软件终身免费升级。</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CFFA60">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43D4393E">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44A8EF">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3.7</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E6E036">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现场培训：卖方应提供现场技术培训，保证使用人员正常操作设备各种功能。网络培训：具有专用的网址或公众号，在线提供高级临床应用直播及产品操作指导。</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C99AB1">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34DC73A6">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0FF387">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3.8</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55D142">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负责设备（含软件及相关服务）与使用医院网络端口链接的相关安装及费用。</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556055">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bl>
    <w:p w14:paraId="5D86CDCB">
      <w:pPr>
        <w:keepNext w:val="0"/>
        <w:keepLines w:val="0"/>
        <w:pageBreakBefore w:val="0"/>
        <w:widowControl/>
        <w:suppressLineNumbers w:val="0"/>
        <w:shd w:val="clear"/>
        <w:kinsoku/>
        <w:wordWrap/>
        <w:overflowPunct/>
        <w:topLinePunct w:val="0"/>
        <w:autoSpaceDE/>
        <w:autoSpaceDN/>
        <w:bidi w:val="0"/>
        <w:adjustRightInd/>
        <w:snapToGrid/>
        <w:spacing w:line="440" w:lineRule="exact"/>
        <w:jc w:val="center"/>
        <w:textAlignment w:val="auto"/>
        <w:rPr>
          <w:rFonts w:hint="eastAsia" w:ascii="宋体" w:hAnsi="宋体" w:eastAsia="宋体" w:cs="宋体"/>
          <w:b/>
          <w:bCs/>
          <w:color w:val="auto"/>
          <w:kern w:val="0"/>
          <w:sz w:val="24"/>
          <w:szCs w:val="24"/>
          <w:highlight w:val="none"/>
          <w:lang w:val="en-US" w:eastAsia="zh-CN" w:bidi="ar"/>
        </w:rPr>
      </w:pPr>
    </w:p>
    <w:p w14:paraId="2CBF3EAB">
      <w:pPr>
        <w:keepNext w:val="0"/>
        <w:keepLines w:val="0"/>
        <w:pageBreakBefore w:val="0"/>
        <w:widowControl/>
        <w:suppressLineNumbers w:val="0"/>
        <w:shd w:val="clear"/>
        <w:kinsoku/>
        <w:wordWrap/>
        <w:overflowPunct/>
        <w:topLinePunct w:val="0"/>
        <w:autoSpaceDE/>
        <w:autoSpaceDN/>
        <w:bidi w:val="0"/>
        <w:adjustRightInd/>
        <w:snapToGrid/>
        <w:spacing w:line="440" w:lineRule="exact"/>
        <w:jc w:val="center"/>
        <w:textAlignment w:val="auto"/>
        <w:rPr>
          <w:rFonts w:hint="eastAsia" w:ascii="宋体" w:hAnsi="宋体" w:eastAsia="宋体" w:cs="宋体"/>
          <w:b/>
          <w:bCs/>
          <w:color w:val="auto"/>
          <w:kern w:val="0"/>
          <w:sz w:val="24"/>
          <w:szCs w:val="24"/>
          <w:highlight w:val="none"/>
          <w:lang w:val="en-US" w:eastAsia="zh-CN" w:bidi="ar"/>
        </w:rPr>
      </w:pPr>
      <w:r>
        <w:rPr>
          <w:rFonts w:hint="eastAsia" w:ascii="宋体" w:hAnsi="宋体" w:eastAsia="宋体" w:cs="宋体"/>
          <w:b/>
          <w:bCs/>
          <w:color w:val="auto"/>
          <w:kern w:val="0"/>
          <w:sz w:val="24"/>
          <w:szCs w:val="24"/>
          <w:highlight w:val="none"/>
          <w:lang w:val="en-US" w:eastAsia="zh-CN" w:bidi="ar"/>
        </w:rPr>
        <w:t>08包：超声乳化玻切一体机（四）</w:t>
      </w:r>
    </w:p>
    <w:tbl>
      <w:tblPr>
        <w:tblStyle w:val="6"/>
        <w:tblW w:w="8669" w:type="dxa"/>
        <w:tblInd w:w="-147" w:type="dxa"/>
        <w:tblLayout w:type="fixed"/>
        <w:tblCellMar>
          <w:top w:w="0" w:type="dxa"/>
          <w:left w:w="108" w:type="dxa"/>
          <w:bottom w:w="0" w:type="dxa"/>
          <w:right w:w="108" w:type="dxa"/>
        </w:tblCellMar>
      </w:tblPr>
      <w:tblGrid>
        <w:gridCol w:w="1276"/>
        <w:gridCol w:w="6200"/>
        <w:gridCol w:w="1193"/>
      </w:tblGrid>
      <w:tr w14:paraId="443A2638">
        <w:tblPrEx>
          <w:tblCellMar>
            <w:top w:w="0" w:type="dxa"/>
            <w:left w:w="108" w:type="dxa"/>
            <w:bottom w:w="0" w:type="dxa"/>
            <w:right w:w="108" w:type="dxa"/>
          </w:tblCellMar>
        </w:tblPrEx>
        <w:trPr>
          <w:trHeight w:val="936"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1571AE">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lang w:bidi="ar"/>
              </w:rPr>
              <w:t>序号</w:t>
            </w:r>
          </w:p>
        </w:tc>
        <w:tc>
          <w:tcPr>
            <w:tcW w:w="73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E8F3918">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lang w:bidi="ar"/>
              </w:rPr>
              <w:t>技术商务要求</w:t>
            </w:r>
          </w:p>
        </w:tc>
      </w:tr>
      <w:tr w14:paraId="57BE3181">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880F96">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b/>
                <w:bCs/>
                <w:color w:val="auto"/>
                <w:sz w:val="24"/>
                <w:szCs w:val="24"/>
                <w:highlight w:val="none"/>
              </w:rPr>
            </w:pPr>
            <w:r>
              <w:rPr>
                <w:rFonts w:hint="eastAsia" w:ascii="宋体" w:hAnsi="宋体" w:eastAsia="宋体" w:cs="宋体"/>
                <w:b/>
                <w:bCs/>
                <w:color w:val="auto"/>
                <w:kern w:val="0"/>
                <w:sz w:val="24"/>
                <w:szCs w:val="24"/>
                <w:highlight w:val="none"/>
                <w:lang w:bidi="ar"/>
              </w:rPr>
              <w:t>1</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77565C">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b/>
                <w:bCs/>
                <w:color w:val="auto"/>
                <w:sz w:val="24"/>
                <w:szCs w:val="24"/>
                <w:highlight w:val="none"/>
              </w:rPr>
            </w:pPr>
            <w:r>
              <w:rPr>
                <w:rFonts w:hint="eastAsia" w:ascii="宋体" w:hAnsi="宋体" w:eastAsia="宋体" w:cs="宋体"/>
                <w:b/>
                <w:bCs/>
                <w:color w:val="auto"/>
                <w:kern w:val="0"/>
                <w:sz w:val="24"/>
                <w:szCs w:val="24"/>
                <w:highlight w:val="none"/>
                <w:lang w:bidi="ar"/>
              </w:rPr>
              <w:t>技术参数</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987C33">
            <w:pPr>
              <w:keepNext w:val="0"/>
              <w:keepLines w:val="0"/>
              <w:pageBreakBefore w:val="0"/>
              <w:shd w:val="clear"/>
              <w:kinsoku/>
              <w:wordWrap/>
              <w:overflowPunct/>
              <w:topLinePunct w:val="0"/>
              <w:autoSpaceDE/>
              <w:autoSpaceDN/>
              <w:bidi w:val="0"/>
              <w:adjustRightInd/>
              <w:snapToGrid/>
              <w:spacing w:after="160" w:line="440" w:lineRule="exact"/>
              <w:jc w:val="center"/>
              <w:rPr>
                <w:rFonts w:hint="eastAsia" w:ascii="宋体" w:hAnsi="宋体" w:eastAsia="宋体" w:cs="宋体"/>
                <w:b/>
                <w:bCs/>
                <w:color w:val="auto"/>
                <w:sz w:val="24"/>
                <w:szCs w:val="24"/>
                <w:highlight w:val="none"/>
              </w:rPr>
            </w:pPr>
          </w:p>
        </w:tc>
      </w:tr>
      <w:tr w14:paraId="19EA4BE9">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0EF8B0">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1.1</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61B63B">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主机要求</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7A78C5">
            <w:pPr>
              <w:keepNext w:val="0"/>
              <w:keepLines w:val="0"/>
              <w:pageBreakBefore w:val="0"/>
              <w:shd w:val="clear"/>
              <w:kinsoku/>
              <w:wordWrap/>
              <w:overflowPunct/>
              <w:topLinePunct w:val="0"/>
              <w:autoSpaceDE/>
              <w:autoSpaceDN/>
              <w:bidi w:val="0"/>
              <w:adjustRightInd/>
              <w:snapToGrid/>
              <w:spacing w:after="160" w:line="440" w:lineRule="exact"/>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w:t>
            </w:r>
          </w:p>
        </w:tc>
      </w:tr>
      <w:tr w14:paraId="5B8B6E20">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A70073">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1.1.1</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11D134">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具备白内障手术、玻切手术功能以及进行1.8mm-3.0mm的白内障手术</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E285D2">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2976AB6C">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59ACCA">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▲1.1.2</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E178B2">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切割系统配备可开展20G，23G，25G等玻璃体切割手术，且匹配有20G，23G与25G手术开展所需的全套器械附件，配置532nm激光使用 </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44D047">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7BB29174">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063400">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1.1.3</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195E11">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玻切、移液、灌注负压≤-600mmHg</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75CB4E">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1787BEE5">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F474E8">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1.1.4</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ECF5D4">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负压调节精度​≤1mmHg</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60B32F">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1E25B6F7">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2CD5F8">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1.1.5</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5F19F6">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具备蠕动泵（液流模式）和文氏泵（负压模式）两种系统，并可在手术过程中一键切换 </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EE6CA9">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3D69DD6E">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0FB12F">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1.1.6</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6C1DB3">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流量范围：最小值≤1ml/min且最大值≥50ml/min，增量1ml/min</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95FA1C">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6BF5CE43">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2C6214">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1.1.7</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3087A4">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原厂台车，台车含电动升降杆 </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1DBFBA">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77E250E6">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84614C">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1.1.8</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FC9384">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脚控：单线性和双线性，可编程。脚控可控制瓶高自动升降，各种功能键脚控可流畅切换 </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0257A2">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7F9290EF">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F44AAC">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1.1.9</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D0F366">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回吐：可选从溶液瓶或利用泵回转 </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0F3CE7">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089E8D00">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D00F2F">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1.1.10</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F6C9C5">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记忆：可分别记忆≥17名医生的手术参数和各自习惯，可在机器面板上存入各自姓名。 </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042438">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2D4EC66B">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CB4E6F">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1.1.11</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F7E147">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管路：管路能高温高压消毒反复使用或一次性使用，一只管路可做前后节手术，无需更换。 </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F06B9B">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53442476">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0C9381">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1.2</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CE085F">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超声乳化</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EFA2ED">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w:t>
            </w:r>
          </w:p>
        </w:tc>
      </w:tr>
      <w:tr w14:paraId="0BE05185">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2F85D6">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1.2.1</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729367">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超声频率：低频振动频率≤30</w:t>
            </w:r>
            <w:r>
              <w:rPr>
                <w:rFonts w:hint="eastAsia" w:ascii="宋体" w:hAnsi="宋体" w:eastAsia="宋体" w:cs="宋体"/>
                <w:color w:val="auto"/>
                <w:sz w:val="24"/>
                <w:szCs w:val="24"/>
                <w:highlight w:val="none"/>
                <w:lang w:eastAsia="zh-CN"/>
              </w:rPr>
              <w:t>kHz</w:t>
            </w:r>
            <w:r>
              <w:rPr>
                <w:rFonts w:hint="eastAsia" w:ascii="宋体" w:hAnsi="宋体" w:eastAsia="宋体" w:cs="宋体"/>
                <w:color w:val="auto"/>
                <w:sz w:val="24"/>
                <w:szCs w:val="24"/>
                <w:highlight w:val="none"/>
              </w:rPr>
              <w:t>，最大纵向振幅为≥100um</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77446E">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0907E721">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8A6744">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1.2.2</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8A5370">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控制：自动调节，线性和双线性 </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188370">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08FD5789">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40C666">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1.2.3</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05C839">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连续超声能量范围：最小值≤0.1%且最大值≥100%，步级1%，最大振幅≥110um</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E6D371">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72ED0188">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69AC6D">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1.2.4</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73D006">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脉冲频率≥40Hz ，占空比可调</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63645F">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2B62DC61">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EA8E09">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1.2.5</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34F3DC">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具有全自动超乳技术 </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1AC2D4">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2FC1AD26">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67F87C">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1.3</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2EB556">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电凝</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BA582B">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w:t>
            </w:r>
          </w:p>
        </w:tc>
      </w:tr>
      <w:tr w14:paraId="38647180">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E39543">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1.3.1</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199EF2">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具备双极电凝功能 </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CBF5D0">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18DD3A8A">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8AF9CF">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1.3.2</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7F058F">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具备高温高压电凝 </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FC54BB">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4BE99D93">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EF3392">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1.3.3</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32453C">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眼外眼内电凝：电凝头和电凝线均可反复消毒使用。 </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D8D5D0">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4744E67A">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125DE2">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1.4</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07E610">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前后节玻切</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579B2F">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w:t>
            </w:r>
          </w:p>
        </w:tc>
      </w:tr>
      <w:tr w14:paraId="610468C9">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1CB9F2">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b/>
                <w:bCs/>
                <w:color w:val="auto"/>
                <w:sz w:val="24"/>
                <w:szCs w:val="24"/>
                <w:highlight w:val="none"/>
              </w:rPr>
            </w:pPr>
            <w:r>
              <w:rPr>
                <w:rFonts w:hint="eastAsia" w:ascii="宋体" w:hAnsi="宋体" w:eastAsia="宋体" w:cs="宋体"/>
                <w:color w:val="auto"/>
                <w:sz w:val="24"/>
                <w:szCs w:val="24"/>
                <w:highlight w:val="none"/>
              </w:rPr>
              <w:t>1.4.1</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0645E4">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b/>
                <w:bCs/>
                <w:color w:val="auto"/>
                <w:sz w:val="24"/>
                <w:szCs w:val="24"/>
                <w:highlight w:val="none"/>
              </w:rPr>
            </w:pPr>
            <w:r>
              <w:rPr>
                <w:rFonts w:hint="eastAsia" w:ascii="宋体" w:hAnsi="宋体" w:eastAsia="宋体" w:cs="宋体"/>
                <w:color w:val="auto"/>
                <w:sz w:val="24"/>
                <w:szCs w:val="24"/>
                <w:highlight w:val="none"/>
              </w:rPr>
              <w:t>适配玻切头切割速度≥1</w:t>
            </w:r>
            <w:r>
              <w:rPr>
                <w:rFonts w:hint="eastAsia" w:ascii="宋体" w:hAnsi="宋体" w:eastAsia="宋体" w:cs="宋体"/>
                <w:color w:val="auto"/>
                <w:sz w:val="24"/>
                <w:szCs w:val="24"/>
                <w:highlight w:val="none"/>
                <w:lang w:val="en-US" w:eastAsia="zh-CN"/>
              </w:rPr>
              <w:t>5</w:t>
            </w:r>
            <w:r>
              <w:rPr>
                <w:rFonts w:hint="eastAsia" w:ascii="宋体" w:hAnsi="宋体" w:eastAsia="宋体" w:cs="宋体"/>
                <w:color w:val="auto"/>
                <w:sz w:val="24"/>
                <w:szCs w:val="24"/>
                <w:highlight w:val="none"/>
              </w:rPr>
              <w:t>000次/分钟</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63426F">
            <w:pPr>
              <w:keepNext w:val="0"/>
              <w:keepLines w:val="0"/>
              <w:pageBreakBefore w:val="0"/>
              <w:shd w:val="clear"/>
              <w:kinsoku/>
              <w:wordWrap/>
              <w:overflowPunct/>
              <w:topLinePunct w:val="0"/>
              <w:autoSpaceDE/>
              <w:autoSpaceDN/>
              <w:bidi w:val="0"/>
              <w:adjustRightInd/>
              <w:snapToGrid/>
              <w:spacing w:after="160" w:line="440" w:lineRule="exact"/>
              <w:jc w:val="center"/>
              <w:rPr>
                <w:rFonts w:hint="eastAsia" w:ascii="宋体" w:hAnsi="宋体" w:eastAsia="宋体" w:cs="宋体"/>
                <w:b/>
                <w:bCs/>
                <w:color w:val="auto"/>
                <w:sz w:val="24"/>
                <w:szCs w:val="24"/>
                <w:highlight w:val="none"/>
              </w:rPr>
            </w:pPr>
            <w:r>
              <w:rPr>
                <w:rFonts w:hint="eastAsia" w:ascii="宋体" w:hAnsi="宋体" w:eastAsia="宋体" w:cs="宋体"/>
                <w:color w:val="auto"/>
                <w:sz w:val="24"/>
                <w:szCs w:val="24"/>
                <w:highlight w:val="none"/>
              </w:rPr>
              <w:t>具备</w:t>
            </w:r>
          </w:p>
        </w:tc>
      </w:tr>
      <w:tr w14:paraId="58A0A75A">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DF0697">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1.4.2</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180749">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一步法自闭型穿刺套管刀 23G/25G无需塞巩膜钉和自闭硅胶阀，玻璃体不会渗出，眼内压稳定。 </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C7DD47">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35A7BE28">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FD84A2">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1.4.3</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2A30F4">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气动玻切速率，双气动玻切速率可调最高切割速度≥</w:t>
            </w:r>
            <w:r>
              <w:rPr>
                <w:rFonts w:hint="eastAsia" w:ascii="宋体" w:hAnsi="宋体" w:eastAsia="宋体" w:cs="宋体"/>
                <w:color w:val="auto"/>
                <w:sz w:val="24"/>
                <w:szCs w:val="24"/>
                <w:highlight w:val="none"/>
                <w:lang w:val="en-US" w:eastAsia="zh-CN"/>
              </w:rPr>
              <w:t>7500</w:t>
            </w:r>
            <w:r>
              <w:rPr>
                <w:rFonts w:hint="eastAsia" w:ascii="宋体" w:hAnsi="宋体" w:eastAsia="宋体" w:cs="宋体"/>
                <w:color w:val="auto"/>
                <w:sz w:val="24"/>
                <w:szCs w:val="24"/>
                <w:highlight w:val="none"/>
              </w:rPr>
              <w:t>次/分</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3349E2">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4914A486">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F261E5">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1.4.4</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652D78">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具有单线性与双线性切割模式 </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DEAB75">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1E0132D7">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4FD296">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1.5</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C35504">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机器全自动注吸硅油</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3B69E0">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w:t>
            </w:r>
          </w:p>
        </w:tc>
      </w:tr>
      <w:tr w14:paraId="1B4825AE">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4C7EAA">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1.5.1</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8A7D59">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注射</w:t>
            </w:r>
            <w:r>
              <w:rPr>
                <w:rFonts w:hint="eastAsia" w:ascii="宋体" w:hAnsi="宋体" w:eastAsia="宋体" w:cs="宋体"/>
                <w:color w:val="auto"/>
                <w:sz w:val="24"/>
                <w:szCs w:val="24"/>
                <w:highlight w:val="none"/>
                <w:lang w:val="en-US" w:eastAsia="zh-CN"/>
              </w:rPr>
              <w:t>压力</w:t>
            </w:r>
            <w:r>
              <w:rPr>
                <w:rFonts w:hint="eastAsia" w:ascii="宋体" w:hAnsi="宋体" w:eastAsia="宋体" w:cs="宋体"/>
                <w:color w:val="auto"/>
                <w:sz w:val="24"/>
                <w:szCs w:val="24"/>
                <w:highlight w:val="none"/>
              </w:rPr>
              <w:t>≥5bar，可调节</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801F93">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50E19CB7">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BC1FBA">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1.5.2</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EF9179">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抽吸压力≥0.8bar，可调节</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885F9C">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5FDFF23F">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EF4670">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1.5.3</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201AF0">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玻切耗材套包玻切头，照明光纤，气液交换，PMS套管刀等耗材独立包装。 </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8C35F1">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0B8B0B11">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F2DE6E">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1.6</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B8C5F2">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气液交换。​</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C64E82">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w:t>
            </w:r>
          </w:p>
        </w:tc>
      </w:tr>
      <w:tr w14:paraId="4BD75617">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41DEF2">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1.6.1</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353E69">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眼内流量控制：前节和后节范围：最小值≤0.1cc/min且最大值≥20cc/min，控制精度±0.1cc</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2C7BE5">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39A8766A">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88D60F">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1.6.2</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55F694">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负压上升时间：0.5秒负压上升到400mmHg​</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7CED8E">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275D3139">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51548F">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1.6.3</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9256B7">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硅油自动注吸系统 </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ACC7D1">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53AD9990">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4098C9">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1.6.4</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0DEECA">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硅油注入压力≥5psi​（5.86Bar）​</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927EBA">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4C4A3C69">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C47482">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1.6.5</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698E44">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硅油抽取压力≥600mmHg​​​</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E57038">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3F0926B5">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3CBA9B">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1.7</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622E77">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眼内照明系统​​​​</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82DDA6">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w:t>
            </w:r>
          </w:p>
        </w:tc>
      </w:tr>
      <w:tr w14:paraId="04950BEF">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F7C77F">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1.7.1</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A9CDE9">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照明光路≥2路</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66545E">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03E400C6">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344015">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1.7.2</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1442BA">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标注亮度调整范围​ </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3B5D49">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1A1A79E1">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697E23">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1.8</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3135BC">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自动故障检测 </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A8CB1C">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33F5127B">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1E42F3">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1.9</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A8D89D">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多功能脚踏</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A56E17">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1407E837">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27F1F4">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1.10</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931FA3">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同一脚踏可控制超声能量、玻切速率、激光能量等</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3CD224">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7DB3666C">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89820D">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1.11</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3B52A6">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操作界面为全彩触摸屏幕，可编辑界面，带中文语音确认 </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783ED2">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4F97CCA7">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714B0D">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1.12</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D75D60">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积液盒容量≥10ML</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F678B7">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6713B67F">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A453C8">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1.13</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7BB331">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超粉针头支持23G</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BF682A">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24A34DB4">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1FF576">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374E04">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必须配套的附属设备设施</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AB823B">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w:t>
            </w:r>
          </w:p>
        </w:tc>
      </w:tr>
      <w:tr w14:paraId="66ACFFF2">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F54F46">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2.1</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6B962F">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超乳玻切一体主机 1台 </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2D0209">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1D511F37">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E6DBCA">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2.2</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321DF0">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脚踏 1个 </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B66008">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3B9CACD3">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70609C">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2.3</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BAA008">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超乳管路 1条 </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797344">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43AE72C5">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8A7F1C">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2.4</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7D5E38">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若该设备具有超乳测试腔 1个  </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6F93F4">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21CBFAC2">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99BA94">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2.5</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D1C22F">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超乳头钥匙或超乳头扳手 1个 </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548019">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771F79D7">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33BC43">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2.6</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3C4AFD">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注吸手柄（含弯注吸头） 1个 </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AE3EB8">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50C03830">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7A1A5D">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2.7</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D3FA78">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电凝或电凝线手柄 2个 </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2F0DC8">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400C979C">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D98BDB">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2.8</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E97280">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双极电凝镊或电凝头 2个 </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7A0217">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63EE3999">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873F1F">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2.9</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2FAC11">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防尘罩 1个 </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B26DE5">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13F5F1BA">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2C4600">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2.10</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A392A4">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可重复消毒使用废液装置 2个 </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BCFABC">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2520C4B1">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3C944C">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2.11</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1D061B">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玻切器械手柄 1个 </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EF57F7">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510B78F3">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E1141E">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2.1</w:t>
            </w:r>
            <w:r>
              <w:rPr>
                <w:rFonts w:hint="eastAsia" w:ascii="宋体" w:hAnsi="宋体" w:eastAsia="宋体" w:cs="宋体"/>
                <w:color w:val="auto"/>
                <w:sz w:val="24"/>
                <w:szCs w:val="24"/>
                <w:highlight w:val="none"/>
                <w:lang w:val="en-US" w:eastAsia="zh-CN"/>
              </w:rPr>
              <w:t>2</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10082B">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注吸手柄 1个 </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888492">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2DB21489">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EC8F56">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2.1</w:t>
            </w:r>
            <w:r>
              <w:rPr>
                <w:rFonts w:hint="eastAsia" w:ascii="宋体" w:hAnsi="宋体" w:eastAsia="宋体" w:cs="宋体"/>
                <w:color w:val="auto"/>
                <w:sz w:val="24"/>
                <w:szCs w:val="24"/>
                <w:highlight w:val="none"/>
                <w:lang w:val="en-US" w:eastAsia="zh-CN"/>
              </w:rPr>
              <w:t>3</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41D563">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积液盒（含套管及针头） 1个 </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62A5B3">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288CBBBD">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4D4010">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2.1</w:t>
            </w:r>
            <w:r>
              <w:rPr>
                <w:rFonts w:hint="eastAsia" w:ascii="宋体" w:hAnsi="宋体" w:eastAsia="宋体" w:cs="宋体"/>
                <w:color w:val="auto"/>
                <w:sz w:val="24"/>
                <w:szCs w:val="24"/>
                <w:highlight w:val="none"/>
                <w:lang w:val="en-US" w:eastAsia="zh-CN"/>
              </w:rPr>
              <w:t>4</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46E995">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注吸针头 1个 </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A77940">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5ED052B5">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8D719F">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val="en-US" w:eastAsia="zh-CN"/>
              </w:rPr>
              <w:t>15</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6B0D96">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前节玻切头 1个 </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288228">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11CE23CB">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DCA740">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2.1</w:t>
            </w:r>
            <w:r>
              <w:rPr>
                <w:rFonts w:hint="eastAsia" w:ascii="宋体" w:hAnsi="宋体" w:eastAsia="宋体" w:cs="宋体"/>
                <w:color w:val="auto"/>
                <w:sz w:val="24"/>
                <w:szCs w:val="24"/>
                <w:highlight w:val="none"/>
                <w:lang w:val="en-US" w:eastAsia="zh-CN"/>
              </w:rPr>
              <w:t>6</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15D455">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532nm眼底激光 1台 </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3972B6">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39A1A8B8">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77FEC3">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2.1</w:t>
            </w:r>
            <w:r>
              <w:rPr>
                <w:rFonts w:hint="eastAsia" w:ascii="宋体" w:hAnsi="宋体" w:eastAsia="宋体" w:cs="宋体"/>
                <w:color w:val="auto"/>
                <w:sz w:val="24"/>
                <w:szCs w:val="24"/>
                <w:highlight w:val="none"/>
                <w:lang w:val="en-US" w:eastAsia="zh-CN"/>
              </w:rPr>
              <w:t>7</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BDA882">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超乳手柄10把（若该设备具有超声扭动超声功能，则</w:t>
            </w:r>
            <w:r>
              <w:rPr>
                <w:rFonts w:hint="eastAsia" w:ascii="宋体" w:hAnsi="宋体" w:eastAsia="宋体" w:cs="宋体"/>
                <w:color w:val="auto"/>
                <w:sz w:val="24"/>
                <w:szCs w:val="24"/>
                <w:highlight w:val="none"/>
                <w:lang w:val="en-US" w:eastAsia="zh-CN"/>
              </w:rPr>
              <w:t>额外</w:t>
            </w:r>
            <w:r>
              <w:rPr>
                <w:rFonts w:hint="eastAsia" w:ascii="宋体" w:hAnsi="宋体" w:eastAsia="宋体" w:cs="宋体"/>
                <w:color w:val="auto"/>
                <w:sz w:val="24"/>
                <w:szCs w:val="24"/>
                <w:highlight w:val="none"/>
              </w:rPr>
              <w:t>提供对应手柄6个）</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6C857C">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68A7B11C">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81181B">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2.1</w:t>
            </w:r>
            <w:r>
              <w:rPr>
                <w:rFonts w:hint="eastAsia" w:ascii="宋体" w:hAnsi="宋体" w:eastAsia="宋体" w:cs="宋体"/>
                <w:color w:val="auto"/>
                <w:sz w:val="24"/>
                <w:szCs w:val="24"/>
                <w:highlight w:val="none"/>
                <w:lang w:val="en-US" w:eastAsia="zh-CN"/>
              </w:rPr>
              <w:t>8</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74C43E">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I/A手柄10把 </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EFD803">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4FEA8AA0">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5E77D9">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val="en-US" w:eastAsia="zh-CN"/>
              </w:rPr>
              <w:t>19</w:t>
            </w:r>
            <w:r>
              <w:rPr>
                <w:rFonts w:hint="eastAsia" w:ascii="宋体" w:hAnsi="宋体" w:eastAsia="宋体" w:cs="宋体"/>
                <w:color w:val="auto"/>
                <w:sz w:val="24"/>
                <w:szCs w:val="24"/>
                <w:highlight w:val="none"/>
              </w:rPr>
              <w:t xml:space="preserve"> </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5FF2C8">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超乳针头10个 </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6B818A">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34D8A4EA">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9F7A67">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2.2</w:t>
            </w:r>
            <w:r>
              <w:rPr>
                <w:rFonts w:hint="eastAsia" w:ascii="宋体" w:hAnsi="宋体" w:eastAsia="宋体" w:cs="宋体"/>
                <w:color w:val="auto"/>
                <w:sz w:val="24"/>
                <w:szCs w:val="24"/>
                <w:highlight w:val="none"/>
                <w:lang w:val="en-US" w:eastAsia="zh-CN"/>
              </w:rPr>
              <w:t>0</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745060">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I/A针头10个 </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5E5537">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3448153D">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73890E">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2.2</w:t>
            </w:r>
            <w:r>
              <w:rPr>
                <w:rFonts w:hint="eastAsia" w:ascii="宋体" w:hAnsi="宋体" w:eastAsia="宋体" w:cs="宋体"/>
                <w:color w:val="auto"/>
                <w:sz w:val="24"/>
                <w:szCs w:val="24"/>
                <w:highlight w:val="none"/>
                <w:lang w:val="en-US" w:eastAsia="zh-CN"/>
              </w:rPr>
              <w:t>1</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C4F893">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25G玻切头2个 </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C44103">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4025E25D">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348C64">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2.2</w:t>
            </w:r>
            <w:r>
              <w:rPr>
                <w:rFonts w:hint="eastAsia" w:ascii="宋体" w:hAnsi="宋体" w:eastAsia="宋体" w:cs="宋体"/>
                <w:color w:val="auto"/>
                <w:sz w:val="24"/>
                <w:szCs w:val="24"/>
                <w:highlight w:val="none"/>
                <w:lang w:val="en-US" w:eastAsia="zh-CN"/>
              </w:rPr>
              <w:t>2</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AA19D1">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25G联合玻切头2个 </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5910A7">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622DA18F">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B0C1D7">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2.2</w:t>
            </w:r>
            <w:r>
              <w:rPr>
                <w:rFonts w:hint="eastAsia" w:ascii="宋体" w:hAnsi="宋体" w:eastAsia="宋体" w:cs="宋体"/>
                <w:color w:val="auto"/>
                <w:sz w:val="24"/>
                <w:szCs w:val="24"/>
                <w:highlight w:val="none"/>
                <w:lang w:val="en-US" w:eastAsia="zh-CN"/>
              </w:rPr>
              <w:t>3</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440EA6">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25G一次性眼内镊2把 </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DB1248">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11C0CE48">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77E0FA">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2.2</w:t>
            </w:r>
            <w:r>
              <w:rPr>
                <w:rFonts w:hint="eastAsia" w:ascii="宋体" w:hAnsi="宋体" w:eastAsia="宋体" w:cs="宋体"/>
                <w:color w:val="auto"/>
                <w:sz w:val="24"/>
                <w:szCs w:val="24"/>
                <w:highlight w:val="none"/>
                <w:lang w:val="en-US" w:eastAsia="zh-CN"/>
              </w:rPr>
              <w:t>4</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F6D19E">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25G带照明可调节激光光纤2条 </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046394">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7CF78D61">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092488">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2.2</w:t>
            </w:r>
            <w:r>
              <w:rPr>
                <w:rFonts w:hint="eastAsia" w:ascii="宋体" w:hAnsi="宋体" w:eastAsia="宋体" w:cs="宋体"/>
                <w:color w:val="auto"/>
                <w:sz w:val="24"/>
                <w:szCs w:val="24"/>
                <w:highlight w:val="none"/>
                <w:lang w:val="en-US" w:eastAsia="zh-CN"/>
              </w:rPr>
              <w:t>5</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2FD9DD">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45度注吸头 2个 </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F1A12E">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6F2ECBC6">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9E4BF1">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2.2</w:t>
            </w:r>
            <w:r>
              <w:rPr>
                <w:rFonts w:hint="eastAsia" w:ascii="宋体" w:hAnsi="宋体" w:eastAsia="宋体" w:cs="宋体"/>
                <w:color w:val="auto"/>
                <w:sz w:val="24"/>
                <w:szCs w:val="24"/>
                <w:highlight w:val="none"/>
                <w:lang w:val="en-US" w:eastAsia="zh-CN"/>
              </w:rPr>
              <w:t>6</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B24075">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30度超乳微流针头 2个 </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40E097">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38364350">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9B9A4A">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CD3E6C">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售后服务要求</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084CFD">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w:t>
            </w:r>
          </w:p>
        </w:tc>
      </w:tr>
      <w:tr w14:paraId="03EA3672">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FD0FE3">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3.1</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BA378D">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整机全免费保修期（无免责条款的整机所有部件、配件、配套附属设备）≥60个月（自验收合格双方签字之日起计算），终身维修。保修期内一年至少提供四次巡检。免费保修期内遇有故障停机，每停机1天，免费保修期将顺延5天。</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040D13">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7C7EC1D5">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543D33">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3.2</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26C2AF">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维修响应速度：在保修期内，乙方技术人员应至少每3个月上门对设备进行维护保养；接到各使用单位设备故障报修后乙方技术人员应在2小时内响应并解决问题，未解决则48小时内到达现场，如未到达现场，则按合同第七条第六款执行。免费保修期内如有故障停机，每停机1天，免费保修期将顺延5天。</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E4BF1B">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4E38E714">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C6522D">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3.3</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FA2F96">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保修期内的开机率，保证开机率≥95%（按工作日计算）</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6FF12D">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246D92CB">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F48EF3">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3.4</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1FC57C">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提供备件送达期限：＜4天。设备停产后的备件供应：保证十年</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52FB67">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12535994">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272446">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3.5</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772714">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在货物到达使用单位后，卖方应在</w:t>
            </w:r>
            <w:r>
              <w:rPr>
                <w:rFonts w:hint="eastAsia" w:ascii="宋体" w:hAnsi="宋体" w:eastAsia="宋体" w:cs="宋体"/>
                <w:color w:val="auto"/>
                <w:sz w:val="24"/>
                <w:szCs w:val="24"/>
                <w:highlight w:val="none"/>
                <w:lang w:val="en-US" w:eastAsia="zh-CN"/>
              </w:rPr>
              <w:t>7</w:t>
            </w:r>
            <w:r>
              <w:rPr>
                <w:rFonts w:hint="eastAsia" w:ascii="宋体" w:hAnsi="宋体" w:eastAsia="宋体" w:cs="宋体"/>
                <w:color w:val="auto"/>
                <w:sz w:val="24"/>
                <w:szCs w:val="24"/>
                <w:highlight w:val="none"/>
              </w:rPr>
              <w:t>天内派工程技术人员到达现场，在买方技术人员在场的情况下开箱清点货物，组织安装调试，并承担因此发生的一切费用</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476DB1">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3B6FC59F">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CDD57D">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3.6</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B7E1F7">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软件终身免费升级。</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D4C1E4">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0C1CD63A">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A42A79">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3.7</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556194">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现场培训：卖方应提供现场技术培训，保证使用人员正常操作设备各种功能。网络培训：具有专用的网址或公众号，在线提供高级临床应用直播及产品操作指导。</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1565D3">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5CA9B9B0">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057762">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3.8</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A079F9">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负责设备（含软件及相关服务）与使用医院网络端口链接的相关安装及费用。</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C6DB6C">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bl>
    <w:p w14:paraId="61BF66C2">
      <w:pPr>
        <w:keepNext w:val="0"/>
        <w:keepLines w:val="0"/>
        <w:pageBreakBefore w:val="0"/>
        <w:shd w:val="clear"/>
        <w:kinsoku/>
        <w:wordWrap/>
        <w:overflowPunct/>
        <w:topLinePunct w:val="0"/>
        <w:autoSpaceDE/>
        <w:autoSpaceDN/>
        <w:bidi w:val="0"/>
        <w:adjustRightInd/>
        <w:snapToGrid/>
        <w:spacing w:after="160" w:line="440" w:lineRule="exact"/>
        <w:rPr>
          <w:rFonts w:hint="eastAsia" w:ascii="宋体" w:hAnsi="宋体" w:eastAsia="宋体" w:cs="宋体"/>
          <w:color w:val="auto"/>
          <w:sz w:val="24"/>
          <w:szCs w:val="24"/>
          <w:highlight w:val="none"/>
        </w:rPr>
      </w:pPr>
    </w:p>
    <w:p w14:paraId="2F6CC14A">
      <w:pPr>
        <w:keepNext w:val="0"/>
        <w:keepLines w:val="0"/>
        <w:pageBreakBefore w:val="0"/>
        <w:widowControl/>
        <w:suppressLineNumbers w:val="0"/>
        <w:shd w:val="clear"/>
        <w:kinsoku/>
        <w:wordWrap/>
        <w:overflowPunct/>
        <w:topLinePunct w:val="0"/>
        <w:autoSpaceDE/>
        <w:autoSpaceDN/>
        <w:bidi w:val="0"/>
        <w:adjustRightInd/>
        <w:snapToGrid/>
        <w:spacing w:line="440" w:lineRule="exact"/>
        <w:jc w:val="center"/>
        <w:textAlignment w:val="auto"/>
        <w:rPr>
          <w:rFonts w:hint="eastAsia" w:ascii="宋体" w:hAnsi="宋体" w:eastAsia="宋体" w:cs="宋体"/>
          <w:b/>
          <w:bCs/>
          <w:color w:val="auto"/>
          <w:kern w:val="0"/>
          <w:sz w:val="24"/>
          <w:szCs w:val="24"/>
          <w:highlight w:val="none"/>
          <w:lang w:val="en-US" w:eastAsia="zh-CN" w:bidi="ar"/>
        </w:rPr>
      </w:pPr>
      <w:r>
        <w:rPr>
          <w:rFonts w:hint="eastAsia" w:ascii="宋体" w:hAnsi="宋体" w:eastAsia="宋体" w:cs="宋体"/>
          <w:b/>
          <w:bCs/>
          <w:color w:val="auto"/>
          <w:kern w:val="0"/>
          <w:sz w:val="24"/>
          <w:szCs w:val="24"/>
          <w:highlight w:val="none"/>
          <w:lang w:val="en-US" w:eastAsia="zh-CN" w:bidi="ar"/>
        </w:rPr>
        <w:t>09包：超广角眼底照相机（一）</w:t>
      </w:r>
    </w:p>
    <w:tbl>
      <w:tblPr>
        <w:tblStyle w:val="6"/>
        <w:tblW w:w="8669" w:type="dxa"/>
        <w:tblInd w:w="-147" w:type="dxa"/>
        <w:tblLayout w:type="fixed"/>
        <w:tblCellMar>
          <w:top w:w="0" w:type="dxa"/>
          <w:left w:w="108" w:type="dxa"/>
          <w:bottom w:w="0" w:type="dxa"/>
          <w:right w:w="108" w:type="dxa"/>
        </w:tblCellMar>
      </w:tblPr>
      <w:tblGrid>
        <w:gridCol w:w="1276"/>
        <w:gridCol w:w="6200"/>
        <w:gridCol w:w="1193"/>
      </w:tblGrid>
      <w:tr w14:paraId="37715131">
        <w:tblPrEx>
          <w:tblCellMar>
            <w:top w:w="0" w:type="dxa"/>
            <w:left w:w="108" w:type="dxa"/>
            <w:bottom w:w="0" w:type="dxa"/>
            <w:right w:w="108" w:type="dxa"/>
          </w:tblCellMar>
        </w:tblPrEx>
        <w:trPr>
          <w:trHeight w:val="936"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E91E6B">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lang w:bidi="ar"/>
              </w:rPr>
              <w:t>序号</w:t>
            </w:r>
          </w:p>
        </w:tc>
        <w:tc>
          <w:tcPr>
            <w:tcW w:w="73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AA2D1B4">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lang w:bidi="ar"/>
              </w:rPr>
              <w:t>技术商务要求</w:t>
            </w:r>
          </w:p>
        </w:tc>
      </w:tr>
      <w:tr w14:paraId="34FE4C10">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9411DE">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b/>
                <w:bCs/>
                <w:color w:val="auto"/>
                <w:sz w:val="24"/>
                <w:szCs w:val="24"/>
                <w:highlight w:val="none"/>
              </w:rPr>
            </w:pPr>
            <w:r>
              <w:rPr>
                <w:rFonts w:hint="eastAsia" w:ascii="宋体" w:hAnsi="宋体" w:eastAsia="宋体" w:cs="宋体"/>
                <w:b/>
                <w:bCs/>
                <w:color w:val="auto"/>
                <w:kern w:val="0"/>
                <w:sz w:val="24"/>
                <w:szCs w:val="24"/>
                <w:highlight w:val="none"/>
                <w:lang w:bidi="ar"/>
              </w:rPr>
              <w:t>1</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76D18D">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b/>
                <w:bCs/>
                <w:color w:val="auto"/>
                <w:sz w:val="24"/>
                <w:szCs w:val="24"/>
                <w:highlight w:val="none"/>
              </w:rPr>
            </w:pPr>
            <w:r>
              <w:rPr>
                <w:rFonts w:hint="eastAsia" w:ascii="宋体" w:hAnsi="宋体" w:eastAsia="宋体" w:cs="宋体"/>
                <w:b/>
                <w:bCs/>
                <w:color w:val="auto"/>
                <w:kern w:val="0"/>
                <w:sz w:val="24"/>
                <w:szCs w:val="24"/>
                <w:highlight w:val="none"/>
                <w:lang w:bidi="ar"/>
              </w:rPr>
              <w:t>技术参数</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2D65DB">
            <w:pPr>
              <w:keepNext w:val="0"/>
              <w:keepLines w:val="0"/>
              <w:pageBreakBefore w:val="0"/>
              <w:shd w:val="clear"/>
              <w:kinsoku/>
              <w:wordWrap/>
              <w:overflowPunct/>
              <w:topLinePunct w:val="0"/>
              <w:autoSpaceDE/>
              <w:autoSpaceDN/>
              <w:bidi w:val="0"/>
              <w:adjustRightInd/>
              <w:snapToGrid/>
              <w:spacing w:after="160" w:line="440" w:lineRule="exact"/>
              <w:jc w:val="center"/>
              <w:rPr>
                <w:rFonts w:hint="eastAsia" w:ascii="宋体" w:hAnsi="宋体" w:eastAsia="宋体" w:cs="宋体"/>
                <w:b/>
                <w:bCs/>
                <w:color w:val="auto"/>
                <w:sz w:val="24"/>
                <w:szCs w:val="24"/>
                <w:highlight w:val="none"/>
              </w:rPr>
            </w:pPr>
          </w:p>
        </w:tc>
      </w:tr>
      <w:tr w14:paraId="71CFE307">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99D978">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E63BF8">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成像光源：激光成像 </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B810AF">
            <w:pPr>
              <w:keepNext w:val="0"/>
              <w:keepLines w:val="0"/>
              <w:pageBreakBefore w:val="0"/>
              <w:shd w:val="clear"/>
              <w:kinsoku/>
              <w:wordWrap/>
              <w:overflowPunct/>
              <w:topLinePunct w:val="0"/>
              <w:autoSpaceDE/>
              <w:autoSpaceDN/>
              <w:bidi w:val="0"/>
              <w:adjustRightInd/>
              <w:snapToGrid/>
              <w:spacing w:after="160" w:line="440" w:lineRule="exact"/>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14668548">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58B641">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4F8A07">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光源至少满足红光、绿光</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双色光源</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3CEDB7">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7F7C2759">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8C8115">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293B4F">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成像范围：单次正位扫描范围≥160°</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4CE35C">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781BEE67">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A0C452">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1.4</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195A8E">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成像要求：免散瞳，瞳孔最小直径要求≥2mm</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E401AF">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657C1DB9">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B4E9FA">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7F4D82">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成像时间：图像获取时间≤0.2秒</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BB767C">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06749AD6">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181B00">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1.6</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6D7F60">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超广角视网膜像（无赤光）：通过500-580nm绿激光扫描获取视网膜层面的影像</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3A9791">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591CAAA8">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88BD20">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1.7</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5ABEDF">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超广角脉络膜像：通过600-640nm红激光扫描获取脉络膜层面影像</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E9FBAF">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52B283A0">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EF70C2">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1.8</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858119">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具有超广角彩照功能</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955857">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450039FE">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8F92CA">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1.9</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D66197">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具有超广角自发荧光</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DF0150">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4E30B921">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81CE49">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1.10</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447FEB">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视盘立体图：具有立体成像拍摄模式，可用于观察视盘情况 </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4B2197">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717D8B6D">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4436D2">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1.11</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1EBCAD">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图像分辨率≥1920x1080像素</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20EE63">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1C4CA6CC">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C46F82">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1.12</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EAB6ED">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操作模式：触摸屏操作 </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088EA2">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285FBC44">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B92D8E">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1.13</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A49D4D">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拍摄模式：自动拍摄、手动拍摄两种拍摄模式 </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7E72BA">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133B4597">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84ABC8">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1.14</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14ECAE">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具有超广角阅片平台</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AC159D">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4D39EB9A">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B5520B">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1.15</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EAE936">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基础阅片功能：包括图片亮度、对比度、Gamma、图像增益等参数调整；图像放大、自由排列多图查看等 </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F410C5">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558A1418">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CCC202">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1.16</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2EBE00">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联动分析：双眼对称区域的联动分析、比较 </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8F3557">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0A78B5DD">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02229E">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1.17</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1EF6D3">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随访分析：同一部位、不同时期(≥5次)的影像对比 </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144AE3">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3C6D2894">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9C39F0">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1.18</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D043FD">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1.18 </w:t>
            </w:r>
            <w:r>
              <w:rPr>
                <w:rFonts w:hint="eastAsia" w:ascii="宋体" w:hAnsi="宋体" w:eastAsia="宋体" w:cs="宋体"/>
                <w:color w:val="auto"/>
                <w:sz w:val="24"/>
                <w:szCs w:val="24"/>
                <w:highlight w:val="none"/>
                <w:lang w:val="en-US" w:eastAsia="zh-CN"/>
              </w:rPr>
              <w:t>具有</w:t>
            </w:r>
            <w:r>
              <w:rPr>
                <w:rFonts w:hint="eastAsia" w:ascii="宋体" w:hAnsi="宋体" w:eastAsia="宋体" w:cs="宋体"/>
                <w:color w:val="auto"/>
                <w:sz w:val="24"/>
                <w:szCs w:val="24"/>
                <w:highlight w:val="none"/>
              </w:rPr>
              <w:t xml:space="preserve">视野图像模拟功能。 </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D9958A">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1B66598B">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6B9CF2">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1.19</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6FF6E5">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3D演示：自动模拟医生检查眼底影像的全过程，可模拟屈光不正、白内障等状态进行演示</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F52CF6">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4ADFFAA4">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5381A4">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1.20</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754991">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测量和注释功能：支持长度、面积、杯盘比的精确测量以及标记功能（以mm或μm为单位）</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D9DCC7">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5EB6619C">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906A24">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1.21</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231352">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多图像叠加查看，支持不同影像之间随病程进行对比查看 </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9E3EB3">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0DAB642E">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9CCB5F">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1.22</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0DE30D">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叠加功能：图像自动配准,支持不同模式的影像比较叠加</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6F5188">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5389E267">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E127D7">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1.23</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879801">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全景功能：拍摄2张以上的图片，可以自动拼合，最大可实现97%左右的视网膜范围 </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BB977C">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13AE1270">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6A97C1">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b/>
                <w:bCs/>
                <w:color w:val="auto"/>
                <w:sz w:val="24"/>
                <w:szCs w:val="24"/>
                <w:highlight w:val="none"/>
              </w:rPr>
            </w:pPr>
            <w:r>
              <w:rPr>
                <w:rFonts w:hint="eastAsia" w:ascii="宋体" w:hAnsi="宋体" w:eastAsia="宋体" w:cs="宋体"/>
                <w:color w:val="auto"/>
                <w:sz w:val="24"/>
                <w:szCs w:val="24"/>
                <w:highlight w:val="none"/>
              </w:rPr>
              <w:t>1.24</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EA5EEC">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b/>
                <w:bCs/>
                <w:color w:val="auto"/>
                <w:sz w:val="24"/>
                <w:szCs w:val="24"/>
                <w:highlight w:val="none"/>
              </w:rPr>
            </w:pPr>
            <w:r>
              <w:rPr>
                <w:rFonts w:hint="eastAsia" w:ascii="宋体" w:hAnsi="宋体" w:eastAsia="宋体" w:cs="宋体"/>
                <w:color w:val="auto"/>
                <w:sz w:val="24"/>
                <w:szCs w:val="24"/>
                <w:highlight w:val="none"/>
              </w:rPr>
              <w:t xml:space="preserve">数据打印、保存和导出：支持单张多模式图像导出或直接从储存位置拷贝原始图像，图像可立即传输和存储，可用于远程医疗合作 </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572E0A">
            <w:pPr>
              <w:keepNext w:val="0"/>
              <w:keepLines w:val="0"/>
              <w:pageBreakBefore w:val="0"/>
              <w:shd w:val="clear"/>
              <w:kinsoku/>
              <w:wordWrap/>
              <w:overflowPunct/>
              <w:topLinePunct w:val="0"/>
              <w:autoSpaceDE/>
              <w:autoSpaceDN/>
              <w:bidi w:val="0"/>
              <w:adjustRightInd/>
              <w:snapToGrid/>
              <w:spacing w:after="160" w:line="440" w:lineRule="exact"/>
              <w:jc w:val="center"/>
              <w:rPr>
                <w:rFonts w:hint="eastAsia" w:ascii="宋体" w:hAnsi="宋体" w:eastAsia="宋体" w:cs="宋体"/>
                <w:b/>
                <w:bCs/>
                <w:color w:val="auto"/>
                <w:sz w:val="24"/>
                <w:szCs w:val="24"/>
                <w:highlight w:val="none"/>
              </w:rPr>
            </w:pPr>
            <w:r>
              <w:rPr>
                <w:rFonts w:hint="eastAsia" w:ascii="宋体" w:hAnsi="宋体" w:eastAsia="宋体" w:cs="宋体"/>
                <w:color w:val="auto"/>
                <w:sz w:val="24"/>
                <w:szCs w:val="24"/>
                <w:highlight w:val="none"/>
              </w:rPr>
              <w:t>具备</w:t>
            </w:r>
          </w:p>
        </w:tc>
      </w:tr>
      <w:tr w14:paraId="51A1034B">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7EA106">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1.25</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2B6D15">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DICOM兼容性：DICOM端口可开放</w:t>
            </w:r>
            <w:r>
              <w:rPr>
                <w:rFonts w:hint="eastAsia" w:ascii="宋体" w:hAnsi="宋体" w:eastAsia="宋体" w:cs="宋体"/>
                <w:color w:val="auto"/>
                <w:sz w:val="24"/>
                <w:szCs w:val="24"/>
                <w:highlight w:val="none"/>
                <w:lang w:val="en-US" w:eastAsia="zh-CN"/>
              </w:rPr>
              <w:t>≥2个</w:t>
            </w:r>
            <w:r>
              <w:rPr>
                <w:rFonts w:hint="eastAsia" w:ascii="宋体" w:hAnsi="宋体" w:eastAsia="宋体" w:cs="宋体"/>
                <w:color w:val="auto"/>
                <w:sz w:val="24"/>
                <w:szCs w:val="24"/>
                <w:highlight w:val="none"/>
              </w:rPr>
              <w:t>，可连接医院信息系统</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271E69">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3F1A6C46">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F8A06A">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1.26</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B84F48">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系统电压：≥220V，≥50Hz</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9732F8">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247BA24E">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58269C">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1.27</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A467C8">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超广角成像≥180°</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F24FBD">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55F1E30F">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C7DB2E">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1.28</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A67823">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具备自发荧光</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53AEB7">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17EDA7E7">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3490E8">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1.29</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4FA27D">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具备拼图功能，可观察更广阔眼底图像</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5B2FAE">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3874773A">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BDCC55">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1.30</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325039">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眼底分层成像</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E7EF9B">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035799F7">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92EE90">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2DE018">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必须配套的附属设备设施</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478D41">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w:t>
            </w:r>
          </w:p>
        </w:tc>
      </w:tr>
      <w:tr w14:paraId="705F1D4B">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13CA59">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2.1</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17DB29">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超广角眼底照相机主机1台 </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F06131">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56B37B36">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B1F83C">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2.2</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8C69A9">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显示屏1台</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CA4B3B">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3340B3E5">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71437F">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2.3</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0F30FA">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电动升降台1套</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78B87A">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23B0DDC6">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A474E4">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2.4</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19674E">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彩色打印机1台</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F83E1C">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008E214D">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72E481">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2.5</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27F086">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电脑1台</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541F2C">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0F5B9093">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0E5925">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2.6</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8B857D">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毛刷1个</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040493">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70310C4D">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5F7B5B">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2.7</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B7AB05">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防尘罩1个</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1A379C">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7669B3DC">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32309F">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C035AB">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售后服务要求</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73D6F1">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w:t>
            </w:r>
          </w:p>
        </w:tc>
      </w:tr>
      <w:tr w14:paraId="38563AF1">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527C11">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3.1</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4D659A">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整机全免费保修期（无免责条款的整机所有部件、配件、配套附属设备）≥</w:t>
            </w:r>
            <w:r>
              <w:rPr>
                <w:rFonts w:hint="eastAsia" w:ascii="宋体" w:hAnsi="宋体" w:eastAsia="宋体" w:cs="宋体"/>
                <w:color w:val="auto"/>
                <w:sz w:val="24"/>
                <w:szCs w:val="24"/>
                <w:highlight w:val="none"/>
                <w:lang w:val="en-US" w:eastAsia="zh-CN"/>
              </w:rPr>
              <w:t>36</w:t>
            </w:r>
            <w:r>
              <w:rPr>
                <w:rFonts w:hint="eastAsia" w:ascii="宋体" w:hAnsi="宋体" w:eastAsia="宋体" w:cs="宋体"/>
                <w:color w:val="auto"/>
                <w:sz w:val="24"/>
                <w:szCs w:val="24"/>
                <w:highlight w:val="none"/>
              </w:rPr>
              <w:t>个月（自验收合格双方签字之日起计算），终身维修。保修期内一年至少提供四次巡检。免费保修期内遇有故障停机，每停机1天，免费保修期将顺延5天。</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D22568">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404FB439">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68D9D4">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3.2</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30E7B7">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维修响应速度：在保修期内，乙方技术人员应至少每3个月上门对设备进行维护保养；接到各使用单位设备故障报修后乙方技术人员应在2小时内响应并解决问题，未解决则48小时内到达现场，如未到达现场，则按合同第七条第六款执行。免费保修期内如有故障停机，每停机1天，免费保修期将顺延5天。</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CF5BFF">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0C00B3F1">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6C7BB8">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3.3</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67EBF2">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保修期内的开机率，保证开机率≥95%（按工作日计算）</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E446A1">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73838BC6">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6E6764">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3.4</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197F08">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提供备件送达期限：＜4天。设备的备件供应：保证≥十年。</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82D6E9">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6CAF9E73">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ABF8D8">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3.5</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638B8F">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在货物到达使用单位后，卖方应在</w:t>
            </w:r>
            <w:r>
              <w:rPr>
                <w:rFonts w:hint="eastAsia" w:ascii="宋体" w:hAnsi="宋体" w:eastAsia="宋体" w:cs="宋体"/>
                <w:color w:val="auto"/>
                <w:sz w:val="24"/>
                <w:szCs w:val="24"/>
                <w:highlight w:val="none"/>
                <w:lang w:val="en-US" w:eastAsia="zh-CN"/>
              </w:rPr>
              <w:t>7</w:t>
            </w:r>
            <w:r>
              <w:rPr>
                <w:rFonts w:hint="eastAsia" w:ascii="宋体" w:hAnsi="宋体" w:eastAsia="宋体" w:cs="宋体"/>
                <w:color w:val="auto"/>
                <w:sz w:val="24"/>
                <w:szCs w:val="24"/>
                <w:highlight w:val="none"/>
              </w:rPr>
              <w:t>天内派工程技术人员到达现场，在买方技术人员在场的情况下开箱清点货物，组织安装调试，并承担因此发生的一切费用。</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0ACCF7">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02BCED80">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AFDDE6">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3.6</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008377">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软件终身免费升级。</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6CD2DD">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3C19629E">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3646F6">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3.7</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DFA8E9">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现场培训：卖方应提供现场技术培训，保证使用人员正常操作设备各种功能。网络培训：具有专用的网址或公众号，在线提供高级临床应用直播及产品操作指导。</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5B90D5">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6E9A3E49">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F637FD">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3.8</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9F50FB">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负责设备（含软件及相关服务）与使用医院网络端口链接的相关安装及费用。</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F09DCC">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bl>
    <w:p w14:paraId="60A4CC9D">
      <w:pPr>
        <w:keepNext w:val="0"/>
        <w:keepLines w:val="0"/>
        <w:pageBreakBefore w:val="0"/>
        <w:widowControl/>
        <w:suppressLineNumbers w:val="0"/>
        <w:shd w:val="clear"/>
        <w:kinsoku/>
        <w:wordWrap/>
        <w:overflowPunct/>
        <w:topLinePunct w:val="0"/>
        <w:autoSpaceDE/>
        <w:autoSpaceDN/>
        <w:bidi w:val="0"/>
        <w:adjustRightInd/>
        <w:snapToGrid/>
        <w:spacing w:line="440" w:lineRule="exact"/>
        <w:jc w:val="center"/>
        <w:textAlignment w:val="auto"/>
        <w:rPr>
          <w:rFonts w:hint="eastAsia" w:ascii="宋体" w:hAnsi="宋体" w:eastAsia="宋体" w:cs="宋体"/>
          <w:b/>
          <w:bCs/>
          <w:color w:val="auto"/>
          <w:kern w:val="0"/>
          <w:sz w:val="24"/>
          <w:szCs w:val="24"/>
          <w:highlight w:val="none"/>
          <w:lang w:val="en-US" w:eastAsia="zh-CN" w:bidi="ar"/>
        </w:rPr>
      </w:pPr>
    </w:p>
    <w:p w14:paraId="48B248AB">
      <w:pPr>
        <w:keepNext w:val="0"/>
        <w:keepLines w:val="0"/>
        <w:pageBreakBefore w:val="0"/>
        <w:widowControl/>
        <w:suppressLineNumbers w:val="0"/>
        <w:shd w:val="clear"/>
        <w:kinsoku/>
        <w:wordWrap/>
        <w:overflowPunct/>
        <w:topLinePunct w:val="0"/>
        <w:autoSpaceDE/>
        <w:autoSpaceDN/>
        <w:bidi w:val="0"/>
        <w:adjustRightInd/>
        <w:snapToGrid/>
        <w:spacing w:line="440" w:lineRule="exact"/>
        <w:jc w:val="center"/>
        <w:textAlignment w:val="auto"/>
        <w:rPr>
          <w:rFonts w:hint="eastAsia" w:ascii="宋体" w:hAnsi="宋体" w:eastAsia="宋体" w:cs="宋体"/>
          <w:b/>
          <w:bCs/>
          <w:color w:val="auto"/>
          <w:kern w:val="0"/>
          <w:sz w:val="24"/>
          <w:szCs w:val="24"/>
          <w:highlight w:val="none"/>
          <w:lang w:val="en-US" w:eastAsia="zh-CN" w:bidi="ar"/>
        </w:rPr>
      </w:pPr>
      <w:r>
        <w:rPr>
          <w:rFonts w:hint="eastAsia" w:ascii="宋体" w:hAnsi="宋体" w:eastAsia="宋体" w:cs="宋体"/>
          <w:b/>
          <w:bCs/>
          <w:color w:val="auto"/>
          <w:kern w:val="0"/>
          <w:sz w:val="24"/>
          <w:szCs w:val="24"/>
          <w:highlight w:val="none"/>
          <w:lang w:val="en-US" w:eastAsia="zh-CN" w:bidi="ar"/>
        </w:rPr>
        <w:t>10包：免散瞳眼底照相机</w:t>
      </w:r>
    </w:p>
    <w:tbl>
      <w:tblPr>
        <w:tblStyle w:val="6"/>
        <w:tblW w:w="8669" w:type="dxa"/>
        <w:tblInd w:w="-147" w:type="dxa"/>
        <w:tblLayout w:type="fixed"/>
        <w:tblCellMar>
          <w:top w:w="0" w:type="dxa"/>
          <w:left w:w="108" w:type="dxa"/>
          <w:bottom w:w="0" w:type="dxa"/>
          <w:right w:w="108" w:type="dxa"/>
        </w:tblCellMar>
      </w:tblPr>
      <w:tblGrid>
        <w:gridCol w:w="1276"/>
        <w:gridCol w:w="6200"/>
        <w:gridCol w:w="1193"/>
      </w:tblGrid>
      <w:tr w14:paraId="50B4D078">
        <w:tblPrEx>
          <w:tblCellMar>
            <w:top w:w="0" w:type="dxa"/>
            <w:left w:w="108" w:type="dxa"/>
            <w:bottom w:w="0" w:type="dxa"/>
            <w:right w:w="108" w:type="dxa"/>
          </w:tblCellMar>
        </w:tblPrEx>
        <w:trPr>
          <w:trHeight w:val="936"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F466E1">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lang w:bidi="ar"/>
              </w:rPr>
              <w:t>序号</w:t>
            </w:r>
          </w:p>
        </w:tc>
        <w:tc>
          <w:tcPr>
            <w:tcW w:w="73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577BEF2">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lang w:bidi="ar"/>
              </w:rPr>
              <w:t>技术商务要求</w:t>
            </w:r>
          </w:p>
        </w:tc>
      </w:tr>
      <w:tr w14:paraId="15284F05">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0E7BDD">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b/>
                <w:bCs/>
                <w:color w:val="auto"/>
                <w:sz w:val="24"/>
                <w:szCs w:val="24"/>
                <w:highlight w:val="none"/>
              </w:rPr>
            </w:pPr>
            <w:r>
              <w:rPr>
                <w:rFonts w:hint="eastAsia" w:ascii="宋体" w:hAnsi="宋体" w:eastAsia="宋体" w:cs="宋体"/>
                <w:b/>
                <w:bCs/>
                <w:color w:val="auto"/>
                <w:kern w:val="0"/>
                <w:sz w:val="24"/>
                <w:szCs w:val="24"/>
                <w:highlight w:val="none"/>
                <w:lang w:bidi="ar"/>
              </w:rPr>
              <w:t>1</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7123F5">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b/>
                <w:bCs/>
                <w:color w:val="auto"/>
                <w:sz w:val="24"/>
                <w:szCs w:val="24"/>
                <w:highlight w:val="none"/>
              </w:rPr>
            </w:pPr>
            <w:r>
              <w:rPr>
                <w:rFonts w:hint="eastAsia" w:ascii="宋体" w:hAnsi="宋体" w:eastAsia="宋体" w:cs="宋体"/>
                <w:b/>
                <w:bCs/>
                <w:color w:val="auto"/>
                <w:kern w:val="0"/>
                <w:sz w:val="24"/>
                <w:szCs w:val="24"/>
                <w:highlight w:val="none"/>
                <w:lang w:bidi="ar"/>
              </w:rPr>
              <w:t>技术参数</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76A555">
            <w:pPr>
              <w:keepNext w:val="0"/>
              <w:keepLines w:val="0"/>
              <w:pageBreakBefore w:val="0"/>
              <w:shd w:val="clear"/>
              <w:kinsoku/>
              <w:wordWrap/>
              <w:overflowPunct/>
              <w:topLinePunct w:val="0"/>
              <w:autoSpaceDE/>
              <w:autoSpaceDN/>
              <w:bidi w:val="0"/>
              <w:adjustRightInd/>
              <w:snapToGrid/>
              <w:spacing w:after="160" w:line="440" w:lineRule="exact"/>
              <w:jc w:val="center"/>
              <w:rPr>
                <w:rFonts w:hint="eastAsia" w:ascii="宋体" w:hAnsi="宋体" w:eastAsia="宋体" w:cs="宋体"/>
                <w:b/>
                <w:bCs/>
                <w:color w:val="auto"/>
                <w:sz w:val="24"/>
                <w:szCs w:val="24"/>
                <w:highlight w:val="none"/>
              </w:rPr>
            </w:pPr>
          </w:p>
        </w:tc>
      </w:tr>
      <w:tr w14:paraId="52AF776F">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A1E733">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90C8D8">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拍摄方式：全自动拍摄，个性化手动拍摄</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39C45B">
            <w:pPr>
              <w:keepNext w:val="0"/>
              <w:keepLines w:val="0"/>
              <w:pageBreakBefore w:val="0"/>
              <w:shd w:val="clear"/>
              <w:kinsoku/>
              <w:wordWrap/>
              <w:overflowPunct/>
              <w:topLinePunct w:val="0"/>
              <w:autoSpaceDE/>
              <w:autoSpaceDN/>
              <w:bidi w:val="0"/>
              <w:adjustRightInd/>
              <w:snapToGrid/>
              <w:spacing w:after="160" w:line="440" w:lineRule="exact"/>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5047A2ED">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49C352">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10824B">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拍摄角度：≥3种不同视场角</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80A9AC">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341EACC1">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3D957D">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D8D9DC">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工作距离≤41mm（眼底照相）</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7DC8BA">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56DBC5AF">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84510F">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1.4</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02F1A4">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拍摄瞳孔直径：最小拍摄瞳孔≤3.4mm</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34A941">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0EA1308B">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F3FB63">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0DE8A6">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具有小瞳孔模式</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02C5A3">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7E1AC994">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5F8F63">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1.6</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58D036">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拍摄模式：眼底彩照、外眼照相</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4B6343">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465DC889">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1A7DCC">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1.7</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D3F10C">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屈光矫正范围：最小值≤ -30D且最大值≥+30D</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212645">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3BB30EE4">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1443F9">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1.8</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6F5F80">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彩色触摸显示屏：≥10英寸</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6303D4">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7CD1826E">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AAC5F7">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1.9</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42A4C4">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操控面板旋转角度≥270°</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3C7042">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0F36D71F">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8FD4E7">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1.10</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CF8A91">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可全自动图像拍摄，仪器可以自动寻找眼睛的位置，确定眼位，并实现自动对焦，自动拍摄，自动切换左右眼</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E2381A">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19F404DB">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2D061A">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1.11</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833407">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具备立体拍照功能，方便观察视盘的形态，有利于诊断青光眼视神经病变，以及动态观察青光眼病情进展</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334743">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49B47140">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133A4B">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1.12</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A130D1">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具有自动拼图功能</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94AA37">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4AEF00ED">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F50871">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1.13</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36DB25">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内固视标：中心及周边9方位固视标</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BEA788">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773B25B6">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7BC6DC">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1.14</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725C9B">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数据存储：USB、数据库系统、DICOM直连</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B527D0">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1763F582">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30A9F6">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1.15</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CDB9CC">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影像系统：患者数据管理、图像处理、数据传输、报告输出</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CBDAFD">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0F632DD5">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A98BDF">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1.16</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05F5CA">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影像系统测量：支持自动测量距离、面积、箭头标记病灶</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73B143">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23B77778">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97AAE8">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1.17</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171E67">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重量≤50kg</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575227">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220ACA39">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1A671C">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1.18</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064589">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电脑：≥8G内存、≥1T硬盘</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6F201E">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6C96BDFC">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F87A51">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1.19</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74A7B9">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DICOM兼容性：DICOM端口可开放</w:t>
            </w:r>
            <w:r>
              <w:rPr>
                <w:rFonts w:hint="eastAsia" w:ascii="宋体" w:hAnsi="宋体" w:eastAsia="宋体" w:cs="宋体"/>
                <w:color w:val="auto"/>
                <w:sz w:val="24"/>
                <w:szCs w:val="24"/>
                <w:highlight w:val="none"/>
                <w:lang w:val="en-US" w:eastAsia="zh-CN"/>
              </w:rPr>
              <w:t>≥2个</w:t>
            </w:r>
            <w:r>
              <w:rPr>
                <w:rFonts w:hint="eastAsia" w:ascii="宋体" w:hAnsi="宋体" w:eastAsia="宋体" w:cs="宋体"/>
                <w:color w:val="auto"/>
                <w:sz w:val="24"/>
                <w:szCs w:val="24"/>
                <w:highlight w:val="none"/>
              </w:rPr>
              <w:t>，可连接医院信息系统</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757777">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00090709">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A3F842">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3CCDB3">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必须配套的附属设备设施</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011230">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　</w:t>
            </w:r>
          </w:p>
        </w:tc>
      </w:tr>
      <w:tr w14:paraId="4CA733B6">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0A759C">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2.1</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120007">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主机 1台</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4AA118">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b/>
                <w:bCs/>
                <w:color w:val="auto"/>
                <w:sz w:val="24"/>
                <w:szCs w:val="24"/>
                <w:highlight w:val="none"/>
              </w:rPr>
            </w:pPr>
            <w:r>
              <w:rPr>
                <w:rFonts w:hint="eastAsia" w:ascii="宋体" w:hAnsi="宋体" w:eastAsia="宋体" w:cs="宋体"/>
                <w:color w:val="auto"/>
                <w:sz w:val="24"/>
                <w:szCs w:val="24"/>
                <w:highlight w:val="none"/>
              </w:rPr>
              <w:t>具备</w:t>
            </w:r>
          </w:p>
        </w:tc>
      </w:tr>
      <w:tr w14:paraId="32336950">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B8B96A">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2.2</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05DD52">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电源适配器 1个</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6BEED3">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4F60EC47">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E84117">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2.3</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75FBFC">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头托架 1个</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701CC2">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1E5CD111">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99C392">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2.4</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0ACCD0">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导轨防护罩 1个</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64F721">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2640178A">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AACB09">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b/>
                <w:bCs/>
                <w:color w:val="auto"/>
                <w:sz w:val="24"/>
                <w:szCs w:val="24"/>
                <w:highlight w:val="none"/>
              </w:rPr>
            </w:pPr>
            <w:r>
              <w:rPr>
                <w:rFonts w:hint="eastAsia" w:ascii="宋体" w:hAnsi="宋体" w:eastAsia="宋体" w:cs="宋体"/>
                <w:color w:val="auto"/>
                <w:sz w:val="24"/>
                <w:szCs w:val="24"/>
                <w:highlight w:val="none"/>
              </w:rPr>
              <w:t>2.5</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0AF10C">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拍照数据线 1条</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B38FDC">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21383256">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4DAD25">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2.6</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04D716">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b/>
                <w:bCs/>
                <w:color w:val="auto"/>
                <w:sz w:val="24"/>
                <w:szCs w:val="24"/>
                <w:highlight w:val="none"/>
              </w:rPr>
            </w:pPr>
            <w:r>
              <w:rPr>
                <w:rFonts w:hint="eastAsia" w:ascii="宋体" w:hAnsi="宋体" w:eastAsia="宋体" w:cs="宋体"/>
                <w:color w:val="auto"/>
                <w:sz w:val="24"/>
                <w:szCs w:val="24"/>
                <w:highlight w:val="none"/>
              </w:rPr>
              <w:t>电动升降台 1架</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AC38D7">
            <w:pPr>
              <w:keepNext w:val="0"/>
              <w:keepLines w:val="0"/>
              <w:pageBreakBefore w:val="0"/>
              <w:shd w:val="clear"/>
              <w:kinsoku/>
              <w:wordWrap/>
              <w:overflowPunct/>
              <w:topLinePunct w:val="0"/>
              <w:autoSpaceDE/>
              <w:autoSpaceDN/>
              <w:bidi w:val="0"/>
              <w:adjustRightInd/>
              <w:snapToGrid/>
              <w:spacing w:after="160" w:line="440" w:lineRule="exact"/>
              <w:jc w:val="center"/>
              <w:rPr>
                <w:rFonts w:hint="eastAsia" w:ascii="宋体" w:hAnsi="宋体" w:eastAsia="宋体" w:cs="宋体"/>
                <w:b/>
                <w:bCs/>
                <w:color w:val="auto"/>
                <w:sz w:val="24"/>
                <w:szCs w:val="24"/>
                <w:highlight w:val="none"/>
              </w:rPr>
            </w:pPr>
            <w:r>
              <w:rPr>
                <w:rFonts w:hint="eastAsia" w:ascii="宋体" w:hAnsi="宋体" w:eastAsia="宋体" w:cs="宋体"/>
                <w:color w:val="auto"/>
                <w:sz w:val="24"/>
                <w:szCs w:val="24"/>
                <w:highlight w:val="none"/>
              </w:rPr>
              <w:t>具备</w:t>
            </w:r>
          </w:p>
        </w:tc>
      </w:tr>
      <w:tr w14:paraId="57C65792">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CC3463">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2.7</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7B0387">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电脑 1台</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A468F2">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0472CD7D">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03CBB4">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2.8</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3407DA">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高清显示器1个</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AFF7ED">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070B848C">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0E5E21">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2.9</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7691B7">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彩色打印机 1台</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1A5BC9">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732EC134">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672888">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2.10</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2E3F10">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软件配套操作软件 1套</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85C43A">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2CACCEC8">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0E838B">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9A5E47">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售后服务要求</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363A93">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　</w:t>
            </w:r>
          </w:p>
        </w:tc>
      </w:tr>
      <w:tr w14:paraId="659EAE85">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26BD0A">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3.1</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029158">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整机全免费保修期（无免责条款的整机所有部件、配件、配套附属设备）≥</w:t>
            </w:r>
            <w:r>
              <w:rPr>
                <w:rFonts w:hint="eastAsia" w:ascii="宋体" w:hAnsi="宋体" w:eastAsia="宋体" w:cs="宋体"/>
                <w:color w:val="auto"/>
                <w:sz w:val="24"/>
                <w:szCs w:val="24"/>
                <w:highlight w:val="none"/>
                <w:lang w:val="en-US" w:eastAsia="zh-CN"/>
              </w:rPr>
              <w:t>36</w:t>
            </w:r>
            <w:r>
              <w:rPr>
                <w:rFonts w:hint="eastAsia" w:ascii="宋体" w:hAnsi="宋体" w:eastAsia="宋体" w:cs="宋体"/>
                <w:color w:val="auto"/>
                <w:sz w:val="24"/>
                <w:szCs w:val="24"/>
                <w:highlight w:val="none"/>
              </w:rPr>
              <w:t>个月（自验收合格双方签字之日起计算），终身维修。保修期内一年至少提供四次巡检。免费保修期内遇有故障停机，每停机1天，免费保修期将顺延5天。</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E2EA46">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2392B2F4">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8285BD">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3.2</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CBB027">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eastAsia="zh-CN"/>
              </w:rPr>
              <w:t>维修响应速度：在保修期内，乙方技术人员应至少每3个月上门对设备进行维护保养；接到各使用单位设备故障报修后乙方技术人员应在2小时内响应并解决问题，未解决则48小时内到达现场，如未到达现场，则按合同第七条第六款执行。免费保修期内如有故障停机，每停机1天，免费保修期将顺延5天。</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058B76">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6629DE3A">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A181BC">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3.3</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C0C23D">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保修期内的开机率，保证开机率≥95%（按工作日计算）</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844E93">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3A70A4DF">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ED652B">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3.4</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E63836">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提供备件送达期限：＜4天。设备的备件供应：保证≥十年。</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56F7D5">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775E5008">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71D4F6">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3.5</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A29709">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在货物到达使用单位后，卖方应在</w:t>
            </w:r>
            <w:r>
              <w:rPr>
                <w:rFonts w:hint="eastAsia" w:ascii="宋体" w:hAnsi="宋体" w:eastAsia="宋体" w:cs="宋体"/>
                <w:color w:val="auto"/>
                <w:sz w:val="24"/>
                <w:szCs w:val="24"/>
                <w:highlight w:val="none"/>
                <w:lang w:val="en-US" w:eastAsia="zh-CN"/>
              </w:rPr>
              <w:t>7</w:t>
            </w:r>
            <w:r>
              <w:rPr>
                <w:rFonts w:hint="eastAsia" w:ascii="宋体" w:hAnsi="宋体" w:eastAsia="宋体" w:cs="宋体"/>
                <w:color w:val="auto"/>
                <w:sz w:val="24"/>
                <w:szCs w:val="24"/>
                <w:highlight w:val="none"/>
              </w:rPr>
              <w:t>天内派工程技术人员到达现场，在买方技术人员在场的情况下开箱清点货物，组织安装调试，并承担因此发生的一切费用。</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583A67">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40A8C508">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2B39E8">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3.6</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265325">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软件终身免费升级。</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7CC711">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3592F03D">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F5FBA5">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3.7</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E9DA22">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现场培训：卖方应提供现场技术培训，保证使用人员正常操作设备各种功能。网络培训：具有专用的网址或公众号，在线提供高级临床应用直播及产品操作指导。</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6A3792">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05E99347">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0E5E4F">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3.8</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9A077D">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负责设备（含软件及相关服务）与使用医院网络端口链接的相关安装及费用。</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6B76A5">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bl>
    <w:p w14:paraId="0E782E18">
      <w:pPr>
        <w:keepNext w:val="0"/>
        <w:keepLines w:val="0"/>
        <w:pageBreakBefore w:val="0"/>
        <w:shd w:val="clear"/>
        <w:kinsoku/>
        <w:wordWrap/>
        <w:overflowPunct/>
        <w:topLinePunct w:val="0"/>
        <w:autoSpaceDE/>
        <w:autoSpaceDN/>
        <w:bidi w:val="0"/>
        <w:adjustRightInd/>
        <w:snapToGrid/>
        <w:spacing w:after="160" w:line="440" w:lineRule="exact"/>
        <w:rPr>
          <w:rFonts w:hint="eastAsia" w:ascii="宋体" w:hAnsi="宋体" w:eastAsia="宋体" w:cs="宋体"/>
          <w:color w:val="auto"/>
          <w:sz w:val="24"/>
          <w:szCs w:val="24"/>
          <w:highlight w:val="none"/>
        </w:rPr>
      </w:pPr>
    </w:p>
    <w:p w14:paraId="26E795C5">
      <w:pPr>
        <w:keepNext w:val="0"/>
        <w:keepLines w:val="0"/>
        <w:pageBreakBefore w:val="0"/>
        <w:widowControl/>
        <w:suppressLineNumbers w:val="0"/>
        <w:shd w:val="clear"/>
        <w:kinsoku/>
        <w:wordWrap/>
        <w:overflowPunct/>
        <w:topLinePunct w:val="0"/>
        <w:autoSpaceDE/>
        <w:autoSpaceDN/>
        <w:bidi w:val="0"/>
        <w:adjustRightInd/>
        <w:snapToGrid/>
        <w:spacing w:line="440" w:lineRule="exact"/>
        <w:jc w:val="center"/>
        <w:textAlignment w:val="auto"/>
        <w:rPr>
          <w:rFonts w:hint="eastAsia" w:ascii="宋体" w:hAnsi="宋体" w:eastAsia="宋体" w:cs="宋体"/>
          <w:b/>
          <w:bCs/>
          <w:color w:val="auto"/>
          <w:kern w:val="0"/>
          <w:sz w:val="24"/>
          <w:szCs w:val="24"/>
          <w:highlight w:val="none"/>
          <w:lang w:val="en-US" w:eastAsia="zh-CN" w:bidi="ar"/>
        </w:rPr>
      </w:pPr>
      <w:r>
        <w:rPr>
          <w:rFonts w:hint="eastAsia" w:ascii="宋体" w:hAnsi="宋体" w:eastAsia="宋体" w:cs="宋体"/>
          <w:b/>
          <w:bCs/>
          <w:color w:val="auto"/>
          <w:kern w:val="0"/>
          <w:sz w:val="24"/>
          <w:szCs w:val="24"/>
          <w:highlight w:val="none"/>
          <w:lang w:val="en-US" w:eastAsia="zh-CN" w:bidi="ar"/>
        </w:rPr>
        <w:t>11包：眼底照相机</w:t>
      </w:r>
    </w:p>
    <w:tbl>
      <w:tblPr>
        <w:tblStyle w:val="6"/>
        <w:tblW w:w="8669" w:type="dxa"/>
        <w:tblInd w:w="-147" w:type="dxa"/>
        <w:tblLayout w:type="fixed"/>
        <w:tblCellMar>
          <w:top w:w="0" w:type="dxa"/>
          <w:left w:w="108" w:type="dxa"/>
          <w:bottom w:w="0" w:type="dxa"/>
          <w:right w:w="108" w:type="dxa"/>
        </w:tblCellMar>
      </w:tblPr>
      <w:tblGrid>
        <w:gridCol w:w="1276"/>
        <w:gridCol w:w="6200"/>
        <w:gridCol w:w="1193"/>
      </w:tblGrid>
      <w:tr w14:paraId="12C1A75C">
        <w:tblPrEx>
          <w:tblCellMar>
            <w:top w:w="0" w:type="dxa"/>
            <w:left w:w="108" w:type="dxa"/>
            <w:bottom w:w="0" w:type="dxa"/>
            <w:right w:w="108" w:type="dxa"/>
          </w:tblCellMar>
        </w:tblPrEx>
        <w:trPr>
          <w:trHeight w:val="936"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84429E">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lang w:bidi="ar"/>
              </w:rPr>
              <w:t>序号</w:t>
            </w:r>
          </w:p>
        </w:tc>
        <w:tc>
          <w:tcPr>
            <w:tcW w:w="73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7FC11CA">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lang w:bidi="ar"/>
              </w:rPr>
              <w:t>技术商务要求</w:t>
            </w:r>
          </w:p>
        </w:tc>
      </w:tr>
      <w:tr w14:paraId="7E2941ED">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1D54B7">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b/>
                <w:bCs/>
                <w:color w:val="auto"/>
                <w:sz w:val="24"/>
                <w:szCs w:val="24"/>
                <w:highlight w:val="none"/>
              </w:rPr>
            </w:pPr>
            <w:r>
              <w:rPr>
                <w:rFonts w:hint="eastAsia" w:ascii="宋体" w:hAnsi="宋体" w:eastAsia="宋体" w:cs="宋体"/>
                <w:b/>
                <w:bCs/>
                <w:color w:val="auto"/>
                <w:kern w:val="0"/>
                <w:sz w:val="24"/>
                <w:szCs w:val="24"/>
                <w:highlight w:val="none"/>
                <w:lang w:bidi="ar"/>
              </w:rPr>
              <w:t>1</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1B30D8">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b/>
                <w:bCs/>
                <w:color w:val="auto"/>
                <w:sz w:val="24"/>
                <w:szCs w:val="24"/>
                <w:highlight w:val="none"/>
              </w:rPr>
            </w:pPr>
            <w:r>
              <w:rPr>
                <w:rFonts w:hint="eastAsia" w:ascii="宋体" w:hAnsi="宋体" w:eastAsia="宋体" w:cs="宋体"/>
                <w:b/>
                <w:bCs/>
                <w:color w:val="auto"/>
                <w:kern w:val="0"/>
                <w:sz w:val="24"/>
                <w:szCs w:val="24"/>
                <w:highlight w:val="none"/>
                <w:lang w:bidi="ar"/>
              </w:rPr>
              <w:t>技术参数</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9FC8D1">
            <w:pPr>
              <w:keepNext w:val="0"/>
              <w:keepLines w:val="0"/>
              <w:pageBreakBefore w:val="0"/>
              <w:shd w:val="clear"/>
              <w:kinsoku/>
              <w:wordWrap/>
              <w:overflowPunct/>
              <w:topLinePunct w:val="0"/>
              <w:autoSpaceDE/>
              <w:autoSpaceDN/>
              <w:bidi w:val="0"/>
              <w:adjustRightInd/>
              <w:snapToGrid/>
              <w:spacing w:after="160" w:line="440" w:lineRule="exact"/>
              <w:jc w:val="center"/>
              <w:rPr>
                <w:rFonts w:hint="eastAsia" w:ascii="宋体" w:hAnsi="宋体" w:eastAsia="宋体" w:cs="宋体"/>
                <w:b/>
                <w:bCs/>
                <w:color w:val="auto"/>
                <w:sz w:val="24"/>
                <w:szCs w:val="24"/>
                <w:highlight w:val="none"/>
              </w:rPr>
            </w:pPr>
          </w:p>
        </w:tc>
      </w:tr>
      <w:tr w14:paraId="34B7E5D4">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0EC733">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DB517A">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采集类型：免散瞳</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1F8871">
            <w:pPr>
              <w:keepNext w:val="0"/>
              <w:keepLines w:val="0"/>
              <w:pageBreakBefore w:val="0"/>
              <w:shd w:val="clear"/>
              <w:kinsoku/>
              <w:wordWrap/>
              <w:overflowPunct/>
              <w:topLinePunct w:val="0"/>
              <w:autoSpaceDE/>
              <w:autoSpaceDN/>
              <w:bidi w:val="0"/>
              <w:adjustRightInd/>
              <w:snapToGrid/>
              <w:spacing w:after="160" w:line="440" w:lineRule="exact"/>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2896C26C">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F521B7">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EBFA02">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视场角≥45°</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730D1A">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526FA957">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7169CC">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DF220C">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最小瞳孔拍摄直径≤3.3mm</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A18B74">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074EA125">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20C081">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1.4</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58A02D">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工作模式：全自动工作模式（全自动对焦，对位，自动曝光，自动拍摄，自动切换左右眼），手动工作模式（操作手柄对位，对焦，劈裂线辅助对焦，双圆点辅助对位，手动拍摄）</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992170">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1308EB1D">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31F2C8">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BDA036">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工作距离≤41mm</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259F48">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60C7F3ED">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656376">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1.6</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171134">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对焦方式：劈裂线手动对焦/自动对焦</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89C17D">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0D41A6E6">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174CCC">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1.7</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346B63">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采集像素≥1000万</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19BFF4">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3BFF766D">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1AF528">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1.8</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A6CFB7">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亮度调节：手动无级调节/自动</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C3C911">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1EB5CBA4">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53FBC3">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1.9</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AFD5B6">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额托调节：按钮/自动</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0A72B2">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704EC699">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14FD73">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1.10</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E3461F">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重量≤31Kg</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045B21">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62A4257A">
        <w:tblPrEx>
          <w:tblCellMar>
            <w:top w:w="0" w:type="dxa"/>
            <w:left w:w="108" w:type="dxa"/>
            <w:bottom w:w="0" w:type="dxa"/>
            <w:right w:w="108" w:type="dxa"/>
          </w:tblCellMar>
        </w:tblPrEx>
        <w:trPr>
          <w:trHeight w:val="9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46B2D1">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1.11</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4DAFCA">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sz w:val="24"/>
                <w:szCs w:val="24"/>
                <w:highlight w:val="none"/>
              </w:rPr>
              <w:t>DICOM兼容性：DICOM端口可开放</w:t>
            </w:r>
            <w:r>
              <w:rPr>
                <w:rFonts w:hint="eastAsia" w:ascii="宋体" w:hAnsi="宋体" w:eastAsia="宋体" w:cs="宋体"/>
                <w:color w:val="auto"/>
                <w:sz w:val="24"/>
                <w:szCs w:val="24"/>
                <w:highlight w:val="none"/>
                <w:lang w:val="en-US" w:eastAsia="zh-CN"/>
              </w:rPr>
              <w:t>≥2个</w:t>
            </w:r>
            <w:r>
              <w:rPr>
                <w:rFonts w:hint="eastAsia" w:ascii="宋体" w:hAnsi="宋体" w:eastAsia="宋体" w:cs="宋体"/>
                <w:color w:val="auto"/>
                <w:sz w:val="24"/>
                <w:szCs w:val="24"/>
                <w:highlight w:val="none"/>
              </w:rPr>
              <w:t>，可连接医院信息系统</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1AC201">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sz w:val="24"/>
                <w:szCs w:val="24"/>
                <w:highlight w:val="none"/>
              </w:rPr>
              <w:t>具备</w:t>
            </w:r>
          </w:p>
        </w:tc>
      </w:tr>
      <w:tr w14:paraId="4FF11328">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D70029">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6954D2">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必须配套的附属设备设施</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C758B9">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　</w:t>
            </w:r>
          </w:p>
        </w:tc>
      </w:tr>
      <w:tr w14:paraId="560F1E81">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9619F6">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2.1</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313D33">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主机1台</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72E261">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0ECECBA7">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B7CBCE">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2.2</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A13F9E">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前面罩3个</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EA8E42">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336AD772">
        <w:tblPrEx>
          <w:tblCellMar>
            <w:top w:w="0" w:type="dxa"/>
            <w:left w:w="108" w:type="dxa"/>
            <w:bottom w:w="0" w:type="dxa"/>
            <w:right w:w="108" w:type="dxa"/>
          </w:tblCellMar>
        </w:tblPrEx>
        <w:trPr>
          <w:trHeight w:val="607"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AFD2AF">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2.3</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847D42">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电脑工作站1套</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0FD4DA">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55A84AD2">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6741D5">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2.4</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90AB90">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液晶显示器1个</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7D5B7C">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35C6DA6A">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3FDF57">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2.5</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97F1CF">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电动升降台1架</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CFAC48">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31D48CB0">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16A18D">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2.6</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AC9C7A">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彩色喷墨打印机1台</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719BC7">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77759AC3">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260497">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2.7</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2F3DAE">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插座1个</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DF3FCE">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7E1C4729">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AD7177">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2.8</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C5A3EC">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毛刷1个</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F5C9BB">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42FB8BF4">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28E0AC">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DA90D4">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售后服务要求</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BC223F">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　</w:t>
            </w:r>
          </w:p>
        </w:tc>
      </w:tr>
      <w:tr w14:paraId="146C8896">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9A5D5D">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3.1</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8BFF41">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整机全免费保修期（无免责条款的整机所有部件、配件、配套附属设备）≥</w:t>
            </w:r>
            <w:r>
              <w:rPr>
                <w:rFonts w:hint="eastAsia" w:ascii="宋体" w:hAnsi="宋体" w:eastAsia="宋体" w:cs="宋体"/>
                <w:color w:val="auto"/>
                <w:sz w:val="24"/>
                <w:szCs w:val="24"/>
                <w:highlight w:val="none"/>
                <w:lang w:val="en-US" w:eastAsia="zh-CN"/>
              </w:rPr>
              <w:t>36</w:t>
            </w:r>
            <w:r>
              <w:rPr>
                <w:rFonts w:hint="eastAsia" w:ascii="宋体" w:hAnsi="宋体" w:eastAsia="宋体" w:cs="宋体"/>
                <w:color w:val="auto"/>
                <w:sz w:val="24"/>
                <w:szCs w:val="24"/>
                <w:highlight w:val="none"/>
              </w:rPr>
              <w:t>个月（自验收合格双方签字之日起计算），终身维修。保修期内一年至少提供四次巡检。免费保修期内遇有故障停机，每停机1天，免费保修期将顺延5天。</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1E855C">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15DB523E">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2D2BDA">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3.2</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8E2D39">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维修响应速度：在保修期内，乙方技术人员应至少每3个月上门对设备进行维护保养；接到各使用单位设备故障报修后乙方技术人员应在2小时内响应并解决问题，未解决则48小时内到达现场，如未到达现场，则按合同第七条第六款执行。免费保修期内如有故障停机，每停机1天，免费保修期将顺延5天。</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4E5910">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181631A8">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41F0E7">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3.3</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253D3F">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保修期内的开机率，保证开机率≥95%（按工作日计算）</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FD0A86">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3CB3DFF6">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110579">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b/>
                <w:bCs/>
                <w:color w:val="auto"/>
                <w:sz w:val="24"/>
                <w:szCs w:val="24"/>
                <w:highlight w:val="none"/>
              </w:rPr>
            </w:pPr>
            <w:r>
              <w:rPr>
                <w:rFonts w:hint="eastAsia" w:ascii="宋体" w:hAnsi="宋体" w:eastAsia="宋体" w:cs="宋体"/>
                <w:color w:val="auto"/>
                <w:sz w:val="24"/>
                <w:szCs w:val="24"/>
                <w:highlight w:val="none"/>
              </w:rPr>
              <w:t>3.4</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16CEB5">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b/>
                <w:bCs/>
                <w:color w:val="auto"/>
                <w:sz w:val="24"/>
                <w:szCs w:val="24"/>
                <w:highlight w:val="none"/>
                <w:lang w:eastAsia="zh-CN"/>
              </w:rPr>
            </w:pPr>
            <w:r>
              <w:rPr>
                <w:rFonts w:hint="eastAsia" w:ascii="宋体" w:hAnsi="宋体" w:eastAsia="宋体" w:cs="宋体"/>
                <w:color w:val="auto"/>
                <w:sz w:val="24"/>
                <w:szCs w:val="24"/>
                <w:highlight w:val="none"/>
                <w:lang w:eastAsia="zh-CN"/>
              </w:rPr>
              <w:t>提供备件送达期限：＜4天。设备的备件供应：保证≥十年。</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C8D701">
            <w:pPr>
              <w:keepNext w:val="0"/>
              <w:keepLines w:val="0"/>
              <w:pageBreakBefore w:val="0"/>
              <w:shd w:val="clear"/>
              <w:kinsoku/>
              <w:wordWrap/>
              <w:overflowPunct/>
              <w:topLinePunct w:val="0"/>
              <w:autoSpaceDE/>
              <w:autoSpaceDN/>
              <w:bidi w:val="0"/>
              <w:adjustRightInd/>
              <w:snapToGrid/>
              <w:spacing w:after="160" w:line="440" w:lineRule="exact"/>
              <w:jc w:val="center"/>
              <w:rPr>
                <w:rFonts w:hint="eastAsia" w:ascii="宋体" w:hAnsi="宋体" w:eastAsia="宋体" w:cs="宋体"/>
                <w:b/>
                <w:bCs/>
                <w:color w:val="auto"/>
                <w:sz w:val="24"/>
                <w:szCs w:val="24"/>
                <w:highlight w:val="none"/>
              </w:rPr>
            </w:pPr>
            <w:r>
              <w:rPr>
                <w:rFonts w:hint="eastAsia" w:ascii="宋体" w:hAnsi="宋体" w:eastAsia="宋体" w:cs="宋体"/>
                <w:color w:val="auto"/>
                <w:sz w:val="24"/>
                <w:szCs w:val="24"/>
                <w:highlight w:val="none"/>
              </w:rPr>
              <w:t>具备</w:t>
            </w:r>
          </w:p>
        </w:tc>
      </w:tr>
      <w:tr w14:paraId="443A5FEC">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3616B8">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3.5</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51DF25">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在货物到达使用单位后，卖方应在</w:t>
            </w:r>
            <w:r>
              <w:rPr>
                <w:rFonts w:hint="eastAsia" w:ascii="宋体" w:hAnsi="宋体" w:eastAsia="宋体" w:cs="宋体"/>
                <w:color w:val="auto"/>
                <w:sz w:val="24"/>
                <w:szCs w:val="24"/>
                <w:highlight w:val="none"/>
                <w:lang w:val="en-US" w:eastAsia="zh-CN"/>
              </w:rPr>
              <w:t>7</w:t>
            </w:r>
            <w:r>
              <w:rPr>
                <w:rFonts w:hint="eastAsia" w:ascii="宋体" w:hAnsi="宋体" w:eastAsia="宋体" w:cs="宋体"/>
                <w:color w:val="auto"/>
                <w:sz w:val="24"/>
                <w:szCs w:val="24"/>
                <w:highlight w:val="none"/>
              </w:rPr>
              <w:t>天内派工程技术人员到达现场，在买方技术人员在场的情况下开箱清点货物，组织安装调试，并承担因此发生的一切费用。</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B5011F">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1CF164FC">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149E02">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3.6</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5D0D23">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软件终身免费升级。</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2C2B43">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27B59C97">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8446F6">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3.7</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EF2ECD">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现场培训：卖方应提供现场技术培训，保证使用人员正常操作设备各种功能。网络培训：具有专用的网址或公众号，在线提供高级临床应用直播及产品操作指导。</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B0E8D6">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0E47242D">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B54D1B">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3.8</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2F8DEB">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负责设备（含软件及相关服务）与使用医院网络端口链接的相关安装及费用。</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021296">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bl>
    <w:p w14:paraId="0913A1D9">
      <w:pPr>
        <w:keepNext w:val="0"/>
        <w:keepLines w:val="0"/>
        <w:pageBreakBefore w:val="0"/>
        <w:widowControl/>
        <w:suppressLineNumbers w:val="0"/>
        <w:shd w:val="clear"/>
        <w:kinsoku/>
        <w:wordWrap/>
        <w:overflowPunct/>
        <w:topLinePunct w:val="0"/>
        <w:autoSpaceDE/>
        <w:autoSpaceDN/>
        <w:bidi w:val="0"/>
        <w:adjustRightInd/>
        <w:snapToGrid/>
        <w:spacing w:line="440" w:lineRule="exact"/>
        <w:jc w:val="center"/>
        <w:textAlignment w:val="auto"/>
        <w:rPr>
          <w:rFonts w:hint="eastAsia" w:ascii="宋体" w:hAnsi="宋体" w:eastAsia="宋体" w:cs="宋体"/>
          <w:b/>
          <w:bCs/>
          <w:color w:val="auto"/>
          <w:kern w:val="0"/>
          <w:sz w:val="24"/>
          <w:szCs w:val="24"/>
          <w:highlight w:val="none"/>
          <w:lang w:val="en-US" w:eastAsia="zh-CN" w:bidi="ar"/>
        </w:rPr>
      </w:pPr>
    </w:p>
    <w:p w14:paraId="2826A67A">
      <w:pPr>
        <w:keepNext w:val="0"/>
        <w:keepLines w:val="0"/>
        <w:pageBreakBefore w:val="0"/>
        <w:widowControl/>
        <w:suppressLineNumbers w:val="0"/>
        <w:shd w:val="clear"/>
        <w:kinsoku/>
        <w:wordWrap/>
        <w:overflowPunct/>
        <w:topLinePunct w:val="0"/>
        <w:autoSpaceDE/>
        <w:autoSpaceDN/>
        <w:bidi w:val="0"/>
        <w:adjustRightInd/>
        <w:snapToGrid/>
        <w:spacing w:line="440" w:lineRule="exact"/>
        <w:jc w:val="center"/>
        <w:textAlignment w:val="auto"/>
        <w:rPr>
          <w:rFonts w:hint="eastAsia" w:ascii="宋体" w:hAnsi="宋体" w:eastAsia="宋体" w:cs="宋体"/>
          <w:b/>
          <w:bCs/>
          <w:color w:val="auto"/>
          <w:kern w:val="0"/>
          <w:sz w:val="24"/>
          <w:szCs w:val="24"/>
          <w:highlight w:val="none"/>
          <w:lang w:val="en-US" w:eastAsia="zh-CN" w:bidi="ar"/>
        </w:rPr>
      </w:pPr>
    </w:p>
    <w:p w14:paraId="1EA76FDF">
      <w:pPr>
        <w:pStyle w:val="2"/>
        <w:shd w:val="clear"/>
        <w:rPr>
          <w:rFonts w:hint="eastAsia" w:ascii="宋体" w:hAnsi="宋体" w:eastAsia="宋体" w:cs="宋体"/>
          <w:b/>
          <w:bCs/>
          <w:color w:val="auto"/>
          <w:kern w:val="0"/>
          <w:sz w:val="24"/>
          <w:szCs w:val="24"/>
          <w:highlight w:val="none"/>
          <w:lang w:val="en-US" w:eastAsia="zh-CN" w:bidi="ar"/>
        </w:rPr>
      </w:pPr>
    </w:p>
    <w:p w14:paraId="48F6EEC4">
      <w:pPr>
        <w:shd w:val="clear"/>
        <w:rPr>
          <w:rFonts w:hint="eastAsia" w:ascii="宋体" w:hAnsi="宋体" w:eastAsia="宋体" w:cs="宋体"/>
          <w:b/>
          <w:bCs/>
          <w:color w:val="auto"/>
          <w:kern w:val="0"/>
          <w:sz w:val="24"/>
          <w:szCs w:val="24"/>
          <w:highlight w:val="none"/>
          <w:lang w:val="en-US" w:eastAsia="zh-CN" w:bidi="ar"/>
        </w:rPr>
      </w:pPr>
    </w:p>
    <w:p w14:paraId="2FC6292C">
      <w:pPr>
        <w:pStyle w:val="2"/>
        <w:shd w:val="clear"/>
        <w:rPr>
          <w:rFonts w:hint="eastAsia"/>
          <w:color w:val="auto"/>
          <w:highlight w:val="none"/>
          <w:lang w:val="en-US" w:eastAsia="zh-CN"/>
        </w:rPr>
      </w:pPr>
    </w:p>
    <w:p w14:paraId="6F53BD77">
      <w:pPr>
        <w:keepNext w:val="0"/>
        <w:keepLines w:val="0"/>
        <w:pageBreakBefore w:val="0"/>
        <w:widowControl/>
        <w:suppressLineNumbers w:val="0"/>
        <w:shd w:val="clear"/>
        <w:kinsoku/>
        <w:wordWrap/>
        <w:overflowPunct/>
        <w:topLinePunct w:val="0"/>
        <w:autoSpaceDE/>
        <w:autoSpaceDN/>
        <w:bidi w:val="0"/>
        <w:adjustRightInd/>
        <w:snapToGrid/>
        <w:spacing w:line="440" w:lineRule="exact"/>
        <w:jc w:val="center"/>
        <w:textAlignment w:val="auto"/>
        <w:rPr>
          <w:rFonts w:hint="eastAsia" w:ascii="宋体" w:hAnsi="宋体" w:eastAsia="宋体" w:cs="宋体"/>
          <w:b/>
          <w:bCs/>
          <w:color w:val="auto"/>
          <w:kern w:val="0"/>
          <w:sz w:val="24"/>
          <w:szCs w:val="24"/>
          <w:highlight w:val="none"/>
          <w:lang w:val="en-US" w:eastAsia="zh-CN" w:bidi="ar"/>
        </w:rPr>
      </w:pPr>
      <w:r>
        <w:rPr>
          <w:rFonts w:hint="eastAsia" w:ascii="宋体" w:hAnsi="宋体" w:eastAsia="宋体" w:cs="宋体"/>
          <w:b/>
          <w:bCs/>
          <w:color w:val="auto"/>
          <w:kern w:val="0"/>
          <w:sz w:val="24"/>
          <w:szCs w:val="24"/>
          <w:highlight w:val="none"/>
          <w:lang w:val="en-US" w:eastAsia="zh-CN" w:bidi="ar"/>
        </w:rPr>
        <w:t>12包：眼科光学相干断层扫描仪（三）</w:t>
      </w:r>
    </w:p>
    <w:tbl>
      <w:tblPr>
        <w:tblStyle w:val="6"/>
        <w:tblW w:w="8669" w:type="dxa"/>
        <w:tblInd w:w="-147" w:type="dxa"/>
        <w:tblLayout w:type="fixed"/>
        <w:tblCellMar>
          <w:top w:w="0" w:type="dxa"/>
          <w:left w:w="108" w:type="dxa"/>
          <w:bottom w:w="0" w:type="dxa"/>
          <w:right w:w="108" w:type="dxa"/>
        </w:tblCellMar>
      </w:tblPr>
      <w:tblGrid>
        <w:gridCol w:w="1418"/>
        <w:gridCol w:w="6058"/>
        <w:gridCol w:w="1193"/>
      </w:tblGrid>
      <w:tr w14:paraId="7A37E382">
        <w:tblPrEx>
          <w:tblCellMar>
            <w:top w:w="0" w:type="dxa"/>
            <w:left w:w="108" w:type="dxa"/>
            <w:bottom w:w="0" w:type="dxa"/>
            <w:right w:w="108" w:type="dxa"/>
          </w:tblCellMar>
        </w:tblPrEx>
        <w:trPr>
          <w:trHeight w:val="936" w:hRule="atLeast"/>
        </w:trPr>
        <w:tc>
          <w:tcPr>
            <w:tcW w:w="14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FD1884">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lang w:bidi="ar"/>
              </w:rPr>
              <w:t>序号</w:t>
            </w:r>
          </w:p>
        </w:tc>
        <w:tc>
          <w:tcPr>
            <w:tcW w:w="725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4A4A213">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lang w:bidi="ar"/>
              </w:rPr>
              <w:t>技术商务要求</w:t>
            </w:r>
          </w:p>
        </w:tc>
      </w:tr>
      <w:tr w14:paraId="74CD6CC2">
        <w:tblPrEx>
          <w:tblCellMar>
            <w:top w:w="0" w:type="dxa"/>
            <w:left w:w="108" w:type="dxa"/>
            <w:bottom w:w="0" w:type="dxa"/>
            <w:right w:w="108" w:type="dxa"/>
          </w:tblCellMar>
        </w:tblPrEx>
        <w:trPr>
          <w:trHeight w:val="20" w:hRule="atLeast"/>
        </w:trPr>
        <w:tc>
          <w:tcPr>
            <w:tcW w:w="14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A76B39">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b/>
                <w:bCs/>
                <w:color w:val="auto"/>
                <w:sz w:val="24"/>
                <w:szCs w:val="24"/>
                <w:highlight w:val="none"/>
              </w:rPr>
            </w:pPr>
            <w:r>
              <w:rPr>
                <w:rFonts w:hint="eastAsia" w:ascii="宋体" w:hAnsi="宋体" w:eastAsia="宋体" w:cs="宋体"/>
                <w:b/>
                <w:bCs/>
                <w:color w:val="auto"/>
                <w:kern w:val="0"/>
                <w:sz w:val="24"/>
                <w:szCs w:val="24"/>
                <w:highlight w:val="none"/>
                <w:lang w:bidi="ar"/>
              </w:rPr>
              <w:t>1</w:t>
            </w:r>
          </w:p>
        </w:tc>
        <w:tc>
          <w:tcPr>
            <w:tcW w:w="60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EFD895">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b/>
                <w:bCs/>
                <w:color w:val="auto"/>
                <w:sz w:val="24"/>
                <w:szCs w:val="24"/>
                <w:highlight w:val="none"/>
              </w:rPr>
            </w:pPr>
            <w:r>
              <w:rPr>
                <w:rFonts w:hint="eastAsia" w:ascii="宋体" w:hAnsi="宋体" w:eastAsia="宋体" w:cs="宋体"/>
                <w:b/>
                <w:bCs/>
                <w:color w:val="auto"/>
                <w:kern w:val="0"/>
                <w:sz w:val="24"/>
                <w:szCs w:val="24"/>
                <w:highlight w:val="none"/>
                <w:lang w:bidi="ar"/>
              </w:rPr>
              <w:t>技术参数</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17EC82">
            <w:pPr>
              <w:keepNext w:val="0"/>
              <w:keepLines w:val="0"/>
              <w:pageBreakBefore w:val="0"/>
              <w:shd w:val="clear"/>
              <w:kinsoku/>
              <w:wordWrap/>
              <w:overflowPunct/>
              <w:topLinePunct w:val="0"/>
              <w:autoSpaceDE/>
              <w:autoSpaceDN/>
              <w:bidi w:val="0"/>
              <w:adjustRightInd/>
              <w:snapToGrid/>
              <w:spacing w:after="160" w:line="440" w:lineRule="exact"/>
              <w:jc w:val="center"/>
              <w:rPr>
                <w:rFonts w:hint="eastAsia" w:ascii="宋体" w:hAnsi="宋体" w:eastAsia="宋体" w:cs="宋体"/>
                <w:b/>
                <w:bCs/>
                <w:color w:val="auto"/>
                <w:sz w:val="24"/>
                <w:szCs w:val="24"/>
                <w:highlight w:val="none"/>
              </w:rPr>
            </w:pPr>
          </w:p>
        </w:tc>
      </w:tr>
      <w:tr w14:paraId="727ABE69">
        <w:tblPrEx>
          <w:tblCellMar>
            <w:top w:w="0" w:type="dxa"/>
            <w:left w:w="108" w:type="dxa"/>
            <w:bottom w:w="0" w:type="dxa"/>
            <w:right w:w="108" w:type="dxa"/>
          </w:tblCellMar>
        </w:tblPrEx>
        <w:trPr>
          <w:trHeight w:val="20" w:hRule="atLeast"/>
        </w:trPr>
        <w:tc>
          <w:tcPr>
            <w:tcW w:w="14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A7257A">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w:t>
            </w:r>
          </w:p>
        </w:tc>
        <w:tc>
          <w:tcPr>
            <w:tcW w:w="60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0294EC">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具备眼底血流成像功能</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A72B3F">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6C793385">
        <w:tblPrEx>
          <w:tblCellMar>
            <w:top w:w="0" w:type="dxa"/>
            <w:left w:w="108" w:type="dxa"/>
            <w:bottom w:w="0" w:type="dxa"/>
            <w:right w:w="108" w:type="dxa"/>
          </w:tblCellMar>
        </w:tblPrEx>
        <w:trPr>
          <w:trHeight w:val="20" w:hRule="atLeast"/>
        </w:trPr>
        <w:tc>
          <w:tcPr>
            <w:tcW w:w="14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69AA0D">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w:t>
            </w:r>
          </w:p>
        </w:tc>
        <w:tc>
          <w:tcPr>
            <w:tcW w:w="60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D01850">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具备快速的眼球实时追踪功能保证扫描效率与检出率</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3941AE">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448D17FE">
        <w:tblPrEx>
          <w:tblCellMar>
            <w:top w:w="0" w:type="dxa"/>
            <w:left w:w="108" w:type="dxa"/>
            <w:bottom w:w="0" w:type="dxa"/>
            <w:right w:w="108" w:type="dxa"/>
          </w:tblCellMar>
        </w:tblPrEx>
        <w:trPr>
          <w:trHeight w:val="20" w:hRule="atLeast"/>
        </w:trPr>
        <w:tc>
          <w:tcPr>
            <w:tcW w:w="14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41098D">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w:t>
            </w:r>
          </w:p>
        </w:tc>
        <w:tc>
          <w:tcPr>
            <w:tcW w:w="60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3689DD">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具备自动去伪迹功能，有效保证血管图像伪迹去除</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6355D0">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38E02719">
        <w:tblPrEx>
          <w:tblCellMar>
            <w:top w:w="0" w:type="dxa"/>
            <w:left w:w="108" w:type="dxa"/>
            <w:bottom w:w="0" w:type="dxa"/>
            <w:right w:w="108" w:type="dxa"/>
          </w:tblCellMar>
        </w:tblPrEx>
        <w:trPr>
          <w:trHeight w:val="20" w:hRule="atLeast"/>
        </w:trPr>
        <w:tc>
          <w:tcPr>
            <w:tcW w:w="14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C96F81">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1.4</w:t>
            </w:r>
          </w:p>
        </w:tc>
        <w:tc>
          <w:tcPr>
            <w:tcW w:w="60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57CCAE">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具备三维分层浏览功能，分析观察视网膜各层次血管</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C3FB7C">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520DFAB1">
        <w:tblPrEx>
          <w:tblCellMar>
            <w:top w:w="0" w:type="dxa"/>
            <w:left w:w="108" w:type="dxa"/>
            <w:bottom w:w="0" w:type="dxa"/>
            <w:right w:w="108" w:type="dxa"/>
          </w:tblCellMar>
        </w:tblPrEx>
        <w:trPr>
          <w:trHeight w:val="20" w:hRule="atLeast"/>
        </w:trPr>
        <w:tc>
          <w:tcPr>
            <w:tcW w:w="14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BB443B">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w:t>
            </w:r>
          </w:p>
        </w:tc>
        <w:tc>
          <w:tcPr>
            <w:tcW w:w="60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E6C055">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成像扫描次数：一次扫描血管成像，成像效率高</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FBF74F">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11666A19">
        <w:tblPrEx>
          <w:tblCellMar>
            <w:top w:w="0" w:type="dxa"/>
            <w:left w:w="108" w:type="dxa"/>
            <w:bottom w:w="0" w:type="dxa"/>
            <w:right w:w="108" w:type="dxa"/>
          </w:tblCellMar>
        </w:tblPrEx>
        <w:trPr>
          <w:trHeight w:val="20" w:hRule="atLeast"/>
        </w:trPr>
        <w:tc>
          <w:tcPr>
            <w:tcW w:w="14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B499A8">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1.6</w:t>
            </w:r>
          </w:p>
        </w:tc>
        <w:tc>
          <w:tcPr>
            <w:tcW w:w="60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E6A86D">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快速血管成像，一次成像时间≤10秒；</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E8EDC2">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3F747C6E">
        <w:tblPrEx>
          <w:tblCellMar>
            <w:top w:w="0" w:type="dxa"/>
            <w:left w:w="108" w:type="dxa"/>
            <w:bottom w:w="0" w:type="dxa"/>
            <w:right w:w="108" w:type="dxa"/>
          </w:tblCellMar>
        </w:tblPrEx>
        <w:trPr>
          <w:trHeight w:val="20" w:hRule="atLeast"/>
        </w:trPr>
        <w:tc>
          <w:tcPr>
            <w:tcW w:w="14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FEE870">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1.7</w:t>
            </w:r>
          </w:p>
        </w:tc>
        <w:tc>
          <w:tcPr>
            <w:tcW w:w="60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500AFB">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成像带宽：全频带宽，图像高度清晰，分辨能力强</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CB171E">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3123EB33">
        <w:tblPrEx>
          <w:tblCellMar>
            <w:top w:w="0" w:type="dxa"/>
            <w:left w:w="108" w:type="dxa"/>
            <w:bottom w:w="0" w:type="dxa"/>
            <w:right w:w="108" w:type="dxa"/>
          </w:tblCellMar>
        </w:tblPrEx>
        <w:trPr>
          <w:trHeight w:val="20" w:hRule="atLeast"/>
        </w:trPr>
        <w:tc>
          <w:tcPr>
            <w:tcW w:w="14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6F4CC4">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1.8</w:t>
            </w:r>
          </w:p>
        </w:tc>
        <w:tc>
          <w:tcPr>
            <w:tcW w:w="60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21B139">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血管分层图像程序：智能自动分层同时也具备自定义分层，具有玻璃体视网膜交界面层图、视网膜全程彩色编码图、视网膜全层图、浅层视网膜图、深层视网膜图、视网膜无血管层图、脉络膜脉细血管层图、脉络膜层图、自定义层图</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98DF8B">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311C42B4">
        <w:tblPrEx>
          <w:tblCellMar>
            <w:top w:w="0" w:type="dxa"/>
            <w:left w:w="108" w:type="dxa"/>
            <w:bottom w:w="0" w:type="dxa"/>
            <w:right w:w="108" w:type="dxa"/>
          </w:tblCellMar>
        </w:tblPrEx>
        <w:trPr>
          <w:trHeight w:val="20" w:hRule="atLeast"/>
        </w:trPr>
        <w:tc>
          <w:tcPr>
            <w:tcW w:w="14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F3A7E9">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1.9</w:t>
            </w:r>
          </w:p>
        </w:tc>
        <w:tc>
          <w:tcPr>
            <w:tcW w:w="60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CAE6FB">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成像方式：眼底成像与OCT成像方式均为激光光源成像，保证穿透力的同时也大大保证眼底图像质量</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7B59E0">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431863D7">
        <w:tblPrEx>
          <w:tblCellMar>
            <w:top w:w="0" w:type="dxa"/>
            <w:left w:w="108" w:type="dxa"/>
            <w:bottom w:w="0" w:type="dxa"/>
            <w:right w:w="108" w:type="dxa"/>
          </w:tblCellMar>
        </w:tblPrEx>
        <w:trPr>
          <w:trHeight w:val="20" w:hRule="atLeast"/>
        </w:trPr>
        <w:tc>
          <w:tcPr>
            <w:tcW w:w="14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D4C6DB">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1.10</w:t>
            </w:r>
          </w:p>
        </w:tc>
        <w:tc>
          <w:tcPr>
            <w:tcW w:w="60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69CE49">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扫描方式:内置双二极管同时追踪同步扫描成像，OCT断层图像和眼底图像同步扫描获得，实时对位，无需后期软件计算对应关系</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99D862">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37F9C970">
        <w:tblPrEx>
          <w:tblCellMar>
            <w:top w:w="0" w:type="dxa"/>
            <w:left w:w="108" w:type="dxa"/>
            <w:bottom w:w="0" w:type="dxa"/>
            <w:right w:w="108" w:type="dxa"/>
          </w:tblCellMar>
        </w:tblPrEx>
        <w:trPr>
          <w:trHeight w:val="20" w:hRule="atLeast"/>
        </w:trPr>
        <w:tc>
          <w:tcPr>
            <w:tcW w:w="14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0044FF">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1.11</w:t>
            </w:r>
          </w:p>
        </w:tc>
        <w:tc>
          <w:tcPr>
            <w:tcW w:w="60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BE4654">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同一视网膜位置可获得1-100张图像，并进行处理，进一步提升图像分辨率</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77760F">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1A36E369">
        <w:tblPrEx>
          <w:tblCellMar>
            <w:top w:w="0" w:type="dxa"/>
            <w:left w:w="108" w:type="dxa"/>
            <w:bottom w:w="0" w:type="dxa"/>
            <w:right w:w="108" w:type="dxa"/>
          </w:tblCellMar>
        </w:tblPrEx>
        <w:trPr>
          <w:trHeight w:val="20" w:hRule="atLeast"/>
        </w:trPr>
        <w:tc>
          <w:tcPr>
            <w:tcW w:w="14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ACE089">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1.12</w:t>
            </w:r>
          </w:p>
        </w:tc>
        <w:tc>
          <w:tcPr>
            <w:tcW w:w="60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7AE999">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OCT图像具有图像优化成像技术，图像真实且保留细节，细微病变不遗漏，提供真实、清晰的图像。</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9A6C71">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3B8F0D79">
        <w:tblPrEx>
          <w:tblCellMar>
            <w:top w:w="0" w:type="dxa"/>
            <w:left w:w="108" w:type="dxa"/>
            <w:bottom w:w="0" w:type="dxa"/>
            <w:right w:w="108" w:type="dxa"/>
          </w:tblCellMar>
        </w:tblPrEx>
        <w:trPr>
          <w:trHeight w:val="20" w:hRule="atLeast"/>
        </w:trPr>
        <w:tc>
          <w:tcPr>
            <w:tcW w:w="14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5981A0">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1.13</w:t>
            </w:r>
          </w:p>
        </w:tc>
        <w:tc>
          <w:tcPr>
            <w:tcW w:w="60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98BE92">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最小瞳孔要求≤2mm</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616439">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　</w:t>
            </w:r>
          </w:p>
        </w:tc>
      </w:tr>
      <w:tr w14:paraId="6F45F033">
        <w:tblPrEx>
          <w:tblCellMar>
            <w:top w:w="0" w:type="dxa"/>
            <w:left w:w="108" w:type="dxa"/>
            <w:bottom w:w="0" w:type="dxa"/>
            <w:right w:w="108" w:type="dxa"/>
          </w:tblCellMar>
        </w:tblPrEx>
        <w:trPr>
          <w:trHeight w:val="20" w:hRule="atLeast"/>
        </w:trPr>
        <w:tc>
          <w:tcPr>
            <w:tcW w:w="14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685005">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1.14</w:t>
            </w:r>
          </w:p>
        </w:tc>
        <w:tc>
          <w:tcPr>
            <w:tcW w:w="60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C74892">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光源：发光二极管</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373A28">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37ECBEE7">
        <w:tblPrEx>
          <w:tblCellMar>
            <w:top w:w="0" w:type="dxa"/>
            <w:left w:w="108" w:type="dxa"/>
            <w:bottom w:w="0" w:type="dxa"/>
            <w:right w:w="108" w:type="dxa"/>
          </w:tblCellMar>
        </w:tblPrEx>
        <w:trPr>
          <w:trHeight w:val="20" w:hRule="atLeast"/>
        </w:trPr>
        <w:tc>
          <w:tcPr>
            <w:tcW w:w="14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B18877">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1.15</w:t>
            </w:r>
          </w:p>
        </w:tc>
        <w:tc>
          <w:tcPr>
            <w:tcW w:w="60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79642B">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固视方式: 同时具备内固视和外固视</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6A8614">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775F4752">
        <w:tblPrEx>
          <w:tblCellMar>
            <w:top w:w="0" w:type="dxa"/>
            <w:left w:w="108" w:type="dxa"/>
            <w:bottom w:w="0" w:type="dxa"/>
            <w:right w:w="108" w:type="dxa"/>
          </w:tblCellMar>
        </w:tblPrEx>
        <w:trPr>
          <w:trHeight w:val="20" w:hRule="atLeast"/>
        </w:trPr>
        <w:tc>
          <w:tcPr>
            <w:tcW w:w="14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AF3CF1">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1.16</w:t>
            </w:r>
          </w:p>
        </w:tc>
        <w:tc>
          <w:tcPr>
            <w:tcW w:w="60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CF4FCE">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扫描速度：≥120000A-sacn/秒</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F0389F">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189AC551">
        <w:tblPrEx>
          <w:tblCellMar>
            <w:top w:w="0" w:type="dxa"/>
            <w:left w:w="108" w:type="dxa"/>
            <w:bottom w:w="0" w:type="dxa"/>
            <w:right w:w="108" w:type="dxa"/>
          </w:tblCellMar>
        </w:tblPrEx>
        <w:trPr>
          <w:trHeight w:val="20" w:hRule="atLeast"/>
        </w:trPr>
        <w:tc>
          <w:tcPr>
            <w:tcW w:w="14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E60E3D">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1.17</w:t>
            </w:r>
          </w:p>
        </w:tc>
        <w:tc>
          <w:tcPr>
            <w:tcW w:w="60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D5CC2D">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对焦方式：具备自动/手动一体对焦功能</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F37923">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7641D95F">
        <w:tblPrEx>
          <w:tblCellMar>
            <w:top w:w="0" w:type="dxa"/>
            <w:left w:w="108" w:type="dxa"/>
            <w:bottom w:w="0" w:type="dxa"/>
            <w:right w:w="108" w:type="dxa"/>
          </w:tblCellMar>
        </w:tblPrEx>
        <w:trPr>
          <w:trHeight w:val="20" w:hRule="atLeast"/>
        </w:trPr>
        <w:tc>
          <w:tcPr>
            <w:tcW w:w="14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61A418">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1.18</w:t>
            </w:r>
          </w:p>
        </w:tc>
        <w:tc>
          <w:tcPr>
            <w:tcW w:w="60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7DFB44">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轴向分辨率≤5μm（光学），≤2μm（数字）</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31FC99">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69B9E78E">
        <w:tblPrEx>
          <w:tblCellMar>
            <w:top w:w="0" w:type="dxa"/>
            <w:left w:w="108" w:type="dxa"/>
            <w:bottom w:w="0" w:type="dxa"/>
            <w:right w:w="108" w:type="dxa"/>
          </w:tblCellMar>
        </w:tblPrEx>
        <w:trPr>
          <w:trHeight w:val="20" w:hRule="atLeast"/>
        </w:trPr>
        <w:tc>
          <w:tcPr>
            <w:tcW w:w="14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F872B9">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1.19</w:t>
            </w:r>
          </w:p>
        </w:tc>
        <w:tc>
          <w:tcPr>
            <w:tcW w:w="60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9F6B58">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眼球追踪频率≥50Hz</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93C600">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660CFE15">
        <w:tblPrEx>
          <w:tblCellMar>
            <w:top w:w="0" w:type="dxa"/>
            <w:left w:w="108" w:type="dxa"/>
            <w:bottom w:w="0" w:type="dxa"/>
            <w:right w:w="108" w:type="dxa"/>
          </w:tblCellMar>
        </w:tblPrEx>
        <w:trPr>
          <w:trHeight w:val="20" w:hRule="atLeast"/>
        </w:trPr>
        <w:tc>
          <w:tcPr>
            <w:tcW w:w="14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CF61F9">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1.20</w:t>
            </w:r>
          </w:p>
        </w:tc>
        <w:tc>
          <w:tcPr>
            <w:tcW w:w="60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DFB575">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具备高清扫描模式，报告图像形式有伪彩，灰阶，厚度地形图，满足不同医生对报告显示的需求</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EAF896">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1EE7A7EB">
        <w:tblPrEx>
          <w:tblCellMar>
            <w:top w:w="0" w:type="dxa"/>
            <w:left w:w="108" w:type="dxa"/>
            <w:bottom w:w="0" w:type="dxa"/>
            <w:right w:w="108" w:type="dxa"/>
          </w:tblCellMar>
        </w:tblPrEx>
        <w:trPr>
          <w:trHeight w:val="20" w:hRule="atLeast"/>
        </w:trPr>
        <w:tc>
          <w:tcPr>
            <w:tcW w:w="14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20A0C8">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1.21</w:t>
            </w:r>
          </w:p>
        </w:tc>
        <w:tc>
          <w:tcPr>
            <w:tcW w:w="60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F98F34">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常规扫描方式：512*128立方扫描、200*200组合扫描、三维断层扫描、高分辨率5线扫描、单线高清扫描、21线高清扫描、十字扫描、平行线扫描、放射状扫描</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ED5302">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167AAD84">
        <w:tblPrEx>
          <w:tblCellMar>
            <w:top w:w="0" w:type="dxa"/>
            <w:left w:w="108" w:type="dxa"/>
            <w:bottom w:w="0" w:type="dxa"/>
            <w:right w:w="108" w:type="dxa"/>
          </w:tblCellMar>
        </w:tblPrEx>
        <w:trPr>
          <w:trHeight w:val="20" w:hRule="atLeast"/>
        </w:trPr>
        <w:tc>
          <w:tcPr>
            <w:tcW w:w="14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7CFD2A">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1.22</w:t>
            </w:r>
          </w:p>
        </w:tc>
        <w:tc>
          <w:tcPr>
            <w:tcW w:w="60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27A8AE">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血管扫描模式：3mm*3mm、6mm*6mm、8mm*8mm、12mm*12mm,最大可以做到14mm*14mm，相当于50-67度的眼底成像范围；</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F71628">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5C9D58BC">
        <w:tblPrEx>
          <w:tblCellMar>
            <w:top w:w="0" w:type="dxa"/>
            <w:left w:w="108" w:type="dxa"/>
            <w:bottom w:w="0" w:type="dxa"/>
            <w:right w:w="108" w:type="dxa"/>
          </w:tblCellMar>
        </w:tblPrEx>
        <w:trPr>
          <w:trHeight w:val="20" w:hRule="atLeast"/>
        </w:trPr>
        <w:tc>
          <w:tcPr>
            <w:tcW w:w="14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33998D">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1.23</w:t>
            </w:r>
          </w:p>
        </w:tc>
        <w:tc>
          <w:tcPr>
            <w:tcW w:w="60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5BF1D7">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具备视盘4.5mm*4.5mm扫描与分析模式，视盘旁毛细血管分析功能</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BE11AA">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1C9E08F3">
        <w:tblPrEx>
          <w:tblCellMar>
            <w:top w:w="0" w:type="dxa"/>
            <w:left w:w="108" w:type="dxa"/>
            <w:bottom w:w="0" w:type="dxa"/>
            <w:right w:w="108" w:type="dxa"/>
          </w:tblCellMar>
        </w:tblPrEx>
        <w:trPr>
          <w:trHeight w:val="20" w:hRule="atLeast"/>
        </w:trPr>
        <w:tc>
          <w:tcPr>
            <w:tcW w:w="14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F54568">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b/>
                <w:bCs/>
                <w:color w:val="auto"/>
                <w:sz w:val="24"/>
                <w:szCs w:val="24"/>
                <w:highlight w:val="none"/>
              </w:rPr>
            </w:pPr>
            <w:r>
              <w:rPr>
                <w:rFonts w:hint="eastAsia" w:ascii="宋体" w:hAnsi="宋体" w:eastAsia="宋体" w:cs="宋体"/>
                <w:color w:val="auto"/>
                <w:sz w:val="24"/>
                <w:szCs w:val="24"/>
                <w:highlight w:val="none"/>
              </w:rPr>
              <w:t>1.24</w:t>
            </w:r>
          </w:p>
        </w:tc>
        <w:tc>
          <w:tcPr>
            <w:tcW w:w="60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C35A70">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b/>
                <w:bCs/>
                <w:color w:val="auto"/>
                <w:sz w:val="24"/>
                <w:szCs w:val="24"/>
                <w:highlight w:val="none"/>
              </w:rPr>
            </w:pPr>
            <w:r>
              <w:rPr>
                <w:rFonts w:hint="eastAsia" w:ascii="宋体" w:hAnsi="宋体" w:eastAsia="宋体" w:cs="宋体"/>
                <w:color w:val="auto"/>
                <w:sz w:val="24"/>
                <w:szCs w:val="24"/>
                <w:highlight w:val="none"/>
              </w:rPr>
              <w:t>具备神经节细胞合并内丛状层复合层分析（GCA分析）</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7652FD">
            <w:pPr>
              <w:keepNext w:val="0"/>
              <w:keepLines w:val="0"/>
              <w:pageBreakBefore w:val="0"/>
              <w:shd w:val="clear"/>
              <w:kinsoku/>
              <w:wordWrap/>
              <w:overflowPunct/>
              <w:topLinePunct w:val="0"/>
              <w:autoSpaceDE/>
              <w:autoSpaceDN/>
              <w:bidi w:val="0"/>
              <w:adjustRightInd/>
              <w:snapToGrid/>
              <w:spacing w:after="160" w:line="440" w:lineRule="exact"/>
              <w:jc w:val="center"/>
              <w:rPr>
                <w:rFonts w:hint="eastAsia" w:ascii="宋体" w:hAnsi="宋体" w:eastAsia="宋体" w:cs="宋体"/>
                <w:b/>
                <w:bCs/>
                <w:color w:val="auto"/>
                <w:sz w:val="24"/>
                <w:szCs w:val="24"/>
                <w:highlight w:val="none"/>
              </w:rPr>
            </w:pPr>
            <w:r>
              <w:rPr>
                <w:rFonts w:hint="eastAsia" w:ascii="宋体" w:hAnsi="宋体" w:eastAsia="宋体" w:cs="宋体"/>
                <w:color w:val="auto"/>
                <w:sz w:val="24"/>
                <w:szCs w:val="24"/>
                <w:highlight w:val="none"/>
              </w:rPr>
              <w:t>具备</w:t>
            </w:r>
          </w:p>
        </w:tc>
      </w:tr>
      <w:tr w14:paraId="02DD26CF">
        <w:tblPrEx>
          <w:tblCellMar>
            <w:top w:w="0" w:type="dxa"/>
            <w:left w:w="108" w:type="dxa"/>
            <w:bottom w:w="0" w:type="dxa"/>
            <w:right w:w="108" w:type="dxa"/>
          </w:tblCellMar>
        </w:tblPrEx>
        <w:trPr>
          <w:trHeight w:val="20" w:hRule="atLeast"/>
        </w:trPr>
        <w:tc>
          <w:tcPr>
            <w:tcW w:w="14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DE57ED">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1.25</w:t>
            </w:r>
          </w:p>
        </w:tc>
        <w:tc>
          <w:tcPr>
            <w:tcW w:w="60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2DB365">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眼前节成像功能，显示眼前节组织的断层截面结构并能对角膜，前房和房角等进行成像分析</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1AFE8F">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2CBEE1F4">
        <w:tblPrEx>
          <w:tblCellMar>
            <w:top w:w="0" w:type="dxa"/>
            <w:left w:w="108" w:type="dxa"/>
            <w:bottom w:w="0" w:type="dxa"/>
            <w:right w:w="108" w:type="dxa"/>
          </w:tblCellMar>
        </w:tblPrEx>
        <w:trPr>
          <w:trHeight w:val="20" w:hRule="atLeast"/>
        </w:trPr>
        <w:tc>
          <w:tcPr>
            <w:tcW w:w="14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556A8A">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1.26</w:t>
            </w:r>
          </w:p>
        </w:tc>
        <w:tc>
          <w:tcPr>
            <w:tcW w:w="60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C2A479">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高级色素上皮层分析：可定量分析和随访玻璃膜疣、地图状萎缩和色素上皮脱离的面积、体积值及改变进行量化分析</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851D0D">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65364A20">
        <w:tblPrEx>
          <w:tblCellMar>
            <w:top w:w="0" w:type="dxa"/>
            <w:left w:w="108" w:type="dxa"/>
            <w:bottom w:w="0" w:type="dxa"/>
            <w:right w:w="108" w:type="dxa"/>
          </w:tblCellMar>
        </w:tblPrEx>
        <w:trPr>
          <w:trHeight w:val="20" w:hRule="atLeast"/>
        </w:trPr>
        <w:tc>
          <w:tcPr>
            <w:tcW w:w="14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B908B8">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1.27</w:t>
            </w:r>
          </w:p>
        </w:tc>
        <w:tc>
          <w:tcPr>
            <w:tcW w:w="60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9E2FEF">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随访扫描模式：自动重复检查功能，跟踪随访一步完成，机器自动记忆并导航随访检查，实现同基线随访分析</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F31BC7">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225D9419">
        <w:tblPrEx>
          <w:tblCellMar>
            <w:top w:w="0" w:type="dxa"/>
            <w:left w:w="108" w:type="dxa"/>
            <w:bottom w:w="0" w:type="dxa"/>
            <w:right w:w="108" w:type="dxa"/>
          </w:tblCellMar>
        </w:tblPrEx>
        <w:trPr>
          <w:trHeight w:val="20" w:hRule="atLeast"/>
        </w:trPr>
        <w:tc>
          <w:tcPr>
            <w:tcW w:w="14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72832E">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1.28</w:t>
            </w:r>
          </w:p>
        </w:tc>
        <w:tc>
          <w:tcPr>
            <w:tcW w:w="60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098820">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数据库：具备视网膜神经纤维层正常值数据库、黄斑正常值数据库</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37E5A4">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740EA93B">
        <w:tblPrEx>
          <w:tblCellMar>
            <w:top w:w="0" w:type="dxa"/>
            <w:left w:w="108" w:type="dxa"/>
            <w:bottom w:w="0" w:type="dxa"/>
            <w:right w:w="108" w:type="dxa"/>
          </w:tblCellMar>
        </w:tblPrEx>
        <w:trPr>
          <w:trHeight w:val="20" w:hRule="atLeast"/>
        </w:trPr>
        <w:tc>
          <w:tcPr>
            <w:tcW w:w="14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C29036">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1.29</w:t>
            </w:r>
          </w:p>
        </w:tc>
        <w:tc>
          <w:tcPr>
            <w:tcW w:w="60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B0ACE3">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具备黄斑中心凹自动居中功能，自动查找黄斑中心凹，并和年龄相关的黄斑数据库比较</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1F736E">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7379DD6B">
        <w:tblPrEx>
          <w:tblCellMar>
            <w:top w:w="0" w:type="dxa"/>
            <w:left w:w="108" w:type="dxa"/>
            <w:bottom w:w="0" w:type="dxa"/>
            <w:right w:w="108" w:type="dxa"/>
          </w:tblCellMar>
        </w:tblPrEx>
        <w:trPr>
          <w:trHeight w:val="20" w:hRule="atLeast"/>
        </w:trPr>
        <w:tc>
          <w:tcPr>
            <w:tcW w:w="14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D38C7B">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1.30</w:t>
            </w:r>
          </w:p>
        </w:tc>
        <w:tc>
          <w:tcPr>
            <w:tcW w:w="60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578F04">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具备视盘自动居中功能，自动查找视盘功能</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80F9F9">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13D43089">
        <w:tblPrEx>
          <w:tblCellMar>
            <w:top w:w="0" w:type="dxa"/>
            <w:left w:w="108" w:type="dxa"/>
            <w:bottom w:w="0" w:type="dxa"/>
            <w:right w:w="108" w:type="dxa"/>
          </w:tblCellMar>
        </w:tblPrEx>
        <w:trPr>
          <w:trHeight w:val="20" w:hRule="atLeast"/>
        </w:trPr>
        <w:tc>
          <w:tcPr>
            <w:tcW w:w="14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36A3B0">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1.31</w:t>
            </w:r>
          </w:p>
        </w:tc>
        <w:tc>
          <w:tcPr>
            <w:tcW w:w="60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AEE22B">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EDI脉络膜深层成像技术，可清晰呈现脉络膜，筛板等视网膜深层组织</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798120">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6F002396">
        <w:tblPrEx>
          <w:tblCellMar>
            <w:top w:w="0" w:type="dxa"/>
            <w:left w:w="108" w:type="dxa"/>
            <w:bottom w:w="0" w:type="dxa"/>
            <w:right w:w="108" w:type="dxa"/>
          </w:tblCellMar>
        </w:tblPrEx>
        <w:trPr>
          <w:trHeight w:val="20" w:hRule="atLeast"/>
        </w:trPr>
        <w:tc>
          <w:tcPr>
            <w:tcW w:w="14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30BCFC">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1.32</w:t>
            </w:r>
          </w:p>
        </w:tc>
        <w:tc>
          <w:tcPr>
            <w:tcW w:w="60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3B2771">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具备视网膜神经纤维层扫描方式：对视盘周围200×200三维断层扫描，获得RNFL的绝对值并双眼对比；视盘扫描可以实现6mm范围扫描，视盘可以自动居中，不需要手工放置扫描环，避免人为的误差</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510410">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0950DC75">
        <w:tblPrEx>
          <w:tblCellMar>
            <w:top w:w="0" w:type="dxa"/>
            <w:left w:w="108" w:type="dxa"/>
            <w:bottom w:w="0" w:type="dxa"/>
            <w:right w:w="108" w:type="dxa"/>
          </w:tblCellMar>
        </w:tblPrEx>
        <w:trPr>
          <w:trHeight w:val="20" w:hRule="atLeast"/>
        </w:trPr>
        <w:tc>
          <w:tcPr>
            <w:tcW w:w="14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D3708E">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1.33</w:t>
            </w:r>
          </w:p>
        </w:tc>
        <w:tc>
          <w:tcPr>
            <w:tcW w:w="60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5F9759">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青光眼进展分析软件(GPA):可实现盘周6mm范围厚度偏差、3.46mm直径扫描环平均厚度与局部改变的改变分析，并和年龄相关数据库对照，自动分析患者青光眼进展及提供杯/盘比的趋势分析报告，定量分析视盘数据</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33A63D">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1C7C80F8">
        <w:tblPrEx>
          <w:tblCellMar>
            <w:top w:w="0" w:type="dxa"/>
            <w:left w:w="108" w:type="dxa"/>
            <w:bottom w:w="0" w:type="dxa"/>
            <w:right w:w="108" w:type="dxa"/>
          </w:tblCellMar>
        </w:tblPrEx>
        <w:trPr>
          <w:trHeight w:val="20" w:hRule="atLeast"/>
        </w:trPr>
        <w:tc>
          <w:tcPr>
            <w:tcW w:w="14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F9FC94">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1.34</w:t>
            </w:r>
          </w:p>
        </w:tc>
        <w:tc>
          <w:tcPr>
            <w:tcW w:w="60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FAF84E">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具备EN Face(C扫描）分析功能：可逐层观察视网膜的内界膜，内丛状层，RPE层，脉络膜层等，也可由医生自定义各层面的厚度及内容</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472975">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65FA91FF">
        <w:tblPrEx>
          <w:tblCellMar>
            <w:top w:w="0" w:type="dxa"/>
            <w:left w:w="108" w:type="dxa"/>
            <w:bottom w:w="0" w:type="dxa"/>
            <w:right w:w="108" w:type="dxa"/>
          </w:tblCellMar>
        </w:tblPrEx>
        <w:trPr>
          <w:trHeight w:val="20" w:hRule="atLeast"/>
        </w:trPr>
        <w:tc>
          <w:tcPr>
            <w:tcW w:w="14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FFD082">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1.35</w:t>
            </w:r>
          </w:p>
        </w:tc>
        <w:tc>
          <w:tcPr>
            <w:tcW w:w="60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8FEB8A">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具备黄斑与视盘同报告分析功能：可以在一张图上显示黄斑厚度与GCA、视神经纤维层的厚度值变化等相关信息</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B26145">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2DDD7217">
        <w:tblPrEx>
          <w:tblCellMar>
            <w:top w:w="0" w:type="dxa"/>
            <w:left w:w="108" w:type="dxa"/>
            <w:bottom w:w="0" w:type="dxa"/>
            <w:right w:w="108" w:type="dxa"/>
          </w:tblCellMar>
        </w:tblPrEx>
        <w:trPr>
          <w:trHeight w:val="20" w:hRule="atLeast"/>
        </w:trPr>
        <w:tc>
          <w:tcPr>
            <w:tcW w:w="14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15A0DC">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1.36</w:t>
            </w:r>
          </w:p>
        </w:tc>
        <w:tc>
          <w:tcPr>
            <w:tcW w:w="60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B74743">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具备3D图像测绘：3D图形缩放，翻转，X、Y、Z三轴位任意裁剪断面观察</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67BB5B">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58B9D66C">
        <w:tblPrEx>
          <w:tblCellMar>
            <w:top w:w="0" w:type="dxa"/>
            <w:left w:w="108" w:type="dxa"/>
            <w:bottom w:w="0" w:type="dxa"/>
            <w:right w:w="108" w:type="dxa"/>
          </w:tblCellMar>
        </w:tblPrEx>
        <w:trPr>
          <w:trHeight w:val="20" w:hRule="atLeast"/>
        </w:trPr>
        <w:tc>
          <w:tcPr>
            <w:tcW w:w="14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9A5ECF">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1.37</w:t>
            </w:r>
          </w:p>
        </w:tc>
        <w:tc>
          <w:tcPr>
            <w:tcW w:w="60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4C0389">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具备自定义中心凹位置功能，同时具备自定义后黄斑体积、容积测量功能</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BEC7C9">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124F9533">
        <w:tblPrEx>
          <w:tblCellMar>
            <w:top w:w="0" w:type="dxa"/>
            <w:left w:w="108" w:type="dxa"/>
            <w:bottom w:w="0" w:type="dxa"/>
            <w:right w:w="108" w:type="dxa"/>
          </w:tblCellMar>
        </w:tblPrEx>
        <w:trPr>
          <w:trHeight w:val="20" w:hRule="atLeast"/>
        </w:trPr>
        <w:tc>
          <w:tcPr>
            <w:tcW w:w="14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685B85">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1.38</w:t>
            </w:r>
          </w:p>
        </w:tc>
        <w:tc>
          <w:tcPr>
            <w:tcW w:w="60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BFFFBA">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联合影像分析实现眼底病随访、OCT、彩照、视野计的组合报告功能，对各结构数据参数进行量化，及早发现</w:t>
            </w:r>
            <w:r>
              <w:rPr>
                <w:rFonts w:hint="eastAsia" w:ascii="宋体" w:hAnsi="宋体" w:eastAsia="宋体" w:cs="宋体"/>
                <w:color w:val="auto"/>
                <w:sz w:val="24"/>
                <w:szCs w:val="24"/>
                <w:highlight w:val="none"/>
                <w:lang w:val="en-US" w:eastAsia="zh-CN"/>
              </w:rPr>
              <w:t>疑似</w:t>
            </w:r>
            <w:r>
              <w:rPr>
                <w:rFonts w:hint="eastAsia" w:ascii="宋体" w:hAnsi="宋体" w:eastAsia="宋体" w:cs="宋体"/>
                <w:color w:val="auto"/>
                <w:sz w:val="24"/>
                <w:szCs w:val="24"/>
                <w:highlight w:val="none"/>
              </w:rPr>
              <w:t>青光眼的患者</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B5F84E">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4BB29A69">
        <w:tblPrEx>
          <w:tblCellMar>
            <w:top w:w="0" w:type="dxa"/>
            <w:left w:w="108" w:type="dxa"/>
            <w:bottom w:w="0" w:type="dxa"/>
            <w:right w:w="108" w:type="dxa"/>
          </w:tblCellMar>
        </w:tblPrEx>
        <w:trPr>
          <w:trHeight w:val="20" w:hRule="atLeast"/>
        </w:trPr>
        <w:tc>
          <w:tcPr>
            <w:tcW w:w="14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B34796">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1.39</w:t>
            </w:r>
          </w:p>
        </w:tc>
        <w:tc>
          <w:tcPr>
            <w:tcW w:w="60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96E85F">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血流随访功能：可以将不同时间做的OCTA的同一部位放到一起实现同基线随访分析</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4B5014">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71F15250">
        <w:tblPrEx>
          <w:tblCellMar>
            <w:top w:w="0" w:type="dxa"/>
            <w:left w:w="108" w:type="dxa"/>
            <w:bottom w:w="0" w:type="dxa"/>
            <w:right w:w="108" w:type="dxa"/>
          </w:tblCellMar>
        </w:tblPrEx>
        <w:trPr>
          <w:trHeight w:val="20" w:hRule="atLeast"/>
        </w:trPr>
        <w:tc>
          <w:tcPr>
            <w:tcW w:w="14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DF9A6C">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1.40</w:t>
            </w:r>
          </w:p>
        </w:tc>
        <w:tc>
          <w:tcPr>
            <w:tcW w:w="60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36DB7F">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控制显示界面与镜头一体化设计，镜头具备智能化自动寻找眼底中心凹功能</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8EC6A1">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40555BF2">
        <w:tblPrEx>
          <w:tblCellMar>
            <w:top w:w="0" w:type="dxa"/>
            <w:left w:w="108" w:type="dxa"/>
            <w:bottom w:w="0" w:type="dxa"/>
            <w:right w:w="108" w:type="dxa"/>
          </w:tblCellMar>
        </w:tblPrEx>
        <w:trPr>
          <w:trHeight w:val="20" w:hRule="atLeast"/>
        </w:trPr>
        <w:tc>
          <w:tcPr>
            <w:tcW w:w="14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6E0E73">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1.41</w:t>
            </w:r>
          </w:p>
        </w:tc>
        <w:tc>
          <w:tcPr>
            <w:tcW w:w="60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6CC2AB">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具备智能自动定位分层，自动提取CNV、PCV层次病灶</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9D21BB">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2F747A47">
        <w:tblPrEx>
          <w:tblCellMar>
            <w:top w:w="0" w:type="dxa"/>
            <w:left w:w="108" w:type="dxa"/>
            <w:bottom w:w="0" w:type="dxa"/>
            <w:right w:w="108" w:type="dxa"/>
          </w:tblCellMar>
        </w:tblPrEx>
        <w:trPr>
          <w:trHeight w:val="20" w:hRule="atLeast"/>
        </w:trPr>
        <w:tc>
          <w:tcPr>
            <w:tcW w:w="14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2FE0CB">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▲1.42</w:t>
            </w:r>
          </w:p>
        </w:tc>
        <w:tc>
          <w:tcPr>
            <w:tcW w:w="60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57E1CD">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超广角眼底彩照与OCT及OCTA精准联合对位分析</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EBC829">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20F01BB0">
        <w:tblPrEx>
          <w:tblCellMar>
            <w:top w:w="0" w:type="dxa"/>
            <w:left w:w="108" w:type="dxa"/>
            <w:bottom w:w="0" w:type="dxa"/>
            <w:right w:w="108" w:type="dxa"/>
          </w:tblCellMar>
        </w:tblPrEx>
        <w:trPr>
          <w:trHeight w:val="20" w:hRule="atLeast"/>
        </w:trPr>
        <w:tc>
          <w:tcPr>
            <w:tcW w:w="14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BFE3E7">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★1.43</w:t>
            </w:r>
          </w:p>
        </w:tc>
        <w:tc>
          <w:tcPr>
            <w:tcW w:w="60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0D64F6">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OCT扫描光源：激光光源</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4238E2">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658C6F64">
        <w:tblPrEx>
          <w:tblCellMar>
            <w:top w:w="0" w:type="dxa"/>
            <w:left w:w="108" w:type="dxa"/>
            <w:bottom w:w="0" w:type="dxa"/>
            <w:right w:w="108" w:type="dxa"/>
          </w:tblCellMar>
        </w:tblPrEx>
        <w:trPr>
          <w:trHeight w:val="20" w:hRule="atLeast"/>
        </w:trPr>
        <w:tc>
          <w:tcPr>
            <w:tcW w:w="14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2E78ED">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★1.44</w:t>
            </w:r>
          </w:p>
        </w:tc>
        <w:tc>
          <w:tcPr>
            <w:tcW w:w="60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20D60C">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眼底OCT扫描深度：≥2mm</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B12E63">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669F8E4F">
        <w:tblPrEx>
          <w:tblCellMar>
            <w:top w:w="0" w:type="dxa"/>
            <w:left w:w="108" w:type="dxa"/>
            <w:bottom w:w="0" w:type="dxa"/>
            <w:right w:w="108" w:type="dxa"/>
          </w:tblCellMar>
        </w:tblPrEx>
        <w:trPr>
          <w:trHeight w:val="20" w:hRule="atLeast"/>
        </w:trPr>
        <w:tc>
          <w:tcPr>
            <w:tcW w:w="14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1C1299">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1.45</w:t>
            </w:r>
          </w:p>
        </w:tc>
        <w:tc>
          <w:tcPr>
            <w:tcW w:w="60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291457">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具备眼底血管量化分析功能</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28552A">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75613968">
        <w:tblPrEx>
          <w:tblCellMar>
            <w:top w:w="0" w:type="dxa"/>
            <w:left w:w="108" w:type="dxa"/>
            <w:bottom w:w="0" w:type="dxa"/>
            <w:right w:w="108" w:type="dxa"/>
          </w:tblCellMar>
        </w:tblPrEx>
        <w:trPr>
          <w:trHeight w:val="20" w:hRule="atLeast"/>
        </w:trPr>
        <w:tc>
          <w:tcPr>
            <w:tcW w:w="14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1F054E">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p>
        </w:tc>
        <w:tc>
          <w:tcPr>
            <w:tcW w:w="60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0BE23B">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必须配套的附属设备设施</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591795">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　</w:t>
            </w:r>
          </w:p>
        </w:tc>
      </w:tr>
      <w:tr w14:paraId="06F830BF">
        <w:tblPrEx>
          <w:tblCellMar>
            <w:top w:w="0" w:type="dxa"/>
            <w:left w:w="108" w:type="dxa"/>
            <w:bottom w:w="0" w:type="dxa"/>
            <w:right w:w="108" w:type="dxa"/>
          </w:tblCellMar>
        </w:tblPrEx>
        <w:trPr>
          <w:trHeight w:val="20" w:hRule="atLeast"/>
        </w:trPr>
        <w:tc>
          <w:tcPr>
            <w:tcW w:w="14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02DB4A">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2.1</w:t>
            </w:r>
          </w:p>
        </w:tc>
        <w:tc>
          <w:tcPr>
            <w:tcW w:w="60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4B05CE">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主机 1 台</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788294">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56CDA5D8">
        <w:tblPrEx>
          <w:tblCellMar>
            <w:top w:w="0" w:type="dxa"/>
            <w:left w:w="108" w:type="dxa"/>
            <w:bottom w:w="0" w:type="dxa"/>
            <w:right w:w="108" w:type="dxa"/>
          </w:tblCellMar>
        </w:tblPrEx>
        <w:trPr>
          <w:trHeight w:val="20" w:hRule="atLeast"/>
        </w:trPr>
        <w:tc>
          <w:tcPr>
            <w:tcW w:w="14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1F030E">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2.2</w:t>
            </w:r>
          </w:p>
        </w:tc>
        <w:tc>
          <w:tcPr>
            <w:tcW w:w="60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4F2CE6">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眼前节适配器（全景前节镜头）组件 1 套</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B39766">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6ABBF1DD">
        <w:tblPrEx>
          <w:tblCellMar>
            <w:top w:w="0" w:type="dxa"/>
            <w:left w:w="108" w:type="dxa"/>
            <w:bottom w:w="0" w:type="dxa"/>
            <w:right w:w="108" w:type="dxa"/>
          </w:tblCellMar>
        </w:tblPrEx>
        <w:trPr>
          <w:trHeight w:val="20" w:hRule="atLeast"/>
        </w:trPr>
        <w:tc>
          <w:tcPr>
            <w:tcW w:w="14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1A20B4">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2.3</w:t>
            </w:r>
          </w:p>
        </w:tc>
        <w:tc>
          <w:tcPr>
            <w:tcW w:w="60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DF5E02">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显示屏 1台</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104097">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30D6F137">
        <w:tblPrEx>
          <w:tblCellMar>
            <w:top w:w="0" w:type="dxa"/>
            <w:left w:w="108" w:type="dxa"/>
            <w:bottom w:w="0" w:type="dxa"/>
            <w:right w:w="108" w:type="dxa"/>
          </w:tblCellMar>
        </w:tblPrEx>
        <w:trPr>
          <w:trHeight w:val="20" w:hRule="atLeast"/>
        </w:trPr>
        <w:tc>
          <w:tcPr>
            <w:tcW w:w="14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6531E1">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2.4</w:t>
            </w:r>
          </w:p>
        </w:tc>
        <w:tc>
          <w:tcPr>
            <w:tcW w:w="60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F140FC">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电动升降台 1 台</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CDA861">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176721F1">
        <w:tblPrEx>
          <w:tblCellMar>
            <w:top w:w="0" w:type="dxa"/>
            <w:left w:w="108" w:type="dxa"/>
            <w:bottom w:w="0" w:type="dxa"/>
            <w:right w:w="108" w:type="dxa"/>
          </w:tblCellMar>
        </w:tblPrEx>
        <w:trPr>
          <w:trHeight w:val="20" w:hRule="atLeast"/>
        </w:trPr>
        <w:tc>
          <w:tcPr>
            <w:tcW w:w="14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B0FEED">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2.5</w:t>
            </w:r>
          </w:p>
        </w:tc>
        <w:tc>
          <w:tcPr>
            <w:tcW w:w="60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03913F">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电脑工作站系统 1 套</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22BB77">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4667C913">
        <w:tblPrEx>
          <w:tblCellMar>
            <w:top w:w="0" w:type="dxa"/>
            <w:left w:w="108" w:type="dxa"/>
            <w:bottom w:w="0" w:type="dxa"/>
            <w:right w:w="108" w:type="dxa"/>
          </w:tblCellMar>
        </w:tblPrEx>
        <w:trPr>
          <w:trHeight w:val="20" w:hRule="atLeast"/>
        </w:trPr>
        <w:tc>
          <w:tcPr>
            <w:tcW w:w="14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349285">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2.6</w:t>
            </w:r>
          </w:p>
        </w:tc>
        <w:tc>
          <w:tcPr>
            <w:tcW w:w="60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A26319">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系统电源 1 套</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54C5A9">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714D7B7B">
        <w:tblPrEx>
          <w:tblCellMar>
            <w:top w:w="0" w:type="dxa"/>
            <w:left w:w="108" w:type="dxa"/>
            <w:bottom w:w="0" w:type="dxa"/>
            <w:right w:w="108" w:type="dxa"/>
          </w:tblCellMar>
        </w:tblPrEx>
        <w:trPr>
          <w:trHeight w:val="20" w:hRule="atLeast"/>
        </w:trPr>
        <w:tc>
          <w:tcPr>
            <w:tcW w:w="14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B0F03E">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2.7</w:t>
            </w:r>
          </w:p>
        </w:tc>
        <w:tc>
          <w:tcPr>
            <w:tcW w:w="60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000B6A">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彩色打印机 1 台</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72A0FA">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225A55BD">
        <w:tblPrEx>
          <w:tblCellMar>
            <w:top w:w="0" w:type="dxa"/>
            <w:left w:w="108" w:type="dxa"/>
            <w:bottom w:w="0" w:type="dxa"/>
            <w:right w:w="108" w:type="dxa"/>
          </w:tblCellMar>
        </w:tblPrEx>
        <w:trPr>
          <w:trHeight w:val="20" w:hRule="atLeast"/>
        </w:trPr>
        <w:tc>
          <w:tcPr>
            <w:tcW w:w="14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0D3209">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2.8</w:t>
            </w:r>
          </w:p>
        </w:tc>
        <w:tc>
          <w:tcPr>
            <w:tcW w:w="60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39B6F1">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眼科专业软件系统 1 套</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8AD311">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73A38F6A">
        <w:tblPrEx>
          <w:tblCellMar>
            <w:top w:w="0" w:type="dxa"/>
            <w:left w:w="108" w:type="dxa"/>
            <w:bottom w:w="0" w:type="dxa"/>
            <w:right w:w="108" w:type="dxa"/>
          </w:tblCellMar>
        </w:tblPrEx>
        <w:trPr>
          <w:trHeight w:val="20" w:hRule="atLeast"/>
        </w:trPr>
        <w:tc>
          <w:tcPr>
            <w:tcW w:w="14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9A7D53">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2.9</w:t>
            </w:r>
          </w:p>
        </w:tc>
        <w:tc>
          <w:tcPr>
            <w:tcW w:w="60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00A7F9">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视网膜程序 1 套</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A7F1BF">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5A001925">
        <w:tblPrEx>
          <w:tblCellMar>
            <w:top w:w="0" w:type="dxa"/>
            <w:left w:w="108" w:type="dxa"/>
            <w:bottom w:w="0" w:type="dxa"/>
            <w:right w:w="108" w:type="dxa"/>
          </w:tblCellMar>
        </w:tblPrEx>
        <w:trPr>
          <w:trHeight w:val="20" w:hRule="atLeast"/>
        </w:trPr>
        <w:tc>
          <w:tcPr>
            <w:tcW w:w="14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8EF8B6">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2.10</w:t>
            </w:r>
          </w:p>
        </w:tc>
        <w:tc>
          <w:tcPr>
            <w:tcW w:w="60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B7D2EE">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青光眼程序 1 套</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C67E47">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4AA021B1">
        <w:tblPrEx>
          <w:tblCellMar>
            <w:top w:w="0" w:type="dxa"/>
            <w:left w:w="108" w:type="dxa"/>
            <w:bottom w:w="0" w:type="dxa"/>
            <w:right w:w="108" w:type="dxa"/>
          </w:tblCellMar>
        </w:tblPrEx>
        <w:trPr>
          <w:trHeight w:val="20" w:hRule="atLeast"/>
        </w:trPr>
        <w:tc>
          <w:tcPr>
            <w:tcW w:w="14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29ED10">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2.11</w:t>
            </w:r>
          </w:p>
        </w:tc>
        <w:tc>
          <w:tcPr>
            <w:tcW w:w="60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082820">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眼前节程序 1 套</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329AD3">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67FEAC56">
        <w:tblPrEx>
          <w:tblCellMar>
            <w:top w:w="0" w:type="dxa"/>
            <w:left w:w="108" w:type="dxa"/>
            <w:bottom w:w="0" w:type="dxa"/>
            <w:right w:w="108" w:type="dxa"/>
          </w:tblCellMar>
        </w:tblPrEx>
        <w:trPr>
          <w:trHeight w:val="20" w:hRule="atLeast"/>
        </w:trPr>
        <w:tc>
          <w:tcPr>
            <w:tcW w:w="14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DA09F4">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2.12</w:t>
            </w:r>
          </w:p>
        </w:tc>
        <w:tc>
          <w:tcPr>
            <w:tcW w:w="60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7CF604">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OCTA程序 1 套</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E3E589">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783032A4">
        <w:tblPrEx>
          <w:tblCellMar>
            <w:top w:w="0" w:type="dxa"/>
            <w:left w:w="108" w:type="dxa"/>
            <w:bottom w:w="0" w:type="dxa"/>
            <w:right w:w="108" w:type="dxa"/>
          </w:tblCellMar>
        </w:tblPrEx>
        <w:trPr>
          <w:trHeight w:val="20" w:hRule="atLeast"/>
        </w:trPr>
        <w:tc>
          <w:tcPr>
            <w:tcW w:w="14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09AD79">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2.13</w:t>
            </w:r>
          </w:p>
        </w:tc>
        <w:tc>
          <w:tcPr>
            <w:tcW w:w="60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3C6DFD">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sz w:val="24"/>
                <w:szCs w:val="24"/>
                <w:highlight w:val="none"/>
              </w:rPr>
              <w:t>DICOM兼容性：DICOM端口可开放</w:t>
            </w:r>
            <w:r>
              <w:rPr>
                <w:rFonts w:hint="eastAsia" w:ascii="宋体" w:hAnsi="宋体" w:eastAsia="宋体" w:cs="宋体"/>
                <w:color w:val="auto"/>
                <w:sz w:val="24"/>
                <w:szCs w:val="24"/>
                <w:highlight w:val="none"/>
                <w:lang w:val="en-US" w:eastAsia="zh-CN"/>
              </w:rPr>
              <w:t>≥2个</w:t>
            </w:r>
            <w:r>
              <w:rPr>
                <w:rFonts w:hint="eastAsia" w:ascii="宋体" w:hAnsi="宋体" w:eastAsia="宋体" w:cs="宋体"/>
                <w:color w:val="auto"/>
                <w:sz w:val="24"/>
                <w:szCs w:val="24"/>
                <w:highlight w:val="none"/>
              </w:rPr>
              <w:t>，可连接医院信息系统</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288A4C">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3DB1687A">
        <w:tblPrEx>
          <w:tblCellMar>
            <w:top w:w="0" w:type="dxa"/>
            <w:left w:w="108" w:type="dxa"/>
            <w:bottom w:w="0" w:type="dxa"/>
            <w:right w:w="108" w:type="dxa"/>
          </w:tblCellMar>
        </w:tblPrEx>
        <w:trPr>
          <w:trHeight w:val="20" w:hRule="atLeast"/>
        </w:trPr>
        <w:tc>
          <w:tcPr>
            <w:tcW w:w="14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B8E4A9">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w:t>
            </w:r>
          </w:p>
        </w:tc>
        <w:tc>
          <w:tcPr>
            <w:tcW w:w="60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8EE6C3">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售后服务要求</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200FB8">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　</w:t>
            </w:r>
          </w:p>
        </w:tc>
      </w:tr>
      <w:tr w14:paraId="79F0FCF6">
        <w:tblPrEx>
          <w:tblCellMar>
            <w:top w:w="0" w:type="dxa"/>
            <w:left w:w="108" w:type="dxa"/>
            <w:bottom w:w="0" w:type="dxa"/>
            <w:right w:w="108" w:type="dxa"/>
          </w:tblCellMar>
        </w:tblPrEx>
        <w:trPr>
          <w:trHeight w:val="20" w:hRule="atLeast"/>
        </w:trPr>
        <w:tc>
          <w:tcPr>
            <w:tcW w:w="14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475AA0">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3.1</w:t>
            </w:r>
          </w:p>
        </w:tc>
        <w:tc>
          <w:tcPr>
            <w:tcW w:w="60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C846FA">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整机全免费保修期（无免责条款的整机所有部件、配件、配套附属设备）≥60个月（自验收合格双方签字之日起计算），终身维修。保修期内一年至少提供四次巡检。免费保修期内遇有故障停机，每停机1天，免费保修期将顺延5天。</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DFB04F">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39BB9990">
        <w:tblPrEx>
          <w:tblCellMar>
            <w:top w:w="0" w:type="dxa"/>
            <w:left w:w="108" w:type="dxa"/>
            <w:bottom w:w="0" w:type="dxa"/>
            <w:right w:w="108" w:type="dxa"/>
          </w:tblCellMar>
        </w:tblPrEx>
        <w:trPr>
          <w:trHeight w:val="20" w:hRule="atLeast"/>
        </w:trPr>
        <w:tc>
          <w:tcPr>
            <w:tcW w:w="14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867274">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3.2</w:t>
            </w:r>
          </w:p>
        </w:tc>
        <w:tc>
          <w:tcPr>
            <w:tcW w:w="60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E2B596">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维修响应速度：在保修期内，乙方技术人员应至少每3个月上门对设备进行维护保养；接到各使用单位设备故障报修后乙方技术人员应在2小时内响应并解决问题，未解决则48小时内到达现场，如未到达现场，则按合同第七条第六款执行。免费保修期内如有故障停机，每停机1天，免费保修期将顺延5天。</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9F4D31">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2B8582F6">
        <w:tblPrEx>
          <w:tblCellMar>
            <w:top w:w="0" w:type="dxa"/>
            <w:left w:w="108" w:type="dxa"/>
            <w:bottom w:w="0" w:type="dxa"/>
            <w:right w:w="108" w:type="dxa"/>
          </w:tblCellMar>
        </w:tblPrEx>
        <w:trPr>
          <w:trHeight w:val="20" w:hRule="atLeast"/>
        </w:trPr>
        <w:tc>
          <w:tcPr>
            <w:tcW w:w="14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F735CB">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3.3</w:t>
            </w:r>
          </w:p>
        </w:tc>
        <w:tc>
          <w:tcPr>
            <w:tcW w:w="60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64F44C">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保修期内的开机率，保证开机率≥95%（按工作日计算）</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78AEDD">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6B65D9D7">
        <w:tblPrEx>
          <w:tblCellMar>
            <w:top w:w="0" w:type="dxa"/>
            <w:left w:w="108" w:type="dxa"/>
            <w:bottom w:w="0" w:type="dxa"/>
            <w:right w:w="108" w:type="dxa"/>
          </w:tblCellMar>
        </w:tblPrEx>
        <w:trPr>
          <w:trHeight w:val="20" w:hRule="atLeast"/>
        </w:trPr>
        <w:tc>
          <w:tcPr>
            <w:tcW w:w="14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784B10">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3.4</w:t>
            </w:r>
          </w:p>
        </w:tc>
        <w:tc>
          <w:tcPr>
            <w:tcW w:w="60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362AE3">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提供备件送达期限：＜4天。设备的备件供应：保证≥十年。</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3C8833">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31EF7A5C">
        <w:tblPrEx>
          <w:tblCellMar>
            <w:top w:w="0" w:type="dxa"/>
            <w:left w:w="108" w:type="dxa"/>
            <w:bottom w:w="0" w:type="dxa"/>
            <w:right w:w="108" w:type="dxa"/>
          </w:tblCellMar>
        </w:tblPrEx>
        <w:trPr>
          <w:trHeight w:val="20" w:hRule="atLeast"/>
        </w:trPr>
        <w:tc>
          <w:tcPr>
            <w:tcW w:w="14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3A1016">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3.5</w:t>
            </w:r>
          </w:p>
        </w:tc>
        <w:tc>
          <w:tcPr>
            <w:tcW w:w="60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6F5029">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在货物到达使用单位后，卖方应在</w:t>
            </w:r>
            <w:r>
              <w:rPr>
                <w:rFonts w:hint="eastAsia" w:ascii="宋体" w:hAnsi="宋体" w:eastAsia="宋体" w:cs="宋体"/>
                <w:color w:val="auto"/>
                <w:sz w:val="24"/>
                <w:szCs w:val="24"/>
                <w:highlight w:val="none"/>
                <w:lang w:val="en-US" w:eastAsia="zh-CN"/>
              </w:rPr>
              <w:t>7</w:t>
            </w:r>
            <w:r>
              <w:rPr>
                <w:rFonts w:hint="eastAsia" w:ascii="宋体" w:hAnsi="宋体" w:eastAsia="宋体" w:cs="宋体"/>
                <w:color w:val="auto"/>
                <w:sz w:val="24"/>
                <w:szCs w:val="24"/>
                <w:highlight w:val="none"/>
              </w:rPr>
              <w:t>天内派工程技术人员到达现场，在买方技术人员在场的情况下开箱清点货物，组织安装调试，并承担因此发生的一切费用。</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4C0F10">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605A059F">
        <w:tblPrEx>
          <w:tblCellMar>
            <w:top w:w="0" w:type="dxa"/>
            <w:left w:w="108" w:type="dxa"/>
            <w:bottom w:w="0" w:type="dxa"/>
            <w:right w:w="108" w:type="dxa"/>
          </w:tblCellMar>
        </w:tblPrEx>
        <w:trPr>
          <w:trHeight w:val="20" w:hRule="atLeast"/>
        </w:trPr>
        <w:tc>
          <w:tcPr>
            <w:tcW w:w="14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7BBDBB">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3.6</w:t>
            </w:r>
          </w:p>
        </w:tc>
        <w:tc>
          <w:tcPr>
            <w:tcW w:w="60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23BD82">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软件终身免费升级。</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1FF22E">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3E9BC4B9">
        <w:tblPrEx>
          <w:tblCellMar>
            <w:top w:w="0" w:type="dxa"/>
            <w:left w:w="108" w:type="dxa"/>
            <w:bottom w:w="0" w:type="dxa"/>
            <w:right w:w="108" w:type="dxa"/>
          </w:tblCellMar>
        </w:tblPrEx>
        <w:trPr>
          <w:trHeight w:val="20" w:hRule="atLeast"/>
        </w:trPr>
        <w:tc>
          <w:tcPr>
            <w:tcW w:w="14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2054B8">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3.7</w:t>
            </w:r>
          </w:p>
        </w:tc>
        <w:tc>
          <w:tcPr>
            <w:tcW w:w="60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623AF3">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现场培训：卖方应提供现场技术培训，保证使用人员正常操作设备各种功能。网络培训：具有专用的网址或公众号，在线提供高级临床应用直播及产品操作指导。</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9BBDC0">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21821B88">
        <w:tblPrEx>
          <w:tblCellMar>
            <w:top w:w="0" w:type="dxa"/>
            <w:left w:w="108" w:type="dxa"/>
            <w:bottom w:w="0" w:type="dxa"/>
            <w:right w:w="108" w:type="dxa"/>
          </w:tblCellMar>
        </w:tblPrEx>
        <w:trPr>
          <w:trHeight w:val="20" w:hRule="atLeast"/>
        </w:trPr>
        <w:tc>
          <w:tcPr>
            <w:tcW w:w="14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A4D803">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3.8</w:t>
            </w:r>
          </w:p>
        </w:tc>
        <w:tc>
          <w:tcPr>
            <w:tcW w:w="60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E27D65">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负责设备（含软件及相关服务）与使用医院网络端口链接的相关安装及费用。</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2C0CC2">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bl>
    <w:p w14:paraId="149E797C">
      <w:pPr>
        <w:keepNext w:val="0"/>
        <w:keepLines w:val="0"/>
        <w:pageBreakBefore w:val="0"/>
        <w:shd w:val="clear"/>
        <w:kinsoku/>
        <w:wordWrap/>
        <w:overflowPunct/>
        <w:topLinePunct w:val="0"/>
        <w:autoSpaceDE/>
        <w:autoSpaceDN/>
        <w:bidi w:val="0"/>
        <w:adjustRightInd/>
        <w:snapToGrid/>
        <w:spacing w:after="160" w:line="440" w:lineRule="exact"/>
        <w:rPr>
          <w:rFonts w:hint="eastAsia" w:ascii="宋体" w:hAnsi="宋体" w:eastAsia="宋体" w:cs="宋体"/>
          <w:color w:val="auto"/>
          <w:sz w:val="24"/>
          <w:szCs w:val="24"/>
          <w:highlight w:val="none"/>
        </w:rPr>
      </w:pPr>
    </w:p>
    <w:p w14:paraId="3C5ED1A7">
      <w:pPr>
        <w:keepNext w:val="0"/>
        <w:keepLines w:val="0"/>
        <w:pageBreakBefore w:val="0"/>
        <w:shd w:val="clear"/>
        <w:kinsoku/>
        <w:wordWrap/>
        <w:overflowPunct/>
        <w:topLinePunct w:val="0"/>
        <w:autoSpaceDE/>
        <w:autoSpaceDN/>
        <w:bidi w:val="0"/>
        <w:adjustRightInd/>
        <w:snapToGrid/>
        <w:spacing w:after="160" w:line="440" w:lineRule="exact"/>
        <w:rPr>
          <w:rFonts w:hint="eastAsia" w:ascii="宋体" w:hAnsi="宋体" w:eastAsia="宋体" w:cs="宋体"/>
          <w:color w:val="auto"/>
          <w:sz w:val="24"/>
          <w:szCs w:val="24"/>
          <w:highlight w:val="none"/>
        </w:rPr>
      </w:pPr>
    </w:p>
    <w:p w14:paraId="4FF18982">
      <w:pPr>
        <w:keepNext w:val="0"/>
        <w:keepLines w:val="0"/>
        <w:pageBreakBefore w:val="0"/>
        <w:widowControl/>
        <w:suppressLineNumbers w:val="0"/>
        <w:shd w:val="clear"/>
        <w:kinsoku/>
        <w:wordWrap/>
        <w:overflowPunct/>
        <w:topLinePunct w:val="0"/>
        <w:autoSpaceDE/>
        <w:autoSpaceDN/>
        <w:bidi w:val="0"/>
        <w:adjustRightInd/>
        <w:snapToGrid/>
        <w:spacing w:line="440" w:lineRule="exact"/>
        <w:jc w:val="center"/>
        <w:textAlignment w:val="auto"/>
        <w:rPr>
          <w:rFonts w:hint="eastAsia" w:ascii="宋体" w:hAnsi="宋体" w:eastAsia="宋体" w:cs="宋体"/>
          <w:b/>
          <w:bCs/>
          <w:color w:val="auto"/>
          <w:kern w:val="0"/>
          <w:sz w:val="24"/>
          <w:szCs w:val="24"/>
          <w:highlight w:val="none"/>
          <w:lang w:val="en-US" w:eastAsia="zh-CN" w:bidi="ar"/>
        </w:rPr>
      </w:pPr>
      <w:r>
        <w:rPr>
          <w:rFonts w:hint="eastAsia" w:ascii="宋体" w:hAnsi="宋体" w:eastAsia="宋体" w:cs="宋体"/>
          <w:b/>
          <w:bCs/>
          <w:color w:val="auto"/>
          <w:kern w:val="0"/>
          <w:sz w:val="24"/>
          <w:szCs w:val="24"/>
          <w:highlight w:val="none"/>
          <w:lang w:val="en-US" w:eastAsia="zh-CN" w:bidi="ar"/>
        </w:rPr>
        <w:t>13包：眼科光学生物测量仪</w:t>
      </w:r>
    </w:p>
    <w:tbl>
      <w:tblPr>
        <w:tblStyle w:val="6"/>
        <w:tblW w:w="8669" w:type="dxa"/>
        <w:tblInd w:w="-147" w:type="dxa"/>
        <w:tblLayout w:type="fixed"/>
        <w:tblCellMar>
          <w:top w:w="0" w:type="dxa"/>
          <w:left w:w="108" w:type="dxa"/>
          <w:bottom w:w="0" w:type="dxa"/>
          <w:right w:w="108" w:type="dxa"/>
        </w:tblCellMar>
      </w:tblPr>
      <w:tblGrid>
        <w:gridCol w:w="1276"/>
        <w:gridCol w:w="6200"/>
        <w:gridCol w:w="1193"/>
      </w:tblGrid>
      <w:tr w14:paraId="54BDDF76">
        <w:tblPrEx>
          <w:tblCellMar>
            <w:top w:w="0" w:type="dxa"/>
            <w:left w:w="108" w:type="dxa"/>
            <w:bottom w:w="0" w:type="dxa"/>
            <w:right w:w="108" w:type="dxa"/>
          </w:tblCellMar>
        </w:tblPrEx>
        <w:trPr>
          <w:trHeight w:val="936"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7D4774">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lang w:bidi="ar"/>
              </w:rPr>
              <w:t>序号</w:t>
            </w:r>
          </w:p>
        </w:tc>
        <w:tc>
          <w:tcPr>
            <w:tcW w:w="73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E94B46B">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lang w:bidi="ar"/>
              </w:rPr>
              <w:t>技术商务要求</w:t>
            </w:r>
          </w:p>
        </w:tc>
      </w:tr>
      <w:tr w14:paraId="37A5C1C4">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0F2ACD">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b/>
                <w:bCs/>
                <w:color w:val="auto"/>
                <w:sz w:val="24"/>
                <w:szCs w:val="24"/>
                <w:highlight w:val="none"/>
              </w:rPr>
            </w:pPr>
            <w:r>
              <w:rPr>
                <w:rFonts w:hint="eastAsia" w:ascii="宋体" w:hAnsi="宋体" w:eastAsia="宋体" w:cs="宋体"/>
                <w:b/>
                <w:bCs/>
                <w:color w:val="auto"/>
                <w:kern w:val="0"/>
                <w:sz w:val="24"/>
                <w:szCs w:val="24"/>
                <w:highlight w:val="none"/>
                <w:lang w:bidi="ar"/>
              </w:rPr>
              <w:t>1</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F2FB4B">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b/>
                <w:bCs/>
                <w:color w:val="auto"/>
                <w:sz w:val="24"/>
                <w:szCs w:val="24"/>
                <w:highlight w:val="none"/>
              </w:rPr>
            </w:pPr>
            <w:r>
              <w:rPr>
                <w:rFonts w:hint="eastAsia" w:ascii="宋体" w:hAnsi="宋体" w:eastAsia="宋体" w:cs="宋体"/>
                <w:b/>
                <w:bCs/>
                <w:color w:val="auto"/>
                <w:kern w:val="0"/>
                <w:sz w:val="24"/>
                <w:szCs w:val="24"/>
                <w:highlight w:val="none"/>
                <w:lang w:bidi="ar"/>
              </w:rPr>
              <w:t>技术参数</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12D13D">
            <w:pPr>
              <w:keepNext w:val="0"/>
              <w:keepLines w:val="0"/>
              <w:pageBreakBefore w:val="0"/>
              <w:shd w:val="clear"/>
              <w:kinsoku/>
              <w:wordWrap/>
              <w:overflowPunct/>
              <w:topLinePunct w:val="0"/>
              <w:autoSpaceDE/>
              <w:autoSpaceDN/>
              <w:bidi w:val="0"/>
              <w:adjustRightInd/>
              <w:snapToGrid/>
              <w:spacing w:after="160" w:line="440" w:lineRule="exact"/>
              <w:jc w:val="center"/>
              <w:rPr>
                <w:rFonts w:hint="eastAsia" w:ascii="宋体" w:hAnsi="宋体" w:eastAsia="宋体" w:cs="宋体"/>
                <w:b/>
                <w:bCs/>
                <w:color w:val="auto"/>
                <w:sz w:val="24"/>
                <w:szCs w:val="24"/>
                <w:highlight w:val="none"/>
              </w:rPr>
            </w:pPr>
          </w:p>
        </w:tc>
      </w:tr>
      <w:tr w14:paraId="3C9C8A2A">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CED1A7">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9AC9F5">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测量眼球生物参数：如眼轴长度、角膜曲率、前房深度、白-白（角膜直径）、晶体厚度、中央角膜厚度、瞳孔直径、视轴偏心率等，并计算人工晶体度数，可用于人工晶体植入术及青少年视力检测。</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46E450">
            <w:pPr>
              <w:keepNext w:val="0"/>
              <w:keepLines w:val="0"/>
              <w:pageBreakBefore w:val="0"/>
              <w:shd w:val="clear"/>
              <w:kinsoku/>
              <w:wordWrap/>
              <w:overflowPunct/>
              <w:topLinePunct w:val="0"/>
              <w:autoSpaceDE/>
              <w:autoSpaceDN/>
              <w:bidi w:val="0"/>
              <w:adjustRightInd/>
              <w:snapToGrid/>
              <w:spacing w:after="160" w:line="440" w:lineRule="exact"/>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73523266">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9D1F1F">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C24D0B">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光源</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993824">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　</w:t>
            </w:r>
          </w:p>
        </w:tc>
      </w:tr>
      <w:tr w14:paraId="6132E077">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41F86D">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1.2.1</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FCDA25">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眼轴长测量光源：可调谐激光</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DFF129">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3400170A">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5F830E">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1.2.2</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9E50B3">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眼轴长测量光源波长最大值≥830nm</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E6EAF1">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0311EF58">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CBC4F1">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1.2.3</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8CD008">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最大输出功率≥1mW</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2FC9DF">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62AE6427">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9767A4">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▲1.2.4</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BACB7B">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眼轴长测量范围：最小值≤14mm且最大值≥32mm</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931AB3">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14820BE3">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962978">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5E35C1">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测量生物参数</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A2F363">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　</w:t>
            </w:r>
          </w:p>
        </w:tc>
      </w:tr>
      <w:tr w14:paraId="09E1B53A">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3781ED">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1.3.1</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B1ACBE">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眼轴长度AL范围：最小值≤14mm且最大值≥32mm</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7F2964">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070F1607">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313864">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1.3.2</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D790FE">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角膜曲率半径K1/K2范围：最小值≤5mm且最大值≥10mm</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550679">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007D0832">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F3131B">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1.3.3</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076AC3">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前房深度ACD/iACD范围：最小值≤1.5mm且最大值≥6mm</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9D6901">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6B695B48">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544D48">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1.3.4</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42A1CE">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白-白角膜直径WTW范围：最小值≤8mm且最大值≥16mm</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3A61EB">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22827FAE">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D34DEE">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1.3.5</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D31176">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中央角膜厚度CCT范围：最小值≤0.2mm且最大值≥1.2mm</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A0EEA8">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0F18B9DF">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E05FB1">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1.3.6</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CC3C25">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瞳孔直径P范围：最小值≤2mm且最大值≥9mm</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D218FB">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7CC39A4A">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9058CE">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1.3.7</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C6922B">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视轴中心点（Px, Py; Ix, Iy）</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EA6E49">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655F02D2">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1C9F3B">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1.3.8</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8BEE24">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角膜直径测量范围：最小值≤8mm且最大值≥16mm</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41623A">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274FD3C0">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6485A6">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1.4</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1DABEF">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测量精确度</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B0F5B8">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　</w:t>
            </w:r>
          </w:p>
        </w:tc>
      </w:tr>
      <w:tr w14:paraId="28A4DA0E">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E6D8D6">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1.4.1</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B82A3B">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眼轴长度≤0.01mm</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8A78A0">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5E531232">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263666">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1.4.2</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5A4BD0">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角膜曲率半径≤0.01mm</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40473D">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6493279A">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8238E4">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1.4.3</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F542F1">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前房深度≤0.01mm</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90200F">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043E0128">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D1C1C1">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1.4.4</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656D37">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白-白角膜直径≤0.01mm</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5F5474">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4A15009A">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E092E5">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1.4.5</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100C46">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晶体厚度≤0.01mm</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4E53DB">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3DCFF36B">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0A3C1A">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1.4.6</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BBF012">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中央角膜厚度≤1μm</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90FFBB">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551EC133">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A19959">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1.4.7</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B73029">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瞳孔直径≤0.01mm</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5C0C95">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0EC65D70">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988837">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b/>
                <w:bCs/>
                <w:color w:val="auto"/>
                <w:sz w:val="24"/>
                <w:szCs w:val="24"/>
                <w:highlight w:val="none"/>
              </w:rPr>
            </w:pPr>
            <w:r>
              <w:rPr>
                <w:rFonts w:hint="eastAsia" w:ascii="宋体" w:hAnsi="宋体" w:eastAsia="宋体" w:cs="宋体"/>
                <w:color w:val="auto"/>
                <w:sz w:val="24"/>
                <w:szCs w:val="24"/>
                <w:highlight w:val="none"/>
              </w:rPr>
              <w:t>1.5</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5780BE">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重复性</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7E30B8">
            <w:pPr>
              <w:keepNext w:val="0"/>
              <w:keepLines w:val="0"/>
              <w:pageBreakBefore w:val="0"/>
              <w:shd w:val="clear"/>
              <w:kinsoku/>
              <w:wordWrap/>
              <w:overflowPunct/>
              <w:topLinePunct w:val="0"/>
              <w:autoSpaceDE/>
              <w:autoSpaceDN/>
              <w:bidi w:val="0"/>
              <w:adjustRightInd/>
              <w:snapToGrid/>
              <w:spacing w:after="160" w:line="440" w:lineRule="exact"/>
              <w:jc w:val="center"/>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　</w:t>
            </w:r>
          </w:p>
        </w:tc>
      </w:tr>
      <w:tr w14:paraId="32C32C82">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A2C407">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1.5.1</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B7A948">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眼轴长度≤10μm</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5E6DD0">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0523CC1E">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E4823A">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1.5.2</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AA3760">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前房深度≤10μm</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72ECE0">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0F345961">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6556A9">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1.5.3</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0C5C2B">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白-白角膜直径≤40μm</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85E616">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1C88F341">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48718D">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1.5.4</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10DA5E">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晶体厚度≤20μm</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40AEC2">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5113A4FE">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8DEF84">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1.5.5</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2A03D9">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中央角膜厚度≤3μm</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8CE936">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6CBA1942">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75202B">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1.6</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A763A5">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测量原理</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18FE70">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　</w:t>
            </w:r>
          </w:p>
        </w:tc>
      </w:tr>
      <w:tr w14:paraId="4DC91AC4">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462D79">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1.6.1</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F00C88">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测量原理：扫频OCT测量技术</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15BC9A">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5EAA0E24">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A59809">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1.6.2</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C2F0D0">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可视化测量，可呈现角膜顶点至视网膜层的OCT全程图像</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AF4546">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45A5211C">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B6262C">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1.6.3</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246EFA">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固视确认功能，可显示眼底OCT影像，可通过黄斑中心凹及指示灯评估是否固视良好</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5AA3CE">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7210A850">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D4B4C3">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1.6.4</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C75D15">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测量方式：非接触式</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06D0A8">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0F404AF3">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92C225">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1.6.5</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205EB8">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测量模式可自动/手动测量切换</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E4A010">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39722AE0">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72CF73">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1.6.6</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70FF11">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左右眼识别方式：自动识别</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0EF6E5">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59037FF8">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B0E8AA">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1.6.7</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078381">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可测眼睛：正常眼,硅油眼，无晶体眼和人工晶体眼,角膜屈光手术后眼，有晶体人工晶体眼</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DD7798">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4595454B">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336373">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1.7</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CED67F">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人工晶体计算</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063DF0">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　</w:t>
            </w:r>
          </w:p>
        </w:tc>
      </w:tr>
      <w:tr w14:paraId="292BEF87">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0174EF">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1.7.1</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BA2BA0">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≥10种IOL计算公式</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3F0F8C">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47CC592F">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80E139">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1.7.2</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FD42AE">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有晶体眼人工晶体植入度数计算</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36BB11">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516ADC7D">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0160FE">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1.7.3</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CE2F1D">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专用光学人工晶体常数数据库，具有≥300款晶体光学A常数，保证各种人工晶体度数精确</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0095E3">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006C2669">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F876B9">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1.7.4</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32958F">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个性化光学人工晶体常数优化功能</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EC5360">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6EA818FC">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6768BD">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1.8</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209F52">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可以传输至网络连接或者网络连接打印机</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439C88">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351DEB19">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AAC97A">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▲1.9</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D8E5A7">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一次测量获得全部数据</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3BEE68">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6EC60A7B">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5A7166">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★2</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5ECD49">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必须配套的附属设备设施</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883A0E">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　</w:t>
            </w:r>
          </w:p>
        </w:tc>
      </w:tr>
      <w:tr w14:paraId="77C147B2">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1839AE">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2.1</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05FA3E">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眼科光学生物测量仪主机 1台</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07DC6B">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4CFADCBF">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47751E">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2.2</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3D2AD7">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电动升降桌 1套</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622A17">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105DBDAA">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07D008">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2.3</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CD196F">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防尘罩 1个</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D6A7B2">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69AF30E4">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BA5601">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2.4</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E876DF">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显示器及显示器支架各1台</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CC847F">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7E200C03">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8E6347">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2.5</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0522E9">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打印机 1台</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98B957">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2195D1BE">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F3EEBA">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2.6</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39D4F3">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台式电脑 1台</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287FBE">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7D9B1116">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C31467">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F401C7">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售后服务要求</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DCBD7A">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　</w:t>
            </w:r>
          </w:p>
        </w:tc>
      </w:tr>
      <w:tr w14:paraId="6E233565">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81CBD6">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3.1</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E80E00">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整机全免费保修期（无免责条款的整机所有部件、配件、配套附属设备）≥36个月（自验收合格双方签字之日起计算），终身维修。保修期内一年至少提供四次巡检。免费保修期内遇有故障停机，每停机1天，免费保修期将顺延5天。</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8F5A58">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24D5ECE2">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03C399">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3.2</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2E6FAC">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维修响应速度：在保修期内，乙方技术人员应至少每3个月上门对设备进行维护保养；接到各使用单位设备故障报修后乙方技术人员应在2小时内响应并解决问题，未解决则48小时内到达现场，如未到达现场，则按合同第七条第六款执行。免费保修期内如有故障停机，每停机1天，免费保修期将顺延5天。</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1F889E">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09E5F126">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CAB7D0">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3.3</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817D87">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保修期内的开机率，保证开机率≥95%（按工作日计算）</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BD7BE4">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61AB303E">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C19A31">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3.4</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4BE9CD">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提供备件送达期限：＜4天。设备的备件供应：保证≥十年。</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698656">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2D14342A">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8212BA">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3.5</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0E53F0">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在货物到达使用单位后，卖方应在</w:t>
            </w:r>
            <w:r>
              <w:rPr>
                <w:rFonts w:hint="eastAsia" w:ascii="宋体" w:hAnsi="宋体" w:eastAsia="宋体" w:cs="宋体"/>
                <w:color w:val="auto"/>
                <w:sz w:val="24"/>
                <w:szCs w:val="24"/>
                <w:highlight w:val="none"/>
                <w:lang w:val="en-US" w:eastAsia="zh-CN"/>
              </w:rPr>
              <w:t>7</w:t>
            </w:r>
            <w:r>
              <w:rPr>
                <w:rFonts w:hint="eastAsia" w:ascii="宋体" w:hAnsi="宋体" w:eastAsia="宋体" w:cs="宋体"/>
                <w:color w:val="auto"/>
                <w:sz w:val="24"/>
                <w:szCs w:val="24"/>
                <w:highlight w:val="none"/>
              </w:rPr>
              <w:t>天内派工程技术人员到达现场，在买方技术人员在场的情况下开箱清点货物，组织安装调试，并承担因此发生的一切费用。</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7DFF26">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5E7BFCAF">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FB3804">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3.6</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358CDE">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软件终身免费升级。</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EB8D1D">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05DF0D32">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8F52AB">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3.7</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BFA8A4">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现场培训：卖方应提供现场技术培训，保证使用人员正常操作设备各种功能。网络培训：具有专用的网址或公众号，在线提供高级临床应用直播及产品操作指导。</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8EE150">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5B9A4EE0">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D3866F">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3.8</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F020F5">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负责设备（含软件及相关服务）与使用医院网络端口链接的相关安装及费用。</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D2059F">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bl>
    <w:p w14:paraId="4FC97848">
      <w:pPr>
        <w:keepNext w:val="0"/>
        <w:keepLines w:val="0"/>
        <w:pageBreakBefore w:val="0"/>
        <w:widowControl/>
        <w:suppressLineNumbers w:val="0"/>
        <w:shd w:val="clear"/>
        <w:kinsoku/>
        <w:wordWrap/>
        <w:overflowPunct/>
        <w:topLinePunct w:val="0"/>
        <w:autoSpaceDE/>
        <w:autoSpaceDN/>
        <w:bidi w:val="0"/>
        <w:adjustRightInd/>
        <w:snapToGrid/>
        <w:spacing w:line="440" w:lineRule="exact"/>
        <w:jc w:val="center"/>
        <w:textAlignment w:val="auto"/>
        <w:rPr>
          <w:rFonts w:hint="eastAsia" w:ascii="宋体" w:hAnsi="宋体" w:eastAsia="宋体" w:cs="宋体"/>
          <w:b/>
          <w:bCs/>
          <w:color w:val="auto"/>
          <w:kern w:val="0"/>
          <w:sz w:val="24"/>
          <w:szCs w:val="24"/>
          <w:highlight w:val="none"/>
          <w:lang w:val="en-US" w:eastAsia="zh-CN" w:bidi="ar"/>
        </w:rPr>
      </w:pPr>
    </w:p>
    <w:p w14:paraId="6214A128">
      <w:pPr>
        <w:keepNext w:val="0"/>
        <w:keepLines w:val="0"/>
        <w:pageBreakBefore w:val="0"/>
        <w:widowControl/>
        <w:suppressLineNumbers w:val="0"/>
        <w:shd w:val="clear"/>
        <w:kinsoku/>
        <w:wordWrap/>
        <w:overflowPunct/>
        <w:topLinePunct w:val="0"/>
        <w:autoSpaceDE/>
        <w:autoSpaceDN/>
        <w:bidi w:val="0"/>
        <w:adjustRightInd/>
        <w:snapToGrid/>
        <w:spacing w:line="440" w:lineRule="exact"/>
        <w:jc w:val="center"/>
        <w:textAlignment w:val="auto"/>
        <w:rPr>
          <w:rFonts w:hint="eastAsia" w:ascii="宋体" w:hAnsi="宋体" w:eastAsia="宋体" w:cs="宋体"/>
          <w:b/>
          <w:bCs/>
          <w:color w:val="auto"/>
          <w:kern w:val="0"/>
          <w:sz w:val="24"/>
          <w:szCs w:val="24"/>
          <w:highlight w:val="none"/>
          <w:lang w:val="en-US" w:eastAsia="zh-CN" w:bidi="ar"/>
        </w:rPr>
      </w:pPr>
      <w:r>
        <w:rPr>
          <w:rFonts w:hint="eastAsia" w:ascii="宋体" w:hAnsi="宋体" w:eastAsia="宋体" w:cs="宋体"/>
          <w:b/>
          <w:bCs/>
          <w:color w:val="auto"/>
          <w:kern w:val="0"/>
          <w:sz w:val="24"/>
          <w:szCs w:val="24"/>
          <w:highlight w:val="none"/>
          <w:lang w:val="en-US" w:eastAsia="zh-CN" w:bidi="ar"/>
        </w:rPr>
        <w:t>14包：眼部生物测量仪</w:t>
      </w:r>
    </w:p>
    <w:tbl>
      <w:tblPr>
        <w:tblStyle w:val="6"/>
        <w:tblW w:w="8669" w:type="dxa"/>
        <w:tblInd w:w="-147" w:type="dxa"/>
        <w:tblLayout w:type="fixed"/>
        <w:tblCellMar>
          <w:top w:w="0" w:type="dxa"/>
          <w:left w:w="108" w:type="dxa"/>
          <w:bottom w:w="0" w:type="dxa"/>
          <w:right w:w="108" w:type="dxa"/>
        </w:tblCellMar>
      </w:tblPr>
      <w:tblGrid>
        <w:gridCol w:w="1276"/>
        <w:gridCol w:w="6200"/>
        <w:gridCol w:w="1193"/>
      </w:tblGrid>
      <w:tr w14:paraId="1E3EEA47">
        <w:tblPrEx>
          <w:tblCellMar>
            <w:top w:w="0" w:type="dxa"/>
            <w:left w:w="108" w:type="dxa"/>
            <w:bottom w:w="0" w:type="dxa"/>
            <w:right w:w="108" w:type="dxa"/>
          </w:tblCellMar>
        </w:tblPrEx>
        <w:trPr>
          <w:trHeight w:val="936"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98686B">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lang w:bidi="ar"/>
              </w:rPr>
              <w:t>序号</w:t>
            </w:r>
          </w:p>
        </w:tc>
        <w:tc>
          <w:tcPr>
            <w:tcW w:w="73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6D9F73E">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lang w:bidi="ar"/>
              </w:rPr>
              <w:t>技术商务要求</w:t>
            </w:r>
          </w:p>
        </w:tc>
      </w:tr>
      <w:tr w14:paraId="1314E379">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9035D0">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b/>
                <w:bCs/>
                <w:color w:val="auto"/>
                <w:sz w:val="24"/>
                <w:szCs w:val="24"/>
                <w:highlight w:val="none"/>
              </w:rPr>
            </w:pPr>
            <w:r>
              <w:rPr>
                <w:rFonts w:hint="eastAsia" w:ascii="宋体" w:hAnsi="宋体" w:eastAsia="宋体" w:cs="宋体"/>
                <w:b/>
                <w:bCs/>
                <w:color w:val="auto"/>
                <w:kern w:val="0"/>
                <w:sz w:val="24"/>
                <w:szCs w:val="24"/>
                <w:highlight w:val="none"/>
                <w:lang w:bidi="ar"/>
              </w:rPr>
              <w:t>1</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0A71EF">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b/>
                <w:bCs/>
                <w:color w:val="auto"/>
                <w:sz w:val="24"/>
                <w:szCs w:val="24"/>
                <w:highlight w:val="none"/>
              </w:rPr>
            </w:pPr>
            <w:r>
              <w:rPr>
                <w:rFonts w:hint="eastAsia" w:ascii="宋体" w:hAnsi="宋体" w:eastAsia="宋体" w:cs="宋体"/>
                <w:b/>
                <w:bCs/>
                <w:color w:val="auto"/>
                <w:kern w:val="0"/>
                <w:sz w:val="24"/>
                <w:szCs w:val="24"/>
                <w:highlight w:val="none"/>
                <w:lang w:bidi="ar"/>
              </w:rPr>
              <w:t>技术参数</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A0AC6B">
            <w:pPr>
              <w:keepNext w:val="0"/>
              <w:keepLines w:val="0"/>
              <w:pageBreakBefore w:val="0"/>
              <w:shd w:val="clear"/>
              <w:kinsoku/>
              <w:wordWrap/>
              <w:overflowPunct/>
              <w:topLinePunct w:val="0"/>
              <w:autoSpaceDE/>
              <w:autoSpaceDN/>
              <w:bidi w:val="0"/>
              <w:adjustRightInd/>
              <w:snapToGrid/>
              <w:spacing w:after="160" w:line="440" w:lineRule="exact"/>
              <w:jc w:val="center"/>
              <w:rPr>
                <w:rFonts w:hint="eastAsia" w:ascii="宋体" w:hAnsi="宋体" w:eastAsia="宋体" w:cs="宋体"/>
                <w:b/>
                <w:bCs/>
                <w:color w:val="auto"/>
                <w:sz w:val="24"/>
                <w:szCs w:val="24"/>
                <w:highlight w:val="none"/>
              </w:rPr>
            </w:pPr>
          </w:p>
        </w:tc>
      </w:tr>
      <w:tr w14:paraId="46E3D12A">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CF68F9">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9713D1">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一次采集即可获得眼轴长AXL、中央角膜厚度CCT、角膜屈光度K、前房深度ACD、瞳孔直径PD、白到白距离WTW、角膜散光轴、晶体厚度（LT）等。</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2F604C">
            <w:pPr>
              <w:keepNext w:val="0"/>
              <w:keepLines w:val="0"/>
              <w:pageBreakBefore w:val="0"/>
              <w:shd w:val="clear"/>
              <w:kinsoku/>
              <w:wordWrap/>
              <w:overflowPunct/>
              <w:topLinePunct w:val="0"/>
              <w:autoSpaceDE/>
              <w:autoSpaceDN/>
              <w:bidi w:val="0"/>
              <w:adjustRightInd/>
              <w:snapToGrid/>
              <w:spacing w:after="160" w:line="440" w:lineRule="exact"/>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79C73677">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931B2F">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05C110">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非接触式，主机和电脑一体化的设计，高清触摸显示屏。</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B0E80D">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0C2C0574">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53BE74">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8D5992">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超级发光二极管 (LED)，采用850nm波长的光，低相干干涉测量法。</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D678B0">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72782142">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548587">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▲1.4</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4F5715">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测量方式：自动测量</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C8E264">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0C8A0986">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5E5E0A">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D67A08">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测量功能：眼轴长、角膜厚度、前房深度、晶体厚度、角膜曲率、瞳孔直径</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122B5D">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74899370">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8976D7">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1.6</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685721">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测量眼轴长范围：最小值≤14mm且最大值≥33mm</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5B4B13">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339FD30C">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7CEB7B">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1.7</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01076C">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测量中央角膜厚度测量范围：最小值≤0.2mm且最大值≥1.2mm</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F974C4">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3EB4B55D">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37E827">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1.8</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C2EE94">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测量角膜屈光度测量范围：最小值≤37D且最大值≥50D</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E52B54">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7398A78D">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25E039">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1.9</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5DCF6A">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测量前房深度测量范围：最小值≤0.7mm且最大值≥5.4mm</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D9C9F2">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27ED5897">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FBE305">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1.10</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E5BA60">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测量瞳孔直径测量范围：最小值≤2mm且最大值≥13mm</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9A86F1">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17743BF6">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658064">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1.11</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C886F5">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测量白到白距离测量范围：最小值≤7mm且最大值≥16mm</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236FE0">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335B2D3D">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8B34D5">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1.12</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2F2D0A">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测量角膜散光轴测量范围：最小值≤1º且最大值≥180º</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749340">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6D733FA5">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0997F4">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1.13</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D3E44E">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测量晶体厚度测量范围：最小值≤1.3mm且最大值≥7mm</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3F0FF4">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0D911F89">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042A0F">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1.14</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AE5608">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测量眼轴长测量精度≤±0.02mm,显示精度≤0.01mm</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811F10">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32BCB4C9">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63BBA9">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1.15</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C9AA06">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测量中央角膜厚度测量精度≤±0.01mm，显示精度≤0.0001mm</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9968EA">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3A3E6C21">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81E712">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1.16</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3909A1">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测量角膜屈光度测量精度≤±0.25D；显示精度≤0.01D</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94B21D">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01F7068B">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41044B">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1.17</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758200">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测量前房深度测量精度≤±0.01mm,显示精度≤0.01mm</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CAEDF5">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7451022D">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867258">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1.18</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61683A">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测量瞳孔直径测量精度≤±0.09mm，显示精度≤0.01mm</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CAD5F0">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34F3EBB6">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5EBB46">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1.19</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468B84">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测量白到白距离测量精度≤±0.1mm, 显示精度≤0.01mm</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D5380E">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40416B77">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4B1A24">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1.20</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95A474">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测量角膜散光轴测量精度≤±5 º，显示精度≤1 º</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04E664">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415415A3">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AD05A8">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1.21</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0F2B4A">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测量晶体厚度测量精度：≤±0.05mm，显示精度≤0.01mm</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9CA12C">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63FA7066">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0A1546">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1.22</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EDDA91">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具备SRK Ⅱ、SRK/T、Holladay 1、Hoffer Q、Haigis、Shammas-PL人工晶体计算公式。</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5C8CA5">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60904000">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D1F31D">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1.23</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8C8550">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具备授权的Kane人工晶体计算公式。</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EE80C3">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5AF1DADF">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E9379C">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b/>
                <w:bCs/>
                <w:color w:val="auto"/>
                <w:sz w:val="24"/>
                <w:szCs w:val="24"/>
                <w:highlight w:val="none"/>
              </w:rPr>
            </w:pPr>
            <w:r>
              <w:rPr>
                <w:rFonts w:hint="eastAsia" w:ascii="宋体" w:hAnsi="宋体" w:eastAsia="宋体" w:cs="宋体"/>
                <w:color w:val="auto"/>
                <w:sz w:val="24"/>
                <w:szCs w:val="24"/>
                <w:highlight w:val="none"/>
              </w:rPr>
              <w:t>1.24</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5A8387">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b/>
                <w:bCs/>
                <w:color w:val="auto"/>
                <w:sz w:val="24"/>
                <w:szCs w:val="24"/>
                <w:highlight w:val="none"/>
              </w:rPr>
            </w:pPr>
            <w:r>
              <w:rPr>
                <w:rFonts w:hint="eastAsia" w:ascii="宋体" w:hAnsi="宋体" w:eastAsia="宋体" w:cs="宋体"/>
                <w:color w:val="auto"/>
                <w:sz w:val="24"/>
                <w:szCs w:val="24"/>
                <w:highlight w:val="none"/>
              </w:rPr>
              <w:t>可视化测量，可呈现角膜、视网膜层的OCT图像，可进行脉络膜厚度测量。</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D9AA4A">
            <w:pPr>
              <w:keepNext w:val="0"/>
              <w:keepLines w:val="0"/>
              <w:pageBreakBefore w:val="0"/>
              <w:shd w:val="clear"/>
              <w:kinsoku/>
              <w:wordWrap/>
              <w:overflowPunct/>
              <w:topLinePunct w:val="0"/>
              <w:autoSpaceDE/>
              <w:autoSpaceDN/>
              <w:bidi w:val="0"/>
              <w:adjustRightInd/>
              <w:snapToGrid/>
              <w:spacing w:after="160" w:line="440" w:lineRule="exact"/>
              <w:jc w:val="center"/>
              <w:rPr>
                <w:rFonts w:hint="eastAsia" w:ascii="宋体" w:hAnsi="宋体" w:eastAsia="宋体" w:cs="宋体"/>
                <w:b/>
                <w:bCs/>
                <w:color w:val="auto"/>
                <w:sz w:val="24"/>
                <w:szCs w:val="24"/>
                <w:highlight w:val="none"/>
              </w:rPr>
            </w:pPr>
            <w:r>
              <w:rPr>
                <w:rFonts w:hint="eastAsia" w:ascii="宋体" w:hAnsi="宋体" w:eastAsia="宋体" w:cs="宋体"/>
                <w:color w:val="auto"/>
                <w:sz w:val="24"/>
                <w:szCs w:val="24"/>
                <w:highlight w:val="none"/>
              </w:rPr>
              <w:t>具备</w:t>
            </w:r>
          </w:p>
        </w:tc>
      </w:tr>
      <w:tr w14:paraId="2AF1281B">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C0BE34">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1.25</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7F4D4C">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具有固视功能，并自动识别左右眼。</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2A30A9">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1F753D2E">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F29FBE">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1.26</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45D4DA">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触摸屏≥10英寸。</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D65E15">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02A1B5DF">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E0466D">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★2</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C532C8">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必须配套的附属设备设施</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997021">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　</w:t>
            </w:r>
          </w:p>
        </w:tc>
      </w:tr>
      <w:tr w14:paraId="0345918A">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99BB7B">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2.1</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C60EA0">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主机 1台</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AE0FD7">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26156BA0">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631593">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2.2</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08F0CA">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电动升降桌 1套</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2F0048">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77CCED11">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F640E5">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2.3</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9DEC11">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防尘罩 1个</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5AD1E5">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4B5D0552">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E5D905">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2.4</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1AF759">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显示器及显示器支架各1台</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D1E2AC">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4C33A13F">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2D46E2">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2.5</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28D631">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腮托纸 1套</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8ACCB6">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bookmarkStart w:id="1" w:name="OLE_LINK1"/>
            <w:r>
              <w:rPr>
                <w:rFonts w:hint="eastAsia" w:ascii="宋体" w:hAnsi="宋体" w:eastAsia="宋体" w:cs="宋体"/>
                <w:color w:val="auto"/>
                <w:sz w:val="24"/>
                <w:szCs w:val="24"/>
                <w:highlight w:val="none"/>
              </w:rPr>
              <w:t>具备</w:t>
            </w:r>
            <w:bookmarkEnd w:id="1"/>
          </w:p>
        </w:tc>
      </w:tr>
      <w:tr w14:paraId="382E689F">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146469">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2.6</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DD3AF1">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电脑 1台</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18B248">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4C328DB1">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6219AD">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2.7</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3F094B">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打印机 1台</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9698AA">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04FA4CA1">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E4FFF8">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8D8EA1">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售后服务要求</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83325A">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　</w:t>
            </w:r>
          </w:p>
        </w:tc>
      </w:tr>
      <w:tr w14:paraId="7FAE28F2">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9693BB">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3.1</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D90F91">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整机全免费保修期（无免责条款的整机所有部件、配件、配套附属设备）≥</w:t>
            </w:r>
            <w:r>
              <w:rPr>
                <w:rFonts w:hint="eastAsia" w:ascii="宋体" w:hAnsi="宋体" w:eastAsia="宋体" w:cs="宋体"/>
                <w:color w:val="auto"/>
                <w:sz w:val="24"/>
                <w:szCs w:val="24"/>
                <w:highlight w:val="none"/>
                <w:lang w:val="en-US" w:eastAsia="zh-CN"/>
              </w:rPr>
              <w:t>36</w:t>
            </w:r>
            <w:r>
              <w:rPr>
                <w:rFonts w:hint="eastAsia" w:ascii="宋体" w:hAnsi="宋体" w:eastAsia="宋体" w:cs="宋体"/>
                <w:color w:val="auto"/>
                <w:sz w:val="24"/>
                <w:szCs w:val="24"/>
                <w:highlight w:val="none"/>
              </w:rPr>
              <w:t>个月（自验收合格双方签字之日起计算），终身维修。保修期内一年至少提供四次巡检。免费保修期内遇有故障停机，每停机1天，免费保修期将顺延5天。</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32AE8D">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446573C0">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C787CC">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3.2</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F01418">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维修响应速度：在保修期内，乙方技术人员应至少每3个月上门对设备进行维护保养；接到各使用单位设备故障报修后乙方技术人员应在2小时内响应并解决问题，未解决则48小时内到达现场，如未到达现场，则按合同第七条第六款执行。免费保修期内如有故障停机，每停机1天，免费保修期将顺延5天。</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E94A0F">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5C7323D5">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A55B09">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3.3</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D50EA9">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保修期内的开机率，保证开机率≥95%（按工作日计算）</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ED43B3">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67885478">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76E541">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3.4</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210747">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提供备件送达期限：＜4天。设备的备件供应：保证≥十年。</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C79A2C">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68541777">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A2E952">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3.5</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D93E64">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在货物到达使用单位后，卖方应在</w:t>
            </w:r>
            <w:r>
              <w:rPr>
                <w:rFonts w:hint="eastAsia" w:ascii="宋体" w:hAnsi="宋体" w:eastAsia="宋体" w:cs="宋体"/>
                <w:color w:val="auto"/>
                <w:sz w:val="24"/>
                <w:szCs w:val="24"/>
                <w:highlight w:val="none"/>
                <w:lang w:val="en-US" w:eastAsia="zh-CN"/>
              </w:rPr>
              <w:t>7</w:t>
            </w:r>
            <w:r>
              <w:rPr>
                <w:rFonts w:hint="eastAsia" w:ascii="宋体" w:hAnsi="宋体" w:eastAsia="宋体" w:cs="宋体"/>
                <w:color w:val="auto"/>
                <w:sz w:val="24"/>
                <w:szCs w:val="24"/>
                <w:highlight w:val="none"/>
              </w:rPr>
              <w:t>天内派工程技术人员到达现场，在买方技术人员在场的情况下开箱清点货物，组织安装调试，并承担因此发生的一切费用。</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571E76">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7DDFCC17">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5DDB3F">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3.6</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8B96FE">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软件终身免费升级。</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40A830">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4899280F">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F4C620">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3.7</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A73F8E">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现场培训：卖方应提供现场技术培训，保证使用人员正常操作设备各种功能。网络培训：具有专用的网址或公众号，在线提供高级临床应用直播及产品操作指导。</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CACC86">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6D4874DB">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58115F">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3.8</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8D3722">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负责设备（含软件及相关服务）与使用医院网络端口链接的相关安装及费用。</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355358">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bl>
    <w:p w14:paraId="75013542">
      <w:pPr>
        <w:keepNext w:val="0"/>
        <w:keepLines w:val="0"/>
        <w:pageBreakBefore w:val="0"/>
        <w:widowControl/>
        <w:suppressLineNumbers w:val="0"/>
        <w:shd w:val="clear"/>
        <w:kinsoku/>
        <w:wordWrap/>
        <w:overflowPunct/>
        <w:topLinePunct w:val="0"/>
        <w:autoSpaceDE/>
        <w:autoSpaceDN/>
        <w:bidi w:val="0"/>
        <w:adjustRightInd/>
        <w:snapToGrid/>
        <w:spacing w:line="440" w:lineRule="exact"/>
        <w:jc w:val="center"/>
        <w:textAlignment w:val="auto"/>
        <w:rPr>
          <w:rFonts w:hint="eastAsia" w:ascii="宋体" w:hAnsi="宋体" w:eastAsia="宋体" w:cs="宋体"/>
          <w:b/>
          <w:bCs/>
          <w:color w:val="auto"/>
          <w:kern w:val="0"/>
          <w:sz w:val="24"/>
          <w:szCs w:val="24"/>
          <w:highlight w:val="none"/>
          <w:lang w:val="en-US" w:eastAsia="zh-CN" w:bidi="ar"/>
        </w:rPr>
      </w:pPr>
    </w:p>
    <w:p w14:paraId="03FA3547">
      <w:pPr>
        <w:keepNext w:val="0"/>
        <w:keepLines w:val="0"/>
        <w:pageBreakBefore w:val="0"/>
        <w:widowControl/>
        <w:suppressLineNumbers w:val="0"/>
        <w:shd w:val="clear"/>
        <w:kinsoku/>
        <w:wordWrap/>
        <w:overflowPunct/>
        <w:topLinePunct w:val="0"/>
        <w:autoSpaceDE/>
        <w:autoSpaceDN/>
        <w:bidi w:val="0"/>
        <w:adjustRightInd/>
        <w:snapToGrid/>
        <w:spacing w:line="440" w:lineRule="exact"/>
        <w:jc w:val="center"/>
        <w:textAlignment w:val="auto"/>
        <w:rPr>
          <w:rFonts w:hint="eastAsia" w:ascii="宋体" w:hAnsi="宋体" w:eastAsia="宋体" w:cs="宋体"/>
          <w:b/>
          <w:bCs/>
          <w:color w:val="auto"/>
          <w:kern w:val="0"/>
          <w:sz w:val="24"/>
          <w:szCs w:val="24"/>
          <w:highlight w:val="none"/>
          <w:lang w:val="en-US" w:eastAsia="zh-CN" w:bidi="ar"/>
        </w:rPr>
      </w:pPr>
      <w:r>
        <w:rPr>
          <w:rFonts w:hint="eastAsia" w:ascii="宋体" w:hAnsi="宋体" w:eastAsia="宋体" w:cs="宋体"/>
          <w:b/>
          <w:bCs/>
          <w:color w:val="auto"/>
          <w:kern w:val="0"/>
          <w:sz w:val="24"/>
          <w:szCs w:val="24"/>
          <w:highlight w:val="none"/>
          <w:lang w:val="en-US" w:eastAsia="zh-CN" w:bidi="ar"/>
        </w:rPr>
        <w:t>15包：眼科AB超检查仪（一）</w:t>
      </w:r>
    </w:p>
    <w:tbl>
      <w:tblPr>
        <w:tblStyle w:val="6"/>
        <w:tblW w:w="8669" w:type="dxa"/>
        <w:tblInd w:w="-147" w:type="dxa"/>
        <w:tblLayout w:type="fixed"/>
        <w:tblCellMar>
          <w:top w:w="0" w:type="dxa"/>
          <w:left w:w="108" w:type="dxa"/>
          <w:bottom w:w="0" w:type="dxa"/>
          <w:right w:w="108" w:type="dxa"/>
        </w:tblCellMar>
      </w:tblPr>
      <w:tblGrid>
        <w:gridCol w:w="1276"/>
        <w:gridCol w:w="6200"/>
        <w:gridCol w:w="1193"/>
      </w:tblGrid>
      <w:tr w14:paraId="650909B9">
        <w:tblPrEx>
          <w:tblCellMar>
            <w:top w:w="0" w:type="dxa"/>
            <w:left w:w="108" w:type="dxa"/>
            <w:bottom w:w="0" w:type="dxa"/>
            <w:right w:w="108" w:type="dxa"/>
          </w:tblCellMar>
        </w:tblPrEx>
        <w:trPr>
          <w:trHeight w:val="936"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FA66E2">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lang w:bidi="ar"/>
              </w:rPr>
              <w:t>序号</w:t>
            </w:r>
          </w:p>
        </w:tc>
        <w:tc>
          <w:tcPr>
            <w:tcW w:w="73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882B89D">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lang w:bidi="ar"/>
              </w:rPr>
              <w:t>技术商务要求</w:t>
            </w:r>
          </w:p>
        </w:tc>
      </w:tr>
      <w:tr w14:paraId="2E2E3F31">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49ADA5">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b/>
                <w:bCs/>
                <w:color w:val="auto"/>
                <w:sz w:val="24"/>
                <w:szCs w:val="24"/>
                <w:highlight w:val="none"/>
              </w:rPr>
            </w:pPr>
            <w:r>
              <w:rPr>
                <w:rFonts w:hint="eastAsia" w:ascii="宋体" w:hAnsi="宋体" w:eastAsia="宋体" w:cs="宋体"/>
                <w:b/>
                <w:bCs/>
                <w:color w:val="auto"/>
                <w:kern w:val="0"/>
                <w:sz w:val="24"/>
                <w:szCs w:val="24"/>
                <w:highlight w:val="none"/>
                <w:lang w:bidi="ar"/>
              </w:rPr>
              <w:t>1</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696E80">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b/>
                <w:bCs/>
                <w:color w:val="auto"/>
                <w:sz w:val="24"/>
                <w:szCs w:val="24"/>
                <w:highlight w:val="none"/>
              </w:rPr>
            </w:pPr>
            <w:r>
              <w:rPr>
                <w:rFonts w:hint="eastAsia" w:ascii="宋体" w:hAnsi="宋体" w:eastAsia="宋体" w:cs="宋体"/>
                <w:b/>
                <w:bCs/>
                <w:color w:val="auto"/>
                <w:kern w:val="0"/>
                <w:sz w:val="24"/>
                <w:szCs w:val="24"/>
                <w:highlight w:val="none"/>
                <w:lang w:bidi="ar"/>
              </w:rPr>
              <w:t>技术参数</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3E6558">
            <w:pPr>
              <w:keepNext w:val="0"/>
              <w:keepLines w:val="0"/>
              <w:pageBreakBefore w:val="0"/>
              <w:shd w:val="clear"/>
              <w:kinsoku/>
              <w:wordWrap/>
              <w:overflowPunct/>
              <w:topLinePunct w:val="0"/>
              <w:autoSpaceDE/>
              <w:autoSpaceDN/>
              <w:bidi w:val="0"/>
              <w:adjustRightInd/>
              <w:snapToGrid/>
              <w:spacing w:after="160" w:line="440" w:lineRule="exact"/>
              <w:jc w:val="center"/>
              <w:rPr>
                <w:rFonts w:hint="eastAsia" w:ascii="宋体" w:hAnsi="宋体" w:eastAsia="宋体" w:cs="宋体"/>
                <w:b/>
                <w:bCs/>
                <w:color w:val="auto"/>
                <w:sz w:val="24"/>
                <w:szCs w:val="24"/>
                <w:highlight w:val="none"/>
              </w:rPr>
            </w:pPr>
          </w:p>
        </w:tc>
      </w:tr>
      <w:tr w14:paraId="3F45C1F7">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636576">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A51704">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B超</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5B19F8">
            <w:pPr>
              <w:keepNext w:val="0"/>
              <w:keepLines w:val="0"/>
              <w:pageBreakBefore w:val="0"/>
              <w:shd w:val="clear"/>
              <w:kinsoku/>
              <w:wordWrap/>
              <w:overflowPunct/>
              <w:topLinePunct w:val="0"/>
              <w:autoSpaceDE/>
              <w:autoSpaceDN/>
              <w:bidi w:val="0"/>
              <w:adjustRightInd/>
              <w:snapToGrid/>
              <w:spacing w:after="160" w:line="440" w:lineRule="exact"/>
              <w:jc w:val="center"/>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　</w:t>
            </w:r>
          </w:p>
        </w:tc>
      </w:tr>
      <w:tr w14:paraId="57688527">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B714AD">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1.1.1</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B4E0C1">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增益调节范围：最小值≤20dB且最大值≥105dB</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E336D6">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454AA428">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A69275">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▲1.1.2</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7265DA">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探头频率≥12MHz</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4BDF91">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602F8D02">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2C9C2D">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1.1.3</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3CFC53">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探头驱动方式：电磁驱动</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C0ABC6">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271D9355">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1D8A50">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1.1.4</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0C30F9">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扫描深度≥60mm</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714F8D">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784F42A4">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CF3F2E">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1.1.5</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D61DD5">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图像后处理工具：距离、面积、标记、注释</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69C09B">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571C2C9C">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435687">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1.1.6</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50F4F3">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具备录像回放功能</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14433B">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2286E707">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D57932">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1.1.7</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16E877">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具有B超检测预设功能</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CB1CB3">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61380D2C">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CD4718">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C9E4D9">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A超</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DD186F">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　</w:t>
            </w:r>
          </w:p>
        </w:tc>
      </w:tr>
      <w:tr w14:paraId="15D41305">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249906">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▲1.2.1</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7C1096">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频率≥10MHZ</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36E913">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5A22390B">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1B3FAD">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1.2.2</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2DE5A7">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探头直径≥7mm</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9A5641">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4EB64D08">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1D693A">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1.2.3</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852582">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扫描模式：接触式、浸润式，手动或者自动捕获，可选择白内障、致密性白内障、无晶状体眼和假晶状体眼模式</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B4039F">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5364EEE6">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60E6F7">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1.2.4</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00AFAE">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固视点投射光：LED或激光</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5EFF5B">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1F338360">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6870B7">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1.2.5</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90AC99">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测量模式：有晶体眼、无晶体眼、PMMA、丙烯、硅油填充眼</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68EEC2">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471EFEF5">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DDC545">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1.2.6</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83525F">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冻结图像：自动、自动+保存、手动</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C92CCE">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3AAA9678">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54F427">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1.2.7</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504435">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A超测量范围：最小值≤5mm且最大值≥40mm</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965705">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23F71DAE">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E428A1">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F4CA90">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IOL计算技术</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9E0EA4">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　</w:t>
            </w:r>
          </w:p>
        </w:tc>
      </w:tr>
      <w:tr w14:paraId="4EB01137">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D99561">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1.3.1</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691947">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≥6种人工晶体计算公式</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CA8B46">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1793E4FD">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171092">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1.3.2</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238AF5">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≥4种屈光手术后人工晶体植入计算方法</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1CEF98">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210E18ED">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5C9AAE">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1.3.3</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4F3B24">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≥8种人工晶体度数计算以达到预期正视值种类</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C926F6">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63C71FC2">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7080A2">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1.3.4</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5D7BA4">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同屏显示≥4种不同的人工晶体计算方法同屏显示对比</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8F821C">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62EFEFFE">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43ED5E">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★2</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40AA36">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必须配套的附属设备设施</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8340B8">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　</w:t>
            </w:r>
          </w:p>
        </w:tc>
      </w:tr>
      <w:tr w14:paraId="7E4C1E11">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805B00">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2.1</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E789AE">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主机1台</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DCAB0E">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7836AC17">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64DF4B">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b/>
                <w:bCs/>
                <w:color w:val="auto"/>
                <w:sz w:val="24"/>
                <w:szCs w:val="24"/>
                <w:highlight w:val="none"/>
              </w:rPr>
            </w:pPr>
            <w:r>
              <w:rPr>
                <w:rFonts w:hint="eastAsia" w:ascii="宋体" w:hAnsi="宋体" w:eastAsia="宋体" w:cs="宋体"/>
                <w:color w:val="auto"/>
                <w:sz w:val="24"/>
                <w:szCs w:val="24"/>
                <w:highlight w:val="none"/>
              </w:rPr>
              <w:t>2.2</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3729A8">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b/>
                <w:bCs/>
                <w:color w:val="auto"/>
                <w:sz w:val="24"/>
                <w:szCs w:val="24"/>
                <w:highlight w:val="none"/>
              </w:rPr>
            </w:pPr>
            <w:r>
              <w:rPr>
                <w:rFonts w:hint="eastAsia" w:ascii="宋体" w:hAnsi="宋体" w:eastAsia="宋体" w:cs="宋体"/>
                <w:color w:val="auto"/>
                <w:sz w:val="24"/>
                <w:szCs w:val="24"/>
                <w:highlight w:val="none"/>
              </w:rPr>
              <w:t>A超探头1套</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2890B4">
            <w:pPr>
              <w:keepNext w:val="0"/>
              <w:keepLines w:val="0"/>
              <w:pageBreakBefore w:val="0"/>
              <w:shd w:val="clear"/>
              <w:kinsoku/>
              <w:wordWrap/>
              <w:overflowPunct/>
              <w:topLinePunct w:val="0"/>
              <w:autoSpaceDE/>
              <w:autoSpaceDN/>
              <w:bidi w:val="0"/>
              <w:adjustRightInd/>
              <w:snapToGrid/>
              <w:spacing w:after="160" w:line="440" w:lineRule="exact"/>
              <w:jc w:val="center"/>
              <w:rPr>
                <w:rFonts w:hint="eastAsia" w:ascii="宋体" w:hAnsi="宋体" w:eastAsia="宋体" w:cs="宋体"/>
                <w:b/>
                <w:bCs/>
                <w:color w:val="auto"/>
                <w:sz w:val="24"/>
                <w:szCs w:val="24"/>
                <w:highlight w:val="none"/>
              </w:rPr>
            </w:pPr>
            <w:r>
              <w:rPr>
                <w:rFonts w:hint="eastAsia" w:ascii="宋体" w:hAnsi="宋体" w:eastAsia="宋体" w:cs="宋体"/>
                <w:color w:val="auto"/>
                <w:sz w:val="24"/>
                <w:szCs w:val="24"/>
                <w:highlight w:val="none"/>
              </w:rPr>
              <w:t>具备</w:t>
            </w:r>
          </w:p>
        </w:tc>
      </w:tr>
      <w:tr w14:paraId="7BC5A0AE">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2AD22A">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2.3</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F33B81">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B超探头1套</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DC1739">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107D4D79">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414C09">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2.4</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17750A">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工作站1套</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153461">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2F3DAB04">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C2ADCA">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2.5</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562BD9">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打印机1台</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3E8528">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5A3BC79C">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559603">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2.6</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28AC5F">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升降桌 1台</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145C09">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45D2F09B">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9F0F5C">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FE99C5">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售后服务要求</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F4D61D">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　</w:t>
            </w:r>
          </w:p>
        </w:tc>
      </w:tr>
      <w:tr w14:paraId="1C92369F">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7192BD">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3.1</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39C68D">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整机全免费保修期（无免责条款的整机所有部件、配件、配套附属设备）≥60个月（自验收合格双方签字之日起计算），终身维修。保修期内一年至少提供四次巡检。免费保修期内遇有故障停机，每停机1天，免费保修期将顺延5天。</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6883B0">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43BCAC5E">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7CA6C5">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3.2</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618578">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维修响应速度：在保修期内，乙方技术人员应至少每3个月上门对设备进行维护保养；接到各使用单位设备故障报修后乙方技术人员应在2小时内响应并解决问题，未解决则48小时内到达现场，如未到达现场，则按合同第七条第六款执行。免费保修期内如有故障停机，每停机1天，免费保修期将顺延5天。</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0019AD">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40476204">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675FFF">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3.3</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EC6781">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保修期内的开机率，保证开机率≥95%（按工作日计算）</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F618B1">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0DDC1102">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003E35">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3.4</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DCEC4F">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提供备件送达期限：＜4天。设备的备件供应：保证≥十年。</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F3B380">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2E37F51A">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D9F2B5">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3.5</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E1611F">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在货物到达使用单位后，卖方应在</w:t>
            </w:r>
            <w:r>
              <w:rPr>
                <w:rFonts w:hint="eastAsia" w:ascii="宋体" w:hAnsi="宋体" w:eastAsia="宋体" w:cs="宋体"/>
                <w:color w:val="auto"/>
                <w:sz w:val="24"/>
                <w:szCs w:val="24"/>
                <w:highlight w:val="none"/>
                <w:lang w:val="en-US" w:eastAsia="zh-CN"/>
              </w:rPr>
              <w:t>7</w:t>
            </w:r>
            <w:r>
              <w:rPr>
                <w:rFonts w:hint="eastAsia" w:ascii="宋体" w:hAnsi="宋体" w:eastAsia="宋体" w:cs="宋体"/>
                <w:color w:val="auto"/>
                <w:sz w:val="24"/>
                <w:szCs w:val="24"/>
                <w:highlight w:val="none"/>
              </w:rPr>
              <w:t>天内派工程技术人员到达现场，在买方技术人员在场的情况下开箱清点货物，组织安装调试，并承担因此发生的一切费用。</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663090">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0FBCFAFC">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1DBD02">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3.6</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55D75F">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软件终身免费升级。</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D564EA">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7C2EF3DE">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488DF8">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3.7</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CCCF43">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现场培训：卖方应提供现场技术培训，保证使用人员正常操作设备各种功能。网络培训：具有专用的网址或公众号，在线提供高级临床应用直播及产品操作指导。</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945BD1">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42E6E2AC">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63EA71">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3.8</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BD6CD6">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负责设备（含软件及相关服务）与使用医院网络端口链接的相关安装及费用。</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62E5D1">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bl>
    <w:p w14:paraId="37493F97">
      <w:pPr>
        <w:keepNext w:val="0"/>
        <w:keepLines w:val="0"/>
        <w:pageBreakBefore w:val="0"/>
        <w:shd w:val="clear"/>
        <w:kinsoku/>
        <w:wordWrap/>
        <w:overflowPunct/>
        <w:topLinePunct w:val="0"/>
        <w:autoSpaceDE/>
        <w:autoSpaceDN/>
        <w:bidi w:val="0"/>
        <w:adjustRightInd/>
        <w:snapToGrid/>
        <w:spacing w:after="160" w:line="440" w:lineRule="exact"/>
        <w:rPr>
          <w:rFonts w:hint="eastAsia" w:ascii="宋体" w:hAnsi="宋体" w:eastAsia="宋体" w:cs="宋体"/>
          <w:color w:val="auto"/>
          <w:sz w:val="24"/>
          <w:szCs w:val="24"/>
          <w:highlight w:val="none"/>
        </w:rPr>
      </w:pPr>
    </w:p>
    <w:p w14:paraId="5D52429F">
      <w:pPr>
        <w:keepNext w:val="0"/>
        <w:keepLines w:val="0"/>
        <w:pageBreakBefore w:val="0"/>
        <w:shd w:val="clear"/>
        <w:kinsoku/>
        <w:wordWrap/>
        <w:overflowPunct/>
        <w:topLinePunct w:val="0"/>
        <w:autoSpaceDE/>
        <w:autoSpaceDN/>
        <w:bidi w:val="0"/>
        <w:adjustRightInd/>
        <w:snapToGrid/>
        <w:spacing w:after="160" w:line="440" w:lineRule="exact"/>
        <w:rPr>
          <w:rFonts w:hint="eastAsia" w:ascii="宋体" w:hAnsi="宋体" w:eastAsia="宋体" w:cs="宋体"/>
          <w:color w:val="auto"/>
          <w:sz w:val="24"/>
          <w:szCs w:val="24"/>
          <w:highlight w:val="none"/>
        </w:rPr>
      </w:pPr>
    </w:p>
    <w:p w14:paraId="43BB77DB">
      <w:pPr>
        <w:keepNext w:val="0"/>
        <w:keepLines w:val="0"/>
        <w:pageBreakBefore w:val="0"/>
        <w:widowControl/>
        <w:suppressLineNumbers w:val="0"/>
        <w:shd w:val="clear"/>
        <w:kinsoku/>
        <w:wordWrap/>
        <w:overflowPunct/>
        <w:topLinePunct w:val="0"/>
        <w:autoSpaceDE/>
        <w:autoSpaceDN/>
        <w:bidi w:val="0"/>
        <w:adjustRightInd/>
        <w:snapToGrid/>
        <w:spacing w:line="440" w:lineRule="exact"/>
        <w:jc w:val="center"/>
        <w:textAlignment w:val="auto"/>
        <w:rPr>
          <w:rFonts w:hint="eastAsia" w:ascii="宋体" w:hAnsi="宋体" w:eastAsia="宋体" w:cs="宋体"/>
          <w:b/>
          <w:bCs/>
          <w:color w:val="auto"/>
          <w:kern w:val="0"/>
          <w:sz w:val="24"/>
          <w:szCs w:val="24"/>
          <w:highlight w:val="none"/>
          <w:lang w:val="en-US" w:eastAsia="zh-CN" w:bidi="ar"/>
        </w:rPr>
      </w:pPr>
      <w:r>
        <w:rPr>
          <w:rFonts w:hint="eastAsia" w:ascii="宋体" w:hAnsi="宋体" w:eastAsia="宋体" w:cs="宋体"/>
          <w:b/>
          <w:bCs/>
          <w:color w:val="auto"/>
          <w:kern w:val="0"/>
          <w:sz w:val="24"/>
          <w:szCs w:val="24"/>
          <w:highlight w:val="none"/>
          <w:lang w:val="en-US" w:eastAsia="zh-CN" w:bidi="ar"/>
        </w:rPr>
        <w:t>16包：非接触式眼压计（一）</w:t>
      </w:r>
    </w:p>
    <w:tbl>
      <w:tblPr>
        <w:tblStyle w:val="6"/>
        <w:tblW w:w="8669" w:type="dxa"/>
        <w:tblInd w:w="-147" w:type="dxa"/>
        <w:tblLayout w:type="fixed"/>
        <w:tblCellMar>
          <w:top w:w="0" w:type="dxa"/>
          <w:left w:w="108" w:type="dxa"/>
          <w:bottom w:w="0" w:type="dxa"/>
          <w:right w:w="108" w:type="dxa"/>
        </w:tblCellMar>
      </w:tblPr>
      <w:tblGrid>
        <w:gridCol w:w="1276"/>
        <w:gridCol w:w="6200"/>
        <w:gridCol w:w="1193"/>
      </w:tblGrid>
      <w:tr w14:paraId="2397ECEE">
        <w:tblPrEx>
          <w:tblCellMar>
            <w:top w:w="0" w:type="dxa"/>
            <w:left w:w="108" w:type="dxa"/>
            <w:bottom w:w="0" w:type="dxa"/>
            <w:right w:w="108" w:type="dxa"/>
          </w:tblCellMar>
        </w:tblPrEx>
        <w:trPr>
          <w:trHeight w:val="936"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80154F">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lang w:bidi="ar"/>
              </w:rPr>
              <w:t>序号</w:t>
            </w:r>
          </w:p>
        </w:tc>
        <w:tc>
          <w:tcPr>
            <w:tcW w:w="73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142D863">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lang w:bidi="ar"/>
              </w:rPr>
              <w:t>技术商务要求</w:t>
            </w:r>
          </w:p>
        </w:tc>
      </w:tr>
      <w:tr w14:paraId="50B75C57">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372DD4">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b/>
                <w:bCs/>
                <w:color w:val="auto"/>
                <w:sz w:val="24"/>
                <w:szCs w:val="24"/>
                <w:highlight w:val="none"/>
              </w:rPr>
            </w:pPr>
            <w:r>
              <w:rPr>
                <w:rFonts w:hint="eastAsia" w:ascii="宋体" w:hAnsi="宋体" w:eastAsia="宋体" w:cs="宋体"/>
                <w:b/>
                <w:bCs/>
                <w:color w:val="auto"/>
                <w:kern w:val="0"/>
                <w:sz w:val="24"/>
                <w:szCs w:val="24"/>
                <w:highlight w:val="none"/>
                <w:lang w:bidi="ar"/>
              </w:rPr>
              <w:t>1</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DEB9AD">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b/>
                <w:bCs/>
                <w:color w:val="auto"/>
                <w:sz w:val="24"/>
                <w:szCs w:val="24"/>
                <w:highlight w:val="none"/>
              </w:rPr>
            </w:pPr>
            <w:r>
              <w:rPr>
                <w:rFonts w:hint="eastAsia" w:ascii="宋体" w:hAnsi="宋体" w:eastAsia="宋体" w:cs="宋体"/>
                <w:b/>
                <w:bCs/>
                <w:color w:val="auto"/>
                <w:kern w:val="0"/>
                <w:sz w:val="24"/>
                <w:szCs w:val="24"/>
                <w:highlight w:val="none"/>
                <w:lang w:bidi="ar"/>
              </w:rPr>
              <w:t>技术参数</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BC4111">
            <w:pPr>
              <w:keepNext w:val="0"/>
              <w:keepLines w:val="0"/>
              <w:pageBreakBefore w:val="0"/>
              <w:shd w:val="clear"/>
              <w:kinsoku/>
              <w:wordWrap/>
              <w:overflowPunct/>
              <w:topLinePunct w:val="0"/>
              <w:autoSpaceDE/>
              <w:autoSpaceDN/>
              <w:bidi w:val="0"/>
              <w:adjustRightInd/>
              <w:snapToGrid/>
              <w:spacing w:after="160" w:line="440" w:lineRule="exact"/>
              <w:jc w:val="center"/>
              <w:rPr>
                <w:rFonts w:hint="eastAsia" w:ascii="宋体" w:hAnsi="宋体" w:eastAsia="宋体" w:cs="宋体"/>
                <w:b/>
                <w:bCs/>
                <w:color w:val="auto"/>
                <w:sz w:val="24"/>
                <w:szCs w:val="24"/>
                <w:highlight w:val="none"/>
              </w:rPr>
            </w:pPr>
          </w:p>
        </w:tc>
      </w:tr>
      <w:tr w14:paraId="20B9FFF6">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294046">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bookmarkStart w:id="2" w:name="OLE_LINK2" w:colFirst="0" w:colLast="1"/>
            <w:r>
              <w:rPr>
                <w:rFonts w:hint="eastAsia" w:ascii="宋体" w:hAnsi="宋体" w:eastAsia="宋体" w:cs="宋体"/>
                <w:color w:val="auto"/>
                <w:sz w:val="24"/>
                <w:szCs w:val="24"/>
                <w:highlight w:val="none"/>
              </w:rPr>
              <w:t>1.1</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72367B">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眼压测量范围：最小值≤1mmHg且最大值≥60mmHg（精度≤1mmHg）</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7D5B93">
            <w:pPr>
              <w:keepNext w:val="0"/>
              <w:keepLines w:val="0"/>
              <w:pageBreakBefore w:val="0"/>
              <w:shd w:val="clear"/>
              <w:kinsoku/>
              <w:wordWrap/>
              <w:overflowPunct/>
              <w:topLinePunct w:val="0"/>
              <w:autoSpaceDE/>
              <w:autoSpaceDN/>
              <w:bidi w:val="0"/>
              <w:adjustRightInd/>
              <w:snapToGrid/>
              <w:spacing w:after="160" w:line="440" w:lineRule="exact"/>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722BDFEE">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8DEC0A">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84643F">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测量模式：1-30mmHg和1-60mmHg</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9D8487">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7B355DE2">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C2638F">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A0462D">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操控方式：触摸屏或操作杆</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B3A701">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3D8C212D">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3FDB9C">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1.4</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D546F5">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定位方式：自动拍摄模式：如果接近自动测量范围，将会自动进行精密对准和测量</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3C6077">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63D08334">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678DBC">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636387">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半自动模式：手动进行校准，如果达到可测量范围，仪器将会自动开始测量</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1051F2">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530E5748">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949ABB">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1.6</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218605">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手动模式：从校准到测量，所有过程均手动执行</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31FED1">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2A43BAC8">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942810">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1.7</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CB9BF8">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3D自动对准功能：XYZ轴对准提示标</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5AEA4A">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043F8D90">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FB5BBF">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1.8 </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CB199E">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眼内压补偿调整：内置计算公式可计算基于不同的中央角膜厚度为测量出的眼内压提供相应的补偿值</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087CF1">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40DA314C">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E075C1">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1.9</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EF2A28">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眼压测量值可靠性提示</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AA2063">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6836DBA3">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F53B19">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1.10</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FACAC6">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打印机切纸方式：内置热敏打印机，自动切纸</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9C9306">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1D78465D">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6F9C44">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1.11</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1B78F8">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触摸显示屏≥8英寸</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41F9C0">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23039C81">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32A31E">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1.12</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A35497">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安全性：通过安全制动器设置安全距离</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713B33">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104461EC">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117995">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1.13</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4E664F">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数据传输方式：USB（输入），RS232C（输出），LAN（输出）</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0C291F">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3B4A5B76">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F647C5">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1.14</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EDC80E">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智能控制喷气系统</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27DE20">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5DC4FAA3">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A66B60">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▲1.15</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E9E223">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测量模式：全自动测量、自动测量和手动测量</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F0ED30">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15823081">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33FA8A">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▲1.16</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51922E">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具有自动眼球跟踪技术</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2F75ED">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676FCD07">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CA5EF5">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★2</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EB98C2">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必须配套的附属设备设施</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B1EDCC">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　</w:t>
            </w:r>
          </w:p>
        </w:tc>
      </w:tr>
      <w:tr w14:paraId="605BA9ED">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4760EC">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2.1</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D186E5">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主机 1台</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C9ECEB">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35E52848">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8F7F5E">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2.2</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438873">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电动升降机 1台</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F6C002">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4538436C">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4361AA">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2.3</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FBA819">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防尘罩 1个</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0D3FBC">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3AC0605E">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BC9880">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7AE377">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售后服务要求</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73CFCF">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　</w:t>
            </w:r>
          </w:p>
        </w:tc>
      </w:tr>
      <w:tr w14:paraId="55168D7E">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8EF739">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3.1</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81CA34">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整机全免费保修期（无免责条款的整机所有部件、配件、配套附属设备）≥36个月（自验收合格双方签字之日起计算），终身维修。保修期内一年至少提供四次巡检。免费保修期内遇有故障停机，每停机1天，免费保修期将顺延5天。</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BC68E4">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16E3ACB2">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2F6F0A">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3.2</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8F604B">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维修响应速度：在保修期内，乙方技术人员应至少每3个月上门对设备进行维护保养；接到各使用单位设备故障报修后乙方技术人员应在2小时内响应并解决问题，未解决则48小时内到达现场，如未到达现场，则按合同第七条第六款执行。免费保修期内如有故障停机，每停机1天，免费保修期将顺延5天。</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686F49">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18216888">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5E6700">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b/>
                <w:bCs/>
                <w:color w:val="auto"/>
                <w:sz w:val="24"/>
                <w:szCs w:val="24"/>
                <w:highlight w:val="none"/>
              </w:rPr>
            </w:pPr>
            <w:r>
              <w:rPr>
                <w:rFonts w:hint="eastAsia" w:ascii="宋体" w:hAnsi="宋体" w:eastAsia="宋体" w:cs="宋体"/>
                <w:color w:val="auto"/>
                <w:sz w:val="24"/>
                <w:szCs w:val="24"/>
                <w:highlight w:val="none"/>
              </w:rPr>
              <w:t>3.3</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796698">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b/>
                <w:bCs/>
                <w:color w:val="auto"/>
                <w:sz w:val="24"/>
                <w:szCs w:val="24"/>
                <w:highlight w:val="none"/>
              </w:rPr>
            </w:pPr>
            <w:r>
              <w:rPr>
                <w:rFonts w:hint="eastAsia" w:ascii="宋体" w:hAnsi="宋体" w:eastAsia="宋体" w:cs="宋体"/>
                <w:color w:val="auto"/>
                <w:sz w:val="24"/>
                <w:szCs w:val="24"/>
                <w:highlight w:val="none"/>
              </w:rPr>
              <w:t>保修期内的开机率，保证开机率≥95%（按工作日计算）</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AD809D">
            <w:pPr>
              <w:keepNext w:val="0"/>
              <w:keepLines w:val="0"/>
              <w:pageBreakBefore w:val="0"/>
              <w:shd w:val="clear"/>
              <w:kinsoku/>
              <w:wordWrap/>
              <w:overflowPunct/>
              <w:topLinePunct w:val="0"/>
              <w:autoSpaceDE/>
              <w:autoSpaceDN/>
              <w:bidi w:val="0"/>
              <w:adjustRightInd/>
              <w:snapToGrid/>
              <w:spacing w:after="160" w:line="440" w:lineRule="exact"/>
              <w:jc w:val="center"/>
              <w:rPr>
                <w:rFonts w:hint="eastAsia" w:ascii="宋体" w:hAnsi="宋体" w:eastAsia="宋体" w:cs="宋体"/>
                <w:b/>
                <w:bCs/>
                <w:color w:val="auto"/>
                <w:sz w:val="24"/>
                <w:szCs w:val="24"/>
                <w:highlight w:val="none"/>
              </w:rPr>
            </w:pPr>
            <w:r>
              <w:rPr>
                <w:rFonts w:hint="eastAsia" w:ascii="宋体" w:hAnsi="宋体" w:eastAsia="宋体" w:cs="宋体"/>
                <w:color w:val="auto"/>
                <w:sz w:val="24"/>
                <w:szCs w:val="24"/>
                <w:highlight w:val="none"/>
              </w:rPr>
              <w:t>具备</w:t>
            </w:r>
          </w:p>
        </w:tc>
      </w:tr>
      <w:tr w14:paraId="12485E58">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D4A43C">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3.4</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4AFDD6">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提供备件送达期限：＜4天。设备的备件供应：保证≥十年。</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8785A7">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57D037E6">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2BBCB4">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3.5</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464FDD">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在货物到达使用单位后，卖方应在</w:t>
            </w:r>
            <w:r>
              <w:rPr>
                <w:rFonts w:hint="eastAsia" w:ascii="宋体" w:hAnsi="宋体" w:eastAsia="宋体" w:cs="宋体"/>
                <w:color w:val="auto"/>
                <w:sz w:val="24"/>
                <w:szCs w:val="24"/>
                <w:highlight w:val="none"/>
                <w:lang w:val="en-US" w:eastAsia="zh-CN"/>
              </w:rPr>
              <w:t>7</w:t>
            </w:r>
            <w:r>
              <w:rPr>
                <w:rFonts w:hint="eastAsia" w:ascii="宋体" w:hAnsi="宋体" w:eastAsia="宋体" w:cs="宋体"/>
                <w:color w:val="auto"/>
                <w:sz w:val="24"/>
                <w:szCs w:val="24"/>
                <w:highlight w:val="none"/>
              </w:rPr>
              <w:t>天内派工程技术人员到达现场，在买方技术人员在场的情况下开箱清点货物，组织安装调试，并承担因此发生的一切费用。</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6D24D8">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7702720D">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3634D1">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3.6</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02D72F">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软件终身免费升级。</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719384">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7B4E1BBC">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13EF63">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3.7</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5A0531">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现场培训：卖方应提供现场技术培训，保证使用人员正常操作设备各种功能。网络培训：具有专用的网址或公众号，在线提供高级临床应用直播及产品操作指导。</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389704">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2E2D5D7D">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3FC9B0">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3.8</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A10350">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负责设备（含软件及相关服务）与使用医院网络端口链接的相关安装及费用。</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8DB921">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bookmarkEnd w:id="2"/>
    </w:tbl>
    <w:p w14:paraId="1478B119">
      <w:pPr>
        <w:keepNext w:val="0"/>
        <w:keepLines w:val="0"/>
        <w:pageBreakBefore w:val="0"/>
        <w:widowControl/>
        <w:suppressLineNumbers w:val="0"/>
        <w:shd w:val="clear"/>
        <w:kinsoku/>
        <w:wordWrap/>
        <w:overflowPunct/>
        <w:topLinePunct w:val="0"/>
        <w:autoSpaceDE/>
        <w:autoSpaceDN/>
        <w:bidi w:val="0"/>
        <w:adjustRightInd/>
        <w:snapToGrid/>
        <w:spacing w:line="440" w:lineRule="exact"/>
        <w:jc w:val="center"/>
        <w:textAlignment w:val="auto"/>
        <w:rPr>
          <w:rFonts w:hint="eastAsia" w:ascii="宋体" w:hAnsi="宋体" w:eastAsia="宋体" w:cs="宋体"/>
          <w:b/>
          <w:bCs/>
          <w:color w:val="auto"/>
          <w:kern w:val="0"/>
          <w:sz w:val="24"/>
          <w:szCs w:val="24"/>
          <w:highlight w:val="none"/>
          <w:lang w:val="en-US" w:eastAsia="zh-CN" w:bidi="ar"/>
        </w:rPr>
      </w:pPr>
    </w:p>
    <w:p w14:paraId="4D055D74">
      <w:pPr>
        <w:keepNext w:val="0"/>
        <w:keepLines w:val="0"/>
        <w:pageBreakBefore w:val="0"/>
        <w:widowControl/>
        <w:suppressLineNumbers w:val="0"/>
        <w:shd w:val="clear"/>
        <w:kinsoku/>
        <w:wordWrap/>
        <w:overflowPunct/>
        <w:topLinePunct w:val="0"/>
        <w:autoSpaceDE/>
        <w:autoSpaceDN/>
        <w:bidi w:val="0"/>
        <w:adjustRightInd/>
        <w:snapToGrid/>
        <w:spacing w:line="440" w:lineRule="exact"/>
        <w:jc w:val="center"/>
        <w:textAlignment w:val="auto"/>
        <w:rPr>
          <w:rFonts w:hint="eastAsia" w:ascii="宋体" w:hAnsi="宋体" w:eastAsia="宋体" w:cs="宋体"/>
          <w:b/>
          <w:bCs/>
          <w:color w:val="auto"/>
          <w:kern w:val="0"/>
          <w:sz w:val="24"/>
          <w:szCs w:val="24"/>
          <w:highlight w:val="none"/>
          <w:lang w:val="en-US" w:eastAsia="zh-CN" w:bidi="ar"/>
        </w:rPr>
      </w:pPr>
      <w:r>
        <w:rPr>
          <w:rFonts w:hint="eastAsia" w:ascii="宋体" w:hAnsi="宋体" w:eastAsia="宋体" w:cs="宋体"/>
          <w:b/>
          <w:bCs/>
          <w:color w:val="auto"/>
          <w:kern w:val="0"/>
          <w:sz w:val="24"/>
          <w:szCs w:val="24"/>
          <w:highlight w:val="none"/>
          <w:lang w:val="en-US" w:eastAsia="zh-CN" w:bidi="ar"/>
        </w:rPr>
        <w:t>17包：</w:t>
      </w:r>
    </w:p>
    <w:p w14:paraId="42EB0209">
      <w:pPr>
        <w:keepNext w:val="0"/>
        <w:keepLines w:val="0"/>
        <w:pageBreakBefore w:val="0"/>
        <w:widowControl/>
        <w:numPr>
          <w:ilvl w:val="0"/>
          <w:numId w:val="0"/>
        </w:numPr>
        <w:suppressLineNumbers w:val="0"/>
        <w:shd w:val="clear"/>
        <w:kinsoku/>
        <w:wordWrap/>
        <w:overflowPunct/>
        <w:topLinePunct w:val="0"/>
        <w:autoSpaceDE/>
        <w:autoSpaceDN/>
        <w:bidi w:val="0"/>
        <w:adjustRightInd/>
        <w:snapToGrid/>
        <w:spacing w:line="440" w:lineRule="exact"/>
        <w:jc w:val="center"/>
        <w:textAlignment w:val="auto"/>
        <w:rPr>
          <w:rFonts w:hint="eastAsia" w:ascii="宋体" w:hAnsi="宋体" w:eastAsia="宋体" w:cs="宋体"/>
          <w:b/>
          <w:bCs/>
          <w:color w:val="auto"/>
          <w:kern w:val="0"/>
          <w:sz w:val="24"/>
          <w:szCs w:val="24"/>
          <w:highlight w:val="none"/>
          <w:lang w:val="en-US" w:eastAsia="zh-CN" w:bidi="ar"/>
        </w:rPr>
      </w:pPr>
      <w:r>
        <w:rPr>
          <w:rFonts w:hint="eastAsia" w:ascii="宋体" w:hAnsi="宋体" w:eastAsia="宋体" w:cs="宋体"/>
          <w:b/>
          <w:bCs/>
          <w:color w:val="auto"/>
          <w:kern w:val="0"/>
          <w:sz w:val="24"/>
          <w:szCs w:val="24"/>
          <w:highlight w:val="none"/>
          <w:lang w:val="en-US" w:eastAsia="zh-CN" w:bidi="ar"/>
        </w:rPr>
        <w:t>一、验光仪</w:t>
      </w:r>
    </w:p>
    <w:tbl>
      <w:tblPr>
        <w:tblStyle w:val="6"/>
        <w:tblW w:w="8669" w:type="dxa"/>
        <w:tblInd w:w="-147" w:type="dxa"/>
        <w:tblLayout w:type="fixed"/>
        <w:tblCellMar>
          <w:top w:w="0" w:type="dxa"/>
          <w:left w:w="108" w:type="dxa"/>
          <w:bottom w:w="0" w:type="dxa"/>
          <w:right w:w="108" w:type="dxa"/>
        </w:tblCellMar>
      </w:tblPr>
      <w:tblGrid>
        <w:gridCol w:w="1276"/>
        <w:gridCol w:w="6200"/>
        <w:gridCol w:w="1193"/>
      </w:tblGrid>
      <w:tr w14:paraId="1FC385D5">
        <w:tblPrEx>
          <w:tblCellMar>
            <w:top w:w="0" w:type="dxa"/>
            <w:left w:w="108" w:type="dxa"/>
            <w:bottom w:w="0" w:type="dxa"/>
            <w:right w:w="108" w:type="dxa"/>
          </w:tblCellMar>
        </w:tblPrEx>
        <w:trPr>
          <w:trHeight w:val="936"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15B48C">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lang w:bidi="ar"/>
              </w:rPr>
              <w:t>序号</w:t>
            </w:r>
          </w:p>
        </w:tc>
        <w:tc>
          <w:tcPr>
            <w:tcW w:w="73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B5572F6">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lang w:bidi="ar"/>
              </w:rPr>
              <w:t>技术商务要求</w:t>
            </w:r>
          </w:p>
        </w:tc>
      </w:tr>
      <w:tr w14:paraId="27FFE86F">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08E451">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b/>
                <w:bCs/>
                <w:color w:val="auto"/>
                <w:sz w:val="24"/>
                <w:szCs w:val="24"/>
                <w:highlight w:val="none"/>
              </w:rPr>
            </w:pPr>
            <w:r>
              <w:rPr>
                <w:rFonts w:hint="eastAsia" w:ascii="宋体" w:hAnsi="宋体" w:eastAsia="宋体" w:cs="宋体"/>
                <w:b/>
                <w:bCs/>
                <w:color w:val="auto"/>
                <w:kern w:val="0"/>
                <w:sz w:val="24"/>
                <w:szCs w:val="24"/>
                <w:highlight w:val="none"/>
                <w:lang w:bidi="ar"/>
              </w:rPr>
              <w:t>1</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C8CA7B">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b/>
                <w:bCs/>
                <w:color w:val="auto"/>
                <w:sz w:val="24"/>
                <w:szCs w:val="24"/>
                <w:highlight w:val="none"/>
              </w:rPr>
            </w:pPr>
            <w:r>
              <w:rPr>
                <w:rFonts w:hint="eastAsia" w:ascii="宋体" w:hAnsi="宋体" w:eastAsia="宋体" w:cs="宋体"/>
                <w:b/>
                <w:bCs/>
                <w:color w:val="auto"/>
                <w:kern w:val="0"/>
                <w:sz w:val="24"/>
                <w:szCs w:val="24"/>
                <w:highlight w:val="none"/>
                <w:lang w:bidi="ar"/>
              </w:rPr>
              <w:t>技术参数</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D3C2EE">
            <w:pPr>
              <w:keepNext w:val="0"/>
              <w:keepLines w:val="0"/>
              <w:pageBreakBefore w:val="0"/>
              <w:shd w:val="clear"/>
              <w:kinsoku/>
              <w:wordWrap/>
              <w:overflowPunct/>
              <w:topLinePunct w:val="0"/>
              <w:autoSpaceDE/>
              <w:autoSpaceDN/>
              <w:bidi w:val="0"/>
              <w:adjustRightInd/>
              <w:snapToGrid/>
              <w:spacing w:after="160" w:line="440" w:lineRule="exact"/>
              <w:jc w:val="center"/>
              <w:rPr>
                <w:rFonts w:hint="eastAsia" w:ascii="宋体" w:hAnsi="宋体" w:eastAsia="宋体" w:cs="宋体"/>
                <w:b/>
                <w:bCs/>
                <w:color w:val="auto"/>
                <w:sz w:val="24"/>
                <w:szCs w:val="24"/>
                <w:highlight w:val="none"/>
              </w:rPr>
            </w:pPr>
          </w:p>
        </w:tc>
      </w:tr>
      <w:tr w14:paraId="290F5269">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587FF9">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04C63F">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角膜曲率半径测量范围：最小值≤5mm且最大值≥10mm（精度≤0.01mm）</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3F56F9">
            <w:pPr>
              <w:keepNext w:val="0"/>
              <w:keepLines w:val="0"/>
              <w:pageBreakBefore w:val="0"/>
              <w:shd w:val="clear"/>
              <w:kinsoku/>
              <w:wordWrap/>
              <w:overflowPunct/>
              <w:topLinePunct w:val="0"/>
              <w:autoSpaceDE/>
              <w:autoSpaceDN/>
              <w:bidi w:val="0"/>
              <w:adjustRightInd/>
              <w:snapToGrid/>
              <w:spacing w:after="160" w:line="440" w:lineRule="exact"/>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20C1FEB3">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D4BE4B">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666FF9">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角膜曲率屈光度测量范围：最小值≤34D且最大值≥67D</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62A4C9">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2FE2FC6F">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1EC121">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4D0C1D">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角膜散光测量范围：最小值≤-10D且最大值≥+10D</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2BECA5">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2CC1A2D5">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94EE53">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1.4</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E3B103">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最小可测瞳孔直径≤2mm</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C99791">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5579E06A">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847C75">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2D0876">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球镜测量范围：最小值≤-25D且最大值≥+22D</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C773E0">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03943B46">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189850">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1.6</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DFF05D">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柱镜测量范围：最小值≤-10D且最大值≥+10D</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43B4FD">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3F1FBFB8">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C3EC2B">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1.7</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0786B0">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轴向范围：最小值≤0º且最大值≥180º</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92A681">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6E6907F1">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2BEDD1">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1.8</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E3CCD4">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放松方式：自动雾视一次或多次</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0745D1">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05BBF9A0">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310EDA">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1.9</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140586">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固视图标：风景画</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EE1539">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36297614">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137576">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1.10 </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457802">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瞳距测量范围：最小值≤30mm且最大值≥85mm</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A04324">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0DDF7943">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CC61F1">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1.11</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0E4BE6">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测量模式：手动和自动</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243AF1">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66FC7567">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F87C78">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1.12</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D77340">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具有白内障测量模式</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2A3207">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042599F3">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5EBEDB">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1.13</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EA534C">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具有旋转棱镜测量系统，视网膜测量范围更大，确保测量结果准确可靠。</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763CDB">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2905A288">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BEBE81">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1.14</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26B3CF">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彩色触控屏≥6.5英寸</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264BFF">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00331B3B">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E816A4">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1.15</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994F99">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瞳孔和角膜直径测量功能</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8F2317">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56F60658">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FCCD37">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1.16</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1C6B7F">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内置式高速打印机</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26941C">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66DDFBAB">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B6FC40">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1.17</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2B544C">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打印数据：打印全部数据；打印全部数据平均值；输出双眼全部测量数据；瞳距值可打印显示</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3CBB66">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57459C27">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77BF9C">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1.18</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F80126">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数据传输方式：USB（输入），RS-232C（输出），LAN（输出）</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19A4AA">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04075DEE">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311834">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1.19</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9E7284">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具有自动节电功能</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7C02E5">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3AA06F5B">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4745DE">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★2</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376394">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必须配套的附属设备设施</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7A7BCE">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　</w:t>
            </w:r>
          </w:p>
        </w:tc>
      </w:tr>
      <w:tr w14:paraId="701C0CF6">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17898D">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2.1</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A694B7">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主机 1台</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A6FAA9">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66458C16">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9FDDD4">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2.2</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A6C156">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电动升降机 1台</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CC15FB">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240F2779">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81E4D4">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2.3</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8CAA0A">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防尘罩 1个</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6B1250">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70A17D3F">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BA7F35">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b/>
                <w:bCs/>
                <w:color w:val="auto"/>
                <w:sz w:val="24"/>
                <w:szCs w:val="24"/>
                <w:highlight w:val="none"/>
              </w:rPr>
            </w:pPr>
            <w:r>
              <w:rPr>
                <w:rFonts w:hint="eastAsia" w:ascii="宋体" w:hAnsi="宋体" w:eastAsia="宋体" w:cs="宋体"/>
                <w:color w:val="auto"/>
                <w:sz w:val="24"/>
                <w:szCs w:val="24"/>
                <w:highlight w:val="none"/>
              </w:rPr>
              <w:t>★3</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EA362C">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售后服务要求</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B1BD55">
            <w:pPr>
              <w:keepNext w:val="0"/>
              <w:keepLines w:val="0"/>
              <w:pageBreakBefore w:val="0"/>
              <w:shd w:val="clear"/>
              <w:kinsoku/>
              <w:wordWrap/>
              <w:overflowPunct/>
              <w:topLinePunct w:val="0"/>
              <w:autoSpaceDE/>
              <w:autoSpaceDN/>
              <w:bidi w:val="0"/>
              <w:adjustRightInd/>
              <w:snapToGrid/>
              <w:spacing w:after="160" w:line="440" w:lineRule="exact"/>
              <w:jc w:val="center"/>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　</w:t>
            </w:r>
          </w:p>
        </w:tc>
      </w:tr>
      <w:tr w14:paraId="70F92A62">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7FA261">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3.1</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E24817">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整机全免费保修期（无免责条款的整机所有部件、配件、配套附属设备）≥36个月（自验收合格双方签字之日起计算），终身维修。保修期内一年至少提供四次巡检。免费保修期内遇有故障停机，每停机1天，免费保修期将顺延5天。</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5C007B">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6083285B">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29915F">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3.2</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E9515F">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维修响应速度：在保修期内，乙方技术人员应至少每3个月上门对设备进行维护保养；接到各使用单位设备故障报修后乙方技术人员应在2小时内响应并解决问题，未解决则48小时内到达现场，如未到达现场，则按合同第七条第六款执行。免费保修期内如有故障停机，每停机1天，免费保修期将顺延5天。</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CFE081">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24FDE74F">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FFB3BB">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3.3</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8F8103">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保修期内的开机率，保证开机率≥95%（按工作日计算）</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82D759">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7322BB00">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0686D4">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3.4</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6B8845">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提供备件送达期限：＜4天。设备的备件供应：保证≥十年。</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49B81E">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4E396A56">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B826C9">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3.5</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78B8E0">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在货物到达使用单位后，卖方应在</w:t>
            </w:r>
            <w:r>
              <w:rPr>
                <w:rFonts w:hint="eastAsia" w:ascii="宋体" w:hAnsi="宋体" w:eastAsia="宋体" w:cs="宋体"/>
                <w:color w:val="auto"/>
                <w:sz w:val="24"/>
                <w:szCs w:val="24"/>
                <w:highlight w:val="none"/>
                <w:lang w:val="en-US" w:eastAsia="zh-CN"/>
              </w:rPr>
              <w:t>7</w:t>
            </w:r>
            <w:r>
              <w:rPr>
                <w:rFonts w:hint="eastAsia" w:ascii="宋体" w:hAnsi="宋体" w:eastAsia="宋体" w:cs="宋体"/>
                <w:color w:val="auto"/>
                <w:sz w:val="24"/>
                <w:szCs w:val="24"/>
                <w:highlight w:val="none"/>
              </w:rPr>
              <w:t>天内派工程技术人员到达现场，在买方技术人员在场的情况下开箱清点货物，组织安装调试，并承担因此发生的一切费用。</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2BDB1A">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66F6AD36">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88CCB6">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3.6</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53C432">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软件终身免费升级。</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D7D2C5">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1B6EDDF9">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21478E">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3.7</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A53A71">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现场培训：卖方应提供现场技术培训，保证使用人员正常操作设备各种功能。网络培训：具有专用的网址或公众号，在线提供高级临床应用直播及产品操作指导。</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DD138B">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5546529B">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B3026A">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3.8</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558EEB">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负责设备（含软件及相关服务）与使用医院网络端口链接的相关安装及费用。</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DE716C">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bl>
    <w:p w14:paraId="0FD16161">
      <w:pPr>
        <w:keepNext w:val="0"/>
        <w:keepLines w:val="0"/>
        <w:pageBreakBefore w:val="0"/>
        <w:widowControl/>
        <w:numPr>
          <w:ilvl w:val="0"/>
          <w:numId w:val="0"/>
        </w:numPr>
        <w:suppressLineNumbers w:val="0"/>
        <w:shd w:val="clear"/>
        <w:kinsoku/>
        <w:wordWrap/>
        <w:overflowPunct/>
        <w:topLinePunct w:val="0"/>
        <w:autoSpaceDE/>
        <w:autoSpaceDN/>
        <w:bidi w:val="0"/>
        <w:adjustRightInd/>
        <w:snapToGrid/>
        <w:spacing w:line="440" w:lineRule="exact"/>
        <w:jc w:val="both"/>
        <w:textAlignment w:val="auto"/>
        <w:rPr>
          <w:rFonts w:hint="eastAsia" w:ascii="宋体" w:hAnsi="宋体" w:eastAsia="宋体" w:cs="宋体"/>
          <w:b/>
          <w:bCs/>
          <w:color w:val="auto"/>
          <w:kern w:val="0"/>
          <w:sz w:val="24"/>
          <w:szCs w:val="24"/>
          <w:highlight w:val="none"/>
          <w:lang w:val="en-US" w:eastAsia="zh-CN" w:bidi="ar"/>
        </w:rPr>
      </w:pPr>
    </w:p>
    <w:p w14:paraId="60F19188">
      <w:pPr>
        <w:keepNext w:val="0"/>
        <w:keepLines w:val="0"/>
        <w:pageBreakBefore w:val="0"/>
        <w:widowControl/>
        <w:numPr>
          <w:ilvl w:val="0"/>
          <w:numId w:val="0"/>
        </w:numPr>
        <w:suppressLineNumbers w:val="0"/>
        <w:shd w:val="clear"/>
        <w:kinsoku/>
        <w:wordWrap/>
        <w:overflowPunct/>
        <w:topLinePunct w:val="0"/>
        <w:autoSpaceDE/>
        <w:autoSpaceDN/>
        <w:bidi w:val="0"/>
        <w:adjustRightInd/>
        <w:snapToGrid/>
        <w:spacing w:line="440" w:lineRule="exact"/>
        <w:ind w:left="0" w:leftChars="0" w:firstLine="0" w:firstLineChars="0"/>
        <w:jc w:val="center"/>
        <w:textAlignment w:val="auto"/>
        <w:rPr>
          <w:rFonts w:hint="eastAsia" w:ascii="宋体" w:hAnsi="宋体" w:eastAsia="宋体" w:cs="宋体"/>
          <w:color w:val="auto"/>
          <w:sz w:val="24"/>
          <w:szCs w:val="24"/>
          <w:highlight w:val="none"/>
        </w:rPr>
      </w:pPr>
      <w:r>
        <w:rPr>
          <w:rFonts w:hint="eastAsia" w:ascii="宋体" w:hAnsi="宋体" w:eastAsia="宋体" w:cs="宋体"/>
          <w:b/>
          <w:bCs/>
          <w:color w:val="auto"/>
          <w:kern w:val="0"/>
          <w:sz w:val="24"/>
          <w:szCs w:val="24"/>
          <w:highlight w:val="none"/>
          <w:lang w:val="en-US" w:eastAsia="zh-CN" w:bidi="ar"/>
        </w:rPr>
        <w:t>二、非接触式眼压计（二）</w:t>
      </w:r>
    </w:p>
    <w:tbl>
      <w:tblPr>
        <w:tblStyle w:val="6"/>
        <w:tblW w:w="8669" w:type="dxa"/>
        <w:tblInd w:w="-147" w:type="dxa"/>
        <w:tblLayout w:type="fixed"/>
        <w:tblCellMar>
          <w:top w:w="0" w:type="dxa"/>
          <w:left w:w="108" w:type="dxa"/>
          <w:bottom w:w="0" w:type="dxa"/>
          <w:right w:w="108" w:type="dxa"/>
        </w:tblCellMar>
      </w:tblPr>
      <w:tblGrid>
        <w:gridCol w:w="1276"/>
        <w:gridCol w:w="6200"/>
        <w:gridCol w:w="1193"/>
      </w:tblGrid>
      <w:tr w14:paraId="27FF840F">
        <w:tblPrEx>
          <w:tblCellMar>
            <w:top w:w="0" w:type="dxa"/>
            <w:left w:w="108" w:type="dxa"/>
            <w:bottom w:w="0" w:type="dxa"/>
            <w:right w:w="108" w:type="dxa"/>
          </w:tblCellMar>
        </w:tblPrEx>
        <w:trPr>
          <w:trHeight w:val="936"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F9B584">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lang w:bidi="ar"/>
              </w:rPr>
              <w:t>序号</w:t>
            </w:r>
          </w:p>
        </w:tc>
        <w:tc>
          <w:tcPr>
            <w:tcW w:w="73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DD40B77">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lang w:bidi="ar"/>
              </w:rPr>
              <w:t>技术商务要求</w:t>
            </w:r>
          </w:p>
        </w:tc>
      </w:tr>
      <w:tr w14:paraId="74A6526B">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300ED3">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b/>
                <w:bCs/>
                <w:color w:val="auto"/>
                <w:sz w:val="24"/>
                <w:szCs w:val="24"/>
                <w:highlight w:val="none"/>
              </w:rPr>
            </w:pPr>
            <w:r>
              <w:rPr>
                <w:rFonts w:hint="eastAsia" w:ascii="宋体" w:hAnsi="宋体" w:eastAsia="宋体" w:cs="宋体"/>
                <w:b/>
                <w:bCs/>
                <w:color w:val="auto"/>
                <w:kern w:val="0"/>
                <w:sz w:val="24"/>
                <w:szCs w:val="24"/>
                <w:highlight w:val="none"/>
                <w:lang w:bidi="ar"/>
              </w:rPr>
              <w:t>1</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51F565">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b/>
                <w:bCs/>
                <w:color w:val="auto"/>
                <w:sz w:val="24"/>
                <w:szCs w:val="24"/>
                <w:highlight w:val="none"/>
              </w:rPr>
            </w:pPr>
            <w:r>
              <w:rPr>
                <w:rFonts w:hint="eastAsia" w:ascii="宋体" w:hAnsi="宋体" w:eastAsia="宋体" w:cs="宋体"/>
                <w:b/>
                <w:bCs/>
                <w:color w:val="auto"/>
                <w:kern w:val="0"/>
                <w:sz w:val="24"/>
                <w:szCs w:val="24"/>
                <w:highlight w:val="none"/>
                <w:lang w:bidi="ar"/>
              </w:rPr>
              <w:t>技术参数</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A9E04D">
            <w:pPr>
              <w:keepNext w:val="0"/>
              <w:keepLines w:val="0"/>
              <w:pageBreakBefore w:val="0"/>
              <w:shd w:val="clear"/>
              <w:kinsoku/>
              <w:wordWrap/>
              <w:overflowPunct/>
              <w:topLinePunct w:val="0"/>
              <w:autoSpaceDE/>
              <w:autoSpaceDN/>
              <w:bidi w:val="0"/>
              <w:adjustRightInd/>
              <w:snapToGrid/>
              <w:spacing w:after="160" w:line="440" w:lineRule="exact"/>
              <w:jc w:val="center"/>
              <w:rPr>
                <w:rFonts w:hint="eastAsia" w:ascii="宋体" w:hAnsi="宋体" w:eastAsia="宋体" w:cs="宋体"/>
                <w:b/>
                <w:bCs/>
                <w:color w:val="auto"/>
                <w:sz w:val="24"/>
                <w:szCs w:val="24"/>
                <w:highlight w:val="none"/>
              </w:rPr>
            </w:pPr>
          </w:p>
        </w:tc>
      </w:tr>
      <w:tr w14:paraId="65B934D7">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D4830F">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79A665">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眼压测量范围：最小值≤1mmHg且最大值≥60mmHg(精度≤0.1 mmHg）</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5F0B3A">
            <w:pPr>
              <w:keepNext w:val="0"/>
              <w:keepLines w:val="0"/>
              <w:pageBreakBefore w:val="0"/>
              <w:shd w:val="clear"/>
              <w:kinsoku/>
              <w:wordWrap/>
              <w:overflowPunct/>
              <w:topLinePunct w:val="0"/>
              <w:autoSpaceDE/>
              <w:autoSpaceDN/>
              <w:bidi w:val="0"/>
              <w:adjustRightInd/>
              <w:snapToGrid/>
              <w:spacing w:after="160" w:line="440" w:lineRule="exact"/>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043CEC76">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A96ED1">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067D70">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测量系统：光和压力双传感系统</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E5890B">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783D7D83">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B0B3B5">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290570">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工作距离：≥11mm</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8FBDED">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7E7DBC37">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C03947">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1.4</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B881CF">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R/L(左/右眼)：自动检测和显示</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ABC5CD">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462AD6DE">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69BF36">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C9345C">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测量结果：可测量每眼十次数据并打印出来</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8E68DA">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6657CECB">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74A954">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1.6</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FECC38">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记录：内置打印机</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5FEB98">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7A168C13">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C2FAAE">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1.7</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A1AF9F">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测量模式：自动测量/手动测量</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97A169">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235D839C">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254DCD">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1.8</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B57975">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对焦：对焦光点在对焦框中时</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B887B0">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792A1B19">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139BED">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1.9</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E0EBF3">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自动模式：自动进行眼压测量</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6AAB48">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58E46E5A">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DEB196">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1.10 </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BDB1F1">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手动模式：良好对焦时,对焦框由绿色变成红色 点击开始进行眼压测量</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3C17ED">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1B7169A0">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1BB943">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1.11</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BF3371">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错误指示：如果测量信号较弱，眼压值会被（）括起来或者显示“ERR”</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995516">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5AE2F38F">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B7B6FF">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1.12</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C9F3E4">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安全限位钮：可以设置测量头与患者的最近距离</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9296B1">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3F71521E">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68C9A4">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1.13</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4944F0">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安全功能：喷气口与角膜间的距离控制在预设范围内, 当喷气头离角膜太近时停止向前移动</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5F1537">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063F22A0">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7A3F47">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1.14</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DEAE5B">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前后移动范围：≥36mm</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3E0410">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6C7A1A2E">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99B8B9">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1.15</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DF3144">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左右移动范围：≥88mm</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7CC998">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4972FE2E">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B08B7D">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1.16</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F8E4AE">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垂直移动范围：≥36mm</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5D13A0">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5B5BACF9">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9E88DA">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1.17</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4A48CC">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颌托垂直移范围：最小值≤0mm且最大值≥65mm</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82C19A">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34177C73">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E27B7B">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1.18</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18D0F8">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显示方式：触摸显示屏≥10英寸</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400C8E">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6843AD6E">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EFFEDF">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1.19</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0A789A">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输出端口：USB2.0</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1E4F79">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3E14EBB8">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C105AC">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1.20</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6AC766">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工作台：电动升降台</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535B4D">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3233878C">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D5D3F5">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1.21</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32F883">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重量≥19kg</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66DFAF">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10CF8F8E">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C2709D">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★2</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113FAB">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必须配套的附属设备设施</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C945E0">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　</w:t>
            </w:r>
          </w:p>
        </w:tc>
      </w:tr>
      <w:tr w14:paraId="5A24EDE0">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83186E">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2.1</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603A49">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主机 1台</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273E8B">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71BA708B">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D3CE64">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b/>
                <w:bCs/>
                <w:color w:val="auto"/>
                <w:sz w:val="24"/>
                <w:szCs w:val="24"/>
                <w:highlight w:val="none"/>
              </w:rPr>
            </w:pPr>
            <w:r>
              <w:rPr>
                <w:rFonts w:hint="eastAsia" w:ascii="宋体" w:hAnsi="宋体" w:eastAsia="宋体" w:cs="宋体"/>
                <w:color w:val="auto"/>
                <w:sz w:val="24"/>
                <w:szCs w:val="24"/>
                <w:highlight w:val="none"/>
              </w:rPr>
              <w:t>2.2</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5E6E3F">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b/>
                <w:bCs/>
                <w:color w:val="auto"/>
                <w:sz w:val="24"/>
                <w:szCs w:val="24"/>
                <w:highlight w:val="none"/>
              </w:rPr>
            </w:pPr>
            <w:r>
              <w:rPr>
                <w:rFonts w:hint="eastAsia" w:ascii="宋体" w:hAnsi="宋体" w:eastAsia="宋体" w:cs="宋体"/>
                <w:color w:val="auto"/>
                <w:sz w:val="24"/>
                <w:szCs w:val="24"/>
                <w:highlight w:val="none"/>
              </w:rPr>
              <w:t>电动升降机 1台</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D4A9ED">
            <w:pPr>
              <w:keepNext w:val="0"/>
              <w:keepLines w:val="0"/>
              <w:pageBreakBefore w:val="0"/>
              <w:shd w:val="clear"/>
              <w:kinsoku/>
              <w:wordWrap/>
              <w:overflowPunct/>
              <w:topLinePunct w:val="0"/>
              <w:autoSpaceDE/>
              <w:autoSpaceDN/>
              <w:bidi w:val="0"/>
              <w:adjustRightInd/>
              <w:snapToGrid/>
              <w:spacing w:after="160" w:line="440" w:lineRule="exact"/>
              <w:jc w:val="center"/>
              <w:rPr>
                <w:rFonts w:hint="eastAsia" w:ascii="宋体" w:hAnsi="宋体" w:eastAsia="宋体" w:cs="宋体"/>
                <w:b/>
                <w:bCs/>
                <w:color w:val="auto"/>
                <w:sz w:val="24"/>
                <w:szCs w:val="24"/>
                <w:highlight w:val="none"/>
              </w:rPr>
            </w:pPr>
            <w:r>
              <w:rPr>
                <w:rFonts w:hint="eastAsia" w:ascii="宋体" w:hAnsi="宋体" w:eastAsia="宋体" w:cs="宋体"/>
                <w:color w:val="auto"/>
                <w:sz w:val="24"/>
                <w:szCs w:val="24"/>
                <w:highlight w:val="none"/>
              </w:rPr>
              <w:t>具备</w:t>
            </w:r>
          </w:p>
        </w:tc>
      </w:tr>
      <w:tr w14:paraId="2CDB10CE">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1E2254">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2.3</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8FB25A">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防尘罩 1个</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4A9A02">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047BCAAC">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B252DF">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2.4</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1D2ED3">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下颌托 1个</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8922AE">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18376791">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FE59D0">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CE5F22">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售后服务要求</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83EAB5">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　</w:t>
            </w:r>
          </w:p>
        </w:tc>
      </w:tr>
      <w:tr w14:paraId="0ECABC98">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8D6B4F">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3.1</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FA507D">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整机全免费保修期（无免责条款的整机所有部件、配件、配套附属设备）≥36个月（自验收合格双方签字之日起计算），终身维修。保修期内一年至少提供四次巡检。免费保修期内遇有故障停机，每停机1天，免费保修期将顺延5天。</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9834EE">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58A9BCAD">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D82FCC">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3.2</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18B3BB">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维修响应速度：在保修期内，乙方技术人员应至少每3个月上门对设备进行维护保养；接到各使用单位设备故障报修后乙方技术人员应在2小时内响应并解决问题，未解决则48小时内到达现场，如未到达现场，则按合同第七条第六款执行。免费保修期内如有故障停机，每停机1天，免费保修期将顺延5天。</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C5F3EA">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064C3370">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4A82A3">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3.3</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BC2C37">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保修期内的开机率，保证开机率≥95%（按工作日计算）</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4CA77E">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42E4D001">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D97672">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3.4</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187298">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提供备件送达期限：＜4天。设备的备件供应：保证≥十年。</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DA8E9A">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5BD9DB95">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1AC68E">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3.5</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E98543">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在货物到达使用单位后，卖方应在</w:t>
            </w:r>
            <w:r>
              <w:rPr>
                <w:rFonts w:hint="eastAsia" w:ascii="宋体" w:hAnsi="宋体" w:eastAsia="宋体" w:cs="宋体"/>
                <w:color w:val="auto"/>
                <w:sz w:val="24"/>
                <w:szCs w:val="24"/>
                <w:highlight w:val="none"/>
                <w:lang w:val="en-US" w:eastAsia="zh-CN"/>
              </w:rPr>
              <w:t>7</w:t>
            </w:r>
            <w:r>
              <w:rPr>
                <w:rFonts w:hint="eastAsia" w:ascii="宋体" w:hAnsi="宋体" w:eastAsia="宋体" w:cs="宋体"/>
                <w:color w:val="auto"/>
                <w:sz w:val="24"/>
                <w:szCs w:val="24"/>
                <w:highlight w:val="none"/>
              </w:rPr>
              <w:t>天内派工程技术人员到达现场，在买方技术人员在场的情况下开箱清点货物，组织安装调试，并承担因此发生的一切费用。</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4558DC">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51CC06A2">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AB1754">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3.6</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C9B0FC">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软件终身免费升级。</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75ACBF">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5DBE1BB7">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7EC34F">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3.7</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D69AF9">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现场培训：卖方应提供现场技术培训，保证使用人员正常操作设备各种功能。网络培训：具有专用的网址或公众号，在线提供高级临床应用直播及产品操作指导。</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6F4032">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7A8A9B0F">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68C02D">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3.8</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58DF62">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负责设备（含软件及相关服务）与使用医院网络端口链接的相关安装及费用。</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7F584E">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bl>
    <w:p w14:paraId="7E37C69D">
      <w:pPr>
        <w:keepNext w:val="0"/>
        <w:keepLines w:val="0"/>
        <w:pageBreakBefore w:val="0"/>
        <w:shd w:val="clear"/>
        <w:kinsoku/>
        <w:wordWrap/>
        <w:overflowPunct/>
        <w:topLinePunct w:val="0"/>
        <w:autoSpaceDE/>
        <w:autoSpaceDN/>
        <w:bidi w:val="0"/>
        <w:adjustRightInd/>
        <w:snapToGrid/>
        <w:spacing w:after="160" w:line="440" w:lineRule="exact"/>
        <w:rPr>
          <w:rFonts w:hint="eastAsia" w:ascii="宋体" w:hAnsi="宋体" w:eastAsia="宋体" w:cs="宋体"/>
          <w:color w:val="auto"/>
          <w:sz w:val="24"/>
          <w:szCs w:val="24"/>
          <w:highlight w:val="none"/>
        </w:rPr>
      </w:pPr>
    </w:p>
    <w:p w14:paraId="247149F6">
      <w:pPr>
        <w:keepNext w:val="0"/>
        <w:keepLines w:val="0"/>
        <w:pageBreakBefore w:val="0"/>
        <w:widowControl/>
        <w:numPr>
          <w:ilvl w:val="0"/>
          <w:numId w:val="0"/>
        </w:numPr>
        <w:suppressLineNumbers w:val="0"/>
        <w:shd w:val="clear"/>
        <w:kinsoku/>
        <w:wordWrap/>
        <w:overflowPunct/>
        <w:topLinePunct w:val="0"/>
        <w:autoSpaceDE/>
        <w:autoSpaceDN/>
        <w:bidi w:val="0"/>
        <w:adjustRightInd/>
        <w:snapToGrid/>
        <w:spacing w:line="440" w:lineRule="exact"/>
        <w:ind w:left="0" w:leftChars="0" w:firstLine="0" w:firstLineChars="0"/>
        <w:jc w:val="center"/>
        <w:textAlignment w:val="auto"/>
        <w:rPr>
          <w:rFonts w:hint="eastAsia" w:ascii="宋体" w:hAnsi="宋体" w:eastAsia="宋体" w:cs="宋体"/>
          <w:b/>
          <w:bCs/>
          <w:color w:val="auto"/>
          <w:kern w:val="0"/>
          <w:sz w:val="24"/>
          <w:szCs w:val="24"/>
          <w:highlight w:val="none"/>
          <w:lang w:val="en-US" w:eastAsia="zh-CN" w:bidi="ar"/>
        </w:rPr>
      </w:pPr>
    </w:p>
    <w:p w14:paraId="10BB4E45">
      <w:pPr>
        <w:keepNext w:val="0"/>
        <w:keepLines w:val="0"/>
        <w:pageBreakBefore w:val="0"/>
        <w:widowControl/>
        <w:numPr>
          <w:ilvl w:val="0"/>
          <w:numId w:val="0"/>
        </w:numPr>
        <w:suppressLineNumbers w:val="0"/>
        <w:shd w:val="clear"/>
        <w:kinsoku/>
        <w:wordWrap/>
        <w:overflowPunct/>
        <w:topLinePunct w:val="0"/>
        <w:autoSpaceDE/>
        <w:autoSpaceDN/>
        <w:bidi w:val="0"/>
        <w:adjustRightInd/>
        <w:snapToGrid/>
        <w:spacing w:line="440" w:lineRule="exact"/>
        <w:ind w:left="0" w:leftChars="0" w:firstLine="0" w:firstLineChars="0"/>
        <w:jc w:val="center"/>
        <w:textAlignment w:val="auto"/>
        <w:rPr>
          <w:rFonts w:hint="eastAsia" w:ascii="宋体" w:hAnsi="宋体" w:eastAsia="宋体" w:cs="宋体"/>
          <w:b/>
          <w:bCs/>
          <w:color w:val="auto"/>
          <w:kern w:val="0"/>
          <w:sz w:val="24"/>
          <w:szCs w:val="24"/>
          <w:highlight w:val="none"/>
          <w:lang w:val="en-US" w:eastAsia="zh-CN" w:bidi="ar"/>
        </w:rPr>
      </w:pPr>
    </w:p>
    <w:p w14:paraId="5A1CB0A5">
      <w:pPr>
        <w:keepNext w:val="0"/>
        <w:keepLines w:val="0"/>
        <w:pageBreakBefore w:val="0"/>
        <w:widowControl/>
        <w:numPr>
          <w:ilvl w:val="0"/>
          <w:numId w:val="0"/>
        </w:numPr>
        <w:suppressLineNumbers w:val="0"/>
        <w:shd w:val="clear"/>
        <w:kinsoku/>
        <w:wordWrap/>
        <w:overflowPunct/>
        <w:topLinePunct w:val="0"/>
        <w:autoSpaceDE/>
        <w:autoSpaceDN/>
        <w:bidi w:val="0"/>
        <w:adjustRightInd/>
        <w:snapToGrid/>
        <w:spacing w:line="440" w:lineRule="exact"/>
        <w:ind w:left="0" w:leftChars="0" w:firstLine="0" w:firstLineChars="0"/>
        <w:jc w:val="center"/>
        <w:textAlignment w:val="auto"/>
        <w:rPr>
          <w:rFonts w:hint="eastAsia" w:ascii="宋体" w:hAnsi="宋体" w:eastAsia="宋体" w:cs="宋体"/>
          <w:b/>
          <w:bCs/>
          <w:color w:val="auto"/>
          <w:kern w:val="0"/>
          <w:sz w:val="24"/>
          <w:szCs w:val="24"/>
          <w:highlight w:val="none"/>
          <w:lang w:val="en-US" w:eastAsia="zh-CN" w:bidi="ar"/>
        </w:rPr>
      </w:pPr>
    </w:p>
    <w:p w14:paraId="47AE4932">
      <w:pPr>
        <w:keepNext w:val="0"/>
        <w:keepLines w:val="0"/>
        <w:pageBreakBefore w:val="0"/>
        <w:widowControl/>
        <w:numPr>
          <w:ilvl w:val="0"/>
          <w:numId w:val="0"/>
        </w:numPr>
        <w:suppressLineNumbers w:val="0"/>
        <w:shd w:val="clear"/>
        <w:kinsoku/>
        <w:wordWrap/>
        <w:overflowPunct/>
        <w:topLinePunct w:val="0"/>
        <w:autoSpaceDE/>
        <w:autoSpaceDN/>
        <w:bidi w:val="0"/>
        <w:adjustRightInd/>
        <w:snapToGrid/>
        <w:spacing w:line="440" w:lineRule="exact"/>
        <w:ind w:left="0" w:leftChars="0" w:firstLine="0" w:firstLineChars="0"/>
        <w:jc w:val="center"/>
        <w:textAlignment w:val="auto"/>
        <w:rPr>
          <w:rFonts w:hint="eastAsia" w:ascii="宋体" w:hAnsi="宋体" w:eastAsia="宋体" w:cs="宋体"/>
          <w:b/>
          <w:bCs/>
          <w:color w:val="auto"/>
          <w:kern w:val="0"/>
          <w:sz w:val="24"/>
          <w:szCs w:val="24"/>
          <w:highlight w:val="none"/>
          <w:lang w:val="en-US" w:eastAsia="zh-CN" w:bidi="ar"/>
        </w:rPr>
      </w:pPr>
      <w:r>
        <w:rPr>
          <w:rFonts w:hint="eastAsia" w:ascii="宋体" w:hAnsi="宋体" w:eastAsia="宋体" w:cs="宋体"/>
          <w:b/>
          <w:bCs/>
          <w:color w:val="auto"/>
          <w:kern w:val="0"/>
          <w:sz w:val="24"/>
          <w:szCs w:val="24"/>
          <w:highlight w:val="none"/>
          <w:lang w:val="en-US" w:eastAsia="zh-CN" w:bidi="ar"/>
        </w:rPr>
        <w:t>三、裂隙灯显微镜</w:t>
      </w:r>
    </w:p>
    <w:tbl>
      <w:tblPr>
        <w:tblStyle w:val="6"/>
        <w:tblW w:w="8669" w:type="dxa"/>
        <w:tblInd w:w="-147" w:type="dxa"/>
        <w:tblLayout w:type="fixed"/>
        <w:tblCellMar>
          <w:top w:w="0" w:type="dxa"/>
          <w:left w:w="108" w:type="dxa"/>
          <w:bottom w:w="0" w:type="dxa"/>
          <w:right w:w="108" w:type="dxa"/>
        </w:tblCellMar>
      </w:tblPr>
      <w:tblGrid>
        <w:gridCol w:w="1276"/>
        <w:gridCol w:w="6200"/>
        <w:gridCol w:w="1193"/>
      </w:tblGrid>
      <w:tr w14:paraId="1B312456">
        <w:tblPrEx>
          <w:tblCellMar>
            <w:top w:w="0" w:type="dxa"/>
            <w:left w:w="108" w:type="dxa"/>
            <w:bottom w:w="0" w:type="dxa"/>
            <w:right w:w="108" w:type="dxa"/>
          </w:tblCellMar>
        </w:tblPrEx>
        <w:trPr>
          <w:trHeight w:val="936"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56EB8B">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lang w:bidi="ar"/>
              </w:rPr>
              <w:t>序号</w:t>
            </w:r>
          </w:p>
        </w:tc>
        <w:tc>
          <w:tcPr>
            <w:tcW w:w="73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C746383">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lang w:bidi="ar"/>
              </w:rPr>
              <w:t>技术商务要求</w:t>
            </w:r>
          </w:p>
        </w:tc>
      </w:tr>
      <w:tr w14:paraId="6AD74D61">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1D4778">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b/>
                <w:bCs/>
                <w:color w:val="auto"/>
                <w:sz w:val="24"/>
                <w:szCs w:val="24"/>
                <w:highlight w:val="none"/>
              </w:rPr>
            </w:pPr>
            <w:r>
              <w:rPr>
                <w:rFonts w:hint="eastAsia" w:ascii="宋体" w:hAnsi="宋体" w:eastAsia="宋体" w:cs="宋体"/>
                <w:b/>
                <w:bCs/>
                <w:color w:val="auto"/>
                <w:kern w:val="0"/>
                <w:sz w:val="24"/>
                <w:szCs w:val="24"/>
                <w:highlight w:val="none"/>
                <w:lang w:bidi="ar"/>
              </w:rPr>
              <w:t>1</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198D45">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b/>
                <w:bCs/>
                <w:color w:val="auto"/>
                <w:sz w:val="24"/>
                <w:szCs w:val="24"/>
                <w:highlight w:val="none"/>
              </w:rPr>
            </w:pPr>
            <w:r>
              <w:rPr>
                <w:rFonts w:hint="eastAsia" w:ascii="宋体" w:hAnsi="宋体" w:eastAsia="宋体" w:cs="宋体"/>
                <w:b/>
                <w:bCs/>
                <w:color w:val="auto"/>
                <w:kern w:val="0"/>
                <w:sz w:val="24"/>
                <w:szCs w:val="24"/>
                <w:highlight w:val="none"/>
                <w:lang w:bidi="ar"/>
              </w:rPr>
              <w:t>技术参数</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05B28D">
            <w:pPr>
              <w:keepNext w:val="0"/>
              <w:keepLines w:val="0"/>
              <w:pageBreakBefore w:val="0"/>
              <w:shd w:val="clear"/>
              <w:kinsoku/>
              <w:wordWrap/>
              <w:overflowPunct/>
              <w:topLinePunct w:val="0"/>
              <w:autoSpaceDE/>
              <w:autoSpaceDN/>
              <w:bidi w:val="0"/>
              <w:adjustRightInd/>
              <w:snapToGrid/>
              <w:spacing w:after="160" w:line="440" w:lineRule="exact"/>
              <w:jc w:val="center"/>
              <w:rPr>
                <w:rFonts w:hint="eastAsia" w:ascii="宋体" w:hAnsi="宋体" w:eastAsia="宋体" w:cs="宋体"/>
                <w:b/>
                <w:bCs/>
                <w:color w:val="auto"/>
                <w:sz w:val="24"/>
                <w:szCs w:val="24"/>
                <w:highlight w:val="none"/>
              </w:rPr>
            </w:pPr>
          </w:p>
        </w:tc>
      </w:tr>
      <w:tr w14:paraId="19DC501A">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CEB9E3">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4DA3D9">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显微镜</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DDC15C">
            <w:pPr>
              <w:keepNext w:val="0"/>
              <w:keepLines w:val="0"/>
              <w:pageBreakBefore w:val="0"/>
              <w:shd w:val="clear"/>
              <w:kinsoku/>
              <w:wordWrap/>
              <w:overflowPunct/>
              <w:topLinePunct w:val="0"/>
              <w:autoSpaceDE/>
              <w:autoSpaceDN/>
              <w:bidi w:val="0"/>
              <w:adjustRightInd/>
              <w:snapToGrid/>
              <w:spacing w:after="160" w:line="440" w:lineRule="exact"/>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w:t>
            </w:r>
          </w:p>
        </w:tc>
      </w:tr>
      <w:tr w14:paraId="05601531">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FD894E">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1.1.1</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6EEE2F">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类型：伽利略汇聚式</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47D433">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4BDD9ACB">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0467D8">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1.1.2</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93DC56">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放大选择：鼓式变倍旋钮，≥3种放大倍数</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5C148F">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4A3424FC">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A6053E">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1.1.3</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5FBD85">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放大倍率至少包含10X，16X，25X</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013884">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50C377A7">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2B928F">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1.1.4</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D53B6D">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目镜倍率≥12.5X</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ED816D">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4728CDFA">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E2E27D">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1.1.5</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A14353">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屈光补偿调节范围：最小值≤－5D且最大值≥＋3D</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931F9A">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73375D64">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478C1A">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34E679">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照明</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FFDB92">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w:t>
            </w:r>
          </w:p>
        </w:tc>
      </w:tr>
      <w:tr w14:paraId="3ACEEEDB">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61B650">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1.2.1</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F331F6">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光源类型：下光源或上光源</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ED1300">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314AA76B">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75461F">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1.2.2</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762F58">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裂隙宽度可在0～14mm之间连续可调</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F31840">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495F656F">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562919">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1.2.3</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8207E2">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裂隙长度可在1～14mm之间连续可调</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E6596F">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4D18C7A5">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60C3B4">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1.2.4</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F83875">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最小光圈直径≤0.3mm</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2CF94B">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1A32E26B">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962959">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1.2.5</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70AFC4">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裂隙角度范围：最小值≤0°且最大值≥180°</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C76EE3">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16C68A8C">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2E2DD7">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1.2.6</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A340E7">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滤光片：蓝色，无赤光</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607228">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7A3CB94A">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67C26F">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1.2.7</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6F425B">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光源：LED，使用寿命≥40000小时</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E86940">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69F47796">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3B1A9F">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C47ECB">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弥散光照明功能</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E57A93">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60CBBDE9">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DC09B3">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1.4</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112A1B">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裂隙光照明功能</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3DEE02">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22425111">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DF35F6">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1A9AB1">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影像功能</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CE58D1">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0B08846F">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BFD76B">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★2</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D794C1">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必须配套的附属设备设施</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C700B2">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　</w:t>
            </w:r>
          </w:p>
        </w:tc>
      </w:tr>
      <w:tr w14:paraId="6FA82AF7">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BB250B">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2.1</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D819A8">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裂隙灯显微镜 1台</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279CF6">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673D7771">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D31E75">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2.2</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894ADC">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腮托纸 1叠</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DA3064">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73D0FC56">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65B401">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2.3</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30FA68">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工具及螺丝 1套</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E2528D">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43B71654">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358D13">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2.4</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8A5D4F">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升降台 1套</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AFFBA6">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29D79C9A">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242DF0">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2.5</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340CDA">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电脑主机 1套</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F6C288">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13F816D7">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50A952">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b/>
                <w:bCs/>
                <w:color w:val="auto"/>
                <w:sz w:val="24"/>
                <w:szCs w:val="24"/>
                <w:highlight w:val="none"/>
              </w:rPr>
            </w:pPr>
            <w:r>
              <w:rPr>
                <w:rFonts w:hint="eastAsia" w:ascii="宋体" w:hAnsi="宋体" w:eastAsia="宋体" w:cs="宋体"/>
                <w:color w:val="auto"/>
                <w:sz w:val="24"/>
                <w:szCs w:val="24"/>
                <w:highlight w:val="none"/>
              </w:rPr>
              <w:t>2.6</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C99524">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b/>
                <w:bCs/>
                <w:color w:val="auto"/>
                <w:sz w:val="24"/>
                <w:szCs w:val="24"/>
                <w:highlight w:val="none"/>
              </w:rPr>
            </w:pPr>
            <w:r>
              <w:rPr>
                <w:rFonts w:hint="eastAsia" w:ascii="宋体" w:hAnsi="宋体" w:eastAsia="宋体" w:cs="宋体"/>
                <w:color w:val="auto"/>
                <w:sz w:val="24"/>
                <w:szCs w:val="24"/>
                <w:highlight w:val="none"/>
              </w:rPr>
              <w:t>显示器 1套</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D4F5B8">
            <w:pPr>
              <w:keepNext w:val="0"/>
              <w:keepLines w:val="0"/>
              <w:pageBreakBefore w:val="0"/>
              <w:shd w:val="clear"/>
              <w:kinsoku/>
              <w:wordWrap/>
              <w:overflowPunct/>
              <w:topLinePunct w:val="0"/>
              <w:autoSpaceDE/>
              <w:autoSpaceDN/>
              <w:bidi w:val="0"/>
              <w:adjustRightInd/>
              <w:snapToGrid/>
              <w:spacing w:after="160" w:line="440" w:lineRule="exact"/>
              <w:jc w:val="center"/>
              <w:rPr>
                <w:rFonts w:hint="eastAsia" w:ascii="宋体" w:hAnsi="宋体" w:eastAsia="宋体" w:cs="宋体"/>
                <w:b/>
                <w:bCs/>
                <w:color w:val="auto"/>
                <w:sz w:val="24"/>
                <w:szCs w:val="24"/>
                <w:highlight w:val="none"/>
              </w:rPr>
            </w:pPr>
            <w:r>
              <w:rPr>
                <w:rFonts w:hint="eastAsia" w:ascii="宋体" w:hAnsi="宋体" w:eastAsia="宋体" w:cs="宋体"/>
                <w:color w:val="auto"/>
                <w:sz w:val="24"/>
                <w:szCs w:val="24"/>
                <w:highlight w:val="none"/>
              </w:rPr>
              <w:t>具备</w:t>
            </w:r>
          </w:p>
        </w:tc>
      </w:tr>
      <w:tr w14:paraId="46E6E92E">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032846">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2.7</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4D2A9C">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键盘鼠标 1套</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040D22">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2539458F">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D9D62B">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2.8</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ADB0B9">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显示器支架 1套</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4D4FAD">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357DBA4F">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85F90F">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2.9</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045CCF">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插线板 1个</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EC59A9">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6FEB2054">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E872FF">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2.10</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453100">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打印机 1台</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004029">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4366DCC2">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336882">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2.11</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9BFC0F">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备用光源LED灯泡 3个</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8EE7F4">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3771EABD">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4FB3DF">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3BBD00">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售后服务要求</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9CAFA6">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　</w:t>
            </w:r>
          </w:p>
        </w:tc>
      </w:tr>
      <w:tr w14:paraId="2CC10796">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334491">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3.1</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202381">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整机全免费保修期（无免责条款的整机所有部件、配件、配套附属设备）≥</w:t>
            </w:r>
            <w:r>
              <w:rPr>
                <w:rFonts w:hint="eastAsia" w:ascii="宋体" w:hAnsi="宋体" w:eastAsia="宋体" w:cs="宋体"/>
                <w:color w:val="auto"/>
                <w:sz w:val="24"/>
                <w:szCs w:val="24"/>
                <w:highlight w:val="none"/>
                <w:lang w:val="en-US" w:eastAsia="zh-CN"/>
              </w:rPr>
              <w:t>36</w:t>
            </w:r>
            <w:r>
              <w:rPr>
                <w:rFonts w:hint="eastAsia" w:ascii="宋体" w:hAnsi="宋体" w:eastAsia="宋体" w:cs="宋体"/>
                <w:color w:val="auto"/>
                <w:sz w:val="24"/>
                <w:szCs w:val="24"/>
                <w:highlight w:val="none"/>
              </w:rPr>
              <w:t>个月（自验收合格双方签字之日起计算），终身维修。保修期内一年至少提供四次巡检。免费保修期内遇有故障停机，每停机1天，免费保修期将顺延5天。</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E13A2F">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62342BDE">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BE7A57">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3.2</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400378">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维修响应速度：在保修期内，乙方技术人员应至少每3个月上门对设备进行维护保养；接到各使用单位设备故障报修后乙方技术人员应在2小时内响应并解决问题，未解决则48小时内到达现场，如未到达现场，则按合同第七条第六款执行。免费保修期内如有故障停机，每停机1天，免费保修期将顺延5天。</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B45304">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5890048E">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B7DDD4">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3.3</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AE349C">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保修期内的开机率，保证开机率≥95%（按工作日计算）</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1A361A">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58A4316E">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949C46">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3.4</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7206DA">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提供备件送达期限：＜4天。设备的备件供应：保证≥十年。</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A9CFB8">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793A9C69">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3594F4">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3.5</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B2BE5A">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在货物到达使用单位后，卖方应在</w:t>
            </w:r>
            <w:r>
              <w:rPr>
                <w:rFonts w:hint="eastAsia" w:ascii="宋体" w:hAnsi="宋体" w:eastAsia="宋体" w:cs="宋体"/>
                <w:color w:val="auto"/>
                <w:sz w:val="24"/>
                <w:szCs w:val="24"/>
                <w:highlight w:val="none"/>
                <w:lang w:val="en-US" w:eastAsia="zh-CN"/>
              </w:rPr>
              <w:t>7</w:t>
            </w:r>
            <w:r>
              <w:rPr>
                <w:rFonts w:hint="eastAsia" w:ascii="宋体" w:hAnsi="宋体" w:eastAsia="宋体" w:cs="宋体"/>
                <w:color w:val="auto"/>
                <w:sz w:val="24"/>
                <w:szCs w:val="24"/>
                <w:highlight w:val="none"/>
              </w:rPr>
              <w:t>天内派工程技术人员到达现场，在买方技术人员在场的情况下开箱清点货物，组织安装调试，并承担因此发生的一切费用。</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F098E3">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1D73C109">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A0DC69">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3.6</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1E982F">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软件终身免费升级。</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3D382B">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5C80B415">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706412">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3.7</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5E99AD">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现场培训：卖方应提供现场技术培训，保证使用人员正常操作设备各种功能。网络培训：具有专用的网址或公众号，在线提供高级临床应用直播及产品操作指导。</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475F12">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5E249FBA">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BD8125">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3.8</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BDC780">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负责设备（含软件及相关服务）与使用医院网络端口链接的相关安装及费用。</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D527E5">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bl>
    <w:p w14:paraId="4E932F9E">
      <w:pPr>
        <w:keepNext w:val="0"/>
        <w:keepLines w:val="0"/>
        <w:pageBreakBefore w:val="0"/>
        <w:widowControl/>
        <w:numPr>
          <w:ilvl w:val="0"/>
          <w:numId w:val="0"/>
        </w:numPr>
        <w:suppressLineNumbers w:val="0"/>
        <w:shd w:val="clear"/>
        <w:kinsoku/>
        <w:wordWrap/>
        <w:overflowPunct/>
        <w:topLinePunct w:val="0"/>
        <w:autoSpaceDE/>
        <w:autoSpaceDN/>
        <w:bidi w:val="0"/>
        <w:adjustRightInd/>
        <w:snapToGrid/>
        <w:spacing w:line="440" w:lineRule="exact"/>
        <w:ind w:leftChars="0"/>
        <w:jc w:val="both"/>
        <w:textAlignment w:val="auto"/>
        <w:rPr>
          <w:rFonts w:hint="eastAsia" w:ascii="宋体" w:hAnsi="宋体" w:eastAsia="宋体" w:cs="宋体"/>
          <w:b/>
          <w:bCs/>
          <w:color w:val="auto"/>
          <w:kern w:val="0"/>
          <w:sz w:val="24"/>
          <w:szCs w:val="24"/>
          <w:highlight w:val="none"/>
          <w:lang w:val="en-US" w:eastAsia="zh-CN" w:bidi="ar"/>
        </w:rPr>
      </w:pPr>
    </w:p>
    <w:p w14:paraId="5068C8AD">
      <w:pPr>
        <w:keepNext w:val="0"/>
        <w:keepLines w:val="0"/>
        <w:pageBreakBefore w:val="0"/>
        <w:widowControl/>
        <w:suppressLineNumbers w:val="0"/>
        <w:shd w:val="clear"/>
        <w:kinsoku/>
        <w:wordWrap/>
        <w:overflowPunct/>
        <w:topLinePunct w:val="0"/>
        <w:autoSpaceDE/>
        <w:autoSpaceDN/>
        <w:bidi w:val="0"/>
        <w:adjustRightInd/>
        <w:snapToGrid/>
        <w:spacing w:line="440" w:lineRule="exact"/>
        <w:jc w:val="center"/>
        <w:textAlignment w:val="auto"/>
        <w:rPr>
          <w:rFonts w:hint="eastAsia" w:ascii="宋体" w:hAnsi="宋体" w:eastAsia="宋体" w:cs="宋体"/>
          <w:b/>
          <w:bCs/>
          <w:color w:val="auto"/>
          <w:kern w:val="0"/>
          <w:sz w:val="24"/>
          <w:szCs w:val="24"/>
          <w:highlight w:val="none"/>
          <w:lang w:val="en-US" w:eastAsia="zh-CN" w:bidi="ar"/>
        </w:rPr>
      </w:pPr>
      <w:r>
        <w:rPr>
          <w:rFonts w:hint="eastAsia" w:ascii="宋体" w:hAnsi="宋体" w:eastAsia="宋体" w:cs="宋体"/>
          <w:b/>
          <w:bCs/>
          <w:color w:val="auto"/>
          <w:kern w:val="0"/>
          <w:sz w:val="24"/>
          <w:szCs w:val="24"/>
          <w:highlight w:val="none"/>
          <w:lang w:val="en-US" w:eastAsia="zh-CN" w:bidi="ar"/>
        </w:rPr>
        <w:t>四、眼科AB超检查仪（二）</w:t>
      </w:r>
    </w:p>
    <w:tbl>
      <w:tblPr>
        <w:tblStyle w:val="6"/>
        <w:tblW w:w="8669" w:type="dxa"/>
        <w:tblInd w:w="-147" w:type="dxa"/>
        <w:tblLayout w:type="fixed"/>
        <w:tblCellMar>
          <w:top w:w="0" w:type="dxa"/>
          <w:left w:w="108" w:type="dxa"/>
          <w:bottom w:w="0" w:type="dxa"/>
          <w:right w:w="108" w:type="dxa"/>
        </w:tblCellMar>
      </w:tblPr>
      <w:tblGrid>
        <w:gridCol w:w="1276"/>
        <w:gridCol w:w="6200"/>
        <w:gridCol w:w="1193"/>
      </w:tblGrid>
      <w:tr w14:paraId="4B43235E">
        <w:tblPrEx>
          <w:tblCellMar>
            <w:top w:w="0" w:type="dxa"/>
            <w:left w:w="108" w:type="dxa"/>
            <w:bottom w:w="0" w:type="dxa"/>
            <w:right w:w="108" w:type="dxa"/>
          </w:tblCellMar>
        </w:tblPrEx>
        <w:trPr>
          <w:trHeight w:val="936"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2A1B1E">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lang w:bidi="ar"/>
              </w:rPr>
              <w:t>序号</w:t>
            </w:r>
          </w:p>
        </w:tc>
        <w:tc>
          <w:tcPr>
            <w:tcW w:w="73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2833C30">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lang w:bidi="ar"/>
              </w:rPr>
              <w:t>技术商务要求</w:t>
            </w:r>
          </w:p>
        </w:tc>
      </w:tr>
      <w:tr w14:paraId="65124E71">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C3A65B">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b/>
                <w:bCs/>
                <w:color w:val="auto"/>
                <w:sz w:val="24"/>
                <w:szCs w:val="24"/>
                <w:highlight w:val="none"/>
              </w:rPr>
            </w:pPr>
            <w:r>
              <w:rPr>
                <w:rFonts w:hint="eastAsia" w:ascii="宋体" w:hAnsi="宋体" w:eastAsia="宋体" w:cs="宋体"/>
                <w:b/>
                <w:bCs/>
                <w:color w:val="auto"/>
                <w:kern w:val="0"/>
                <w:sz w:val="24"/>
                <w:szCs w:val="24"/>
                <w:highlight w:val="none"/>
                <w:lang w:bidi="ar"/>
              </w:rPr>
              <w:t>1</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274992">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b/>
                <w:bCs/>
                <w:color w:val="auto"/>
                <w:sz w:val="24"/>
                <w:szCs w:val="24"/>
                <w:highlight w:val="none"/>
              </w:rPr>
            </w:pPr>
            <w:r>
              <w:rPr>
                <w:rFonts w:hint="eastAsia" w:ascii="宋体" w:hAnsi="宋体" w:eastAsia="宋体" w:cs="宋体"/>
                <w:b/>
                <w:bCs/>
                <w:color w:val="auto"/>
                <w:kern w:val="0"/>
                <w:sz w:val="24"/>
                <w:szCs w:val="24"/>
                <w:highlight w:val="none"/>
                <w:lang w:bidi="ar"/>
              </w:rPr>
              <w:t>技术参数</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5DA8A1">
            <w:pPr>
              <w:keepNext w:val="0"/>
              <w:keepLines w:val="0"/>
              <w:pageBreakBefore w:val="0"/>
              <w:shd w:val="clear"/>
              <w:kinsoku/>
              <w:wordWrap/>
              <w:overflowPunct/>
              <w:topLinePunct w:val="0"/>
              <w:autoSpaceDE/>
              <w:autoSpaceDN/>
              <w:bidi w:val="0"/>
              <w:adjustRightInd/>
              <w:snapToGrid/>
              <w:spacing w:after="160" w:line="440" w:lineRule="exact"/>
              <w:jc w:val="center"/>
              <w:rPr>
                <w:rFonts w:hint="eastAsia" w:ascii="宋体" w:hAnsi="宋体" w:eastAsia="宋体" w:cs="宋体"/>
                <w:b/>
                <w:bCs/>
                <w:color w:val="auto"/>
                <w:sz w:val="24"/>
                <w:szCs w:val="24"/>
                <w:highlight w:val="none"/>
              </w:rPr>
            </w:pPr>
          </w:p>
        </w:tc>
      </w:tr>
      <w:tr w14:paraId="4E5BEF67">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BB601C">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0510CC">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B超</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C57083">
            <w:pPr>
              <w:keepNext w:val="0"/>
              <w:keepLines w:val="0"/>
              <w:pageBreakBefore w:val="0"/>
              <w:shd w:val="clear"/>
              <w:kinsoku/>
              <w:wordWrap/>
              <w:overflowPunct/>
              <w:topLinePunct w:val="0"/>
              <w:autoSpaceDE/>
              <w:autoSpaceDN/>
              <w:bidi w:val="0"/>
              <w:adjustRightInd/>
              <w:snapToGrid/>
              <w:spacing w:after="160" w:line="440" w:lineRule="exact"/>
              <w:jc w:val="center"/>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　</w:t>
            </w:r>
          </w:p>
        </w:tc>
      </w:tr>
      <w:tr w14:paraId="526A10CC">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A7DFD0">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1.1.1</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7AC660">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探头频率≥10MHz</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55C132">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77CAEA59">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6E71C3">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1.1.2</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E58378">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扫描方式：闭环磁力驱动扇形扫描</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6287C6">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1F6342D1">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F913EE">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1.1.3</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AB5210">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灰度等级≥256级灰阶</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F3DB63">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7CA59BB5">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73543D">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1.1.4</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286F33">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增益范围：最小值≤0db且最大值≥80db</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000906">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5AF67752">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4A5C0E">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1.1.5</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C5E408">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后增益调节范围：最小值≤0db且最大值≥30db</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8B0C1F">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712F135A">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3AB4D7">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1.1.6</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E619AD">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测量深度≥60mm</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F3060E">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4803CF58">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2E0234">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1.1.7</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253802">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冻结方式：双脚踏冻结</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C9F4FB">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0696AA79">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7BD87F">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1.1.8</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C1BDAD">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图像冻结≥20张</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326F9B">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1C21F8C1">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8671E1">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▲1.1.9</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C49E41">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分辨率：轴向分辨力：≤0.2 mm，侧向分辨力：≤0.4mm</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2D12FE">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70A74DA8">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F25BE8">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1.1.10</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C0DB46">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显示模式：B，B＋A</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B58E2A">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2B514639">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3DEABF">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1.1.11</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4E697B">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报告打印：视频打印</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F96F44">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65736B91">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141867">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1.1.12</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2D73BD">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回放：≥100帧及回放截图</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62DCC7">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76BE8AAE">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EBF542">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AC8507">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A超</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AF2D4D">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　</w:t>
            </w:r>
          </w:p>
        </w:tc>
      </w:tr>
      <w:tr w14:paraId="632821DB">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E0D4CE">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1.2.1</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49A133">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探头频率≥10MHz</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B2CF7A">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30583B90">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9CC8EE">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1.2.2</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73C0E3">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测量范围最小值：≤5mm且最大值≥40mm</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0C1E93">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3557C415">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B6EE7B">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1.2.3</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A5EB91">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测量精度：≤0.01mm</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D5F391">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6FC6169F">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4B63ED">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1.2.4</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F9B9B6">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眼睛模式：内置七种不同测量模式，自定义两种测量模式</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AD1F28">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4CA9B0C0">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F889C8">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1.2.5</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44BDE1">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测量方式：浸润式、接触式</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3EDE3C">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6783FE47">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1AD4A0">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1.2.6</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230005">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IOL公式：八种计算公式，同屏显示四组不同A常数计算公式，内置不同厂家晶体参数供选择</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DA081E">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6D9C63C1">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D7CE17">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A6932E">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统计计算：标准差，平均值</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ED1884">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1F27C6FB">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AAAF7D">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1.4</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88DF00">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计算机参数：专用嵌入式系统，显示屏≥12英寸，触摸式操作</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F32A57">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31AB7D70">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10EA62">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F760DE">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图像处理：对比度、图像回放、伪彩显示、图像测试、图像标记</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52C80E">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7E98848F">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96501A">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b/>
                <w:bCs/>
                <w:color w:val="auto"/>
                <w:sz w:val="24"/>
                <w:szCs w:val="24"/>
                <w:highlight w:val="none"/>
              </w:rPr>
            </w:pPr>
            <w:r>
              <w:rPr>
                <w:rFonts w:hint="eastAsia" w:ascii="宋体" w:hAnsi="宋体" w:eastAsia="宋体" w:cs="宋体"/>
                <w:color w:val="auto"/>
                <w:sz w:val="24"/>
                <w:szCs w:val="24"/>
                <w:highlight w:val="none"/>
              </w:rPr>
              <w:t>1.6</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DE2357">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b/>
                <w:bCs/>
                <w:color w:val="auto"/>
                <w:sz w:val="24"/>
                <w:szCs w:val="24"/>
                <w:highlight w:val="none"/>
              </w:rPr>
            </w:pPr>
            <w:r>
              <w:rPr>
                <w:rFonts w:hint="eastAsia" w:ascii="宋体" w:hAnsi="宋体" w:eastAsia="宋体" w:cs="宋体"/>
                <w:color w:val="auto"/>
                <w:sz w:val="24"/>
                <w:szCs w:val="24"/>
                <w:highlight w:val="none"/>
              </w:rPr>
              <w:t>激光打印机支持图像打印功能</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F1C1C4">
            <w:pPr>
              <w:keepNext w:val="0"/>
              <w:keepLines w:val="0"/>
              <w:pageBreakBefore w:val="0"/>
              <w:shd w:val="clear"/>
              <w:kinsoku/>
              <w:wordWrap/>
              <w:overflowPunct/>
              <w:topLinePunct w:val="0"/>
              <w:autoSpaceDE/>
              <w:autoSpaceDN/>
              <w:bidi w:val="0"/>
              <w:adjustRightInd/>
              <w:snapToGrid/>
              <w:spacing w:after="160" w:line="440" w:lineRule="exact"/>
              <w:jc w:val="center"/>
              <w:rPr>
                <w:rFonts w:hint="eastAsia" w:ascii="宋体" w:hAnsi="宋体" w:eastAsia="宋体" w:cs="宋体"/>
                <w:b/>
                <w:bCs/>
                <w:color w:val="auto"/>
                <w:sz w:val="24"/>
                <w:szCs w:val="24"/>
                <w:highlight w:val="none"/>
              </w:rPr>
            </w:pPr>
            <w:r>
              <w:rPr>
                <w:rFonts w:hint="eastAsia" w:ascii="宋体" w:hAnsi="宋体" w:eastAsia="宋体" w:cs="宋体"/>
                <w:color w:val="auto"/>
                <w:sz w:val="24"/>
                <w:szCs w:val="24"/>
                <w:highlight w:val="none"/>
              </w:rPr>
              <w:t>具备</w:t>
            </w:r>
          </w:p>
        </w:tc>
      </w:tr>
      <w:tr w14:paraId="66FEB8CF">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D699F6">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▲1.7</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E4A813">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测量模式：五组（正常眼、无晶体眼、特殊眼（可测硅油眼，可自行测量声速）、致密白内障眼</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33C7B0">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2164CEA9">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3F0174">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★2</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3FD642">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必须配套的附属设备设施</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DAAEFB">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　</w:t>
            </w:r>
          </w:p>
        </w:tc>
      </w:tr>
      <w:tr w14:paraId="25014E89">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B89B51">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2.1</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174EAB">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主机 1台</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A09D75">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2098CA8B">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D72F2A">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2.2</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4C23DE">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A超探头 1套</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DA05BE">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73B8B75A">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5674C5">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2.3</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CC27C6">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B超探头 1套</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E3943A">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70D05312">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7A1878">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2.4</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AE2F34">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工作站 1套</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E385FC">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1A276DD5">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185FDA">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2.5</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7F3D03">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打印机 1台</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101717">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319FBADD">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F2E5E9">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2.6</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BD07FA">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升降桌 1台</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895C11">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263AB2B1">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242C98">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2C4E16">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售后服务要求</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5C0A71">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　</w:t>
            </w:r>
          </w:p>
        </w:tc>
      </w:tr>
      <w:tr w14:paraId="66AC841E">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180D76">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3.1</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F451F9">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整机全免费保修期（无免责条款的整机所有部件、配件、配套附属设备）≥</w:t>
            </w:r>
            <w:r>
              <w:rPr>
                <w:rFonts w:hint="eastAsia" w:ascii="宋体" w:hAnsi="宋体" w:eastAsia="宋体" w:cs="宋体"/>
                <w:color w:val="auto"/>
                <w:sz w:val="24"/>
                <w:szCs w:val="24"/>
                <w:highlight w:val="none"/>
                <w:lang w:val="en-US" w:eastAsia="zh-CN"/>
              </w:rPr>
              <w:t>36</w:t>
            </w:r>
            <w:r>
              <w:rPr>
                <w:rFonts w:hint="eastAsia" w:ascii="宋体" w:hAnsi="宋体" w:eastAsia="宋体" w:cs="宋体"/>
                <w:color w:val="auto"/>
                <w:sz w:val="24"/>
                <w:szCs w:val="24"/>
                <w:highlight w:val="none"/>
              </w:rPr>
              <w:t>个月（自验收合格双方签字之日起计算），终身维修。保修期内一年至少提供四次巡检。免费保修期内遇有故障停机，每停机1天，免费保修期将顺延5天。</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052B52">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047BF288">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90F3C9">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3.2</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535A67">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维修响应速度：在保修期内，乙方技术人员应至少每3个月上门对设备进行维护保养；接到各使用单位设备故障报修后乙方技术人员应在2小时内响应并解决问题，未解决则48小时内到达现场，如未到达现场，则按合同第七条第六款执行。免费保修期内如有故障停机，每停机1天，免费保修期将顺延5天。</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2105BC">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0465E237">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D0F1DC">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3.3</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60278A">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保修期内的开机率，保证开机率≥95%（按工作日计算）</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6A4192">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42EE4A74">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4834F2">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3.4</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7ECF9B">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提供备件送达期限：＜4天。设备的备件供应：保证≥十年。</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31F7B3">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133DE849">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AB7242">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3.5</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F60155">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在货物到达使用单位后，卖方应在</w:t>
            </w:r>
            <w:r>
              <w:rPr>
                <w:rFonts w:hint="eastAsia" w:ascii="宋体" w:hAnsi="宋体" w:eastAsia="宋体" w:cs="宋体"/>
                <w:color w:val="auto"/>
                <w:sz w:val="24"/>
                <w:szCs w:val="24"/>
                <w:highlight w:val="none"/>
                <w:lang w:val="en-US" w:eastAsia="zh-CN"/>
              </w:rPr>
              <w:t>7</w:t>
            </w:r>
            <w:r>
              <w:rPr>
                <w:rFonts w:hint="eastAsia" w:ascii="宋体" w:hAnsi="宋体" w:eastAsia="宋体" w:cs="宋体"/>
                <w:color w:val="auto"/>
                <w:sz w:val="24"/>
                <w:szCs w:val="24"/>
                <w:highlight w:val="none"/>
              </w:rPr>
              <w:t>天内派工程技术人员到达现场，在买方技术人员在场的情况下开箱清点货物，组织安装调试，并承担因此发生的一切费用。</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161E8F">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042F651B">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7B2FE8">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3.6</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2ECA39">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软件终身免费升级。</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F01DD1">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24D1E55D">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AF3FF3">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b/>
                <w:bCs/>
                <w:color w:val="auto"/>
                <w:sz w:val="24"/>
                <w:szCs w:val="24"/>
                <w:highlight w:val="none"/>
              </w:rPr>
            </w:pPr>
            <w:r>
              <w:rPr>
                <w:rFonts w:hint="eastAsia" w:ascii="宋体" w:hAnsi="宋体" w:eastAsia="宋体" w:cs="宋体"/>
                <w:color w:val="auto"/>
                <w:sz w:val="24"/>
                <w:szCs w:val="24"/>
                <w:highlight w:val="none"/>
              </w:rPr>
              <w:t>3.7</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292657">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b/>
                <w:bCs/>
                <w:color w:val="auto"/>
                <w:sz w:val="24"/>
                <w:szCs w:val="24"/>
                <w:highlight w:val="none"/>
              </w:rPr>
            </w:pPr>
            <w:r>
              <w:rPr>
                <w:rFonts w:hint="eastAsia" w:ascii="宋体" w:hAnsi="宋体" w:eastAsia="宋体" w:cs="宋体"/>
                <w:color w:val="auto"/>
                <w:sz w:val="24"/>
                <w:szCs w:val="24"/>
                <w:highlight w:val="none"/>
              </w:rPr>
              <w:t>现场培训：卖方应提供现场技术培训，保证使用人员正常操作设备各种功能。网络培训：具有专用的网址或公众号，在线提供高级临床应用直播及产品操作指导。</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114001">
            <w:pPr>
              <w:keepNext w:val="0"/>
              <w:keepLines w:val="0"/>
              <w:pageBreakBefore w:val="0"/>
              <w:shd w:val="clear"/>
              <w:kinsoku/>
              <w:wordWrap/>
              <w:overflowPunct/>
              <w:topLinePunct w:val="0"/>
              <w:autoSpaceDE/>
              <w:autoSpaceDN/>
              <w:bidi w:val="0"/>
              <w:adjustRightInd/>
              <w:snapToGrid/>
              <w:spacing w:after="160" w:line="440" w:lineRule="exact"/>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15C897DC">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1CB692">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3.8</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3FACA0">
            <w:pPr>
              <w:keepNext w:val="0"/>
              <w:keepLines w:val="0"/>
              <w:pageBreakBefore w:val="0"/>
              <w:widowControl/>
              <w:shd w:val="clear"/>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负责设备（含软件及相关服务）与使用医院网络端口链接的相关安装及费用。</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5E01CF">
            <w:pPr>
              <w:keepNext w:val="0"/>
              <w:keepLines w:val="0"/>
              <w:pageBreakBefore w:val="0"/>
              <w:widowControl/>
              <w:shd w:val="clear"/>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bl>
    <w:p w14:paraId="5732F9D3">
      <w:pPr>
        <w:keepNext w:val="0"/>
        <w:keepLines w:val="0"/>
        <w:pageBreakBefore w:val="0"/>
        <w:widowControl/>
        <w:suppressLineNumbers w:val="0"/>
        <w:shd w:val="clear"/>
        <w:kinsoku/>
        <w:wordWrap/>
        <w:overflowPunct/>
        <w:topLinePunct w:val="0"/>
        <w:autoSpaceDE/>
        <w:autoSpaceDN/>
        <w:bidi w:val="0"/>
        <w:adjustRightInd/>
        <w:snapToGrid/>
        <w:spacing w:line="440" w:lineRule="exact"/>
        <w:jc w:val="left"/>
        <w:textAlignment w:val="auto"/>
        <w:rPr>
          <w:rFonts w:hint="eastAsia" w:ascii="宋体" w:hAnsi="宋体" w:eastAsia="宋体" w:cs="宋体"/>
          <w:b/>
          <w:bCs/>
          <w:color w:val="auto"/>
          <w:kern w:val="0"/>
          <w:sz w:val="24"/>
          <w:szCs w:val="24"/>
          <w:highlight w:val="none"/>
          <w:lang w:val="en-US" w:eastAsia="zh-CN" w:bidi="ar"/>
        </w:rPr>
      </w:pPr>
      <w:r>
        <w:rPr>
          <w:rFonts w:hint="eastAsia" w:ascii="宋体" w:hAnsi="宋体" w:eastAsia="宋体" w:cs="宋体"/>
          <w:b/>
          <w:bCs/>
          <w:color w:val="auto"/>
          <w:kern w:val="0"/>
          <w:sz w:val="24"/>
          <w:szCs w:val="24"/>
          <w:highlight w:val="none"/>
          <w:lang w:val="en-US" w:eastAsia="zh-CN" w:bidi="ar"/>
        </w:rPr>
        <w:t>★三、商务要求</w:t>
      </w:r>
    </w:p>
    <w:p w14:paraId="6A354205">
      <w:pPr>
        <w:keepNext w:val="0"/>
        <w:keepLines w:val="0"/>
        <w:pageBreakBefore w:val="0"/>
        <w:widowControl/>
        <w:suppressLineNumbers w:val="0"/>
        <w:shd w:val="clear"/>
        <w:kinsoku/>
        <w:wordWrap/>
        <w:overflowPunct/>
        <w:topLinePunct w:val="0"/>
        <w:autoSpaceDE/>
        <w:autoSpaceDN/>
        <w:bidi w:val="0"/>
        <w:adjustRightInd/>
        <w:snapToGrid/>
        <w:spacing w:line="440" w:lineRule="exact"/>
        <w:jc w:val="left"/>
        <w:textAlignment w:val="auto"/>
        <w:rPr>
          <w:rFonts w:hint="eastAsia" w:ascii="宋体" w:hAnsi="宋体" w:eastAsia="宋体" w:cs="宋体"/>
          <w:color w:val="auto"/>
          <w:sz w:val="24"/>
          <w:szCs w:val="24"/>
          <w:highlight w:val="none"/>
        </w:rPr>
      </w:pPr>
      <w:r>
        <w:rPr>
          <w:rFonts w:hint="eastAsia" w:ascii="宋体" w:hAnsi="宋体" w:eastAsia="宋体" w:cs="宋体"/>
          <w:b/>
          <w:bCs/>
          <w:color w:val="auto"/>
          <w:kern w:val="0"/>
          <w:sz w:val="24"/>
          <w:szCs w:val="24"/>
          <w:highlight w:val="none"/>
          <w:lang w:val="en-US" w:eastAsia="zh-CN" w:bidi="ar"/>
        </w:rPr>
        <w:t>（注：①以下服务条款产生的所有费用应包含在本次报价中②以下内容中甲方为海南省卫生健康委员会，乙方为供应商，丙方为各市县卫健委【投标单位须针对所有商务要求内容提供承诺函加盖投标单位公章</w:t>
      </w:r>
    </w:p>
    <w:p w14:paraId="4EFAAA7D">
      <w:pPr>
        <w:keepNext w:val="0"/>
        <w:keepLines w:val="0"/>
        <w:pageBreakBefore w:val="0"/>
        <w:shd w:val="clear"/>
        <w:kinsoku/>
        <w:wordWrap/>
        <w:overflowPunct/>
        <w:topLinePunct w:val="0"/>
        <w:autoSpaceDE/>
        <w:autoSpaceDN/>
        <w:bidi w:val="0"/>
        <w:adjustRightInd/>
        <w:snapToGrid/>
        <w:spacing w:line="440" w:lineRule="exact"/>
        <w:jc w:val="both"/>
        <w:textAlignment w:val="auto"/>
        <w:outlineLvl w:val="0"/>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1.交货方式：</w:t>
      </w:r>
    </w:p>
    <w:p w14:paraId="249DB024">
      <w:pPr>
        <w:keepNext w:val="0"/>
        <w:keepLines w:val="0"/>
        <w:pageBreakBefore w:val="0"/>
        <w:shd w:val="clear"/>
        <w:kinsoku/>
        <w:wordWrap/>
        <w:overflowPunct/>
        <w:topLinePunct w:val="0"/>
        <w:autoSpaceDE/>
        <w:autoSpaceDN/>
        <w:bidi w:val="0"/>
        <w:adjustRightInd/>
        <w:snapToGrid/>
        <w:spacing w:line="440" w:lineRule="exact"/>
        <w:jc w:val="both"/>
        <w:textAlignment w:val="auto"/>
        <w:outlineLvl w:val="0"/>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（1）乙方交货时间：合同签订后国产设备30日内，进口设备60日内交付合同标的物设备。</w:t>
      </w:r>
    </w:p>
    <w:p w14:paraId="1DB76218">
      <w:pPr>
        <w:keepNext w:val="0"/>
        <w:keepLines w:val="0"/>
        <w:pageBreakBefore w:val="0"/>
        <w:shd w:val="clear"/>
        <w:kinsoku/>
        <w:wordWrap/>
        <w:overflowPunct/>
        <w:topLinePunct w:val="0"/>
        <w:autoSpaceDE/>
        <w:autoSpaceDN/>
        <w:bidi w:val="0"/>
        <w:adjustRightInd/>
        <w:snapToGrid/>
        <w:spacing w:line="440" w:lineRule="exact"/>
        <w:jc w:val="both"/>
        <w:textAlignment w:val="auto"/>
        <w:outlineLvl w:val="0"/>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（2）乙方交货地点：丙方指定地点。</w:t>
      </w:r>
    </w:p>
    <w:p w14:paraId="09003BCB">
      <w:pPr>
        <w:keepNext w:val="0"/>
        <w:keepLines w:val="0"/>
        <w:pageBreakBefore w:val="0"/>
        <w:shd w:val="clear"/>
        <w:kinsoku/>
        <w:wordWrap/>
        <w:overflowPunct/>
        <w:topLinePunct w:val="0"/>
        <w:autoSpaceDE/>
        <w:autoSpaceDN/>
        <w:bidi w:val="0"/>
        <w:adjustRightInd/>
        <w:snapToGrid/>
        <w:spacing w:line="440" w:lineRule="exact"/>
        <w:jc w:val="both"/>
        <w:textAlignment w:val="auto"/>
        <w:outlineLvl w:val="0"/>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3）乙方交货流程：在货物到使用方（丙方）指定地点后，卖方（乙方）应在7天内派工程技术人员到达现场，在使用方（丙方）的技术人员在场的情况下开箱清点货物，组织安装调试，并承担因此发生的一切费用。</w:t>
      </w:r>
    </w:p>
    <w:p w14:paraId="19E143ED">
      <w:pPr>
        <w:keepNext w:val="0"/>
        <w:keepLines w:val="0"/>
        <w:pageBreakBefore w:val="0"/>
        <w:shd w:val="clear"/>
        <w:kinsoku/>
        <w:wordWrap/>
        <w:overflowPunct/>
        <w:topLinePunct w:val="0"/>
        <w:autoSpaceDE/>
        <w:autoSpaceDN/>
        <w:bidi w:val="0"/>
        <w:adjustRightInd/>
        <w:snapToGrid/>
        <w:spacing w:line="440" w:lineRule="exact"/>
        <w:jc w:val="both"/>
        <w:textAlignment w:val="auto"/>
        <w:outlineLvl w:val="0"/>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2.货物质量</w:t>
      </w:r>
    </w:p>
    <w:p w14:paraId="2CC261B2">
      <w:pPr>
        <w:keepNext w:val="0"/>
        <w:keepLines w:val="0"/>
        <w:pageBreakBefore w:val="0"/>
        <w:shd w:val="clear"/>
        <w:kinsoku/>
        <w:wordWrap/>
        <w:overflowPunct/>
        <w:topLinePunct w:val="0"/>
        <w:autoSpaceDE/>
        <w:autoSpaceDN/>
        <w:bidi w:val="0"/>
        <w:adjustRightInd/>
        <w:snapToGrid/>
        <w:spacing w:line="440" w:lineRule="exact"/>
        <w:jc w:val="both"/>
        <w:textAlignment w:val="auto"/>
        <w:outlineLvl w:val="0"/>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2.1 该设备同时应符合下列标准：</w:t>
      </w:r>
    </w:p>
    <w:p w14:paraId="2444CB90">
      <w:pPr>
        <w:keepNext w:val="0"/>
        <w:keepLines w:val="0"/>
        <w:pageBreakBefore w:val="0"/>
        <w:shd w:val="clear"/>
        <w:kinsoku/>
        <w:wordWrap/>
        <w:overflowPunct/>
        <w:topLinePunct w:val="0"/>
        <w:autoSpaceDE/>
        <w:autoSpaceDN/>
        <w:bidi w:val="0"/>
        <w:adjustRightInd/>
        <w:snapToGrid/>
        <w:spacing w:line="440" w:lineRule="exact"/>
        <w:jc w:val="both"/>
        <w:textAlignment w:val="auto"/>
        <w:outlineLvl w:val="0"/>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（1）该设备所适用的国家标准（强制性或推荐性标准）、行业标准、地方标准。无论设备的生产地如何，上述标准系指该设备使用地的相关标准。</w:t>
      </w:r>
    </w:p>
    <w:p w14:paraId="74E267CA">
      <w:pPr>
        <w:keepNext w:val="0"/>
        <w:keepLines w:val="0"/>
        <w:pageBreakBefore w:val="0"/>
        <w:shd w:val="clear"/>
        <w:kinsoku/>
        <w:wordWrap/>
        <w:overflowPunct/>
        <w:topLinePunct w:val="0"/>
        <w:autoSpaceDE/>
        <w:autoSpaceDN/>
        <w:bidi w:val="0"/>
        <w:adjustRightInd/>
        <w:snapToGrid/>
        <w:spacing w:line="440" w:lineRule="exact"/>
        <w:jc w:val="both"/>
        <w:textAlignment w:val="auto"/>
        <w:outlineLvl w:val="0"/>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（2）设备生产企业的标准。</w:t>
      </w:r>
    </w:p>
    <w:p w14:paraId="6E419375">
      <w:pPr>
        <w:keepNext w:val="0"/>
        <w:keepLines w:val="0"/>
        <w:pageBreakBefore w:val="0"/>
        <w:shd w:val="clear"/>
        <w:kinsoku/>
        <w:wordWrap/>
        <w:overflowPunct/>
        <w:topLinePunct w:val="0"/>
        <w:autoSpaceDE/>
        <w:autoSpaceDN/>
        <w:bidi w:val="0"/>
        <w:adjustRightInd/>
        <w:snapToGrid/>
        <w:spacing w:line="440" w:lineRule="exact"/>
        <w:jc w:val="both"/>
        <w:textAlignment w:val="auto"/>
        <w:outlineLvl w:val="0"/>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（3）乙方所提供的产品说明书或相关说明文档中所列明的标准。</w:t>
      </w:r>
    </w:p>
    <w:p w14:paraId="3FFC720B">
      <w:pPr>
        <w:keepNext w:val="0"/>
        <w:keepLines w:val="0"/>
        <w:pageBreakBefore w:val="0"/>
        <w:shd w:val="clear"/>
        <w:kinsoku/>
        <w:wordWrap/>
        <w:overflowPunct/>
        <w:topLinePunct w:val="0"/>
        <w:autoSpaceDE/>
        <w:autoSpaceDN/>
        <w:bidi w:val="0"/>
        <w:adjustRightInd/>
        <w:snapToGrid/>
        <w:spacing w:line="440" w:lineRule="exact"/>
        <w:jc w:val="both"/>
        <w:textAlignment w:val="auto"/>
        <w:outlineLvl w:val="0"/>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（4）多项标准不一致的，按最高的标准执行；虽有上述标准，但双方对质量有特别要求的，应按特别要求执行。 </w:t>
      </w:r>
    </w:p>
    <w:p w14:paraId="6E665554">
      <w:pPr>
        <w:keepNext w:val="0"/>
        <w:keepLines w:val="0"/>
        <w:pageBreakBefore w:val="0"/>
        <w:shd w:val="clear"/>
        <w:kinsoku/>
        <w:wordWrap/>
        <w:overflowPunct/>
        <w:topLinePunct w:val="0"/>
        <w:autoSpaceDE/>
        <w:autoSpaceDN/>
        <w:bidi w:val="0"/>
        <w:adjustRightInd/>
        <w:snapToGrid/>
        <w:spacing w:line="440" w:lineRule="exact"/>
        <w:jc w:val="both"/>
        <w:textAlignment w:val="auto"/>
        <w:outlineLvl w:val="0"/>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2.2乙方保证其出售的设备是原厂生产的、全新的、未使用过的（包括零部件），生产日期应在自合同签署之日往前推算6个月内，符合原厂质量检测标准（以说明书为准）。</w:t>
      </w:r>
    </w:p>
    <w:p w14:paraId="2D2C26FC">
      <w:pPr>
        <w:keepNext w:val="0"/>
        <w:keepLines w:val="0"/>
        <w:pageBreakBefore w:val="0"/>
        <w:shd w:val="clear"/>
        <w:kinsoku/>
        <w:wordWrap/>
        <w:overflowPunct/>
        <w:topLinePunct w:val="0"/>
        <w:autoSpaceDE/>
        <w:autoSpaceDN/>
        <w:bidi w:val="0"/>
        <w:adjustRightInd/>
        <w:snapToGrid/>
        <w:spacing w:line="440" w:lineRule="exact"/>
        <w:jc w:val="both"/>
        <w:textAlignment w:val="auto"/>
        <w:outlineLvl w:val="0"/>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2.3配套材料</w:t>
      </w:r>
    </w:p>
    <w:p w14:paraId="14E6B001">
      <w:pPr>
        <w:keepNext w:val="0"/>
        <w:keepLines w:val="0"/>
        <w:pageBreakBefore w:val="0"/>
        <w:shd w:val="clear"/>
        <w:kinsoku/>
        <w:wordWrap/>
        <w:overflowPunct/>
        <w:topLinePunct w:val="0"/>
        <w:autoSpaceDE/>
        <w:autoSpaceDN/>
        <w:bidi w:val="0"/>
        <w:adjustRightInd/>
        <w:snapToGrid/>
        <w:spacing w:line="440" w:lineRule="exact"/>
        <w:jc w:val="both"/>
        <w:textAlignment w:val="auto"/>
        <w:outlineLvl w:val="0"/>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2.3.1乙方交货时应同时提交设备的下列配套材料：</w:t>
      </w:r>
    </w:p>
    <w:p w14:paraId="1A31087F">
      <w:pPr>
        <w:keepNext w:val="0"/>
        <w:keepLines w:val="0"/>
        <w:pageBreakBefore w:val="0"/>
        <w:shd w:val="clear"/>
        <w:kinsoku/>
        <w:wordWrap/>
        <w:overflowPunct/>
        <w:topLinePunct w:val="0"/>
        <w:autoSpaceDE/>
        <w:autoSpaceDN/>
        <w:bidi w:val="0"/>
        <w:adjustRightInd/>
        <w:snapToGrid/>
        <w:spacing w:line="440" w:lineRule="exact"/>
        <w:jc w:val="both"/>
        <w:textAlignment w:val="auto"/>
        <w:outlineLvl w:val="0"/>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（1）原厂出厂证明</w:t>
      </w:r>
    </w:p>
    <w:p w14:paraId="3624C815">
      <w:pPr>
        <w:keepNext w:val="0"/>
        <w:keepLines w:val="0"/>
        <w:pageBreakBefore w:val="0"/>
        <w:shd w:val="clear"/>
        <w:kinsoku/>
        <w:wordWrap/>
        <w:overflowPunct/>
        <w:topLinePunct w:val="0"/>
        <w:autoSpaceDE/>
        <w:autoSpaceDN/>
        <w:bidi w:val="0"/>
        <w:adjustRightInd/>
        <w:snapToGrid/>
        <w:spacing w:line="440" w:lineRule="exact"/>
        <w:jc w:val="both"/>
        <w:textAlignment w:val="auto"/>
        <w:outlineLvl w:val="0"/>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（2）产品合格证书</w:t>
      </w:r>
    </w:p>
    <w:p w14:paraId="26BD0407">
      <w:pPr>
        <w:keepNext w:val="0"/>
        <w:keepLines w:val="0"/>
        <w:pageBreakBefore w:val="0"/>
        <w:shd w:val="clear"/>
        <w:kinsoku/>
        <w:wordWrap/>
        <w:overflowPunct/>
        <w:topLinePunct w:val="0"/>
        <w:autoSpaceDE/>
        <w:autoSpaceDN/>
        <w:bidi w:val="0"/>
        <w:adjustRightInd/>
        <w:snapToGrid/>
        <w:spacing w:line="440" w:lineRule="exact"/>
        <w:jc w:val="both"/>
        <w:textAlignment w:val="auto"/>
        <w:outlineLvl w:val="0"/>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（3）保修单</w:t>
      </w:r>
    </w:p>
    <w:p w14:paraId="60146231">
      <w:pPr>
        <w:keepNext w:val="0"/>
        <w:keepLines w:val="0"/>
        <w:pageBreakBefore w:val="0"/>
        <w:shd w:val="clear"/>
        <w:kinsoku/>
        <w:wordWrap/>
        <w:overflowPunct/>
        <w:topLinePunct w:val="0"/>
        <w:autoSpaceDE/>
        <w:autoSpaceDN/>
        <w:bidi w:val="0"/>
        <w:adjustRightInd/>
        <w:snapToGrid/>
        <w:spacing w:line="440" w:lineRule="exact"/>
        <w:jc w:val="both"/>
        <w:textAlignment w:val="auto"/>
        <w:outlineLvl w:val="0"/>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（4）使用与维护说明书（中文版）</w:t>
      </w:r>
    </w:p>
    <w:p w14:paraId="203180C2">
      <w:pPr>
        <w:keepNext w:val="0"/>
        <w:keepLines w:val="0"/>
        <w:pageBreakBefore w:val="0"/>
        <w:shd w:val="clear"/>
        <w:kinsoku/>
        <w:wordWrap/>
        <w:overflowPunct/>
        <w:topLinePunct w:val="0"/>
        <w:autoSpaceDE/>
        <w:autoSpaceDN/>
        <w:bidi w:val="0"/>
        <w:adjustRightInd/>
        <w:snapToGrid/>
        <w:spacing w:line="440" w:lineRule="exact"/>
        <w:jc w:val="both"/>
        <w:textAlignment w:val="auto"/>
        <w:outlineLvl w:val="0"/>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（5）设备物料清单</w:t>
      </w:r>
    </w:p>
    <w:p w14:paraId="2B1EDE21">
      <w:pPr>
        <w:keepNext w:val="0"/>
        <w:keepLines w:val="0"/>
        <w:pageBreakBefore w:val="0"/>
        <w:shd w:val="clear"/>
        <w:kinsoku/>
        <w:wordWrap/>
        <w:overflowPunct/>
        <w:topLinePunct w:val="0"/>
        <w:autoSpaceDE/>
        <w:autoSpaceDN/>
        <w:bidi w:val="0"/>
        <w:adjustRightInd/>
        <w:snapToGrid/>
        <w:spacing w:line="440" w:lineRule="exact"/>
        <w:jc w:val="both"/>
        <w:textAlignment w:val="auto"/>
        <w:outlineLvl w:val="0"/>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（6）其他应当具备的随附单证。</w:t>
      </w:r>
    </w:p>
    <w:p w14:paraId="524BA29C">
      <w:pPr>
        <w:keepNext w:val="0"/>
        <w:keepLines w:val="0"/>
        <w:pageBreakBefore w:val="0"/>
        <w:shd w:val="clear"/>
        <w:kinsoku/>
        <w:wordWrap/>
        <w:overflowPunct/>
        <w:topLinePunct w:val="0"/>
        <w:autoSpaceDE/>
        <w:autoSpaceDN/>
        <w:bidi w:val="0"/>
        <w:adjustRightInd/>
        <w:snapToGrid/>
        <w:spacing w:line="440" w:lineRule="exact"/>
        <w:jc w:val="both"/>
        <w:textAlignment w:val="auto"/>
        <w:outlineLvl w:val="0"/>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（7）若产品为进口产品，还应当附有产品的装箱单、报关单、产品进出口检疫书等有关文件。</w:t>
      </w:r>
    </w:p>
    <w:p w14:paraId="0617C0D6">
      <w:pPr>
        <w:keepNext w:val="0"/>
        <w:keepLines w:val="0"/>
        <w:pageBreakBefore w:val="0"/>
        <w:shd w:val="clear"/>
        <w:kinsoku/>
        <w:wordWrap/>
        <w:overflowPunct/>
        <w:topLinePunct w:val="0"/>
        <w:autoSpaceDE/>
        <w:autoSpaceDN/>
        <w:bidi w:val="0"/>
        <w:adjustRightInd/>
        <w:snapToGrid/>
        <w:spacing w:line="440" w:lineRule="exact"/>
        <w:jc w:val="both"/>
        <w:textAlignment w:val="auto"/>
        <w:outlineLvl w:val="0"/>
        <w:rPr>
          <w:rFonts w:hint="eastAsia" w:ascii="宋体" w:hAnsi="宋体" w:eastAsia="宋体" w:cs="宋体"/>
          <w:b/>
          <w:bCs/>
          <w:color w:val="auto"/>
          <w:sz w:val="24"/>
          <w:szCs w:val="24"/>
          <w:highlight w:val="none"/>
        </w:rPr>
      </w:pPr>
      <w:r>
        <w:rPr>
          <w:rFonts w:hint="eastAsia" w:ascii="宋体" w:hAnsi="宋体" w:eastAsia="宋体" w:cs="宋体"/>
          <w:b w:val="0"/>
          <w:bCs w:val="0"/>
          <w:color w:val="auto"/>
          <w:sz w:val="24"/>
          <w:szCs w:val="24"/>
          <w:highlight w:val="none"/>
          <w:lang w:val="en-US" w:eastAsia="zh-CN"/>
        </w:rPr>
        <w:t>（8）配套材料应用防水袋包装并放在设备包装中，并在设备安装调试完成之后移交丙方。</w:t>
      </w:r>
    </w:p>
    <w:p w14:paraId="7AED75E4">
      <w:pPr>
        <w:keepNext w:val="0"/>
        <w:keepLines w:val="0"/>
        <w:pageBreakBefore w:val="0"/>
        <w:shd w:val="clear"/>
        <w:kinsoku/>
        <w:wordWrap/>
        <w:overflowPunct/>
        <w:topLinePunct w:val="0"/>
        <w:autoSpaceDE/>
        <w:autoSpaceDN/>
        <w:bidi w:val="0"/>
        <w:adjustRightInd/>
        <w:snapToGrid/>
        <w:spacing w:line="440" w:lineRule="exact"/>
        <w:jc w:val="both"/>
        <w:textAlignment w:val="auto"/>
        <w:outlineLvl w:val="0"/>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3.安装验收</w:t>
      </w:r>
    </w:p>
    <w:p w14:paraId="7A555615">
      <w:pPr>
        <w:keepNext w:val="0"/>
        <w:keepLines w:val="0"/>
        <w:pageBreakBefore w:val="0"/>
        <w:shd w:val="clear"/>
        <w:kinsoku/>
        <w:wordWrap/>
        <w:overflowPunct/>
        <w:topLinePunct w:val="0"/>
        <w:autoSpaceDE/>
        <w:autoSpaceDN/>
        <w:bidi w:val="0"/>
        <w:adjustRightInd/>
        <w:snapToGrid/>
        <w:spacing w:line="440" w:lineRule="exact"/>
        <w:jc w:val="both"/>
        <w:textAlignment w:val="auto"/>
        <w:outlineLvl w:val="0"/>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安装调试完毕后，丙方根据招投标文件和产品说明书的功能配置、技术参数等进行检验、试用。乙方应向丙方提供要求的验收资料，丙方应在收到完整的验收资料后，在验收报告上签字盖章。</w:t>
      </w:r>
    </w:p>
    <w:p w14:paraId="6ABAA7D6">
      <w:pPr>
        <w:keepNext w:val="0"/>
        <w:keepLines w:val="0"/>
        <w:pageBreakBefore w:val="0"/>
        <w:shd w:val="clear"/>
        <w:kinsoku/>
        <w:wordWrap/>
        <w:overflowPunct/>
        <w:topLinePunct w:val="0"/>
        <w:autoSpaceDE/>
        <w:autoSpaceDN/>
        <w:bidi w:val="0"/>
        <w:adjustRightInd/>
        <w:snapToGrid/>
        <w:spacing w:line="440" w:lineRule="exact"/>
        <w:jc w:val="both"/>
        <w:textAlignment w:val="auto"/>
        <w:outlineLvl w:val="0"/>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lang w:val="en-US" w:eastAsia="zh-CN"/>
        </w:rPr>
        <w:t>4.</w:t>
      </w:r>
      <w:r>
        <w:rPr>
          <w:rFonts w:hint="eastAsia" w:ascii="宋体" w:hAnsi="宋体" w:eastAsia="宋体" w:cs="宋体"/>
          <w:b/>
          <w:bCs/>
          <w:color w:val="auto"/>
          <w:sz w:val="24"/>
          <w:szCs w:val="24"/>
          <w:highlight w:val="none"/>
        </w:rPr>
        <w:t>设备使用观察期</w:t>
      </w:r>
    </w:p>
    <w:p w14:paraId="36B3010C">
      <w:pPr>
        <w:keepNext w:val="0"/>
        <w:keepLines w:val="0"/>
        <w:pageBreakBefore w:val="0"/>
        <w:shd w:val="clear"/>
        <w:kinsoku/>
        <w:wordWrap/>
        <w:overflowPunct/>
        <w:topLinePunct w:val="0"/>
        <w:autoSpaceDE/>
        <w:autoSpaceDN/>
        <w:bidi w:val="0"/>
        <w:adjustRightInd/>
        <w:snapToGrid/>
        <w:spacing w:line="440" w:lineRule="exact"/>
        <w:ind w:firstLine="480" w:firstLineChars="200"/>
        <w:jc w:val="both"/>
        <w:textAlignment w:val="auto"/>
        <w:outlineLvl w:val="0"/>
        <w:rPr>
          <w:rFonts w:hint="eastAsia" w:ascii="宋体" w:hAnsi="宋体" w:eastAsia="宋体" w:cs="宋体"/>
          <w:b w:val="0"/>
          <w:bCs w:val="0"/>
          <w:color w:val="auto"/>
          <w:sz w:val="24"/>
          <w:szCs w:val="24"/>
          <w:highlight w:val="none"/>
          <w:lang w:eastAsia="zh-CN"/>
        </w:rPr>
      </w:pPr>
      <w:r>
        <w:rPr>
          <w:rFonts w:hint="eastAsia" w:ascii="宋体" w:hAnsi="宋体" w:eastAsia="宋体" w:cs="宋体"/>
          <w:b w:val="0"/>
          <w:bCs w:val="0"/>
          <w:color w:val="auto"/>
          <w:sz w:val="24"/>
          <w:szCs w:val="24"/>
          <w:highlight w:val="none"/>
        </w:rPr>
        <w:t>乙、丙双方约定为从设备安装调试并通过验收合格之日起60日为设备使用观察期。</w:t>
      </w:r>
    </w:p>
    <w:p w14:paraId="7F47ED52">
      <w:pPr>
        <w:keepNext w:val="0"/>
        <w:keepLines w:val="0"/>
        <w:pageBreakBefore w:val="0"/>
        <w:widowControl w:val="0"/>
        <w:shd w:val="clear"/>
        <w:kinsoku/>
        <w:wordWrap/>
        <w:overflowPunct/>
        <w:topLinePunct w:val="0"/>
        <w:autoSpaceDE/>
        <w:autoSpaceDN/>
        <w:bidi w:val="0"/>
        <w:adjustRightInd/>
        <w:snapToGrid/>
        <w:spacing w:line="440" w:lineRule="exact"/>
        <w:jc w:val="left"/>
        <w:textAlignment w:val="auto"/>
        <w:outlineLvl w:val="0"/>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lang w:val="en-US" w:eastAsia="zh-CN"/>
        </w:rPr>
        <w:t>5.</w:t>
      </w:r>
      <w:r>
        <w:rPr>
          <w:rFonts w:hint="eastAsia" w:ascii="宋体" w:hAnsi="宋体" w:eastAsia="宋体" w:cs="宋体"/>
          <w:b/>
          <w:bCs/>
          <w:color w:val="auto"/>
          <w:sz w:val="24"/>
          <w:szCs w:val="24"/>
          <w:highlight w:val="none"/>
        </w:rPr>
        <w:t>付款方式</w:t>
      </w:r>
    </w:p>
    <w:p w14:paraId="6E38AA01">
      <w:pPr>
        <w:keepNext w:val="0"/>
        <w:keepLines w:val="0"/>
        <w:pageBreakBefore w:val="0"/>
        <w:widowControl w:val="0"/>
        <w:shd w:val="clear"/>
        <w:kinsoku/>
        <w:wordWrap/>
        <w:overflowPunct/>
        <w:topLinePunct w:val="0"/>
        <w:autoSpaceDE/>
        <w:autoSpaceDN/>
        <w:bidi w:val="0"/>
        <w:adjustRightInd/>
        <w:snapToGrid/>
        <w:spacing w:line="440" w:lineRule="exact"/>
        <w:jc w:val="left"/>
        <w:textAlignment w:val="auto"/>
        <w:outlineLvl w:val="0"/>
        <w:rPr>
          <w:rFonts w:hint="eastAsia" w:ascii="宋体" w:hAnsi="宋体" w:eastAsia="宋体" w:cs="宋体"/>
          <w:b w:val="0"/>
          <w:bCs w:val="0"/>
          <w:color w:val="auto"/>
          <w:sz w:val="24"/>
          <w:szCs w:val="24"/>
          <w:highlight w:val="none"/>
          <w:lang w:eastAsia="zh-CN"/>
        </w:rPr>
      </w:pPr>
      <w:r>
        <w:rPr>
          <w:rFonts w:hint="eastAsia" w:ascii="宋体" w:hAnsi="宋体" w:eastAsia="宋体" w:cs="宋体"/>
          <w:b w:val="0"/>
          <w:bCs w:val="0"/>
          <w:color w:val="auto"/>
          <w:sz w:val="24"/>
          <w:szCs w:val="24"/>
          <w:highlight w:val="none"/>
          <w:lang w:eastAsia="zh-CN"/>
        </w:rPr>
        <w:t>（</w:t>
      </w:r>
      <w:r>
        <w:rPr>
          <w:rFonts w:hint="eastAsia" w:ascii="宋体" w:hAnsi="宋体" w:eastAsia="宋体" w:cs="宋体"/>
          <w:b w:val="0"/>
          <w:bCs w:val="0"/>
          <w:color w:val="auto"/>
          <w:sz w:val="24"/>
          <w:szCs w:val="24"/>
          <w:highlight w:val="none"/>
          <w:lang w:val="en-US" w:eastAsia="zh-CN"/>
        </w:rPr>
        <w:t>1</w:t>
      </w:r>
      <w:r>
        <w:rPr>
          <w:rFonts w:hint="eastAsia" w:ascii="宋体" w:hAnsi="宋体" w:eastAsia="宋体" w:cs="宋体"/>
          <w:b w:val="0"/>
          <w:bCs w:val="0"/>
          <w:color w:val="auto"/>
          <w:sz w:val="24"/>
          <w:szCs w:val="24"/>
          <w:highlight w:val="none"/>
          <w:lang w:eastAsia="zh-CN"/>
        </w:rPr>
        <w:t>）合同签订后，设备到货且乙方提供有效的合同总价款的80%税务发票及丙方签字盖章的到货单等相关材料，甲方在合理期限内向乙方支付合同总价款的80%；设备通过验收合格后，乙方向丙方提交有效的合同总价款的20%税务发票、设备使用说明书、维修手册、合格证、保修单和安装验收报告等全部材料，且提交合同总价款5%的银行保函原件（期限为设备验收合格之日起一年），丙方在合理期限内向乙方支付合同总价款的20%。</w:t>
      </w:r>
    </w:p>
    <w:p w14:paraId="54DE11AB">
      <w:pPr>
        <w:keepNext w:val="0"/>
        <w:keepLines w:val="0"/>
        <w:pageBreakBefore w:val="0"/>
        <w:widowControl w:val="0"/>
        <w:shd w:val="clear"/>
        <w:kinsoku/>
        <w:wordWrap/>
        <w:overflowPunct/>
        <w:topLinePunct w:val="0"/>
        <w:autoSpaceDE/>
        <w:autoSpaceDN/>
        <w:bidi w:val="0"/>
        <w:adjustRightInd/>
        <w:snapToGrid/>
        <w:spacing w:line="440" w:lineRule="exact"/>
        <w:jc w:val="left"/>
        <w:textAlignment w:val="auto"/>
        <w:outlineLvl w:val="0"/>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lang w:eastAsia="zh-CN"/>
        </w:rPr>
        <w:t>（</w:t>
      </w:r>
      <w:r>
        <w:rPr>
          <w:rFonts w:hint="eastAsia" w:ascii="宋体" w:hAnsi="宋体" w:eastAsia="宋体" w:cs="宋体"/>
          <w:b w:val="0"/>
          <w:bCs w:val="0"/>
          <w:color w:val="auto"/>
          <w:sz w:val="24"/>
          <w:szCs w:val="24"/>
          <w:highlight w:val="none"/>
          <w:lang w:val="en-US" w:eastAsia="zh-CN"/>
        </w:rPr>
        <w:t>2</w:t>
      </w:r>
      <w:r>
        <w:rPr>
          <w:rFonts w:hint="eastAsia" w:ascii="宋体" w:hAnsi="宋体" w:eastAsia="宋体" w:cs="宋体"/>
          <w:b w:val="0"/>
          <w:bCs w:val="0"/>
          <w:color w:val="auto"/>
          <w:sz w:val="24"/>
          <w:szCs w:val="24"/>
          <w:highlight w:val="none"/>
          <w:lang w:eastAsia="zh-CN"/>
        </w:rPr>
        <w:t>）</w:t>
      </w:r>
      <w:r>
        <w:rPr>
          <w:rFonts w:hint="eastAsia" w:ascii="宋体" w:hAnsi="宋体" w:eastAsia="宋体" w:cs="宋体"/>
          <w:b w:val="0"/>
          <w:bCs w:val="0"/>
          <w:color w:val="auto"/>
          <w:sz w:val="24"/>
          <w:szCs w:val="24"/>
          <w:highlight w:val="none"/>
        </w:rPr>
        <w:t>设备验收合格之日起一年后，经确认乙方所提供设备无任何产品质量、售后问题，丙方退还乙方合同总价款5%的银行保函原件。</w:t>
      </w:r>
    </w:p>
    <w:p w14:paraId="48E1FAFE">
      <w:pPr>
        <w:keepNext w:val="0"/>
        <w:keepLines w:val="0"/>
        <w:pageBreakBefore w:val="0"/>
        <w:widowControl w:val="0"/>
        <w:shd w:val="clear"/>
        <w:kinsoku/>
        <w:wordWrap/>
        <w:overflowPunct/>
        <w:topLinePunct w:val="0"/>
        <w:autoSpaceDE/>
        <w:autoSpaceDN/>
        <w:bidi w:val="0"/>
        <w:adjustRightInd/>
        <w:snapToGrid/>
        <w:spacing w:line="440" w:lineRule="exact"/>
        <w:jc w:val="left"/>
        <w:textAlignment w:val="auto"/>
        <w:outlineLvl w:val="0"/>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lang w:eastAsia="zh-CN"/>
        </w:rPr>
        <w:t>（</w:t>
      </w:r>
      <w:r>
        <w:rPr>
          <w:rFonts w:hint="eastAsia" w:ascii="宋体" w:hAnsi="宋体" w:eastAsia="宋体" w:cs="宋体"/>
          <w:b w:val="0"/>
          <w:bCs w:val="0"/>
          <w:color w:val="auto"/>
          <w:sz w:val="24"/>
          <w:szCs w:val="24"/>
          <w:highlight w:val="none"/>
          <w:lang w:val="en-US" w:eastAsia="zh-CN"/>
        </w:rPr>
        <w:t>3</w:t>
      </w:r>
      <w:r>
        <w:rPr>
          <w:rFonts w:hint="eastAsia" w:ascii="宋体" w:hAnsi="宋体" w:eastAsia="宋体" w:cs="宋体"/>
          <w:b w:val="0"/>
          <w:bCs w:val="0"/>
          <w:color w:val="auto"/>
          <w:sz w:val="24"/>
          <w:szCs w:val="24"/>
          <w:highlight w:val="none"/>
          <w:lang w:eastAsia="zh-CN"/>
        </w:rPr>
        <w:t>）</w:t>
      </w:r>
      <w:r>
        <w:rPr>
          <w:rFonts w:hint="eastAsia" w:ascii="宋体" w:hAnsi="宋体" w:eastAsia="宋体" w:cs="宋体"/>
          <w:b w:val="0"/>
          <w:bCs w:val="0"/>
          <w:color w:val="auto"/>
          <w:sz w:val="24"/>
          <w:szCs w:val="24"/>
          <w:highlight w:val="none"/>
        </w:rPr>
        <w:t>见票付款，</w:t>
      </w:r>
      <w:r>
        <w:rPr>
          <w:rFonts w:hint="eastAsia" w:ascii="宋体" w:hAnsi="宋体" w:eastAsia="宋体" w:cs="宋体"/>
          <w:b w:val="0"/>
          <w:bCs w:val="0"/>
          <w:color w:val="auto"/>
          <w:sz w:val="24"/>
          <w:szCs w:val="24"/>
          <w:highlight w:val="none"/>
          <w:lang w:val="en-US" w:eastAsia="zh-CN"/>
        </w:rPr>
        <w:t>乙方</w:t>
      </w:r>
      <w:r>
        <w:rPr>
          <w:rFonts w:hint="eastAsia" w:ascii="宋体" w:hAnsi="宋体" w:eastAsia="宋体" w:cs="宋体"/>
          <w:b w:val="0"/>
          <w:bCs w:val="0"/>
          <w:color w:val="auto"/>
          <w:sz w:val="24"/>
          <w:szCs w:val="24"/>
          <w:highlight w:val="none"/>
        </w:rPr>
        <w:t>应于付款前，按照甲方或丙方要求，提供正规的税务发票，付款单位收到发票后支付相应款项。乙方未提供发票的，付款单位有权暂时不予支付款项，且无需承担相应的违约责任。</w:t>
      </w:r>
    </w:p>
    <w:p w14:paraId="67938228">
      <w:pPr>
        <w:keepNext w:val="0"/>
        <w:keepLines w:val="0"/>
        <w:pageBreakBefore w:val="0"/>
        <w:widowControl w:val="0"/>
        <w:shd w:val="clear"/>
        <w:kinsoku/>
        <w:wordWrap/>
        <w:overflowPunct/>
        <w:topLinePunct w:val="0"/>
        <w:autoSpaceDE/>
        <w:autoSpaceDN/>
        <w:bidi w:val="0"/>
        <w:adjustRightInd/>
        <w:snapToGrid/>
        <w:spacing w:line="440" w:lineRule="exact"/>
        <w:jc w:val="both"/>
        <w:textAlignment w:val="auto"/>
        <w:outlineLvl w:val="0"/>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6.售后服务</w:t>
      </w:r>
    </w:p>
    <w:p w14:paraId="483708ED">
      <w:pPr>
        <w:keepNext w:val="0"/>
        <w:keepLines w:val="0"/>
        <w:pageBreakBefore w:val="0"/>
        <w:widowControl w:val="0"/>
        <w:shd w:val="clear"/>
        <w:kinsoku/>
        <w:wordWrap/>
        <w:overflowPunct/>
        <w:topLinePunct w:val="0"/>
        <w:autoSpaceDE/>
        <w:autoSpaceDN/>
        <w:bidi w:val="0"/>
        <w:adjustRightInd/>
        <w:snapToGrid/>
        <w:spacing w:line="440" w:lineRule="exact"/>
        <w:jc w:val="both"/>
        <w:textAlignment w:val="auto"/>
        <w:outlineLvl w:val="0"/>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详见各包售后服务要求</w:t>
      </w:r>
    </w:p>
    <w:bookmarkEnd w:id="3"/>
    <w:sectPr>
      <w:headerReference r:id="rId3" w:type="default"/>
      <w:footerReference r:id="rId4" w:type="default"/>
      <w:pgSz w:w="11906" w:h="16838"/>
      <w:pgMar w:top="1440" w:right="1800" w:bottom="1440" w:left="1800" w:header="851" w:footer="992" w:gutter="0"/>
      <w:pgNumType w:chapStyle="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auto"/>
    <w:pitch w:val="default"/>
    <w:sig w:usb0="800002BF" w:usb1="38CF7CFA" w:usb2="00000016" w:usb3="00000000" w:csb0="00040001" w:csb1="00000000"/>
  </w:font>
  <w:font w:name="东文宋体">
    <w:altName w:val="宋体"/>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BD54002">
    <w:pPr>
      <w:pStyle w:val="3"/>
      <w:jc w:val="center"/>
      <w:rPr>
        <w:rFonts w:hint="eastAsia"/>
      </w:rPr>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73EC6DA">
                          <w:pPr>
                            <w:pStyle w:val="3"/>
                            <w:rPr>
                              <w:rFonts w:hint="eastAsia"/>
                            </w:rPr>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6</w:t>
                          </w:r>
                          <w:r>
                            <w:fldChar w:fldCharType="end"/>
                          </w:r>
                          <w: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14:paraId="673EC6DA">
                    <w:pPr>
                      <w:pStyle w:val="3"/>
                      <w:rPr>
                        <w:rFonts w:hint="eastAsia"/>
                      </w:rPr>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6</w:t>
                    </w:r>
                    <w:r>
                      <w:fldChar w:fldCharType="end"/>
                    </w:r>
                    <w:r>
                      <w:t xml:space="preserve"> 页</w:t>
                    </w:r>
                  </w:p>
                </w:txbxContent>
              </v:textbox>
            </v:shape>
          </w:pict>
        </mc:Fallback>
      </mc:AlternateContent>
    </w:r>
  </w:p>
  <w:p w14:paraId="411B66FA">
    <w:pPr>
      <w:pStyle w:val="3"/>
      <w:rPr>
        <w:rFonts w:hint="eastAsia"/>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7E250ED">
    <w:pPr>
      <w:pStyle w:val="4"/>
      <w:jc w:val="left"/>
      <w:rPr>
        <w:rFonts w:hint="eastAsia"/>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zIzNDIwY2NlOWMxYzk4OTMyZDYwOWI5NzczMTNjOGUifQ=="/>
    <w:docVar w:name="KSO_WPS_MARK_KEY" w:val="373cc296-c544-446a-ab6b-004a24f44d4b"/>
  </w:docVars>
  <w:rsids>
    <w:rsidRoot w:val="0058377A"/>
    <w:rsid w:val="00011417"/>
    <w:rsid w:val="00021109"/>
    <w:rsid w:val="00076C59"/>
    <w:rsid w:val="00163B1C"/>
    <w:rsid w:val="0017421B"/>
    <w:rsid w:val="001A7F91"/>
    <w:rsid w:val="001E0AF3"/>
    <w:rsid w:val="00343165"/>
    <w:rsid w:val="00370DA4"/>
    <w:rsid w:val="003D2713"/>
    <w:rsid w:val="003D4F4D"/>
    <w:rsid w:val="00453414"/>
    <w:rsid w:val="004534C4"/>
    <w:rsid w:val="00470BC4"/>
    <w:rsid w:val="004D44C0"/>
    <w:rsid w:val="004E3549"/>
    <w:rsid w:val="004F6EEF"/>
    <w:rsid w:val="005459A8"/>
    <w:rsid w:val="00564CE1"/>
    <w:rsid w:val="0058377A"/>
    <w:rsid w:val="0059153C"/>
    <w:rsid w:val="005A4096"/>
    <w:rsid w:val="005E283E"/>
    <w:rsid w:val="006D11DF"/>
    <w:rsid w:val="007A48F5"/>
    <w:rsid w:val="008203CB"/>
    <w:rsid w:val="00856C8A"/>
    <w:rsid w:val="00925449"/>
    <w:rsid w:val="00946CEE"/>
    <w:rsid w:val="00970997"/>
    <w:rsid w:val="00995434"/>
    <w:rsid w:val="009A0817"/>
    <w:rsid w:val="009B2D69"/>
    <w:rsid w:val="00A03B7B"/>
    <w:rsid w:val="00AC29A3"/>
    <w:rsid w:val="00B107FB"/>
    <w:rsid w:val="00B44B0E"/>
    <w:rsid w:val="00B66590"/>
    <w:rsid w:val="00B905BD"/>
    <w:rsid w:val="00BB343B"/>
    <w:rsid w:val="00BF60BE"/>
    <w:rsid w:val="00C116EE"/>
    <w:rsid w:val="00D06ED7"/>
    <w:rsid w:val="00D90BF5"/>
    <w:rsid w:val="00DC0502"/>
    <w:rsid w:val="00DD25BB"/>
    <w:rsid w:val="00DD7C80"/>
    <w:rsid w:val="00E63C78"/>
    <w:rsid w:val="00E86410"/>
    <w:rsid w:val="00EB3340"/>
    <w:rsid w:val="00EB5AF0"/>
    <w:rsid w:val="00ED515D"/>
    <w:rsid w:val="0164566D"/>
    <w:rsid w:val="01F90905"/>
    <w:rsid w:val="02454FD8"/>
    <w:rsid w:val="02691E4C"/>
    <w:rsid w:val="02987B74"/>
    <w:rsid w:val="02A8252F"/>
    <w:rsid w:val="032F3BB5"/>
    <w:rsid w:val="0355072F"/>
    <w:rsid w:val="046B00BE"/>
    <w:rsid w:val="052B59C8"/>
    <w:rsid w:val="05C173E2"/>
    <w:rsid w:val="05CE5D83"/>
    <w:rsid w:val="07CF4F73"/>
    <w:rsid w:val="097053A7"/>
    <w:rsid w:val="0A08006A"/>
    <w:rsid w:val="0B3E2222"/>
    <w:rsid w:val="0BDF37B3"/>
    <w:rsid w:val="0CC2774C"/>
    <w:rsid w:val="0DA33F9D"/>
    <w:rsid w:val="0EF425D6"/>
    <w:rsid w:val="0EFC1523"/>
    <w:rsid w:val="0F2E2C5F"/>
    <w:rsid w:val="102C332B"/>
    <w:rsid w:val="119C4C3A"/>
    <w:rsid w:val="11A11E12"/>
    <w:rsid w:val="11D45F76"/>
    <w:rsid w:val="128C1676"/>
    <w:rsid w:val="13794251"/>
    <w:rsid w:val="146E1161"/>
    <w:rsid w:val="14A56C14"/>
    <w:rsid w:val="15015A4D"/>
    <w:rsid w:val="15883E5F"/>
    <w:rsid w:val="167504A0"/>
    <w:rsid w:val="16A25A16"/>
    <w:rsid w:val="16EB3F9D"/>
    <w:rsid w:val="171203DA"/>
    <w:rsid w:val="17E24196"/>
    <w:rsid w:val="1BEC5FF8"/>
    <w:rsid w:val="1CBB388C"/>
    <w:rsid w:val="1CF819D4"/>
    <w:rsid w:val="1D2A1684"/>
    <w:rsid w:val="1D5E5E2D"/>
    <w:rsid w:val="1DB03911"/>
    <w:rsid w:val="1DCB1F6B"/>
    <w:rsid w:val="1F1A7E37"/>
    <w:rsid w:val="200C6370"/>
    <w:rsid w:val="202C5CD5"/>
    <w:rsid w:val="219534F7"/>
    <w:rsid w:val="224A042E"/>
    <w:rsid w:val="22DD3655"/>
    <w:rsid w:val="24975A86"/>
    <w:rsid w:val="262B0B7B"/>
    <w:rsid w:val="266624C4"/>
    <w:rsid w:val="266D2F42"/>
    <w:rsid w:val="276A5B88"/>
    <w:rsid w:val="2826364B"/>
    <w:rsid w:val="287C6D4A"/>
    <w:rsid w:val="28DD3D56"/>
    <w:rsid w:val="29890093"/>
    <w:rsid w:val="29A053DC"/>
    <w:rsid w:val="29B015FF"/>
    <w:rsid w:val="29D756F1"/>
    <w:rsid w:val="29E928DF"/>
    <w:rsid w:val="2A902023"/>
    <w:rsid w:val="2BCE6231"/>
    <w:rsid w:val="2C4F56B0"/>
    <w:rsid w:val="2D041633"/>
    <w:rsid w:val="2F4A299A"/>
    <w:rsid w:val="30104918"/>
    <w:rsid w:val="3106646D"/>
    <w:rsid w:val="311B5CBA"/>
    <w:rsid w:val="34764134"/>
    <w:rsid w:val="349B4A49"/>
    <w:rsid w:val="355C21B6"/>
    <w:rsid w:val="356C4746"/>
    <w:rsid w:val="364A73ED"/>
    <w:rsid w:val="365B4B65"/>
    <w:rsid w:val="38280A5D"/>
    <w:rsid w:val="38790400"/>
    <w:rsid w:val="3915749D"/>
    <w:rsid w:val="39F10A96"/>
    <w:rsid w:val="3A4A1178"/>
    <w:rsid w:val="3B4E4C98"/>
    <w:rsid w:val="3B693055"/>
    <w:rsid w:val="3C51411E"/>
    <w:rsid w:val="3D0243E2"/>
    <w:rsid w:val="3DAC214A"/>
    <w:rsid w:val="3E2F0E4F"/>
    <w:rsid w:val="3E717642"/>
    <w:rsid w:val="3F11120A"/>
    <w:rsid w:val="402A7507"/>
    <w:rsid w:val="407A652F"/>
    <w:rsid w:val="413B5CBF"/>
    <w:rsid w:val="41561334"/>
    <w:rsid w:val="42E45EE2"/>
    <w:rsid w:val="42E874AC"/>
    <w:rsid w:val="4411215C"/>
    <w:rsid w:val="44476729"/>
    <w:rsid w:val="44C22253"/>
    <w:rsid w:val="45AD4CB1"/>
    <w:rsid w:val="45CA44D6"/>
    <w:rsid w:val="46467700"/>
    <w:rsid w:val="473B301F"/>
    <w:rsid w:val="48AF6C99"/>
    <w:rsid w:val="48E42798"/>
    <w:rsid w:val="4C3C4F96"/>
    <w:rsid w:val="4C510125"/>
    <w:rsid w:val="4C5A687F"/>
    <w:rsid w:val="4C9E0983"/>
    <w:rsid w:val="4CCD160A"/>
    <w:rsid w:val="4E3C6BD2"/>
    <w:rsid w:val="4E87213B"/>
    <w:rsid w:val="50082F7C"/>
    <w:rsid w:val="50440292"/>
    <w:rsid w:val="5093708B"/>
    <w:rsid w:val="50EE4E28"/>
    <w:rsid w:val="51271DBC"/>
    <w:rsid w:val="52B05721"/>
    <w:rsid w:val="53963229"/>
    <w:rsid w:val="53E620CD"/>
    <w:rsid w:val="5860518C"/>
    <w:rsid w:val="5919023C"/>
    <w:rsid w:val="5A113609"/>
    <w:rsid w:val="5A230EF9"/>
    <w:rsid w:val="5C39715E"/>
    <w:rsid w:val="5C4D196C"/>
    <w:rsid w:val="5E413290"/>
    <w:rsid w:val="5F166FCB"/>
    <w:rsid w:val="609A4F3F"/>
    <w:rsid w:val="620D075C"/>
    <w:rsid w:val="624F4CCE"/>
    <w:rsid w:val="62D43425"/>
    <w:rsid w:val="639B1D7D"/>
    <w:rsid w:val="63AA360F"/>
    <w:rsid w:val="642804D7"/>
    <w:rsid w:val="648D227E"/>
    <w:rsid w:val="64CF659A"/>
    <w:rsid w:val="6529700C"/>
    <w:rsid w:val="65956E9C"/>
    <w:rsid w:val="66256A3C"/>
    <w:rsid w:val="66EA1469"/>
    <w:rsid w:val="671E07B6"/>
    <w:rsid w:val="69396F77"/>
    <w:rsid w:val="6AC05CCF"/>
    <w:rsid w:val="6ADA35A3"/>
    <w:rsid w:val="6AEA0D00"/>
    <w:rsid w:val="6B905105"/>
    <w:rsid w:val="6BC32289"/>
    <w:rsid w:val="6E9619EB"/>
    <w:rsid w:val="6F5F11F9"/>
    <w:rsid w:val="6FAF3458"/>
    <w:rsid w:val="707B75D6"/>
    <w:rsid w:val="715A66E0"/>
    <w:rsid w:val="71835D45"/>
    <w:rsid w:val="71D969E9"/>
    <w:rsid w:val="721750DD"/>
    <w:rsid w:val="724E7493"/>
    <w:rsid w:val="72CB573A"/>
    <w:rsid w:val="72DF5BFA"/>
    <w:rsid w:val="72E27499"/>
    <w:rsid w:val="73641A50"/>
    <w:rsid w:val="75292EDB"/>
    <w:rsid w:val="7545103A"/>
    <w:rsid w:val="756C74A2"/>
    <w:rsid w:val="76D347D9"/>
    <w:rsid w:val="777D1769"/>
    <w:rsid w:val="77F17EA2"/>
    <w:rsid w:val="78081E86"/>
    <w:rsid w:val="783A45F5"/>
    <w:rsid w:val="7ADB314B"/>
    <w:rsid w:val="7AF414DE"/>
    <w:rsid w:val="7B1D7806"/>
    <w:rsid w:val="7BA536FF"/>
    <w:rsid w:val="7D496A92"/>
    <w:rsid w:val="7E3A63DB"/>
    <w:rsid w:val="7EBC6F5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Normal Indent"/>
    <w:basedOn w:val="1"/>
    <w:next w:val="1"/>
    <w:qFormat/>
    <w:uiPriority w:val="0"/>
    <w:pPr>
      <w:widowControl/>
      <w:spacing w:line="360" w:lineRule="auto"/>
      <w:ind w:firstLine="420"/>
      <w:jc w:val="left"/>
    </w:pPr>
    <w:rPr>
      <w:rFonts w:ascii="宋体"/>
      <w:kern w:val="0"/>
      <w:szCs w:val="20"/>
    </w:rPr>
  </w:style>
  <w:style w:type="paragraph" w:styleId="3">
    <w:name w:val="footer"/>
    <w:basedOn w:val="1"/>
    <w:link w:val="10"/>
    <w:qFormat/>
    <w:uiPriority w:val="0"/>
    <w:pPr>
      <w:tabs>
        <w:tab w:val="center" w:pos="4153"/>
        <w:tab w:val="right" w:pos="8306"/>
      </w:tabs>
      <w:snapToGrid w:val="0"/>
      <w:jc w:val="left"/>
    </w:pPr>
    <w:rPr>
      <w:sz w:val="18"/>
      <w:szCs w:val="18"/>
    </w:rPr>
  </w:style>
  <w:style w:type="paragraph" w:styleId="4">
    <w:name w:val="header"/>
    <w:basedOn w:val="1"/>
    <w:link w:val="9"/>
    <w:qFormat/>
    <w:uiPriority w:val="0"/>
    <w:pPr>
      <w:tabs>
        <w:tab w:val="center" w:pos="4153"/>
        <w:tab w:val="right" w:pos="8306"/>
      </w:tabs>
      <w:snapToGrid w:val="0"/>
      <w:jc w:val="center"/>
    </w:pPr>
    <w:rPr>
      <w:sz w:val="18"/>
      <w:szCs w:val="18"/>
    </w:rPr>
  </w:style>
  <w:style w:type="paragraph" w:styleId="5">
    <w:name w:val="Normal (Web)"/>
    <w:basedOn w:val="1"/>
    <w:qFormat/>
    <w:uiPriority w:val="0"/>
    <w:pPr>
      <w:spacing w:before="100" w:beforeAutospacing="1" w:after="100" w:afterAutospacing="1"/>
      <w:ind w:left="0" w:right="0"/>
      <w:jc w:val="left"/>
    </w:pPr>
    <w:rPr>
      <w:rFonts w:ascii="Calibri" w:hAnsi="Calibri" w:eastAsia="宋体" w:cs="Times New Roman"/>
      <w:kern w:val="0"/>
      <w:sz w:val="24"/>
      <w:szCs w:val="24"/>
      <w:lang w:val="en-US" w:eastAsia="zh-CN" w:bidi="ar"/>
    </w:rPr>
  </w:style>
  <w:style w:type="table" w:styleId="7">
    <w:name w:val="Table Grid"/>
    <w:basedOn w:val="6"/>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9">
    <w:name w:val="页眉 字符"/>
    <w:basedOn w:val="8"/>
    <w:link w:val="4"/>
    <w:qFormat/>
    <w:uiPriority w:val="99"/>
    <w:rPr>
      <w:sz w:val="18"/>
      <w:szCs w:val="18"/>
    </w:rPr>
  </w:style>
  <w:style w:type="character" w:customStyle="1" w:styleId="10">
    <w:name w:val="页脚 字符"/>
    <w:basedOn w:val="8"/>
    <w:link w:val="3"/>
    <w:qFormat/>
    <w:uiPriority w:val="99"/>
    <w:rPr>
      <w:sz w:val="18"/>
      <w:szCs w:val="18"/>
    </w:rPr>
  </w:style>
  <w:style w:type="character" w:customStyle="1" w:styleId="11">
    <w:name w:val="font121"/>
    <w:basedOn w:val="8"/>
    <w:qFormat/>
    <w:uiPriority w:val="0"/>
    <w:rPr>
      <w:rFonts w:hint="eastAsia" w:ascii="仿宋" w:hAnsi="仿宋" w:eastAsia="仿宋" w:cs="仿宋"/>
      <w:color w:val="000000"/>
      <w:sz w:val="22"/>
      <w:szCs w:val="22"/>
      <w:u w:val="none"/>
    </w:rPr>
  </w:style>
  <w:style w:type="character" w:customStyle="1" w:styleId="12">
    <w:name w:val="font71"/>
    <w:basedOn w:val="8"/>
    <w:qFormat/>
    <w:uiPriority w:val="0"/>
    <w:rPr>
      <w:rFonts w:hint="eastAsia" w:ascii="宋体" w:hAnsi="宋体" w:eastAsia="宋体" w:cs="宋体"/>
      <w:color w:val="000000"/>
      <w:sz w:val="24"/>
      <w:szCs w:val="24"/>
      <w:u w:val="none"/>
    </w:rPr>
  </w:style>
  <w:style w:type="character" w:customStyle="1" w:styleId="13">
    <w:name w:val="font01"/>
    <w:basedOn w:val="8"/>
    <w:qFormat/>
    <w:uiPriority w:val="0"/>
    <w:rPr>
      <w:rFonts w:hint="eastAsia" w:ascii="宋体" w:hAnsi="宋体" w:eastAsia="宋体" w:cs="宋体"/>
      <w:color w:val="000000"/>
      <w:sz w:val="22"/>
      <w:szCs w:val="22"/>
      <w:u w:val="none"/>
    </w:rPr>
  </w:style>
  <w:style w:type="character" w:customStyle="1" w:styleId="14">
    <w:name w:val="font51"/>
    <w:basedOn w:val="8"/>
    <w:qFormat/>
    <w:uiPriority w:val="0"/>
    <w:rPr>
      <w:rFonts w:hint="eastAsia" w:ascii="仿宋" w:hAnsi="仿宋" w:eastAsia="仿宋" w:cs="仿宋"/>
      <w:color w:val="000000"/>
      <w:sz w:val="24"/>
      <w:szCs w:val="24"/>
      <w:u w:val="none"/>
    </w:rPr>
  </w:style>
  <w:style w:type="character" w:customStyle="1" w:styleId="15">
    <w:name w:val="font11"/>
    <w:basedOn w:val="8"/>
    <w:qFormat/>
    <w:uiPriority w:val="0"/>
    <w:rPr>
      <w:rFonts w:hint="eastAsia" w:ascii="宋体" w:hAnsi="宋体" w:eastAsia="宋体" w:cs="宋体"/>
      <w:color w:val="000000"/>
      <w:sz w:val="24"/>
      <w:szCs w:val="24"/>
      <w:u w:val="none"/>
    </w:rPr>
  </w:style>
  <w:style w:type="character" w:customStyle="1" w:styleId="16">
    <w:name w:val="font91"/>
    <w:basedOn w:val="8"/>
    <w:qFormat/>
    <w:uiPriority w:val="0"/>
    <w:rPr>
      <w:rFonts w:hint="eastAsia" w:ascii="宋体" w:hAnsi="宋体" w:eastAsia="宋体" w:cs="宋体"/>
      <w:color w:val="000000"/>
      <w:sz w:val="24"/>
      <w:szCs w:val="24"/>
      <w:u w:val="none"/>
    </w:rPr>
  </w:style>
  <w:style w:type="character" w:customStyle="1" w:styleId="17">
    <w:name w:val="font61"/>
    <w:basedOn w:val="8"/>
    <w:qFormat/>
    <w:uiPriority w:val="0"/>
    <w:rPr>
      <w:rFonts w:hint="eastAsia" w:ascii="仿宋" w:hAnsi="仿宋" w:eastAsia="仿宋" w:cs="仿宋"/>
      <w:color w:val="000000"/>
      <w:sz w:val="24"/>
      <w:szCs w:val="24"/>
      <w:u w:val="none"/>
    </w:rPr>
  </w:style>
  <w:style w:type="character" w:customStyle="1" w:styleId="18">
    <w:name w:val="font101"/>
    <w:basedOn w:val="8"/>
    <w:qFormat/>
    <w:uiPriority w:val="0"/>
    <w:rPr>
      <w:rFonts w:ascii="东文宋体" w:hAnsi="东文宋体" w:eastAsia="东文宋体" w:cs="东文宋体"/>
      <w:color w:val="000000"/>
      <w:sz w:val="24"/>
      <w:szCs w:val="24"/>
      <w:u w:val="none"/>
    </w:rPr>
  </w:style>
  <w:style w:type="character" w:customStyle="1" w:styleId="19">
    <w:name w:val="font112"/>
    <w:basedOn w:val="8"/>
    <w:qFormat/>
    <w:uiPriority w:val="0"/>
    <w:rPr>
      <w:rFonts w:hint="eastAsia" w:ascii="宋体" w:hAnsi="宋体" w:eastAsia="宋体" w:cs="宋体"/>
      <w:color w:val="000000"/>
      <w:sz w:val="24"/>
      <w:szCs w:val="24"/>
      <w:u w:val="none"/>
    </w:rPr>
  </w:style>
  <w:style w:type="character" w:customStyle="1" w:styleId="20">
    <w:name w:val="font81"/>
    <w:basedOn w:val="8"/>
    <w:qFormat/>
    <w:uiPriority w:val="0"/>
    <w:rPr>
      <w:rFonts w:hint="default" w:ascii="Times New Roman" w:hAnsi="Times New Roman" w:eastAsia="宋体" w:cs="Times New Roman"/>
      <w:color w:val="000000"/>
      <w:sz w:val="24"/>
      <w:szCs w:val="24"/>
      <w:u w:val="none"/>
    </w:rPr>
  </w:style>
  <w:style w:type="character" w:customStyle="1" w:styleId="21">
    <w:name w:val="font41"/>
    <w:basedOn w:val="8"/>
    <w:qFormat/>
    <w:uiPriority w:val="0"/>
    <w:rPr>
      <w:rFonts w:hint="eastAsia" w:ascii="宋体" w:hAnsi="宋体" w:eastAsia="宋体" w:cs="宋体"/>
      <w:color w:val="000000"/>
      <w:sz w:val="24"/>
      <w:szCs w:val="24"/>
      <w:u w:val="none"/>
    </w:rPr>
  </w:style>
  <w:style w:type="character" w:customStyle="1" w:styleId="22">
    <w:name w:val="font31"/>
    <w:basedOn w:val="8"/>
    <w:qFormat/>
    <w:uiPriority w:val="0"/>
    <w:rPr>
      <w:rFonts w:hint="eastAsia" w:ascii="宋体" w:hAnsi="宋体" w:eastAsia="宋体" w:cs="宋体"/>
      <w:color w:val="000000"/>
      <w:sz w:val="24"/>
      <w:szCs w:val="24"/>
      <w:u w:val="none"/>
    </w:rPr>
  </w:style>
  <w:style w:type="character" w:customStyle="1" w:styleId="23">
    <w:name w:val="font21"/>
    <w:basedOn w:val="8"/>
    <w:qFormat/>
    <w:uiPriority w:val="0"/>
    <w:rPr>
      <w:rFonts w:hint="default" w:ascii="东文宋体" w:hAnsi="东文宋体" w:eastAsia="东文宋体" w:cs="东文宋体"/>
      <w:color w:val="000000"/>
      <w:sz w:val="24"/>
      <w:szCs w:val="24"/>
      <w:u w:val="none"/>
    </w:rPr>
  </w:style>
  <w:style w:type="paragraph" w:customStyle="1" w:styleId="24">
    <w:name w:val="null3"/>
    <w:hidden/>
    <w:qFormat/>
    <w:uiPriority w:val="0"/>
    <w:rPr>
      <w:rFonts w:hint="eastAsia" w:asciiTheme="minorHAnsi" w:hAnsiTheme="minorHAnsi" w:eastAsiaTheme="minorEastAsia" w:cstheme="minorBidi"/>
      <w:lang w:val="en-US" w:eastAsia="zh-Hans"/>
    </w:rPr>
  </w:style>
  <w:style w:type="character" w:customStyle="1" w:styleId="25">
    <w:name w:val="NormalCharacter"/>
    <w:semiHidden/>
    <w:qFormat/>
    <w:uiPriority w:val="99"/>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63</Pages>
  <Words>12188</Words>
  <Characters>14105</Characters>
  <Lines>24</Lines>
  <Paragraphs>6</Paragraphs>
  <TotalTime>21</TotalTime>
  <ScaleCrop>false</ScaleCrop>
  <LinksUpToDate>false</LinksUpToDate>
  <CharactersWithSpaces>14395</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2025-05-20T02:10:00Z</dcterms:created>
  <dc:creator>Admin</dc:creator>
  <cp:lastModifiedBy>正文金金金</cp:lastModifiedBy>
  <cp:lastPrinted>2025-06-07T01:53:00Z</cp:lastPrinted>
  <dcterms:modified xsi:type="dcterms:W3CDTF">2025-07-15T09:01:46Z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eyJoZGlkIjoiNWU5NGIzMmJmNGVhMzM2YTMzYTgyYTZkMTljZDRhNDkiLCJ1c2VySWQiOiIxNDIwMTA5NTM0In0=</vt:lpwstr>
  </property>
  <property fmtid="{D5CDD505-2E9C-101B-9397-08002B2CF9AE}" pid="4" name="ICV">
    <vt:lpwstr>A2D7936A4FD44B78806EEF014E8FCBA8_13</vt:lpwstr>
  </property>
</Properties>
</file>