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86D1CA" w14:textId="77777777" w:rsidR="00CE4D9D" w:rsidRDefault="00F549E5">
      <w:pPr>
        <w:ind w:firstLineChars="0" w:firstLine="0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报价明细表</w:t>
      </w:r>
    </w:p>
    <w:tbl>
      <w:tblPr>
        <w:tblW w:w="15085" w:type="dxa"/>
        <w:jc w:val="center"/>
        <w:tblLayout w:type="fixed"/>
        <w:tblLook w:val="04A0" w:firstRow="1" w:lastRow="0" w:firstColumn="1" w:lastColumn="0" w:noHBand="0" w:noVBand="1"/>
      </w:tblPr>
      <w:tblGrid>
        <w:gridCol w:w="877"/>
        <w:gridCol w:w="2520"/>
        <w:gridCol w:w="1992"/>
        <w:gridCol w:w="2040"/>
        <w:gridCol w:w="780"/>
        <w:gridCol w:w="804"/>
        <w:gridCol w:w="1980"/>
        <w:gridCol w:w="2136"/>
        <w:gridCol w:w="1956"/>
      </w:tblGrid>
      <w:tr w:rsidR="00CE4D9D" w14:paraId="3B35CD70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FE6F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序号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FD02E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名称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21EBE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品牌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25B68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规格型号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96C5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单位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E0AF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数量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86D8C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单价（元）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F3AFA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金额（元）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63540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备注</w:t>
            </w:r>
          </w:p>
        </w:tc>
      </w:tr>
      <w:tr w:rsidR="00CE4D9D" w14:paraId="237558CC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71ED3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65607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全媒体网站群管理平台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F0810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50628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A1D27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套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D2BDF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8E787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6CD88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7A9AE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</w:tr>
      <w:tr w:rsidR="00CE4D9D" w14:paraId="0F6C7398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C42C1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二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CC3F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智慧就业系统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D301B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B3D86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3FC9E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套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F296B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4B68C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C2067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3FFE3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</w:tr>
      <w:tr w:rsidR="00CE4D9D" w14:paraId="317CBDB5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B56A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三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8F720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网络安全系统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D5D04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64CDA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F1E56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BAC99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93DE1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7A17A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A9CC2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</w:tr>
      <w:tr w:rsidR="00CE4D9D" w14:paraId="691ED25C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68C91" w14:textId="2A149117" w:rsidR="00CE4D9D" w:rsidRDefault="004756A2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3</w:t>
            </w:r>
            <w:r w:rsidR="00F549E5">
              <w:rPr>
                <w:rFonts w:ascii="宋体" w:eastAsia="宋体" w:hAnsi="宋体" w:cs="宋体" w:hint="eastAsia"/>
                <w:b/>
                <w:bCs/>
                <w:szCs w:val="24"/>
              </w:rPr>
              <w:t>.1</w:t>
            </w:r>
          </w:p>
        </w:tc>
        <w:tc>
          <w:tcPr>
            <w:tcW w:w="14208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B58E9" w14:textId="77777777" w:rsidR="00CE4D9D" w:rsidRDefault="00F549E5">
            <w:pPr>
              <w:ind w:firstLineChars="0" w:firstLine="0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安全资源</w:t>
            </w:r>
          </w:p>
        </w:tc>
      </w:tr>
      <w:tr w:rsidR="00CE4D9D" w14:paraId="6EA623B1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90CF4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2DE4E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防火墙</w:t>
            </w:r>
            <w:r>
              <w:rPr>
                <w:rFonts w:ascii="宋体" w:eastAsia="宋体" w:hAnsi="宋体" w:cs="宋体" w:hint="eastAsia"/>
                <w:szCs w:val="24"/>
              </w:rPr>
              <w:t>-</w:t>
            </w:r>
            <w:r>
              <w:rPr>
                <w:rFonts w:ascii="宋体" w:eastAsia="宋体" w:hAnsi="宋体" w:cs="宋体" w:hint="eastAsia"/>
                <w:szCs w:val="24"/>
              </w:rPr>
              <w:t>边界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7453B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7BBAE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7D47B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F5D7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12533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CEB3F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9A1EF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出口区</w:t>
            </w:r>
          </w:p>
        </w:tc>
      </w:tr>
      <w:tr w:rsidR="00CE4D9D" w14:paraId="4A3FD31D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41D48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44738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上网行为管理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D171F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CC9C5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5454F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0D120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381E9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B6D7B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3FD78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核心旁路</w:t>
            </w:r>
          </w:p>
        </w:tc>
      </w:tr>
      <w:tr w:rsidR="00CE4D9D" w14:paraId="0E1167CD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2D64E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42ED9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出口路由器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623BB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5A229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AE7F2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0FBD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B3C08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AC437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64C7F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出口区</w:t>
            </w:r>
          </w:p>
        </w:tc>
      </w:tr>
      <w:tr w:rsidR="00CE4D9D" w14:paraId="6B755AB5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7D7C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D9887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防火墙</w:t>
            </w:r>
            <w:r>
              <w:rPr>
                <w:rFonts w:ascii="宋体" w:eastAsia="宋体" w:hAnsi="宋体" w:cs="宋体" w:hint="eastAsia"/>
                <w:szCs w:val="24"/>
              </w:rPr>
              <w:t>-</w:t>
            </w:r>
            <w:r>
              <w:rPr>
                <w:rFonts w:ascii="宋体" w:eastAsia="宋体" w:hAnsi="宋体" w:cs="宋体" w:hint="eastAsia"/>
                <w:szCs w:val="24"/>
              </w:rPr>
              <w:t>服务器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14578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2B894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FD125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747F1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FB7AD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63A7E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EDB07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服务器区</w:t>
            </w:r>
          </w:p>
        </w:tc>
      </w:tr>
      <w:tr w:rsidR="00CE4D9D" w14:paraId="2424BE59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5B051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9CFE5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防火墙</w:t>
            </w:r>
            <w:r>
              <w:rPr>
                <w:rFonts w:ascii="宋体" w:eastAsia="宋体" w:hAnsi="宋体" w:cs="宋体" w:hint="eastAsia"/>
                <w:szCs w:val="24"/>
              </w:rPr>
              <w:t>-</w:t>
            </w:r>
            <w:r>
              <w:rPr>
                <w:rFonts w:ascii="宋体" w:eastAsia="宋体" w:hAnsi="宋体" w:cs="宋体" w:hint="eastAsia"/>
                <w:szCs w:val="24"/>
              </w:rPr>
              <w:t>安全管理区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94E11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4E620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D2E85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E7671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28385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C878A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8AD80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安全管理区</w:t>
            </w:r>
          </w:p>
        </w:tc>
      </w:tr>
      <w:tr w:rsidR="00CE4D9D" w14:paraId="2BA5EEA7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734AC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C8A3F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防火墙</w:t>
            </w:r>
            <w:r>
              <w:rPr>
                <w:rFonts w:ascii="宋体" w:eastAsia="宋体" w:hAnsi="宋体" w:cs="宋体" w:hint="eastAsia"/>
                <w:szCs w:val="24"/>
              </w:rPr>
              <w:t>-</w:t>
            </w:r>
            <w:r>
              <w:rPr>
                <w:rFonts w:ascii="宋体" w:eastAsia="宋体" w:hAnsi="宋体" w:cs="宋体" w:hint="eastAsia"/>
                <w:szCs w:val="24"/>
              </w:rPr>
              <w:t>设备网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04B9C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16667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2693E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C319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80F74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5B08E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30223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与校园设备网互联</w:t>
            </w:r>
          </w:p>
        </w:tc>
      </w:tr>
      <w:tr w:rsidR="00CE4D9D" w14:paraId="181F928A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152C3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0D15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WAF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CC469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7D214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30C40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9DBEC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6E36C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F7548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33D32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服务器区</w:t>
            </w:r>
            <w:r>
              <w:rPr>
                <w:rFonts w:ascii="宋体" w:eastAsia="宋体" w:hAnsi="宋体" w:cs="宋体" w:hint="eastAsia"/>
                <w:szCs w:val="24"/>
              </w:rPr>
              <w:t>/DMZ</w:t>
            </w:r>
          </w:p>
        </w:tc>
      </w:tr>
      <w:tr w:rsidR="00CE4D9D" w14:paraId="3F1D3CED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576C7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A5E14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数据库审计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7D811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8E3DC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A4709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4157C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92191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9AAB0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61B2B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（安全管理区）</w:t>
            </w:r>
          </w:p>
        </w:tc>
      </w:tr>
      <w:tr w:rsidR="00CE4D9D" w14:paraId="60051635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7370C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lastRenderedPageBreak/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7B73B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堡垒机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D0D2E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F60C5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0553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1C4D1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87BB8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EE3A2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FBAFB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（安全管理区）</w:t>
            </w:r>
          </w:p>
        </w:tc>
      </w:tr>
      <w:tr w:rsidR="00CE4D9D" w14:paraId="4670264D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1E62A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7BD37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日志审计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2A64C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277BE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88E7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E27E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E6785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62A8A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ADD14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（安全管理区）</w:t>
            </w:r>
          </w:p>
        </w:tc>
      </w:tr>
      <w:tr w:rsidR="00CE4D9D" w14:paraId="51446141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A303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96CF4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NTP</w:t>
            </w:r>
            <w:r>
              <w:rPr>
                <w:rFonts w:ascii="宋体" w:eastAsia="宋体" w:hAnsi="宋体" w:cs="宋体" w:hint="eastAsia"/>
                <w:szCs w:val="24"/>
              </w:rPr>
              <w:t>时钟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5897B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82068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FFEC3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D5588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2251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C4415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CBE7C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（安全管理区）</w:t>
            </w:r>
          </w:p>
        </w:tc>
      </w:tr>
      <w:tr w:rsidR="00CE4D9D" w14:paraId="22F163ED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3DC05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C8ABF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负载均衡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3C6EA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2A680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A2569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A24BB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FEFE1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24B54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09F0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服务器区</w:t>
            </w:r>
          </w:p>
        </w:tc>
      </w:tr>
      <w:tr w:rsidR="00CE4D9D" w14:paraId="496B54B5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33E29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4742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DNS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9AE8E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A26A5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97677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263B5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80499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5465C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91D07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核心区</w:t>
            </w:r>
          </w:p>
        </w:tc>
      </w:tr>
      <w:tr w:rsidR="00CE4D9D" w14:paraId="213639FF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D8250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D19B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接入交换机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17055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F2C57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5000A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F51D4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315D3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8F107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38E49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（安全管理区</w:t>
            </w:r>
            <w:r>
              <w:rPr>
                <w:rFonts w:ascii="宋体" w:eastAsia="宋体" w:hAnsi="宋体" w:cs="宋体" w:hint="eastAsia"/>
                <w:szCs w:val="24"/>
              </w:rPr>
              <w:t>/DMZ</w:t>
            </w:r>
            <w:r>
              <w:rPr>
                <w:rFonts w:ascii="宋体" w:eastAsia="宋体" w:hAnsi="宋体" w:cs="宋体" w:hint="eastAsia"/>
                <w:szCs w:val="24"/>
              </w:rPr>
              <w:t>）</w:t>
            </w:r>
          </w:p>
        </w:tc>
      </w:tr>
      <w:tr w:rsidR="00CE4D9D" w14:paraId="2D56216E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BBD4F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A5917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网络准入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89595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F40E2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8EA15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8E22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8A053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B65CC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D0E30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（安全管理区）</w:t>
            </w:r>
          </w:p>
        </w:tc>
      </w:tr>
      <w:tr w:rsidR="00CE4D9D" w14:paraId="4AF8FA64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D3234" w14:textId="41DCD776" w:rsidR="00CE4D9D" w:rsidRDefault="004756A2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3</w:t>
            </w:r>
            <w:r w:rsidR="00F549E5">
              <w:rPr>
                <w:rFonts w:ascii="宋体" w:eastAsia="宋体" w:hAnsi="宋体" w:cs="宋体" w:hint="eastAsia"/>
                <w:b/>
                <w:bCs/>
                <w:szCs w:val="24"/>
              </w:rPr>
              <w:t>.2</w:t>
            </w:r>
          </w:p>
        </w:tc>
        <w:tc>
          <w:tcPr>
            <w:tcW w:w="14208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BEC67" w14:textId="77777777" w:rsidR="00CE4D9D" w:rsidRDefault="00F549E5">
            <w:pPr>
              <w:ind w:firstLineChars="0" w:firstLine="0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密码资源</w:t>
            </w:r>
          </w:p>
        </w:tc>
      </w:tr>
      <w:tr w:rsidR="00CE4D9D" w14:paraId="042518E9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AB96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76D8C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VPN(</w:t>
            </w:r>
            <w:r>
              <w:rPr>
                <w:rFonts w:ascii="宋体" w:eastAsia="宋体" w:hAnsi="宋体" w:cs="宋体" w:hint="eastAsia"/>
                <w:szCs w:val="24"/>
              </w:rPr>
              <w:t>国密</w:t>
            </w:r>
            <w:r>
              <w:rPr>
                <w:rFonts w:ascii="宋体" w:eastAsia="宋体" w:hAnsi="宋体" w:cs="宋体" w:hint="eastAsia"/>
                <w:szCs w:val="24"/>
              </w:rPr>
              <w:t>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2787C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52B14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265AB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3554B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C07F9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A9A53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F24D7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（安全管理区）</w:t>
            </w:r>
          </w:p>
        </w:tc>
      </w:tr>
      <w:tr w:rsidR="00CE4D9D" w14:paraId="721F0E75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95D17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508E9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服务器密码机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3860B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A4510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85454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7C201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A6FA3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9B7CD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D096A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（安全管理区）</w:t>
            </w:r>
          </w:p>
        </w:tc>
      </w:tr>
      <w:tr w:rsidR="00CE4D9D" w14:paraId="7732BFF3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A8E60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4B3B1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身份认证网关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E7DB1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8DAD2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F9D3B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FAC7C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8F8E6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15FF5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AE9A9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</w:tr>
      <w:tr w:rsidR="00CE4D9D" w14:paraId="5B23F3D5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AB90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8FCCF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签名验签服务器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7851D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A834C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BEBAE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D296E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B5C25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AC299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8222E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（安全管理区）</w:t>
            </w:r>
          </w:p>
        </w:tc>
      </w:tr>
      <w:tr w:rsidR="00CE4D9D" w14:paraId="34BBAA71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E2A45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83E29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个人数字证书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55AFF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0DA00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82B63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套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53254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8B7A7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A5451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16850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</w:tr>
      <w:tr w:rsidR="00CE4D9D" w14:paraId="01051B50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681A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98E69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智能密码钥匙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90D57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1891E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5F474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套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FD497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B8584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DD8B8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FD46C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</w:tr>
      <w:tr w:rsidR="00CE4D9D" w14:paraId="5EAE4488" w14:textId="77777777">
        <w:trPr>
          <w:trHeight w:val="526"/>
          <w:jc w:val="center"/>
        </w:trPr>
        <w:tc>
          <w:tcPr>
            <w:tcW w:w="1099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58B01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lastRenderedPageBreak/>
              <w:t>小计（元）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26F05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9E6F5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</w:tr>
      <w:tr w:rsidR="00CE4D9D" w14:paraId="2246495F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7F53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四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80B37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网络安全软件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2FF98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4300E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447A8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D9ED7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3A1C1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156E2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EF9EA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</w:tr>
      <w:tr w:rsidR="00CE4D9D" w14:paraId="4C94E245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9804D" w14:textId="53485E2C" w:rsidR="00CE4D9D" w:rsidRDefault="004756A2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4</w:t>
            </w:r>
            <w:r w:rsidR="00F549E5">
              <w:rPr>
                <w:rFonts w:ascii="宋体" w:eastAsia="宋体" w:hAnsi="宋体" w:cs="宋体" w:hint="eastAsia"/>
                <w:b/>
                <w:bCs/>
                <w:szCs w:val="24"/>
              </w:rPr>
              <w:t>.1</w:t>
            </w:r>
          </w:p>
        </w:tc>
        <w:tc>
          <w:tcPr>
            <w:tcW w:w="14208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BF78E" w14:textId="77777777" w:rsidR="00CE4D9D" w:rsidRDefault="00F549E5">
            <w:pPr>
              <w:ind w:firstLineChars="0" w:firstLine="0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主机和终端安全</w:t>
            </w:r>
          </w:p>
        </w:tc>
      </w:tr>
      <w:tr w:rsidR="00CE4D9D" w14:paraId="06F6F5F9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94930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95AEE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平台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2218B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DBD79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A74B2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套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B8ACE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8FF3E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4B17B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9B238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平台</w:t>
            </w:r>
          </w:p>
        </w:tc>
      </w:tr>
      <w:tr w:rsidR="00CE4D9D" w14:paraId="5A59F913" w14:textId="77777777">
        <w:trPr>
          <w:trHeight w:val="528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70D0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B888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终端授权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18BB8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9E23D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93A8A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套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7AE0E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1500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D148C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A00F2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325B2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终端授权</w:t>
            </w:r>
          </w:p>
        </w:tc>
      </w:tr>
      <w:tr w:rsidR="00CE4D9D" w14:paraId="3461DB6B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53ED2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7CDDC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服务器授权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16D61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DF0D6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D3055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套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430FB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7C9A7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FD58C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044F2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服务器授权</w:t>
            </w:r>
          </w:p>
        </w:tc>
      </w:tr>
      <w:tr w:rsidR="00CE4D9D" w14:paraId="4741BADD" w14:textId="77777777">
        <w:trPr>
          <w:trHeight w:val="526"/>
          <w:jc w:val="center"/>
        </w:trPr>
        <w:tc>
          <w:tcPr>
            <w:tcW w:w="1099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B7A1B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小计（元）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8164F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C8686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</w:p>
        </w:tc>
      </w:tr>
      <w:tr w:rsidR="00CE4D9D" w14:paraId="72171451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979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五</w:t>
            </w:r>
          </w:p>
        </w:tc>
        <w:tc>
          <w:tcPr>
            <w:tcW w:w="14208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72806" w14:textId="77777777" w:rsidR="00CE4D9D" w:rsidRDefault="00F549E5">
            <w:pPr>
              <w:ind w:firstLineChars="0" w:firstLine="0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系统集成实施费与其他费用投资</w:t>
            </w:r>
          </w:p>
        </w:tc>
      </w:tr>
      <w:tr w:rsidR="00CE4D9D" w14:paraId="4AFAE063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352B8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9613E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系统集成实施费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45FDC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E810B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9623C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A461A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03706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BCA62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FC5FA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</w:tr>
      <w:tr w:rsidR="00CE4D9D" w14:paraId="09995CD2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F0445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3776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网站定制费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95873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33B66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A8935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工作量（人月）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E5EDE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A2F5C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7B10E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15F15" w14:textId="61339B91" w:rsidR="00CE4D9D" w:rsidRPr="004756A2" w:rsidRDefault="004756A2" w:rsidP="004756A2">
            <w:pPr>
              <w:ind w:firstLine="552"/>
              <w:jc w:val="center"/>
              <w:rPr>
                <w:rFonts w:ascii="宋体" w:eastAsia="宋体" w:hAnsi="宋体" w:cs="宋体" w:hint="eastAsia"/>
                <w:szCs w:val="24"/>
              </w:rPr>
            </w:pPr>
            <w:r w:rsidRPr="004756A2">
              <w:rPr>
                <w:rFonts w:ascii="宋体" w:eastAsia="宋体" w:hAnsi="宋体" w:cs="宋体" w:hint="eastAsia"/>
                <w:szCs w:val="24"/>
              </w:rPr>
              <w:t>在模板库内自主选择pc模板风格，根据选定的模板风格定制一个主站、两个二级站点网站页面建设。</w:t>
            </w:r>
          </w:p>
        </w:tc>
      </w:tr>
      <w:tr w:rsidR="00CE4D9D" w14:paraId="6D7D087F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AA60A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0A33C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应急演练服务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335FA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A70FD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D8A73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项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5573C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08392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44BBC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A4104" w14:textId="1A4892F0" w:rsidR="00CE4D9D" w:rsidRPr="004756A2" w:rsidRDefault="004756A2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 w:rsidRPr="004756A2">
              <w:rPr>
                <w:rFonts w:ascii="宋体" w:eastAsia="宋体" w:hAnsi="宋体" w:cs="宋体" w:hint="eastAsia"/>
                <w:szCs w:val="24"/>
              </w:rPr>
              <w:t>详见采购需求的应急演练服务</w:t>
            </w:r>
          </w:p>
        </w:tc>
      </w:tr>
      <w:tr w:rsidR="00CE4D9D" w14:paraId="3714FE48" w14:textId="77777777">
        <w:trPr>
          <w:trHeight w:val="526"/>
          <w:jc w:val="center"/>
        </w:trPr>
        <w:tc>
          <w:tcPr>
            <w:tcW w:w="1099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BEC5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lastRenderedPageBreak/>
              <w:t>小计（元）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7B247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F4FCB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</w:tr>
      <w:tr w:rsidR="00CE4D9D" w14:paraId="5FC69D82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BDA5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3E857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招生综合服务系统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515F1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78B33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41CC3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套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03AC8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BF19B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0B72C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01A88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</w:tr>
      <w:tr w:rsidR="00CE4D9D" w14:paraId="3ADE5551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576B7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七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8394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教学管理系统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B0B3F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B6CA6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3BA0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套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562D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D7014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17BEB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BB93E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</w:tr>
      <w:tr w:rsidR="00CE4D9D" w14:paraId="03E3B78C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BDD70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八</w:t>
            </w:r>
          </w:p>
        </w:tc>
        <w:tc>
          <w:tcPr>
            <w:tcW w:w="14208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B09CB" w14:textId="77777777" w:rsidR="00CE4D9D" w:rsidRDefault="00F549E5">
            <w:pPr>
              <w:ind w:firstLineChars="0" w:firstLine="0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网络系统</w:t>
            </w:r>
          </w:p>
        </w:tc>
      </w:tr>
      <w:tr w:rsidR="00CE4D9D" w14:paraId="78C7EC84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520A5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228EB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一体化机柜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88415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FE2C3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B111C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套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C107A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0DFBB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3C062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832F7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公安网专用</w:t>
            </w:r>
          </w:p>
        </w:tc>
      </w:tr>
      <w:tr w:rsidR="00CE4D9D" w14:paraId="73825E4C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98C6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BF60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核心交换机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B381F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4F094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E262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A451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A440D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16A63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B0C44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公安网专用</w:t>
            </w:r>
          </w:p>
        </w:tc>
      </w:tr>
      <w:tr w:rsidR="00CE4D9D" w14:paraId="2AD24876" w14:textId="77777777">
        <w:trPr>
          <w:trHeight w:val="526"/>
          <w:jc w:val="center"/>
        </w:trPr>
        <w:tc>
          <w:tcPr>
            <w:tcW w:w="1099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88264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小计（元）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F2F0A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C5E17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</w:p>
        </w:tc>
      </w:tr>
      <w:tr w:rsidR="00CE4D9D" w14:paraId="5FAC05A2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2A1DE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九</w:t>
            </w:r>
          </w:p>
        </w:tc>
        <w:tc>
          <w:tcPr>
            <w:tcW w:w="14208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8BB09" w14:textId="77777777" w:rsidR="00CE4D9D" w:rsidRDefault="00F549E5">
            <w:pPr>
              <w:ind w:firstLineChars="0" w:firstLine="0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业务服务器</w:t>
            </w:r>
          </w:p>
        </w:tc>
      </w:tr>
      <w:tr w:rsidR="00CE4D9D" w14:paraId="13089DF0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10EFC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8D268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服务器接入交换机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B919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5BB57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0C87B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7E24A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0EEEC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ABCDB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C17C5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机房</w:t>
            </w:r>
          </w:p>
        </w:tc>
      </w:tr>
      <w:tr w:rsidR="00CE4D9D" w14:paraId="49B05929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FAA99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08215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超融合服务器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B1295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4A563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996D8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C81B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8E129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2A4A9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394C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机房</w:t>
            </w:r>
          </w:p>
        </w:tc>
      </w:tr>
      <w:tr w:rsidR="00CE4D9D" w14:paraId="2050BCB0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9557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041FF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终端安全管理平台服务器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09AF8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5F2F1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5A8AC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48CE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E5026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5B56B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DAE33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szCs w:val="24"/>
              </w:rPr>
              <w:t>安全管理区</w:t>
            </w:r>
            <w:r>
              <w:rPr>
                <w:rFonts w:ascii="宋体" w:eastAsia="宋体" w:hAnsi="宋体" w:cs="宋体" w:hint="eastAsia"/>
                <w:szCs w:val="24"/>
              </w:rPr>
              <w:t>）</w:t>
            </w:r>
          </w:p>
        </w:tc>
      </w:tr>
      <w:tr w:rsidR="00CE4D9D" w14:paraId="1B345523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35D9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B3A4A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网站发布服务器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7CBB9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F63CE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4C062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台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554D4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43223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462EC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3DB63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DMZ</w:t>
            </w:r>
            <w:r>
              <w:rPr>
                <w:rFonts w:ascii="宋体" w:eastAsia="宋体" w:hAnsi="宋体" w:cs="宋体" w:hint="eastAsia"/>
                <w:szCs w:val="24"/>
              </w:rPr>
              <w:t>区</w:t>
            </w:r>
          </w:p>
        </w:tc>
      </w:tr>
      <w:tr w:rsidR="00CE4D9D" w14:paraId="26877B0B" w14:textId="77777777">
        <w:trPr>
          <w:trHeight w:val="526"/>
          <w:jc w:val="center"/>
        </w:trPr>
        <w:tc>
          <w:tcPr>
            <w:tcW w:w="1099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2D00B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小计（元）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415E9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92BF0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</w:tr>
      <w:tr w:rsidR="00CE4D9D" w14:paraId="46D68EB8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81B34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87B4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校园管理服务一体化平台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EF18A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540A9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E3AE1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套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5BF60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BA69B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37554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8FC5E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</w:tr>
      <w:tr w:rsidR="00CE4D9D" w14:paraId="0F48A23D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E0A40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十一</w:t>
            </w:r>
          </w:p>
        </w:tc>
        <w:tc>
          <w:tcPr>
            <w:tcW w:w="14208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C182E" w14:textId="77777777" w:rsidR="00CE4D9D" w:rsidRDefault="00F549E5">
            <w:pPr>
              <w:ind w:firstLineChars="0" w:firstLine="0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系统软件</w:t>
            </w:r>
          </w:p>
        </w:tc>
      </w:tr>
      <w:tr w:rsidR="00CE4D9D" w14:paraId="4D2EECDC" w14:textId="77777777">
        <w:trPr>
          <w:trHeight w:val="526"/>
          <w:jc w:val="center"/>
        </w:trPr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084A5A5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lastRenderedPageBreak/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3A095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国产云计算管理软件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42E7F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8AB15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822A9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套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6AC0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23AF9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D1F4D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69354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/>
                <w:szCs w:val="24"/>
              </w:rPr>
              <w:t>不少于</w:t>
            </w:r>
            <w:r>
              <w:rPr>
                <w:rFonts w:ascii="宋体" w:eastAsia="宋体" w:hAnsi="宋体" w:cs="宋体"/>
                <w:szCs w:val="24"/>
              </w:rPr>
              <w:t>12</w:t>
            </w:r>
            <w:r>
              <w:rPr>
                <w:rFonts w:ascii="宋体" w:eastAsia="宋体" w:hAnsi="宋体" w:cs="宋体"/>
                <w:szCs w:val="24"/>
              </w:rPr>
              <w:t>颗物理</w:t>
            </w:r>
            <w:r>
              <w:rPr>
                <w:rFonts w:ascii="宋体" w:eastAsia="宋体" w:hAnsi="宋体" w:cs="宋体"/>
                <w:szCs w:val="24"/>
              </w:rPr>
              <w:t>CPU</w:t>
            </w:r>
            <w:r>
              <w:rPr>
                <w:rFonts w:ascii="宋体" w:eastAsia="宋体" w:hAnsi="宋体" w:cs="宋体" w:hint="eastAsia"/>
                <w:szCs w:val="24"/>
              </w:rPr>
              <w:t>授权</w:t>
            </w:r>
          </w:p>
        </w:tc>
      </w:tr>
      <w:tr w:rsidR="00CE4D9D" w14:paraId="20956D57" w14:textId="77777777">
        <w:trPr>
          <w:trHeight w:val="526"/>
          <w:jc w:val="center"/>
        </w:trPr>
        <w:tc>
          <w:tcPr>
            <w:tcW w:w="8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418AC4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548B0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国产计算虚拟化组件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2465A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1D04D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0D923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套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6F24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94A1D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CF67A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88C27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/>
                <w:szCs w:val="24"/>
              </w:rPr>
              <w:t>不少于</w:t>
            </w:r>
            <w:r>
              <w:rPr>
                <w:rFonts w:ascii="宋体" w:eastAsia="宋体" w:hAnsi="宋体" w:cs="宋体"/>
                <w:szCs w:val="24"/>
              </w:rPr>
              <w:t>12</w:t>
            </w:r>
            <w:r>
              <w:rPr>
                <w:rFonts w:ascii="宋体" w:eastAsia="宋体" w:hAnsi="宋体" w:cs="宋体"/>
                <w:szCs w:val="24"/>
              </w:rPr>
              <w:t>颗物理</w:t>
            </w:r>
            <w:r>
              <w:rPr>
                <w:rFonts w:ascii="宋体" w:eastAsia="宋体" w:hAnsi="宋体" w:cs="宋体"/>
                <w:szCs w:val="24"/>
              </w:rPr>
              <w:t>CPU</w:t>
            </w:r>
            <w:r>
              <w:rPr>
                <w:rFonts w:ascii="宋体" w:eastAsia="宋体" w:hAnsi="宋体" w:cs="宋体" w:hint="eastAsia"/>
                <w:szCs w:val="24"/>
              </w:rPr>
              <w:t>授权</w:t>
            </w:r>
          </w:p>
        </w:tc>
      </w:tr>
      <w:tr w:rsidR="00CE4D9D" w14:paraId="7E251541" w14:textId="77777777">
        <w:trPr>
          <w:trHeight w:val="526"/>
          <w:jc w:val="center"/>
        </w:trPr>
        <w:tc>
          <w:tcPr>
            <w:tcW w:w="8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906CC9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A2E1E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国产网络虚拟化组件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7F93B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13F74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C08A7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套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4BB66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5EB87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99214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5E2A8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/>
                <w:szCs w:val="24"/>
              </w:rPr>
              <w:t>不少于</w:t>
            </w:r>
            <w:r>
              <w:rPr>
                <w:rFonts w:ascii="宋体" w:eastAsia="宋体" w:hAnsi="宋体" w:cs="宋体"/>
                <w:szCs w:val="24"/>
              </w:rPr>
              <w:t>12</w:t>
            </w:r>
            <w:r>
              <w:rPr>
                <w:rFonts w:ascii="宋体" w:eastAsia="宋体" w:hAnsi="宋体" w:cs="宋体"/>
                <w:szCs w:val="24"/>
              </w:rPr>
              <w:t>颗物理</w:t>
            </w:r>
            <w:r>
              <w:rPr>
                <w:rFonts w:ascii="宋体" w:eastAsia="宋体" w:hAnsi="宋体" w:cs="宋体"/>
                <w:szCs w:val="24"/>
              </w:rPr>
              <w:t>CPU</w:t>
            </w:r>
            <w:r>
              <w:rPr>
                <w:rFonts w:ascii="宋体" w:eastAsia="宋体" w:hAnsi="宋体" w:cs="宋体" w:hint="eastAsia"/>
                <w:szCs w:val="24"/>
              </w:rPr>
              <w:t>授权</w:t>
            </w:r>
          </w:p>
        </w:tc>
      </w:tr>
      <w:tr w:rsidR="00CE4D9D" w14:paraId="6502B388" w14:textId="77777777">
        <w:trPr>
          <w:trHeight w:val="526"/>
          <w:jc w:val="center"/>
        </w:trPr>
        <w:tc>
          <w:tcPr>
            <w:tcW w:w="8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D50BA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EE1FC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国产存储虚拟化组件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06879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4C152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95F0C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套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03DBA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CF7D7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CC2E7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E02EB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/>
                <w:szCs w:val="24"/>
              </w:rPr>
              <w:t>不少于</w:t>
            </w:r>
            <w:r>
              <w:rPr>
                <w:rFonts w:ascii="宋体" w:eastAsia="宋体" w:hAnsi="宋体" w:cs="宋体"/>
                <w:szCs w:val="24"/>
              </w:rPr>
              <w:t>12</w:t>
            </w:r>
            <w:r>
              <w:rPr>
                <w:rFonts w:ascii="宋体" w:eastAsia="宋体" w:hAnsi="宋体" w:cs="宋体"/>
                <w:szCs w:val="24"/>
              </w:rPr>
              <w:t>颗物理</w:t>
            </w:r>
            <w:r>
              <w:rPr>
                <w:rFonts w:ascii="宋体" w:eastAsia="宋体" w:hAnsi="宋体" w:cs="宋体"/>
                <w:szCs w:val="24"/>
              </w:rPr>
              <w:t>CPU</w:t>
            </w:r>
            <w:r>
              <w:rPr>
                <w:rFonts w:ascii="宋体" w:eastAsia="宋体" w:hAnsi="宋体" w:cs="宋体" w:hint="eastAsia"/>
                <w:szCs w:val="24"/>
              </w:rPr>
              <w:t>授权</w:t>
            </w:r>
          </w:p>
        </w:tc>
      </w:tr>
      <w:tr w:rsidR="00CE4D9D" w14:paraId="0707B4D8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E5128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C42D3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数据库软件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C6394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5172F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727A2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套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86F94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D7907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8C98C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8EF0E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</w:tr>
      <w:tr w:rsidR="00CE4D9D" w14:paraId="1A3458E5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18441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B9DE3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中间件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4D2FF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F700F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AA6BF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套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BC92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1A161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904DE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C9170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</w:tr>
      <w:tr w:rsidR="00CE4D9D" w14:paraId="20CF840D" w14:textId="77777777">
        <w:trPr>
          <w:trHeight w:val="52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30F8C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85D34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操作系统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C6A95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1B60A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644A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套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14FB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 w:hint="eastAsia"/>
                <w:szCs w:val="24"/>
              </w:rPr>
              <w:t>36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CCBDF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5E50D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12906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</w:tr>
      <w:tr w:rsidR="00CE4D9D" w14:paraId="2BECE06C" w14:textId="77777777">
        <w:trPr>
          <w:trHeight w:val="526"/>
          <w:jc w:val="center"/>
        </w:trPr>
        <w:tc>
          <w:tcPr>
            <w:tcW w:w="1099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09BB64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小计（元）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66CEE9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1C837B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</w:tr>
      <w:tr w:rsidR="00CE4D9D" w14:paraId="5DEFCD86" w14:textId="77777777">
        <w:trPr>
          <w:trHeight w:val="526"/>
          <w:jc w:val="center"/>
        </w:trPr>
        <w:tc>
          <w:tcPr>
            <w:tcW w:w="10993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A67CD" w14:textId="77777777" w:rsidR="00CE4D9D" w:rsidRDefault="00F549E5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4"/>
              </w:rPr>
              <w:t>总计（元）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CF1C6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40BA6" w14:textId="77777777" w:rsidR="00CE4D9D" w:rsidRDefault="00CE4D9D">
            <w:pPr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zCs w:val="24"/>
              </w:rPr>
            </w:pPr>
          </w:p>
        </w:tc>
      </w:tr>
    </w:tbl>
    <w:p w14:paraId="53AC6F03" w14:textId="77777777" w:rsidR="00CE4D9D" w:rsidRDefault="00CE4D9D">
      <w:pPr>
        <w:ind w:firstLineChars="0" w:firstLine="0"/>
        <w:rPr>
          <w:b/>
          <w:bCs/>
        </w:rPr>
      </w:pPr>
    </w:p>
    <w:sectPr w:rsidR="00CE4D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97A21" w14:textId="77777777" w:rsidR="00F549E5" w:rsidRDefault="00F549E5">
      <w:pPr>
        <w:ind w:firstLine="480"/>
      </w:pPr>
      <w:r>
        <w:separator/>
      </w:r>
    </w:p>
  </w:endnote>
  <w:endnote w:type="continuationSeparator" w:id="0">
    <w:p w14:paraId="4ED5E7B5" w14:textId="77777777" w:rsidR="00F549E5" w:rsidRDefault="00F549E5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jaVu Sans">
    <w:altName w:val="Times New Roman"/>
    <w:charset w:val="00"/>
    <w:family w:val="roman"/>
    <w:pitch w:val="default"/>
    <w:sig w:usb0="00000000" w:usb1="00000000" w:usb2="00000008" w:usb3="00000000" w:csb0="000001FF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D59F9" w14:textId="77777777" w:rsidR="00CE4D9D" w:rsidRDefault="00CE4D9D">
    <w:pPr>
      <w:pStyle w:val="a7"/>
      <w:ind w:firstLine="43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CB064" w14:textId="77777777" w:rsidR="00CE4D9D" w:rsidRDefault="00CE4D9D">
    <w:pPr>
      <w:pStyle w:val="a7"/>
      <w:ind w:firstLine="43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08FA8" w14:textId="77777777" w:rsidR="00CE4D9D" w:rsidRDefault="00CE4D9D">
    <w:pPr>
      <w:pStyle w:val="a7"/>
      <w:ind w:firstLine="43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36A10" w14:textId="77777777" w:rsidR="00F549E5" w:rsidRDefault="00F549E5">
      <w:pPr>
        <w:ind w:firstLine="480"/>
      </w:pPr>
      <w:r>
        <w:separator/>
      </w:r>
    </w:p>
  </w:footnote>
  <w:footnote w:type="continuationSeparator" w:id="0">
    <w:p w14:paraId="53C073AD" w14:textId="77777777" w:rsidR="00F549E5" w:rsidRDefault="00F549E5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AE669" w14:textId="77777777" w:rsidR="00CE4D9D" w:rsidRDefault="00CE4D9D">
    <w:pPr>
      <w:pStyle w:val="a9"/>
      <w:ind w:firstLine="43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5894" w14:textId="77777777" w:rsidR="00CE4D9D" w:rsidRDefault="00CE4D9D">
    <w:pPr>
      <w:pStyle w:val="a9"/>
      <w:ind w:firstLine="43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B3474" w14:textId="77777777" w:rsidR="00CE4D9D" w:rsidRDefault="00CE4D9D">
    <w:pPr>
      <w:pStyle w:val="a9"/>
      <w:ind w:firstLine="43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E4B50"/>
    <w:multiLevelType w:val="multilevel"/>
    <w:tmpl w:val="FFFE4B50"/>
    <w:lvl w:ilvl="0">
      <w:start w:val="1"/>
      <w:numFmt w:val="decimal"/>
      <w:pStyle w:val="1"/>
      <w:suff w:val="nothing"/>
      <w:lvlText w:val="%1、"/>
      <w:lvlJc w:val="left"/>
      <w:pPr>
        <w:ind w:left="0" w:firstLine="0"/>
      </w:pPr>
    </w:lvl>
    <w:lvl w:ilvl="1">
      <w:start w:val="1"/>
      <w:numFmt w:val="decimal"/>
      <w:pStyle w:val="2"/>
      <w:isLgl/>
      <w:suff w:val="nothing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isLgl/>
      <w:suff w:val="nothing"/>
      <w:lvlText w:val="%1.%2.%3"/>
      <w:lvlJc w:val="left"/>
      <w:pPr>
        <w:ind w:left="0" w:firstLine="0"/>
      </w:pPr>
    </w:lvl>
    <w:lvl w:ilvl="3">
      <w:start w:val="1"/>
      <w:numFmt w:val="decimal"/>
      <w:pStyle w:val="4"/>
      <w:isLgl/>
      <w:suff w:val="nothing"/>
      <w:lvlText w:val="%1.%2.%3.%4"/>
      <w:lvlJc w:val="left"/>
      <w:pPr>
        <w:ind w:left="0" w:firstLine="0"/>
      </w:pPr>
      <w:rPr>
        <w:rFonts w:ascii="宋体" w:eastAsia="宋体" w:hAnsi="宋体" w:hint="eastAsia"/>
        <w:b/>
        <w:i w:val="0"/>
        <w:sz w:val="28"/>
      </w:rPr>
    </w:lvl>
    <w:lvl w:ilvl="4">
      <w:start w:val="1"/>
      <w:numFmt w:val="decimal"/>
      <w:pStyle w:val="5"/>
      <w:isLgl/>
      <w:suff w:val="nothing"/>
      <w:lvlText w:val="%1.%2.%3.%4.%5"/>
      <w:lvlJc w:val="left"/>
      <w:pPr>
        <w:ind w:left="0" w:firstLine="0"/>
      </w:pPr>
      <w:rPr>
        <w:rFonts w:ascii="宋体" w:eastAsia="宋体" w:hAnsi="宋体" w:hint="eastAsia"/>
      </w:rPr>
    </w:lvl>
    <w:lvl w:ilvl="5">
      <w:start w:val="1"/>
      <w:numFmt w:val="decimal"/>
      <w:pStyle w:val="6"/>
      <w:isLgl/>
      <w:suff w:val="nothing"/>
      <w:lvlText w:val="%1.%2.%3.%4.%5.%6"/>
      <w:lvlJc w:val="left"/>
      <w:pPr>
        <w:ind w:left="0" w:firstLine="0"/>
      </w:pPr>
      <w:rPr>
        <w:rFonts w:ascii="宋体" w:eastAsia="宋体" w:hAnsi="宋体" w:hint="eastAsia"/>
      </w:rPr>
    </w:lvl>
    <w:lvl w:ilvl="6">
      <w:start w:val="1"/>
      <w:numFmt w:val="decimal"/>
      <w:pStyle w:val="7"/>
      <w:isLgl/>
      <w:suff w:val="nothing"/>
      <w:lvlText w:val="%1.%2.%3.%4.%5.%6.%7"/>
      <w:lvlJc w:val="left"/>
      <w:pPr>
        <w:ind w:left="0" w:firstLine="0"/>
      </w:pPr>
      <w:rPr>
        <w:rFonts w:ascii="宋体" w:eastAsia="宋体" w:hAnsi="宋体" w:hint="eastAsia"/>
      </w:rPr>
    </w:lvl>
    <w:lvl w:ilvl="7">
      <w:start w:val="1"/>
      <w:numFmt w:val="decimal"/>
      <w:pStyle w:val="8"/>
      <w:suff w:val="nothing"/>
      <w:lvlText w:val="%1.%2.%3.%4.%5.%6.%7.%8"/>
      <w:lvlJc w:val="left"/>
      <w:pPr>
        <w:ind w:left="0" w:firstLine="0"/>
      </w:pPr>
      <w:rPr>
        <w:rFonts w:ascii="宋体" w:eastAsia="宋体" w:hAnsi="宋体"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ascii="宋体" w:eastAsia="宋体" w:hAnsi="宋体" w:hint="eastAsia"/>
      </w:rPr>
    </w:lvl>
  </w:abstractNum>
  <w:abstractNum w:abstractNumId="1" w15:restartNumberingAfterBreak="0">
    <w:nsid w:val="7BB61B94"/>
    <w:multiLevelType w:val="multilevel"/>
    <w:tmpl w:val="7BB61B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5" w:hanging="5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DE90B2E"/>
    <w:rsid w:val="00130BC5"/>
    <w:rsid w:val="00180DAC"/>
    <w:rsid w:val="00514500"/>
    <w:rsid w:val="005A7FE0"/>
    <w:rsid w:val="006B0EC0"/>
    <w:rsid w:val="0072164C"/>
    <w:rsid w:val="00D74BBC"/>
    <w:rsid w:val="00D92460"/>
    <w:rsid w:val="00E027E7"/>
    <w:rsid w:val="00E07584"/>
    <w:rsid w:val="00E47D64"/>
    <w:rsid w:val="0D4E084C"/>
    <w:rsid w:val="0FBF1B15"/>
    <w:rsid w:val="1147330D"/>
    <w:rsid w:val="11E00A63"/>
    <w:rsid w:val="15759D0A"/>
    <w:rsid w:val="1777CA1C"/>
    <w:rsid w:val="177B5B69"/>
    <w:rsid w:val="1AAB022F"/>
    <w:rsid w:val="1BEF65F2"/>
    <w:rsid w:val="1DE1AF5D"/>
    <w:rsid w:val="1DE90B2E"/>
    <w:rsid w:val="1ED41EC1"/>
    <w:rsid w:val="1FCD7186"/>
    <w:rsid w:val="1FE2C544"/>
    <w:rsid w:val="23F3D15C"/>
    <w:rsid w:val="294B3CDA"/>
    <w:rsid w:val="2BB692B3"/>
    <w:rsid w:val="2D6ED629"/>
    <w:rsid w:val="2F716784"/>
    <w:rsid w:val="2FF689CD"/>
    <w:rsid w:val="2FFF70D3"/>
    <w:rsid w:val="31D902D2"/>
    <w:rsid w:val="32B555C0"/>
    <w:rsid w:val="337B081F"/>
    <w:rsid w:val="33FEB79F"/>
    <w:rsid w:val="35D3C9D2"/>
    <w:rsid w:val="367CF1B3"/>
    <w:rsid w:val="36FB60EB"/>
    <w:rsid w:val="399FB72D"/>
    <w:rsid w:val="3B3A6C60"/>
    <w:rsid w:val="3BB7DC5C"/>
    <w:rsid w:val="3C0704FF"/>
    <w:rsid w:val="3DDBE17E"/>
    <w:rsid w:val="3E4B320A"/>
    <w:rsid w:val="3EFDD262"/>
    <w:rsid w:val="3F585E60"/>
    <w:rsid w:val="3F5FE2A3"/>
    <w:rsid w:val="3F7D41E1"/>
    <w:rsid w:val="3FB7F05C"/>
    <w:rsid w:val="3FFEA0ED"/>
    <w:rsid w:val="3FFF31E3"/>
    <w:rsid w:val="3FFFF775"/>
    <w:rsid w:val="42FFFE1D"/>
    <w:rsid w:val="47EF2EAF"/>
    <w:rsid w:val="48AA0B71"/>
    <w:rsid w:val="491F4A52"/>
    <w:rsid w:val="4EFFD61E"/>
    <w:rsid w:val="57D003BB"/>
    <w:rsid w:val="57F71E70"/>
    <w:rsid w:val="57FF0F1D"/>
    <w:rsid w:val="5B9FD8A1"/>
    <w:rsid w:val="5C703CE5"/>
    <w:rsid w:val="5EDFF414"/>
    <w:rsid w:val="5EEA10B2"/>
    <w:rsid w:val="5F3D4A4A"/>
    <w:rsid w:val="5F577DF1"/>
    <w:rsid w:val="5F6286DE"/>
    <w:rsid w:val="5FBE773D"/>
    <w:rsid w:val="5FBF27B6"/>
    <w:rsid w:val="5FDECFCF"/>
    <w:rsid w:val="5FFE464F"/>
    <w:rsid w:val="6BCE7065"/>
    <w:rsid w:val="6BDEB233"/>
    <w:rsid w:val="6BEDFD2E"/>
    <w:rsid w:val="6BFDDF96"/>
    <w:rsid w:val="6C0527FA"/>
    <w:rsid w:val="6F6FE0E5"/>
    <w:rsid w:val="6FBF15D7"/>
    <w:rsid w:val="6FDD3698"/>
    <w:rsid w:val="6FEF0D5B"/>
    <w:rsid w:val="6FFC7917"/>
    <w:rsid w:val="71FFDDE2"/>
    <w:rsid w:val="73BF1F52"/>
    <w:rsid w:val="73FF155B"/>
    <w:rsid w:val="73FF2188"/>
    <w:rsid w:val="73FF4F96"/>
    <w:rsid w:val="751E7D3E"/>
    <w:rsid w:val="753C0B2B"/>
    <w:rsid w:val="75BF690E"/>
    <w:rsid w:val="76BFB40E"/>
    <w:rsid w:val="76FF1346"/>
    <w:rsid w:val="776EF581"/>
    <w:rsid w:val="7772C73C"/>
    <w:rsid w:val="7787CB9F"/>
    <w:rsid w:val="77BB86FC"/>
    <w:rsid w:val="77FEFFE5"/>
    <w:rsid w:val="77FF88A5"/>
    <w:rsid w:val="78753312"/>
    <w:rsid w:val="78E98723"/>
    <w:rsid w:val="7ABEBA33"/>
    <w:rsid w:val="7B9B3589"/>
    <w:rsid w:val="7BDF8B92"/>
    <w:rsid w:val="7BDFF1AB"/>
    <w:rsid w:val="7BFF05ED"/>
    <w:rsid w:val="7CBE5167"/>
    <w:rsid w:val="7CF25167"/>
    <w:rsid w:val="7CFE9556"/>
    <w:rsid w:val="7D77F607"/>
    <w:rsid w:val="7DBF3C7E"/>
    <w:rsid w:val="7DD2AB1E"/>
    <w:rsid w:val="7DEB3ED9"/>
    <w:rsid w:val="7EE33253"/>
    <w:rsid w:val="7EFF0F30"/>
    <w:rsid w:val="7F340B45"/>
    <w:rsid w:val="7F392F87"/>
    <w:rsid w:val="7F4CE98D"/>
    <w:rsid w:val="7F6F4F1B"/>
    <w:rsid w:val="7F7CABD1"/>
    <w:rsid w:val="7FAF255D"/>
    <w:rsid w:val="7FD5A702"/>
    <w:rsid w:val="7FDC91BE"/>
    <w:rsid w:val="7FDFF24F"/>
    <w:rsid w:val="7FE485E8"/>
    <w:rsid w:val="7FE78A2C"/>
    <w:rsid w:val="7FEB2F4C"/>
    <w:rsid w:val="7FEE5C63"/>
    <w:rsid w:val="7FFF1704"/>
    <w:rsid w:val="81FF9993"/>
    <w:rsid w:val="8CF43823"/>
    <w:rsid w:val="8F7D7ADE"/>
    <w:rsid w:val="8FFFBCDA"/>
    <w:rsid w:val="94FFD2BD"/>
    <w:rsid w:val="971BC68A"/>
    <w:rsid w:val="97FD8689"/>
    <w:rsid w:val="9B5B4F75"/>
    <w:rsid w:val="9FDB9257"/>
    <w:rsid w:val="9FDD6D21"/>
    <w:rsid w:val="9FDE1C99"/>
    <w:rsid w:val="9FFDEFF8"/>
    <w:rsid w:val="A07DDFF6"/>
    <w:rsid w:val="A6BF1569"/>
    <w:rsid w:val="AB5F0C59"/>
    <w:rsid w:val="ADF72714"/>
    <w:rsid w:val="AE6F3E66"/>
    <w:rsid w:val="AEFF03E1"/>
    <w:rsid w:val="AFFB4061"/>
    <w:rsid w:val="B3FAE4D2"/>
    <w:rsid w:val="B4A6864B"/>
    <w:rsid w:val="B57FC72A"/>
    <w:rsid w:val="B7FB75C8"/>
    <w:rsid w:val="BBA8273B"/>
    <w:rsid w:val="BBB7FF47"/>
    <w:rsid w:val="BDD98C53"/>
    <w:rsid w:val="BDF30EE8"/>
    <w:rsid w:val="BE7A9A8D"/>
    <w:rsid w:val="BEFFE5BC"/>
    <w:rsid w:val="BF7F593C"/>
    <w:rsid w:val="BFF7F3D7"/>
    <w:rsid w:val="BFFA4EAE"/>
    <w:rsid w:val="BFFF7471"/>
    <w:rsid w:val="BFFFB908"/>
    <w:rsid w:val="CCF7A412"/>
    <w:rsid w:val="CDB128EC"/>
    <w:rsid w:val="CDFD20D6"/>
    <w:rsid w:val="CDFFCFF8"/>
    <w:rsid w:val="CF8AF85C"/>
    <w:rsid w:val="CFFB8B46"/>
    <w:rsid w:val="D3FFE95C"/>
    <w:rsid w:val="D5371BA8"/>
    <w:rsid w:val="D5BAB88A"/>
    <w:rsid w:val="D5F76E36"/>
    <w:rsid w:val="D7DF59C8"/>
    <w:rsid w:val="D97F5AE2"/>
    <w:rsid w:val="DAE340B6"/>
    <w:rsid w:val="DB79AF01"/>
    <w:rsid w:val="DCFFE692"/>
    <w:rsid w:val="DD7E3AA2"/>
    <w:rsid w:val="DDEE2336"/>
    <w:rsid w:val="DE3D80CF"/>
    <w:rsid w:val="DEFB1763"/>
    <w:rsid w:val="DF6F94A5"/>
    <w:rsid w:val="DF75F020"/>
    <w:rsid w:val="DFBC5112"/>
    <w:rsid w:val="DFF76F9D"/>
    <w:rsid w:val="DFFBD9E3"/>
    <w:rsid w:val="DFFF0250"/>
    <w:rsid w:val="E0DACB4F"/>
    <w:rsid w:val="E5FFA67A"/>
    <w:rsid w:val="E6BFB6E6"/>
    <w:rsid w:val="E77D0F3E"/>
    <w:rsid w:val="E7EDBCDF"/>
    <w:rsid w:val="E7F73BBB"/>
    <w:rsid w:val="E97E6D6F"/>
    <w:rsid w:val="EBDBC90D"/>
    <w:rsid w:val="EBDF8C2D"/>
    <w:rsid w:val="EBDFEB4E"/>
    <w:rsid w:val="EBEFBF14"/>
    <w:rsid w:val="EBFD28D5"/>
    <w:rsid w:val="EBFD7A05"/>
    <w:rsid w:val="EC95A692"/>
    <w:rsid w:val="ECFF656C"/>
    <w:rsid w:val="ED3E7875"/>
    <w:rsid w:val="ED6CC667"/>
    <w:rsid w:val="EEB52E74"/>
    <w:rsid w:val="EFAFAAE2"/>
    <w:rsid w:val="EFCBBC41"/>
    <w:rsid w:val="EFF6C760"/>
    <w:rsid w:val="EFF99349"/>
    <w:rsid w:val="F1DD56C9"/>
    <w:rsid w:val="F26F7612"/>
    <w:rsid w:val="F33B6E04"/>
    <w:rsid w:val="F37D5060"/>
    <w:rsid w:val="F39F0845"/>
    <w:rsid w:val="F3D733A6"/>
    <w:rsid w:val="F3E98463"/>
    <w:rsid w:val="F48B802F"/>
    <w:rsid w:val="F4A96C88"/>
    <w:rsid w:val="F5FD9DDF"/>
    <w:rsid w:val="F6CF7277"/>
    <w:rsid w:val="F6FCDC85"/>
    <w:rsid w:val="F6FFA161"/>
    <w:rsid w:val="F76F1FA1"/>
    <w:rsid w:val="F7739E8F"/>
    <w:rsid w:val="F7DFA2AA"/>
    <w:rsid w:val="F7FE10BD"/>
    <w:rsid w:val="F9BDAB37"/>
    <w:rsid w:val="F9DBD3A4"/>
    <w:rsid w:val="F9EEDD86"/>
    <w:rsid w:val="F9EFAE3B"/>
    <w:rsid w:val="F9FCA760"/>
    <w:rsid w:val="FAFF3289"/>
    <w:rsid w:val="FBA7F4D4"/>
    <w:rsid w:val="FBAFB68B"/>
    <w:rsid w:val="FBBE761A"/>
    <w:rsid w:val="FBEBC6D9"/>
    <w:rsid w:val="FBFF04DE"/>
    <w:rsid w:val="FC5F897E"/>
    <w:rsid w:val="FC9E382F"/>
    <w:rsid w:val="FCBB7C80"/>
    <w:rsid w:val="FCFE2BD0"/>
    <w:rsid w:val="FD9E5445"/>
    <w:rsid w:val="FDF3C17F"/>
    <w:rsid w:val="FDFF5EF6"/>
    <w:rsid w:val="FF6A1EC7"/>
    <w:rsid w:val="FF733B1D"/>
    <w:rsid w:val="FF7D3B8C"/>
    <w:rsid w:val="FF7FE630"/>
    <w:rsid w:val="FFA18E61"/>
    <w:rsid w:val="FFB7E68C"/>
    <w:rsid w:val="FFBDF699"/>
    <w:rsid w:val="FFBE1934"/>
    <w:rsid w:val="FFBEAE82"/>
    <w:rsid w:val="FFCBB6CB"/>
    <w:rsid w:val="FFD3B767"/>
    <w:rsid w:val="FFDC2C2E"/>
    <w:rsid w:val="FFDFACC9"/>
    <w:rsid w:val="FFE701FD"/>
    <w:rsid w:val="FFE78690"/>
    <w:rsid w:val="FFF1EFF8"/>
    <w:rsid w:val="FFF59AE7"/>
    <w:rsid w:val="FFF7AEFA"/>
    <w:rsid w:val="FFFBAF1E"/>
    <w:rsid w:val="FFFEB157"/>
    <w:rsid w:val="FFFF3116"/>
    <w:rsid w:val="FFFF8A25"/>
    <w:rsid w:val="FFFFEEE8"/>
    <w:rsid w:val="001C49B6"/>
    <w:rsid w:val="003E474A"/>
    <w:rsid w:val="004756A2"/>
    <w:rsid w:val="00CE4D9D"/>
    <w:rsid w:val="00F5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2535A9"/>
  <w15:docId w15:val="{6B2462B2-467B-4F53-B0B7-5EC2F12B6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Normal Indent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ind w:firstLineChars="200" w:firstLine="200"/>
    </w:pPr>
    <w:rPr>
      <w:rFonts w:ascii="仿宋" w:eastAsia="华文宋体" w:hAnsi="仿宋"/>
      <w:spacing w:val="18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numPr>
        <w:numId w:val="1"/>
      </w:numPr>
      <w:tabs>
        <w:tab w:val="left" w:pos="425"/>
      </w:tabs>
      <w:spacing w:before="40" w:after="40" w:line="360" w:lineRule="auto"/>
      <w:ind w:firstLineChars="0"/>
      <w:jc w:val="center"/>
      <w:outlineLvl w:val="0"/>
    </w:pPr>
    <w:rPr>
      <w:rFonts w:ascii="Arial" w:eastAsia="宋体" w:hAnsi="Arial" w:cs="Arial"/>
      <w:b/>
      <w:snapToGrid w:val="0"/>
      <w:color w:val="000000"/>
      <w:kern w:val="44"/>
      <w:sz w:val="36"/>
      <w:lang w:eastAsia="en-US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numPr>
        <w:ilvl w:val="1"/>
        <w:numId w:val="1"/>
      </w:numPr>
      <w:tabs>
        <w:tab w:val="left" w:pos="365"/>
        <w:tab w:val="left" w:pos="425"/>
        <w:tab w:val="left" w:pos="560"/>
      </w:tabs>
      <w:ind w:firstLineChars="0"/>
      <w:outlineLvl w:val="1"/>
    </w:pPr>
    <w:rPr>
      <w:rFonts w:ascii="Cambria" w:eastAsia="黑体" w:hAnsi="Cambria"/>
      <w:sz w:val="36"/>
      <w:szCs w:val="20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numPr>
        <w:ilvl w:val="2"/>
        <w:numId w:val="1"/>
      </w:numPr>
      <w:spacing w:line="360" w:lineRule="auto"/>
      <w:ind w:firstLineChars="0"/>
      <w:outlineLvl w:val="2"/>
    </w:pPr>
    <w:rPr>
      <w:rFonts w:ascii="宋体" w:eastAsia="宋体" w:hAnsi="宋体" w:cs="宋体"/>
      <w:b/>
      <w:color w:val="000000"/>
      <w:kern w:val="0"/>
      <w:sz w:val="32"/>
      <w:szCs w:val="21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numPr>
        <w:ilvl w:val="3"/>
        <w:numId w:val="1"/>
      </w:numPr>
      <w:ind w:firstLineChars="0"/>
      <w:outlineLvl w:val="3"/>
    </w:pPr>
    <w:rPr>
      <w:rFonts w:ascii="Calibri Light" w:eastAsia="宋体" w:hAnsi="Calibri Light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numPr>
        <w:ilvl w:val="4"/>
        <w:numId w:val="1"/>
      </w:numPr>
      <w:spacing w:line="360" w:lineRule="auto"/>
      <w:ind w:firstLineChars="0"/>
      <w:outlineLvl w:val="4"/>
    </w:pPr>
    <w:rPr>
      <w:rFonts w:ascii="Calibri" w:eastAsia="宋体" w:hAnsi="Calibri"/>
      <w:b/>
      <w:bCs/>
      <w:sz w:val="28"/>
      <w:szCs w:val="28"/>
    </w:rPr>
  </w:style>
  <w:style w:type="paragraph" w:styleId="6">
    <w:name w:val="heading 6"/>
    <w:basedOn w:val="a"/>
    <w:next w:val="a"/>
    <w:unhideWhenUsed/>
    <w:qFormat/>
    <w:pPr>
      <w:keepNext/>
      <w:keepLines/>
      <w:numPr>
        <w:ilvl w:val="5"/>
        <w:numId w:val="1"/>
      </w:numPr>
      <w:tabs>
        <w:tab w:val="left" w:pos="425"/>
        <w:tab w:val="left" w:pos="1152"/>
      </w:tabs>
      <w:spacing w:line="360" w:lineRule="auto"/>
      <w:ind w:firstLineChars="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unhideWhenUsed/>
    <w:qFormat/>
    <w:pPr>
      <w:keepNext/>
      <w:keepLines/>
      <w:numPr>
        <w:ilvl w:val="6"/>
        <w:numId w:val="1"/>
      </w:numPr>
      <w:tabs>
        <w:tab w:val="left" w:pos="425"/>
        <w:tab w:val="left" w:pos="1296"/>
      </w:tabs>
      <w:spacing w:before="240" w:after="64" w:line="317" w:lineRule="auto"/>
      <w:ind w:firstLineChars="0"/>
      <w:outlineLvl w:val="6"/>
    </w:pPr>
    <w:rPr>
      <w:b/>
    </w:rPr>
  </w:style>
  <w:style w:type="paragraph" w:styleId="8">
    <w:name w:val="heading 8"/>
    <w:basedOn w:val="a"/>
    <w:next w:val="a"/>
    <w:unhideWhenUsed/>
    <w:qFormat/>
    <w:pPr>
      <w:keepNext/>
      <w:keepLines/>
      <w:numPr>
        <w:ilvl w:val="7"/>
        <w:numId w:val="1"/>
      </w:numPr>
      <w:tabs>
        <w:tab w:val="left" w:pos="1440"/>
      </w:tabs>
      <w:spacing w:before="240" w:after="64" w:line="317" w:lineRule="auto"/>
      <w:ind w:firstLineChars="0"/>
      <w:outlineLvl w:val="7"/>
    </w:pPr>
    <w:rPr>
      <w:rFonts w:ascii="DejaVu Sans" w:eastAsia="方正黑体_GBK" w:hAnsi="DejaVu Sans"/>
    </w:rPr>
  </w:style>
  <w:style w:type="paragraph" w:styleId="9">
    <w:name w:val="heading 9"/>
    <w:basedOn w:val="a"/>
    <w:next w:val="a"/>
    <w:unhideWhenUsed/>
    <w:qFormat/>
    <w:pPr>
      <w:keepNext/>
      <w:keepLines/>
      <w:numPr>
        <w:ilvl w:val="8"/>
        <w:numId w:val="2"/>
      </w:numPr>
      <w:tabs>
        <w:tab w:val="left" w:pos="1584"/>
      </w:tabs>
      <w:spacing w:before="240" w:after="64" w:line="317" w:lineRule="auto"/>
      <w:ind w:firstLineChars="0" w:firstLine="0"/>
      <w:outlineLvl w:val="8"/>
    </w:pPr>
    <w:rPr>
      <w:rFonts w:ascii="DejaVu Sans" w:eastAsia="方正黑体_GBK" w:hAnsi="DejaVu Sans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spacing w:line="360" w:lineRule="auto"/>
      <w:ind w:firstLine="1041"/>
    </w:pPr>
    <w:rPr>
      <w:kern w:val="0"/>
      <w:szCs w:val="20"/>
    </w:rPr>
  </w:style>
  <w:style w:type="paragraph" w:styleId="a5">
    <w:name w:val="annotation text"/>
    <w:basedOn w:val="a"/>
    <w:qFormat/>
  </w:style>
  <w:style w:type="paragraph" w:styleId="a6">
    <w:name w:val="Body Text"/>
    <w:basedOn w:val="a"/>
    <w:qFormat/>
    <w:rPr>
      <w:rFonts w:ascii="Times New Roman" w:eastAsia="宋体" w:hAnsi="Times New Roman"/>
      <w:sz w:val="20"/>
      <w:szCs w:val="20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link w:val="1"/>
    <w:qFormat/>
    <w:rPr>
      <w:rFonts w:ascii="Arial" w:eastAsia="宋体" w:hAnsi="Arial" w:cs="Arial"/>
      <w:b/>
      <w:bCs/>
      <w:snapToGrid w:val="0"/>
      <w:color w:val="000000"/>
      <w:kern w:val="44"/>
      <w:sz w:val="28"/>
      <w:szCs w:val="44"/>
      <w:lang w:eastAsia="en-US"/>
    </w:rPr>
  </w:style>
  <w:style w:type="character" w:customStyle="1" w:styleId="20">
    <w:name w:val="标题 2 字符"/>
    <w:link w:val="2"/>
    <w:qFormat/>
    <w:rPr>
      <w:rFonts w:ascii="Arial" w:eastAsia="黑体" w:hAnsi="Arial" w:cs="Times New Roman"/>
      <w:b/>
      <w:kern w:val="2"/>
      <w:sz w:val="28"/>
      <w:szCs w:val="24"/>
      <w:lang w:eastAsia="zh-CN"/>
    </w:rPr>
  </w:style>
  <w:style w:type="character" w:customStyle="1" w:styleId="30">
    <w:name w:val="标题 3 字符"/>
    <w:basedOn w:val="a0"/>
    <w:link w:val="3"/>
    <w:qFormat/>
    <w:rPr>
      <w:rFonts w:ascii="宋体" w:eastAsia="宋体" w:hAnsi="宋体" w:cs="宋体"/>
      <w:b/>
      <w:color w:val="000000"/>
      <w:sz w:val="32"/>
      <w:szCs w:val="21"/>
    </w:rPr>
  </w:style>
  <w:style w:type="character" w:customStyle="1" w:styleId="40">
    <w:name w:val="标题 4 字符"/>
    <w:basedOn w:val="a0"/>
    <w:link w:val="4"/>
    <w:uiPriority w:val="9"/>
    <w:qFormat/>
    <w:rPr>
      <w:rFonts w:ascii="Calibri Light" w:eastAsia="宋体" w:hAnsi="Calibri Light" w:cs="Times New Roman"/>
      <w:b/>
      <w:bCs/>
      <w:kern w:val="2"/>
      <w:sz w:val="28"/>
      <w:szCs w:val="28"/>
    </w:rPr>
  </w:style>
  <w:style w:type="character" w:customStyle="1" w:styleId="50">
    <w:name w:val="标题 5 字符"/>
    <w:basedOn w:val="a0"/>
    <w:link w:val="5"/>
    <w:uiPriority w:val="9"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a4">
    <w:name w:val="正文缩进 字符"/>
    <w:link w:val="a3"/>
    <w:qFormat/>
    <w:rPr>
      <w:sz w:val="24"/>
    </w:rPr>
  </w:style>
  <w:style w:type="character" w:customStyle="1" w:styleId="a8">
    <w:name w:val="页脚 字符"/>
    <w:basedOn w:val="a0"/>
    <w:link w:val="a7"/>
    <w:qFormat/>
    <w:rPr>
      <w:rFonts w:ascii="仿宋" w:eastAsia="华文宋体" w:hAnsi="仿宋"/>
      <w:spacing w:val="18"/>
      <w:kern w:val="2"/>
      <w:sz w:val="18"/>
      <w:szCs w:val="18"/>
    </w:rPr>
  </w:style>
  <w:style w:type="character" w:customStyle="1" w:styleId="aa">
    <w:name w:val="页眉 字符"/>
    <w:basedOn w:val="a0"/>
    <w:link w:val="a9"/>
    <w:qFormat/>
    <w:rPr>
      <w:rFonts w:ascii="仿宋" w:eastAsia="华文宋体" w:hAnsi="仿宋"/>
      <w:spacing w:val="18"/>
      <w:kern w:val="2"/>
      <w:sz w:val="18"/>
      <w:szCs w:val="18"/>
    </w:rPr>
  </w:style>
  <w:style w:type="paragraph" w:customStyle="1" w:styleId="ab">
    <w:name w:val="图"/>
    <w:basedOn w:val="a"/>
    <w:qFormat/>
    <w:pPr>
      <w:spacing w:before="36" w:after="36"/>
      <w:ind w:firstLineChars="0" w:firstLine="0"/>
    </w:pPr>
    <w:rPr>
      <w:rFonts w:eastAsia="宋体"/>
    </w:rPr>
  </w:style>
  <w:style w:type="paragraph" w:customStyle="1" w:styleId="my">
    <w:name w:val="my正文"/>
    <w:basedOn w:val="a"/>
    <w:link w:val="myChar"/>
    <w:qFormat/>
    <w:pPr>
      <w:spacing w:line="360" w:lineRule="auto"/>
      <w:ind w:firstLine="1041"/>
    </w:pPr>
    <w:rPr>
      <w:kern w:val="0"/>
      <w:szCs w:val="20"/>
    </w:rPr>
  </w:style>
  <w:style w:type="character" w:customStyle="1" w:styleId="myChar">
    <w:name w:val="my正文 Char"/>
    <w:link w:val="my"/>
    <w:qFormat/>
    <w:rPr>
      <w:sz w:val="24"/>
      <w:lang w:val="en-US" w:eastAsia="zh-CN"/>
    </w:rPr>
  </w:style>
  <w:style w:type="character" w:customStyle="1" w:styleId="4Char">
    <w:name w:val="标题 4 Char"/>
    <w:qFormat/>
    <w:rPr>
      <w:rFonts w:ascii="Calibri Light" w:eastAsia="宋体" w:hAnsi="Calibri Light" w:cs="Times New Roman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6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张浩</dc:creator>
  <cp:lastModifiedBy>DAI HAIMING</cp:lastModifiedBy>
  <cp:revision>2</cp:revision>
  <dcterms:created xsi:type="dcterms:W3CDTF">2025-06-27T11:44:00Z</dcterms:created>
  <dcterms:modified xsi:type="dcterms:W3CDTF">2025-06-27T11:44:00Z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76554BADBC624EF2BFBDFE5E2D88F449_13</vt:lpwstr>
  </property>
  <property fmtid="{D5CDD505-2E9C-101B-9397-08002B2CF9AE}" pid="4" name="KSOTemplateDocerSaveRecord">
    <vt:lpwstr>eyJoZGlkIjoiZjk5M2Y1NWNmOTg1ZGJmM2UxM2Y1ZDRmZTAzYmQ0ZTcifQ==</vt:lpwstr>
  </property>
</Properties>
</file>