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AEF1F">
      <w:pPr>
        <w:jc w:val="center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供应商无不良信用记录承诺函</w:t>
      </w:r>
    </w:p>
    <w:p w14:paraId="078E4923">
      <w:pPr>
        <w:rPr>
          <w:rFonts w:hint="eastAsia" w:ascii="仿宋" w:hAnsi="仿宋" w:eastAsia="仿宋" w:cs="仿宋"/>
          <w:color w:val="auto"/>
          <w:sz w:val="28"/>
          <w:szCs w:val="44"/>
          <w:lang w:bidi="ar"/>
        </w:rPr>
      </w:pPr>
    </w:p>
    <w:p w14:paraId="20F2B35A">
      <w:pPr>
        <w:rPr>
          <w:rFonts w:hint="eastAsia" w:ascii="仿宋" w:hAnsi="仿宋" w:eastAsia="仿宋" w:cs="仿宋"/>
          <w:color w:val="auto"/>
          <w:sz w:val="28"/>
          <w:szCs w:val="44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致：采购人、采购代理机构</w:t>
      </w:r>
    </w:p>
    <w:p w14:paraId="1C09490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我单位参与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>“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val="en-US" w:eastAsia="zh-CN" w:bidi="ar"/>
        </w:rPr>
        <w:t xml:space="preserve">     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”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 xml:space="preserve"> 项目（项目编号：</w:t>
      </w: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[ZK-CGCGK]20250600001[GK]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的政府采购活动，现承诺如下：</w:t>
      </w:r>
    </w:p>
    <w:p w14:paraId="4BC498C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1、我单位为</w:t>
      </w: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未被列入信用中国（https://www.creditchina.gov.cn/）“重大税收违法失信主体”“政府采购严重违法失信行为记录名单”及未被列入中国执行信息公开网（http://zxgk.court.gov.cn/shixin/）“失信被执行人”、中国政府采购网（http://www.ccgp.gov.cn/）“政府采购严重违法失信行为记录名单”的供应商</w:t>
      </w: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及未</w:t>
      </w: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被财政部门禁止参加政府采购活动的供应商(处罚决定规定的时间和地域范围内)</w:t>
      </w:r>
      <w:r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  <w:t>。</w:t>
      </w:r>
      <w:bookmarkStart w:id="0" w:name="_GoBack"/>
      <w:bookmarkEnd w:id="0"/>
    </w:p>
    <w:p w14:paraId="3AAFD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2、我单位在以往投标项目过程中，没有被相关行政检查单位判定为涉嫌围标、串标等不良行为记录</w:t>
      </w: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。</w:t>
      </w:r>
    </w:p>
    <w:p w14:paraId="255B8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4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44"/>
          <w:lang w:val="en-US" w:eastAsia="zh-CN" w:bidi="ar"/>
        </w:rPr>
        <w:t>3、有以上不良记录的，没有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44"/>
          <w:lang w:bidi="ar"/>
        </w:rPr>
        <w:t>资格参加本项目的采购活动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44"/>
          <w:lang w:eastAsia="zh-CN" w:bidi="ar"/>
        </w:rPr>
        <w:t>。</w:t>
      </w:r>
    </w:p>
    <w:p w14:paraId="7C8616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bidi="ar"/>
        </w:rPr>
        <w:t>若我单位以上承诺不实，自愿承担提供虚假材料谋取中标、成交的法律责任。</w:t>
      </w:r>
    </w:p>
    <w:p w14:paraId="03B10E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44"/>
          <w:lang w:eastAsia="zh-CN" w:bidi="ar"/>
        </w:rPr>
      </w:pPr>
    </w:p>
    <w:p w14:paraId="28525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44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44"/>
          <w:lang w:val="en-US" w:eastAsia="zh-CN" w:bidi="ar"/>
        </w:rPr>
        <w:t>承诺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>供应商名称：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44"/>
          <w:u w:val="single"/>
          <w:lang w:val="en-US" w:eastAsia="zh-CN" w:bidi="ar"/>
        </w:rPr>
        <w:t xml:space="preserve">        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       （盖公章）</w:t>
      </w: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 xml:space="preserve"> </w:t>
      </w:r>
    </w:p>
    <w:p w14:paraId="5CE86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</w:pPr>
      <w:r>
        <w:rPr>
          <w:rFonts w:hint="default" w:ascii="仿宋" w:hAnsi="仿宋" w:eastAsia="仿宋" w:cs="仿宋"/>
          <w:color w:val="auto"/>
          <w:sz w:val="28"/>
          <w:szCs w:val="44"/>
          <w:lang w:bidi="ar"/>
        </w:rPr>
        <w:t>法定代表人或授权代表（签字）：</w:t>
      </w:r>
      <w:r>
        <w:rPr>
          <w:rFonts w:hint="default" w:ascii="仿宋" w:hAnsi="仿宋" w:eastAsia="仿宋" w:cs="仿宋"/>
          <w:color w:val="auto"/>
          <w:sz w:val="28"/>
          <w:szCs w:val="44"/>
          <w:u w:val="single"/>
          <w:lang w:bidi="ar"/>
        </w:rPr>
        <w:t xml:space="preserve">                   </w:t>
      </w:r>
    </w:p>
    <w:p w14:paraId="7F585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44"/>
          <w:lang w:bidi="ar"/>
        </w:rPr>
      </w:pPr>
      <w:r>
        <w:rPr>
          <w:rFonts w:hint="default" w:ascii="仿宋" w:hAnsi="仿宋" w:eastAsia="仿宋" w:cs="仿宋"/>
          <w:sz w:val="28"/>
          <w:szCs w:val="44"/>
          <w:lang w:bidi="ar"/>
        </w:rPr>
        <w:t>日 期：    年   月   日</w:t>
      </w:r>
    </w:p>
    <w:p w14:paraId="38FB1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44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86873"/>
    <w:rsid w:val="060455EF"/>
    <w:rsid w:val="0D0A78C0"/>
    <w:rsid w:val="13DA7422"/>
    <w:rsid w:val="1A997D27"/>
    <w:rsid w:val="2E686873"/>
    <w:rsid w:val="412C5A7C"/>
    <w:rsid w:val="4646760F"/>
    <w:rsid w:val="4912467D"/>
    <w:rsid w:val="4F9A042C"/>
    <w:rsid w:val="4FBA06F6"/>
    <w:rsid w:val="54FC3DE1"/>
    <w:rsid w:val="624A76B8"/>
    <w:rsid w:val="630A2978"/>
    <w:rsid w:val="66AC7689"/>
    <w:rsid w:val="673927C8"/>
    <w:rsid w:val="6E5B49FB"/>
    <w:rsid w:val="7C2E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446</Characters>
  <Lines>0</Lines>
  <Paragraphs>0</Paragraphs>
  <TotalTime>3</TotalTime>
  <ScaleCrop>false</ScaleCrop>
  <LinksUpToDate>false</LinksUpToDate>
  <CharactersWithSpaces>506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2025-02-20T08:49:00Z</dcterms:created>
  <dc:creator>Administrator</dc:creator>
  <cp:lastModifiedBy>kisaw</cp:lastModifiedBy>
  <dcterms:modified xsi:type="dcterms:W3CDTF">2025-06-26T07:21:37Z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eyJoZGlkIjoiNmMxYTI0ZWI5NjYwZmNjMGFhMDJiMGNkZGJiNGVhN2QiLCJ1c2VySWQiOiIyOTM3MTQzODMifQ==</vt:lpwstr>
  </property>
  <property fmtid="{D5CDD505-2E9C-101B-9397-08002B2CF9AE}" pid="4" name="ICV">
    <vt:lpwstr>40C9E6FF6F364911930D119C00A21ACB_12</vt:lpwstr>
  </property>
</Properties>
</file>