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6670"/>
        <w:spacing w:before="161" w:line="22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278077</wp:posOffset>
                </wp:positionV>
                <wp:extent cx="2032635" cy="375284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 rot="20400000">
                          <a:off x="5051213" y="278077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397.733pt;margin-top:21.8959pt;mso-position-vertical-relative:text;mso-position-horizontal-relative:text;width:160.05pt;height:29.55pt;z-index:25166028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1"/>
        </w:rPr>
        <w:t>合同编号：</w:t>
      </w:r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ind w:left="2203"/>
        <w:spacing w:before="309" w:line="183" w:lineRule="auto"/>
        <w:rPr>
          <w:rFonts w:ascii="Arial Unicode MS" w:hAnsi="Arial Unicode MS" w:eastAsia="Arial Unicode MS" w:cs="Arial Unicode MS"/>
          <w:sz w:val="71"/>
          <w:szCs w:val="71"/>
        </w:rPr>
      </w:pPr>
      <w:r>
        <w:rPr>
          <w:rFonts w:ascii="Arial Unicode MS" w:hAnsi="Arial Unicode MS" w:eastAsia="Arial Unicode MS" w:cs="Arial Unicode MS"/>
          <w:sz w:val="71"/>
          <w:szCs w:val="71"/>
          <w:spacing w:val="3"/>
        </w:rPr>
        <w:t>人力资源服务协议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569339</wp:posOffset>
                </wp:positionV>
                <wp:extent cx="3282950" cy="375284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 rot="20400000">
                          <a:off x="2473519" y="569339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194.765pt;margin-top:44.8299pt;mso-position-vertical-relative:text;mso-position-horizontal-relative:text;width:258.5pt;height:29.55pt;z-index:25165824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2701"/>
        <w:spacing w:before="187" w:line="186" w:lineRule="auto"/>
        <w:rPr>
          <w:rFonts w:ascii="Arial Unicode MS" w:hAnsi="Arial Unicode MS" w:eastAsia="Arial Unicode MS" w:cs="Arial Unicode MS"/>
          <w:sz w:val="43"/>
          <w:szCs w:val="43"/>
        </w:rPr>
      </w:pPr>
      <w:r>
        <w:rPr>
          <w:rFonts w:ascii="Arial Unicode MS" w:hAnsi="Arial Unicode MS" w:eastAsia="Arial Unicode MS" w:cs="Arial Unicode MS"/>
          <w:sz w:val="43"/>
          <w:szCs w:val="43"/>
          <w:b/>
          <w:bCs/>
          <w:spacing w:val="-4"/>
        </w:rPr>
        <w:t>甲方：</w:t>
      </w:r>
      <w:r>
        <w:rPr>
          <w:rFonts w:ascii="Arial Unicode MS" w:hAnsi="Arial Unicode MS" w:eastAsia="Arial Unicode MS" w:cs="Arial Unicode MS"/>
          <w:sz w:val="43"/>
          <w:szCs w:val="43"/>
          <w:b/>
          <w:bCs/>
          <w:u w:val="single" w:color="auto"/>
          <w:spacing w:val="-4"/>
        </w:rPr>
        <w:t>海南大学</w:t>
      </w:r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ind w:left="2709"/>
        <w:spacing w:before="188" w:line="182" w:lineRule="auto"/>
        <w:rPr>
          <w:rFonts w:ascii="Arial Unicode MS" w:hAnsi="Arial Unicode MS" w:eastAsia="Arial Unicode MS" w:cs="Arial Unicode MS"/>
          <w:sz w:val="43"/>
          <w:szCs w:val="43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1811187</wp:posOffset>
                </wp:positionV>
                <wp:extent cx="3282950" cy="375284"/>
                <wp:effectExtent l="0" t="0" r="0" b="0"/>
                <wp:wrapNone/>
                <wp:docPr id="6" name="TextBox 6"/>
                <wp:cNvGraphicFramePr/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 rot="20400000">
                          <a:off x="-66480" y="1811187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" style="position:absolute;margin-left:-5.23467pt;margin-top:142.613pt;mso-position-vertical-relative:text;mso-position-horizontal-relative:text;width:258.5pt;height:29.55pt;z-index:25165926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sz w:val="43"/>
          <w:szCs w:val="43"/>
          <w:b/>
          <w:bCs/>
          <w:spacing w:val="-6"/>
        </w:rPr>
        <w:t>乙方：</w:t>
      </w:r>
      <w:r>
        <w:rPr>
          <w:rFonts w:ascii="Arial Unicode MS" w:hAnsi="Arial Unicode MS" w:eastAsia="Arial Unicode MS" w:cs="Arial Unicode MS"/>
          <w:sz w:val="43"/>
          <w:szCs w:val="43"/>
          <w:u w:val="single" w:color="auto"/>
          <w:spacing w:val="-6"/>
        </w:rPr>
        <w:t xml:space="preserve">                       </w:t>
      </w:r>
    </w:p>
    <w:p>
      <w:pPr>
        <w:spacing w:line="182" w:lineRule="auto"/>
        <w:sectPr>
          <w:pgSz w:w="11906" w:h="16839"/>
          <w:pgMar w:top="1420" w:right="0" w:bottom="0" w:left="919" w:header="0" w:footer="0" w:gutter="0"/>
        </w:sectPr>
        <w:rPr>
          <w:rFonts w:ascii="Arial Unicode MS" w:hAnsi="Arial Unicode MS" w:eastAsia="Arial Unicode MS" w:cs="Arial Unicode MS"/>
          <w:sz w:val="43"/>
          <w:szCs w:val="43"/>
        </w:rPr>
      </w:pPr>
    </w:p>
    <w:p>
      <w:pPr>
        <w:ind w:left="925"/>
        <w:spacing w:before="160" w:line="187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5634980</wp:posOffset>
                </wp:positionH>
                <wp:positionV relativeFrom="page">
                  <wp:posOffset>1179931</wp:posOffset>
                </wp:positionV>
                <wp:extent cx="2032635" cy="375284"/>
                <wp:effectExtent l="0" t="0" r="0" b="0"/>
                <wp:wrapNone/>
                <wp:docPr id="8" name="TextBox 8"/>
                <wp:cNvGraphicFramePr/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 rot="20400000">
                          <a:off x="5634980" y="117993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" style="position:absolute;margin-left:443.699pt;margin-top:92.908pt;mso-position-vertical-relative:page;mso-position-horizontal-relative:page;width:160.05pt;height:29.55pt;z-index:251661312;rotation:34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hAnsi="Arial Unicode MS" w:eastAsia="Arial Unicode MS" w:cs="Arial Unicode MS"/>
          <w:sz w:val="31"/>
          <w:szCs w:val="31"/>
          <w:spacing w:val="4"/>
        </w:rPr>
        <w:t>甲方（用工单位</w:t>
      </w:r>
      <w:r>
        <w:rPr>
          <w:rFonts w:ascii="Arial Unicode MS" w:hAnsi="Arial Unicode MS" w:eastAsia="Arial Unicode MS" w:cs="Arial Unicode MS"/>
          <w:sz w:val="31"/>
          <w:szCs w:val="31"/>
          <w:spacing w:val="19"/>
        </w:rPr>
        <w:t>）：</w:t>
      </w:r>
      <w:r>
        <w:rPr>
          <w:rFonts w:ascii="Arial Unicode MS" w:hAnsi="Arial Unicode MS" w:eastAsia="Arial Unicode MS" w:cs="Arial Unicode MS"/>
          <w:sz w:val="31"/>
          <w:szCs w:val="31"/>
          <w:spacing w:val="4"/>
        </w:rPr>
        <w:t>海南大学</w:t>
      </w:r>
    </w:p>
    <w:p>
      <w:pPr>
        <w:ind w:left="901"/>
        <w:spacing w:before="101" w:line="186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4"/>
        </w:rPr>
        <w:t>法定代表人:  骆清铭</w:t>
      </w:r>
    </w:p>
    <w:p>
      <w:pPr>
        <w:ind w:left="927"/>
        <w:spacing w:before="104" w:line="185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3"/>
        </w:rPr>
        <w:t>电话：0898-66279063</w:t>
      </w:r>
    </w:p>
    <w:p>
      <w:pPr>
        <w:ind w:left="889"/>
        <w:spacing w:before="102" w:line="185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5"/>
        </w:rPr>
        <w:t>传真：0898-66250508</w:t>
      </w:r>
    </w:p>
    <w:p>
      <w:pPr>
        <w:ind w:left="898"/>
        <w:spacing w:before="100" w:line="187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7"/>
        </w:rPr>
        <w:t>地址：海南省海口市人民大道 58 号</w:t>
      </w:r>
    </w:p>
    <w:p>
      <w:pPr>
        <w:ind w:left="909"/>
        <w:spacing w:before="102" w:line="186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3"/>
        </w:rPr>
        <w:t>邮编：570228</w:t>
      </w:r>
    </w:p>
    <w:p>
      <w:pPr>
        <w:ind w:left="931"/>
        <w:spacing w:before="254" w:line="187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2"/>
        </w:rPr>
        <w:t>乙方（</w:t>
      </w:r>
      <w:r>
        <w:rPr>
          <w:rFonts w:ascii="Arial Unicode MS" w:hAnsi="Arial Unicode MS" w:eastAsia="Arial Unicode MS" w:cs="Arial Unicode MS"/>
          <w:sz w:val="31"/>
          <w:szCs w:val="31"/>
          <w:spacing w:val="-51"/>
        </w:rPr>
        <w:t xml:space="preserve"> </w:t>
      </w:r>
      <w:r>
        <w:rPr>
          <w:rFonts w:ascii="Arial Unicode MS" w:hAnsi="Arial Unicode MS" w:eastAsia="Arial Unicode MS" w:cs="Arial Unicode MS"/>
          <w:sz w:val="31"/>
          <w:szCs w:val="31"/>
          <w:spacing w:val="2"/>
        </w:rPr>
        <w:t>人力资源服务单位</w:t>
      </w:r>
      <w:r>
        <w:rPr>
          <w:rFonts w:ascii="Arial Unicode MS" w:hAnsi="Arial Unicode MS" w:eastAsia="Arial Unicode MS" w:cs="Arial Unicode MS"/>
          <w:sz w:val="31"/>
          <w:szCs w:val="31"/>
          <w:spacing w:val="10"/>
        </w:rPr>
        <w:t>）：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                       </w:t>
      </w:r>
    </w:p>
    <w:p>
      <w:pPr>
        <w:ind w:left="901"/>
        <w:spacing w:before="103" w:line="185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6"/>
        </w:rPr>
        <w:t>法定代表人：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</w:t>
      </w:r>
    </w:p>
    <w:p>
      <w:pPr>
        <w:ind w:left="927"/>
        <w:spacing w:before="105" w:line="185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-6"/>
        </w:rPr>
        <w:t>电话：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  </w:t>
      </w:r>
    </w:p>
    <w:p>
      <w:pPr>
        <w:ind w:left="889"/>
        <w:spacing w:before="102" w:line="185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7"/>
        </w:rPr>
        <w:t>传真：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  </w:t>
      </w:r>
    </w:p>
    <w:p>
      <w:pPr>
        <w:ind w:left="898"/>
        <w:spacing w:before="114" w:line="181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  <w:spacing w:val="4"/>
        </w:rPr>
        <w:t>地址：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        </w:t>
      </w:r>
    </w:p>
    <w:p>
      <w:pPr>
        <w:ind w:left="909"/>
        <w:spacing w:before="102" w:line="186" w:lineRule="auto"/>
        <w:rPr>
          <w:rFonts w:ascii="Arial Unicode MS" w:hAnsi="Arial Unicode MS" w:eastAsia="Arial Unicode MS" w:cs="Arial Unicode MS"/>
          <w:sz w:val="31"/>
          <w:szCs w:val="31"/>
        </w:rPr>
      </w:pPr>
      <w:r>
        <w:rPr>
          <w:rFonts w:ascii="Arial Unicode MS" w:hAnsi="Arial Unicode MS" w:eastAsia="Arial Unicode MS" w:cs="Arial Unicode MS"/>
          <w:sz w:val="31"/>
          <w:szCs w:val="31"/>
        </w:rPr>
        <w:t>邮编：</w:t>
      </w:r>
      <w:r>
        <w:rPr>
          <w:rFonts w:ascii="Arial Unicode MS" w:hAnsi="Arial Unicode MS" w:eastAsia="Arial Unicode MS" w:cs="Arial Unicode MS"/>
          <w:sz w:val="31"/>
          <w:szCs w:val="31"/>
          <w:u w:val="single" w:color="auto"/>
        </w:rPr>
        <w:t xml:space="preserve">                                  </w:t>
      </w:r>
    </w:p>
    <w:p>
      <w:pPr>
        <w:ind w:left="898" w:right="1799" w:firstLine="645"/>
        <w:spacing w:before="256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-226663</wp:posOffset>
                </wp:positionV>
                <wp:extent cx="3282950" cy="375284"/>
                <wp:effectExtent l="0" t="0" r="0" b="0"/>
                <wp:wrapNone/>
                <wp:docPr id="10" name="TextBox 10"/>
                <wp:cNvGraphicFramePr/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 rot="20400000">
                          <a:off x="2473519" y="-226663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" style="position:absolute;margin-left:194.765pt;margin-top:-17.8475pt;mso-position-vertical-relative:text;mso-position-horizontal-relative:text;width:258.5pt;height:29.55pt;z-index:25166336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根据中华人民共和国《劳动法》《劳动合同法》及其他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有关法规和政策规定，乙甲双方本着平等互利的原则，经友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好协商，建立劳务派遣合作关系，现就劳务派遣事宜达成如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下协议：</w:t>
      </w:r>
    </w:p>
    <w:p>
      <w:pPr>
        <w:ind w:left="3543"/>
        <w:spacing w:before="310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</w:rPr>
        <w:t>第一章</w:t>
      </w:r>
      <w:r>
        <w:rPr>
          <w:rFonts w:ascii="FangSong" w:hAnsi="FangSong" w:eastAsia="FangSong" w:cs="FangSong"/>
          <w:sz w:val="31"/>
          <w:szCs w:val="31"/>
          <w:spacing w:val="3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人力资源服务</w:t>
      </w:r>
    </w:p>
    <w:p>
      <w:pPr>
        <w:ind w:left="898" w:right="1799" w:firstLine="658"/>
        <w:spacing w:before="140" w:line="28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4"/>
        </w:rPr>
        <w:t>第一条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人力资源服务是乙方按照甲方要求向甲方</w:t>
      </w:r>
      <w:r>
        <w:rPr>
          <w:rFonts w:ascii="FangSong" w:hAnsi="FangSong" w:eastAsia="FangSong" w:cs="FangSong"/>
          <w:sz w:val="31"/>
          <w:szCs w:val="31"/>
          <w:spacing w:val="13"/>
        </w:rPr>
        <w:t>派遣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劳动者（以下简称“劳务人员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”</w:t>
      </w:r>
      <w:r>
        <w:rPr>
          <w:rFonts w:ascii="FangSong" w:hAnsi="FangSong" w:eastAsia="FangSong" w:cs="FangSong"/>
          <w:sz w:val="31"/>
          <w:szCs w:val="31"/>
          <w:spacing w:val="-15"/>
        </w:rPr>
        <w:t>），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甲方根据生产工作需要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安排使用乙方劳务人员。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甲乙双方须按照本协议的约定，享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有和承担人力资源服务的权利和义务。</w:t>
      </w:r>
    </w:p>
    <w:p>
      <w:pPr>
        <w:ind w:left="1556"/>
        <w:spacing w:before="13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第二条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人力资源服务协议的期限</w:t>
      </w:r>
    </w:p>
    <w:p>
      <w:pPr>
        <w:ind w:left="916" w:right="1803" w:firstLine="627"/>
        <w:spacing w:before="139" w:line="30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9068</wp:posOffset>
                </wp:positionV>
                <wp:extent cx="3282950" cy="375284"/>
                <wp:effectExtent l="0" t="0" r="0" b="0"/>
                <wp:wrapNone/>
                <wp:docPr id="12" name="TextBox 12"/>
                <wp:cNvGraphicFramePr/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 rot="20400000">
                          <a:off x="-66480" y="9068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" style="position:absolute;margin-left:-5.23467pt;margin-top:0.714019pt;mso-position-vertical-relative:text;mso-position-horizontal-relative:text;width:258.5pt;height:29.55pt;z-index:251662336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-12"/>
        </w:rPr>
        <w:t>本协议期限为：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三年（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自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2025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年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10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月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1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1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日至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2028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年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12"/>
        </w:rPr>
        <w:t>9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7"/>
        </w:rPr>
        <w:t>月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7"/>
        </w:rPr>
        <w:t>30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u w:val="single" w:color="auto"/>
          <w:spacing w:val="-7"/>
        </w:rPr>
        <w:t>日止）。</w:t>
      </w:r>
    </w:p>
    <w:p>
      <w:pPr>
        <w:ind w:left="1556"/>
        <w:spacing w:before="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第三条</w:t>
      </w:r>
      <w:r>
        <w:rPr>
          <w:rFonts w:ascii="FangSong" w:hAnsi="FangSong" w:eastAsia="FangSong" w:cs="FangSong"/>
          <w:sz w:val="31"/>
          <w:szCs w:val="31"/>
          <w:spacing w:val="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劳务人员的条件</w:t>
      </w:r>
    </w:p>
    <w:p>
      <w:pPr>
        <w:spacing w:line="227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903" w:right="1688" w:firstLine="662"/>
        <w:spacing w:before="159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276781</wp:posOffset>
                </wp:positionV>
                <wp:extent cx="2032635" cy="375284"/>
                <wp:effectExtent l="0" t="0" r="0" b="0"/>
                <wp:wrapNone/>
                <wp:docPr id="14" name="TextBox 14"/>
                <wp:cNvGraphicFramePr/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 rot="20400000">
                          <a:off x="5051213" y="27678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4" style="position:absolute;margin-left:397.733pt;margin-top:21.7938pt;mso-position-vertical-relative:text;mso-position-horizontal-relative:text;width:160.05pt;height:29.55pt;z-index:251666432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7"/>
        </w:rPr>
        <w:t>乙方按甲方要求派遣劳动者到甲方临时性、辅助性或替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代性岗位工作（附《劳务工名册》，人员变动以当月工资发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放为准）。乙方须与派遣到甲方的劳动者人员签订劳动</w:t>
      </w:r>
      <w:r>
        <w:rPr>
          <w:rFonts w:ascii="FangSong" w:hAnsi="FangSong" w:eastAsia="FangSong" w:cs="FangSong"/>
          <w:sz w:val="31"/>
          <w:szCs w:val="31"/>
        </w:rPr>
        <w:t>合同。</w:t>
      </w:r>
    </w:p>
    <w:p>
      <w:pPr>
        <w:ind w:left="1556"/>
        <w:spacing w:before="1" w:line="227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第四条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人力资源服务的各项费用</w:t>
      </w:r>
    </w:p>
    <w:p>
      <w:pPr>
        <w:ind w:left="900" w:right="1799" w:firstLine="646"/>
        <w:spacing w:before="136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（一）用工管理服务费，乙方向甲方提供人力资源管理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服务甲方按照每人每月的服务标准，</w:t>
      </w:r>
      <w:r>
        <w:rPr>
          <w:rFonts w:ascii="FangSong" w:hAnsi="FangSong" w:eastAsia="FangSong" w:cs="FangSong"/>
          <w:sz w:val="31"/>
          <w:szCs w:val="31"/>
          <w:spacing w:val="-7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向乙方支付的管理费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用。</w:t>
      </w:r>
    </w:p>
    <w:p>
      <w:pPr>
        <w:ind w:left="908" w:right="1696" w:firstLine="638"/>
        <w:spacing w:before="137" w:line="26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（二）劳务人员费用包括：劳务人员薪资、社会保险费、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公积金费。</w:t>
      </w:r>
    </w:p>
    <w:p>
      <w:pPr>
        <w:ind w:left="900" w:right="1799" w:firstLine="646"/>
        <w:spacing w:before="133" w:line="28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884542</wp:posOffset>
                </wp:positionV>
                <wp:extent cx="3282950" cy="375284"/>
                <wp:effectExtent l="0" t="0" r="0" b="0"/>
                <wp:wrapNone/>
                <wp:docPr id="16" name="TextBox 16"/>
                <wp:cNvGraphicFramePr/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 rot="20400000">
                          <a:off x="2473519" y="884542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6" style="position:absolute;margin-left:194.765pt;margin-top:69.6491pt;mso-position-vertical-relative:text;mso-position-horizontal-relative:text;width:258.5pt;height:29.55pt;z-index:25166540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（三）劳务人员薪资标准由乙方确认标准并支付（甲方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所支付标准见《劳务工名册》</w:t>
      </w:r>
      <w:r>
        <w:rPr>
          <w:rFonts w:ascii="FangSong" w:hAnsi="FangSong" w:eastAsia="FangSong" w:cs="FangSong"/>
          <w:sz w:val="31"/>
          <w:szCs w:val="31"/>
          <w:spacing w:val="3"/>
        </w:rPr>
        <w:t>），</w:t>
      </w:r>
      <w:r>
        <w:rPr>
          <w:rFonts w:ascii="FangSong" w:hAnsi="FangSong" w:eastAsia="FangSong" w:cs="FangSong"/>
          <w:sz w:val="31"/>
          <w:szCs w:val="31"/>
          <w:spacing w:val="9"/>
        </w:rPr>
        <w:t>工资不得少于海南省规定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的最低工资标准。劳务人员的各项社会保险费和住房公积金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标准由乙方按海南省有关规定执行。</w:t>
      </w:r>
    </w:p>
    <w:p>
      <w:pPr>
        <w:ind w:left="1547"/>
        <w:spacing w:before="14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（四）支付方式和支付时间</w:t>
      </w:r>
    </w:p>
    <w:p>
      <w:pPr>
        <w:ind w:left="901" w:right="1799" w:firstLine="654"/>
        <w:spacing w:before="138" w:line="29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1．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甲方分别收到乙方提供开票项目为“用工管理服务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费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”和“</w:t>
      </w:r>
      <w:r>
        <w:rPr>
          <w:rFonts w:ascii="FangSong" w:hAnsi="FangSong" w:eastAsia="FangSong" w:cs="FangSong"/>
          <w:sz w:val="31"/>
          <w:szCs w:val="31"/>
          <w:spacing w:val="-1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劳务人员费用</w:t>
      </w:r>
      <w:r>
        <w:rPr>
          <w:rFonts w:ascii="FangSong" w:hAnsi="FangSong" w:eastAsia="FangSong" w:cs="FangSong"/>
          <w:sz w:val="31"/>
          <w:szCs w:val="31"/>
          <w:spacing w:val="-10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”的增值税发票后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15</w:t>
      </w:r>
      <w:r>
        <w:rPr>
          <w:rFonts w:ascii="FangSong" w:hAnsi="FangSong" w:eastAsia="FangSong" w:cs="FangSong"/>
          <w:sz w:val="31"/>
          <w:szCs w:val="31"/>
          <w:spacing w:val="-4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个工作日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内，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支付上月用工管理服务费用给乙方（学校寒暑假期间，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可先预付用工管理服务费用给乙方，然后据实结算</w:t>
      </w:r>
      <w:r>
        <w:rPr>
          <w:rFonts w:ascii="FangSong" w:hAnsi="FangSong" w:eastAsia="FangSong" w:cs="FangSong"/>
          <w:sz w:val="31"/>
          <w:szCs w:val="31"/>
          <w:spacing w:val="27"/>
        </w:rPr>
        <w:t>），</w:t>
      </w:r>
      <w:r>
        <w:rPr>
          <w:rFonts w:ascii="FangSong" w:hAnsi="FangSong" w:eastAsia="FangSong" w:cs="FangSong"/>
          <w:sz w:val="31"/>
          <w:szCs w:val="31"/>
          <w:spacing w:val="6"/>
        </w:rPr>
        <w:t>乙方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应在收到后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5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个工作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日</w:t>
      </w:r>
      <w:r>
        <w:rPr>
          <w:rFonts w:ascii="FangSong" w:hAnsi="FangSong" w:eastAsia="FangSong" w:cs="FangSong"/>
          <w:sz w:val="31"/>
          <w:szCs w:val="31"/>
          <w:spacing w:val="-8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内足额发放至劳务人员本人工资账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户，并依照国家规定代扣代缴个人所得税、按期缴纳社会保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险和公积金。</w:t>
      </w:r>
    </w:p>
    <w:p>
      <w:pPr>
        <w:ind w:left="1536"/>
        <w:spacing w:before="13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2.</w:t>
      </w:r>
      <w:r>
        <w:rPr>
          <w:rFonts w:ascii="FangSong" w:hAnsi="FangSong" w:eastAsia="FangSong" w:cs="FangSong"/>
          <w:sz w:val="31"/>
          <w:szCs w:val="31"/>
          <w:spacing w:val="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乙方银行账户信息。</w:t>
      </w:r>
    </w:p>
    <w:p>
      <w:pPr>
        <w:ind w:left="1542"/>
        <w:spacing w:before="140" w:line="22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405418</wp:posOffset>
                </wp:positionV>
                <wp:extent cx="3282950" cy="375284"/>
                <wp:effectExtent l="0" t="0" r="0" b="0"/>
                <wp:wrapNone/>
                <wp:docPr id="18" name="TextBox 18"/>
                <wp:cNvGraphicFramePr/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 rot="20400000">
                          <a:off x="-66480" y="405418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8" style="position:absolute;margin-left:-5.23467pt;margin-top:31.9227pt;mso-position-vertical-relative:text;mso-position-horizontal-relative:text;width:258.5pt;height:29.55pt;z-index:25166438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-3"/>
        </w:rPr>
        <w:t>户名：【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          </w:t>
      </w:r>
      <w:r>
        <w:rPr>
          <w:rFonts w:ascii="FangSong" w:hAnsi="FangSong" w:eastAsia="FangSong" w:cs="FangSong"/>
          <w:sz w:val="31"/>
          <w:szCs w:val="31"/>
          <w:spacing w:val="-3"/>
        </w:rPr>
        <w:t>】</w:t>
      </w:r>
    </w:p>
    <w:p>
      <w:pPr>
        <w:ind w:left="1542"/>
        <w:spacing w:before="1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开户行：【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4"/>
        </w:rPr>
        <w:t>】</w:t>
      </w:r>
    </w:p>
    <w:p>
      <w:pPr>
        <w:ind w:left="1539"/>
        <w:spacing w:before="13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账号：【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          </w:t>
      </w:r>
      <w:r>
        <w:rPr>
          <w:rFonts w:ascii="FangSong" w:hAnsi="FangSong" w:eastAsia="FangSong" w:cs="FangSong"/>
          <w:sz w:val="31"/>
          <w:szCs w:val="31"/>
          <w:spacing w:val="-3"/>
        </w:rPr>
        <w:t>】</w:t>
      </w:r>
    </w:p>
    <w:p>
      <w:pPr>
        <w:ind w:left="1539"/>
        <w:spacing w:before="136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3．对结算的相关费用情况，</w:t>
      </w:r>
      <w:r>
        <w:rPr>
          <w:rFonts w:ascii="FangSong" w:hAnsi="FangSong" w:eastAsia="FangSong" w:cs="FangSong"/>
          <w:sz w:val="31"/>
          <w:szCs w:val="31"/>
          <w:spacing w:val="-8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甲、乙双方经审</w:t>
      </w:r>
      <w:r>
        <w:rPr>
          <w:rFonts w:ascii="FangSong" w:hAnsi="FangSong" w:eastAsia="FangSong" w:cs="FangSong"/>
          <w:sz w:val="31"/>
          <w:szCs w:val="31"/>
          <w:spacing w:val="11"/>
        </w:rPr>
        <w:t>核无异议</w:t>
      </w:r>
    </w:p>
    <w:p>
      <w:pPr>
        <w:spacing w:line="227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920"/>
        <w:spacing w:before="161" w:line="22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5634980</wp:posOffset>
                </wp:positionH>
                <wp:positionV relativeFrom="page">
                  <wp:posOffset>1179931</wp:posOffset>
                </wp:positionV>
                <wp:extent cx="2032635" cy="375284"/>
                <wp:effectExtent l="0" t="0" r="0" b="0"/>
                <wp:wrapNone/>
                <wp:docPr id="20" name="TextBox 20"/>
                <wp:cNvGraphicFramePr/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 rot="20400000">
                          <a:off x="5634980" y="117993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" style="position:absolute;margin-left:443.699pt;margin-top:92.908pt;mso-position-vertical-relative:page;mso-position-horizontal-relative:page;width:160.05pt;height:29.55pt;z-index:251667456;rotation:34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6"/>
        </w:rPr>
        <w:t>的，应当以书面形式盖章确认。</w:t>
      </w:r>
    </w:p>
    <w:p>
      <w:pPr>
        <w:pStyle w:val="BodyText"/>
        <w:spacing w:line="288" w:lineRule="auto"/>
        <w:rPr/>
      </w:pPr>
      <w:r/>
    </w:p>
    <w:p>
      <w:pPr>
        <w:pStyle w:val="BodyText"/>
        <w:spacing w:line="288" w:lineRule="auto"/>
        <w:rPr/>
      </w:pPr>
      <w:r/>
    </w:p>
    <w:p>
      <w:pPr>
        <w:pStyle w:val="BodyText"/>
        <w:spacing w:line="288" w:lineRule="auto"/>
        <w:rPr/>
      </w:pPr>
      <w:r/>
    </w:p>
    <w:p>
      <w:pPr>
        <w:ind w:left="3221"/>
        <w:spacing w:before="10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第二章</w:t>
      </w:r>
      <w:r>
        <w:rPr>
          <w:rFonts w:ascii="FangSong" w:hAnsi="FangSong" w:eastAsia="FangSong" w:cs="FangSong"/>
          <w:sz w:val="31"/>
          <w:szCs w:val="31"/>
          <w:spacing w:val="7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甲方的权利和义务</w:t>
      </w:r>
    </w:p>
    <w:p>
      <w:pPr>
        <w:ind w:left="1556"/>
        <w:spacing w:before="13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第五条</w:t>
      </w:r>
      <w:r>
        <w:rPr>
          <w:rFonts w:ascii="FangSong" w:hAnsi="FangSong" w:eastAsia="FangSong" w:cs="FangSong"/>
          <w:sz w:val="31"/>
          <w:szCs w:val="31"/>
          <w:spacing w:val="7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甲方的权利</w:t>
      </w:r>
    </w:p>
    <w:p>
      <w:pPr>
        <w:ind w:left="910" w:right="1799" w:firstLine="636"/>
        <w:spacing w:before="137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（一）安排劳务人员的工作岗位，监督、检查、考核劳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务人员完成工作的情况，负责日常管理。</w:t>
      </w:r>
    </w:p>
    <w:p>
      <w:pPr>
        <w:ind w:left="903" w:right="1799" w:firstLine="644"/>
        <w:spacing w:before="140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（二）对乙方支付劳务人员的劳动报酬、缴纳各项社会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保险费和住房公积金等情况，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甲方有权予以监督。</w:t>
      </w:r>
    </w:p>
    <w:p>
      <w:pPr>
        <w:ind w:left="909" w:right="1802" w:firstLine="637"/>
        <w:spacing w:before="142" w:line="26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1020809</wp:posOffset>
                </wp:positionV>
                <wp:extent cx="3282950" cy="375284"/>
                <wp:effectExtent l="0" t="0" r="0" b="0"/>
                <wp:wrapNone/>
                <wp:docPr id="22" name="TextBox 22"/>
                <wp:cNvGraphicFramePr/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 rot="20400000">
                          <a:off x="2473519" y="1020809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" style="position:absolute;margin-left:194.765pt;margin-top:80.3787pt;mso-position-vertical-relative:text;mso-position-horizontal-relative:text;width:258.5pt;height:29.55pt;z-index:25166848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5"/>
        </w:rPr>
        <w:t>（三）劳务人员有下列情形之一，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甲方有权将其退回乙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方：</w:t>
      </w:r>
    </w:p>
    <w:p>
      <w:pPr>
        <w:ind w:left="906" w:right="1802" w:firstLine="968"/>
        <w:spacing w:before="134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1．在试用期内被证明不符合派遣条件或不能胜任工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作的；</w:t>
      </w:r>
    </w:p>
    <w:p>
      <w:pPr>
        <w:ind w:left="1855"/>
        <w:spacing w:before="14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2．严重违反甲方的各项规章制度的；</w:t>
      </w:r>
    </w:p>
    <w:p>
      <w:pPr>
        <w:ind w:left="1858"/>
        <w:spacing w:before="13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3．不服从甲方合法合理的工作安排的；</w:t>
      </w:r>
    </w:p>
    <w:p>
      <w:pPr>
        <w:ind w:left="1850"/>
        <w:spacing w:before="14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4.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严重违反甲方工作纪律的；</w:t>
      </w:r>
    </w:p>
    <w:p>
      <w:pPr>
        <w:ind w:left="905" w:right="1857" w:firstLine="952"/>
        <w:spacing w:before="140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5.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严重失职、失误，营私舞弊，给甲方造成教学、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安全事故或经济损失的；</w:t>
      </w:r>
    </w:p>
    <w:p>
      <w:pPr>
        <w:ind w:left="1854"/>
        <w:spacing w:before="14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6．经甲方组织考核不合格的；</w:t>
      </w:r>
    </w:p>
    <w:p>
      <w:pPr>
        <w:ind w:left="905" w:right="1799" w:firstLine="953"/>
        <w:spacing w:before="134" w:line="283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1525102</wp:posOffset>
                </wp:positionV>
                <wp:extent cx="3282950" cy="375284"/>
                <wp:effectExtent l="0" t="0" r="0" b="0"/>
                <wp:wrapNone/>
                <wp:docPr id="24" name="TextBox 24"/>
                <wp:cNvGraphicFramePr/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 rot="20400000">
                          <a:off x="-66480" y="1525102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-5.23467pt;margin-top:120.087pt;mso-position-vertical-relative:text;mso-position-horizontal-relative:text;width:258.5pt;height:29.55pt;z-index:25166950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15"/>
        </w:rPr>
        <w:t>7．劳务人员同时与其他用人单位建立劳动关系，对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完成甲方工作任务造成严重影响，或者经甲方提出，拒不改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正的；</w:t>
      </w:r>
    </w:p>
    <w:p>
      <w:pPr>
        <w:ind w:left="1853"/>
        <w:spacing w:before="13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8．被依法追究刑事责任的；</w:t>
      </w:r>
    </w:p>
    <w:p>
      <w:pPr>
        <w:ind w:left="918" w:right="1802" w:firstLine="935"/>
        <w:spacing w:before="138" w:line="26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9．劳务人员出现病退、丧失劳动能力等情形的，或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劳务人员提出停止劳务派遣的；</w:t>
      </w:r>
    </w:p>
    <w:p>
      <w:pPr>
        <w:ind w:left="1875"/>
        <w:spacing w:before="13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10．吸毒或因吸毒行为被公安机关强制戒毒的；</w:t>
      </w:r>
    </w:p>
    <w:p>
      <w:pPr>
        <w:ind w:left="1875"/>
        <w:spacing w:before="14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11．参与赌博、打架斗殴等严重违反社会</w:t>
      </w:r>
      <w:r>
        <w:rPr>
          <w:rFonts w:ascii="FangSong" w:hAnsi="FangSong" w:eastAsia="FangSong" w:cs="FangSong"/>
          <w:sz w:val="31"/>
          <w:szCs w:val="31"/>
        </w:rPr>
        <w:t>治安责任的；</w:t>
      </w:r>
    </w:p>
    <w:p>
      <w:pPr>
        <w:spacing w:line="228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1875"/>
        <w:spacing w:before="162" w:line="226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278200</wp:posOffset>
                </wp:positionV>
                <wp:extent cx="2032635" cy="375284"/>
                <wp:effectExtent l="0" t="0" r="0" b="0"/>
                <wp:wrapNone/>
                <wp:docPr id="26" name="TextBox 26"/>
                <wp:cNvGraphicFramePr/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 rot="20400000">
                          <a:off x="5051213" y="278200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6" style="position:absolute;margin-left:397.733pt;margin-top:21.9056pt;mso-position-vertical-relative:text;mso-position-horizontal-relative:text;width:160.05pt;height:29.55pt;z-index:251672576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7"/>
        </w:rPr>
        <w:t>12．严重违反甲方保密规定，有意泄露甲方秘密；</w:t>
      </w:r>
    </w:p>
    <w:p>
      <w:pPr>
        <w:ind w:left="908" w:right="1802" w:firstLine="638"/>
        <w:spacing w:before="140" w:line="283" w:lineRule="auto"/>
        <w:outlineLvl w:val="2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（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四）劳务人员有下列情形之一，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甲方提前</w:t>
      </w:r>
      <w:r>
        <w:rPr>
          <w:rFonts w:ascii="FangSong" w:hAnsi="FangSong" w:eastAsia="FangSong" w:cs="FangSong"/>
          <w:sz w:val="31"/>
          <w:szCs w:val="31"/>
          <w:spacing w:val="-4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35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日书面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通知乙方或额外支付劳务人员一个月工资，可以退回给乙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方：</w:t>
      </w:r>
    </w:p>
    <w:p>
      <w:pPr>
        <w:ind w:left="903" w:right="1802" w:firstLine="972"/>
        <w:spacing w:before="134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4"/>
        </w:rPr>
        <w:t>1．劳务人员患病或者非因工负伤，在规定的医疗期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满后不能从事原工作，也不能从事由甲方另行安排工作的；</w:t>
      </w:r>
    </w:p>
    <w:p>
      <w:pPr>
        <w:ind w:left="941" w:right="1802" w:firstLine="914"/>
        <w:spacing w:before="139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2．劳务人员不能胜任工作，经过培训或者调整工作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岗位，仍不能胜任工作的。</w:t>
      </w:r>
    </w:p>
    <w:p>
      <w:pPr>
        <w:ind w:left="904" w:right="1799" w:firstLine="642"/>
        <w:spacing w:before="140" w:line="26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1217984</wp:posOffset>
                </wp:positionV>
                <wp:extent cx="3282950" cy="375284"/>
                <wp:effectExtent l="0" t="0" r="0" b="0"/>
                <wp:wrapNone/>
                <wp:docPr id="28" name="TextBox 28"/>
                <wp:cNvGraphicFramePr/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 rot="20400000">
                          <a:off x="2473519" y="1217984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" style="position:absolute;margin-left:194.765pt;margin-top:95.9043pt;mso-position-vertical-relative:text;mso-position-horizontal-relative:text;width:258.5pt;height:29.55pt;z-index:251671552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（五）若劳务人员给甲方造成直接的经济损失，经确认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后，乙方协助甲方按有关规定向劳务人员进行索赔。</w:t>
      </w:r>
    </w:p>
    <w:p>
      <w:pPr>
        <w:ind w:left="901" w:right="1802" w:firstLine="645"/>
        <w:spacing w:before="141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（六）如甲方提供的工作岗位有涉及保密性质或者有竞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业禁止要求，有权要求与劳务人员另外签订保密协议或者竞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业禁止协议。</w:t>
      </w:r>
    </w:p>
    <w:p>
      <w:pPr>
        <w:ind w:left="1547"/>
        <w:spacing w:before="13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（七）法律法规规定的其他权利。</w:t>
      </w:r>
    </w:p>
    <w:p>
      <w:pPr>
        <w:ind w:left="1556"/>
        <w:spacing w:before="139" w:line="228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第六条</w:t>
      </w:r>
      <w:r>
        <w:rPr>
          <w:rFonts w:ascii="FangSong" w:hAnsi="FangSong" w:eastAsia="FangSong" w:cs="FangSong"/>
          <w:sz w:val="31"/>
          <w:szCs w:val="31"/>
          <w:spacing w:val="7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甲方的义务</w:t>
      </w:r>
    </w:p>
    <w:p>
      <w:pPr>
        <w:ind w:left="904" w:right="1802" w:firstLine="642"/>
        <w:spacing w:before="139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（一）对劳务人员的政治思想、遵纪守法有教育义务，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对其技能培训、职业道德规范、注意安全生产事项、工作任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务、遵守各项规章制度等有告知、管理、督查的义务。</w:t>
      </w:r>
    </w:p>
    <w:p>
      <w:pPr>
        <w:ind w:left="903" w:right="1799" w:firstLine="644"/>
        <w:spacing w:before="138" w:line="26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（二）按照《劳动合同法》有关规定履行如下用工单位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义务:</w:t>
      </w:r>
    </w:p>
    <w:p>
      <w:pPr>
        <w:ind w:left="900" w:right="1802" w:firstLine="974"/>
        <w:spacing w:before="138" w:line="26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1064047</wp:posOffset>
                </wp:positionV>
                <wp:extent cx="3282950" cy="375284"/>
                <wp:effectExtent l="0" t="0" r="0" b="0"/>
                <wp:wrapNone/>
                <wp:docPr id="30" name="TextBox 30"/>
                <wp:cNvGraphicFramePr/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 rot="20400000">
                          <a:off x="-66480" y="1064047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" style="position:absolute;margin-left:-5.23467pt;margin-top:83.7832pt;mso-position-vertical-relative:text;mso-position-horizontal-relative:text;width:258.5pt;height:29.55pt;z-index:25167052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7"/>
        </w:rPr>
        <w:t>1．执行国家劳动标准,提供相应的劳动条件和劳动保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护；</w:t>
      </w:r>
    </w:p>
    <w:p>
      <w:pPr>
        <w:ind w:left="1855"/>
        <w:spacing w:before="13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2．告知劳务人员的工作要求和劳动报酬；</w:t>
      </w:r>
    </w:p>
    <w:p>
      <w:pPr>
        <w:ind w:left="903" w:right="1799" w:firstLine="955"/>
        <w:spacing w:before="142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3．支付法定节假日加班费、绩效奖金,提供与工作岗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位相关的福利待遇；</w:t>
      </w:r>
    </w:p>
    <w:p>
      <w:pPr>
        <w:ind w:left="1850"/>
        <w:spacing w:before="139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4．对在岗劳务人员进行工作岗位所必需的培训；</w:t>
      </w:r>
    </w:p>
    <w:p>
      <w:pPr>
        <w:spacing w:line="225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1858"/>
        <w:spacing w:before="16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5．连续用工的,实行正常的工资调整机制。</w:t>
      </w:r>
    </w:p>
    <w:p>
      <w:pPr>
        <w:ind w:left="901" w:right="1799" w:firstLine="645"/>
        <w:spacing w:before="144" w:line="29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（三）使用劳务人员期间,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甲方根据劳务人员完成工作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5"/>
        </w:rPr>
        <w:t>情况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5"/>
        </w:rPr>
        <w:t>,按时足额向乙方支付所有劳务派遣用工管</w:t>
      </w:r>
      <w:r>
        <w:rPr>
          <w:rFonts w:ascii="FangSong" w:hAnsi="FangSong" w:eastAsia="FangSong" w:cs="FangSong"/>
          <w:sz w:val="31"/>
          <w:szCs w:val="31"/>
          <w:spacing w:val="24"/>
        </w:rPr>
        <w:t>理服务费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用。按照《中华人民共和国民法典》有关规定，劳务派遣期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间，劳务人员因执行工作任务造成他人损害的，由甲方承担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侵权责任。</w:t>
      </w:r>
    </w:p>
    <w:p>
      <w:pPr>
        <w:ind w:left="900" w:right="1802" w:firstLine="646"/>
        <w:spacing w:before="136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（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四）劳务人员在派遣期限内因工受伤,患</w:t>
      </w:r>
      <w:r>
        <w:rPr>
          <w:rFonts w:ascii="FangSong" w:hAnsi="FangSong" w:eastAsia="FangSong" w:cs="FangSong"/>
          <w:sz w:val="31"/>
          <w:szCs w:val="31"/>
          <w:spacing w:val="11"/>
        </w:rPr>
        <w:t>病或非因工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受伤、等有关待遇,除了社会保险基金承担的费用外按有关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规定承担。</w:t>
      </w:r>
    </w:p>
    <w:p>
      <w:pPr>
        <w:ind w:left="901" w:right="1640" w:firstLine="645"/>
        <w:spacing w:before="134" w:line="282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885146</wp:posOffset>
                </wp:positionV>
                <wp:extent cx="3282950" cy="375284"/>
                <wp:effectExtent l="0" t="0" r="0" b="0"/>
                <wp:wrapNone/>
                <wp:docPr id="32" name="TextBox 32"/>
                <wp:cNvGraphicFramePr/>
                <a:graphic>
                  <a:graphicData uri="http://schemas.microsoft.com/office/word/2010/wordprocessingShape">
                    <wps:wsp>
                      <wps:cNvPr id="32" name="TextBox 32"/>
                      <wps:cNvSpPr txBox="1"/>
                      <wps:spPr>
                        <a:xfrm rot="20400000">
                          <a:off x="2473519" y="885146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2" style="position:absolute;margin-left:194.765pt;margin-top:69.6966pt;mso-position-vertical-relative:text;mso-position-horizontal-relative:text;width:258.5pt;height:29.55pt;z-index:25167564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5"/>
        </w:rPr>
        <w:t>（五）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甲方按照有关法律法规执行工时制度，给予劳务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8"/>
        </w:rPr>
        <w:t>人员休息休假的权利。若遇特殊情况需安排劳务人员加班的,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按《劳动合同法》及相关规定执行。</w:t>
      </w:r>
    </w:p>
    <w:p>
      <w:pPr>
        <w:ind w:left="898" w:right="1802" w:firstLine="648"/>
        <w:spacing w:before="137" w:line="28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（六）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甲方退回劳务人员的,应向乙方提供退回理由的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有关证明资料；若因甲方的下列原因之一导致劳务人员根据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《劳动合同法》第三十八条规定向乙方提出解除劳动合同，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造成乙方经济损失的，</w:t>
      </w:r>
      <w:r>
        <w:rPr>
          <w:rFonts w:ascii="FangSong" w:hAnsi="FangSong" w:eastAsia="FangSong" w:cs="FangSong"/>
          <w:sz w:val="31"/>
          <w:szCs w:val="31"/>
          <w:spacing w:val="-8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甲方应向乙方承担损害赔偿责任:</w:t>
      </w:r>
    </w:p>
    <w:p>
      <w:pPr>
        <w:ind w:left="901" w:right="1799" w:firstLine="654"/>
        <w:spacing w:before="140" w:line="26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1．</w:t>
      </w:r>
      <w:r>
        <w:rPr>
          <w:rFonts w:ascii="FangSong" w:hAnsi="FangSong" w:eastAsia="FangSong" w:cs="FangSong"/>
          <w:sz w:val="31"/>
          <w:szCs w:val="31"/>
          <w:spacing w:val="-7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甲方未按照劳动合同约定提供劳动保护或者劳动条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件的；</w:t>
      </w:r>
    </w:p>
    <w:p>
      <w:pPr>
        <w:ind w:left="1536"/>
        <w:spacing w:before="13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2．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甲方未及时足额向乙方支付劳动报酬的；</w:t>
      </w:r>
    </w:p>
    <w:p>
      <w:pPr>
        <w:ind w:left="1539"/>
        <w:spacing w:before="13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3．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甲方未及时足额向乙方支付社会保险费</w:t>
      </w:r>
      <w:r>
        <w:rPr>
          <w:rFonts w:ascii="FangSong" w:hAnsi="FangSong" w:eastAsia="FangSong" w:cs="FangSong"/>
          <w:sz w:val="31"/>
          <w:szCs w:val="31"/>
          <w:spacing w:val="4"/>
        </w:rPr>
        <w:t>的；</w:t>
      </w:r>
    </w:p>
    <w:p>
      <w:pPr>
        <w:ind w:left="1531"/>
        <w:spacing w:before="14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4．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甲方的管理规章制度违反法律、法规的规定,损害劳</w:t>
      </w:r>
    </w:p>
    <w:p>
      <w:pPr>
        <w:spacing w:line="72" w:lineRule="exact"/>
        <w:rPr/>
      </w:pPr>
      <w:r/>
    </w:p>
    <w:p>
      <w:pPr>
        <w:spacing w:line="72" w:lineRule="exact"/>
        <w:sectPr>
          <w:pgSz w:w="11906" w:h="16839"/>
          <w:pgMar w:top="1420" w:right="0" w:bottom="0" w:left="919" w:header="0" w:footer="0" w:gutter="0"/>
          <w:cols w:equalWidth="0" w:num="1">
            <w:col w:w="10987" w:space="0"/>
          </w:cols>
        </w:sectPr>
        <w:rPr/>
      </w:pPr>
    </w:p>
    <w:p>
      <w:pPr>
        <w:ind w:left="910"/>
        <w:spacing w:before="6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务人员权益的；</w:t>
      </w:r>
    </w:p>
    <w:p>
      <w:pPr>
        <w:ind w:left="901" w:firstLine="637"/>
        <w:spacing w:before="137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403713</wp:posOffset>
                </wp:positionV>
                <wp:extent cx="3282950" cy="375284"/>
                <wp:effectExtent l="0" t="0" r="0" b="0"/>
                <wp:wrapNone/>
                <wp:docPr id="34" name="TextBox 34"/>
                <wp:cNvGraphicFramePr/>
                <a:graphic>
                  <a:graphicData uri="http://schemas.microsoft.com/office/word/2010/wordprocessingShape">
                    <wps:wsp>
                      <wps:cNvPr id="34" name="TextBox 34"/>
                      <wps:cNvSpPr txBox="1"/>
                      <wps:spPr>
                        <a:xfrm rot="20400000">
                          <a:off x="-66480" y="403713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4" style="position:absolute;margin-left:-5.23467pt;margin-top:31.7884pt;mso-position-vertical-relative:text;mso-position-horizontal-relative:text;width:258.5pt;height:29.55pt;z-index:25167360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9"/>
        </w:rPr>
        <w:t>5．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甲方以暴力，威胁或者非法限制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迫劳务人员劳动的，或者甲方违章指挥、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劳务人员人身安全的；</w:t>
      </w:r>
    </w:p>
    <w:p>
      <w:pPr>
        <w:spacing w:before="70"/>
        <w:rPr/>
      </w:pPr>
      <w:r/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479" w:lineRule="auto"/>
        <w:rPr/>
      </w:pPr>
      <w:r/>
    </w:p>
    <w:p>
      <w:pPr>
        <w:ind w:left="48" w:right="1799" w:hanging="48"/>
        <w:spacing w:before="101" w:line="31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人身自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由的手段强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强令冒险作业危及</w:t>
      </w:r>
    </w:p>
    <w:p>
      <w:pPr>
        <w:spacing w:line="310" w:lineRule="auto"/>
        <w:sectPr>
          <w:type w:val="continuous"/>
          <w:pgSz w:w="11906" w:h="16839"/>
          <w:pgMar w:top="1420" w:right="0" w:bottom="0" w:left="919" w:header="0" w:footer="0" w:gutter="0"/>
          <w:cols w:equalWidth="0" w:num="2">
            <w:col w:w="6578" w:space="31"/>
            <w:col w:w="4378" w:space="0"/>
          </w:cols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3221"/>
        <w:spacing w:before="1" w:line="19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-8278012</wp:posOffset>
                </wp:positionV>
                <wp:extent cx="2032635" cy="375284"/>
                <wp:effectExtent l="0" t="0" r="0" b="0"/>
                <wp:wrapNone/>
                <wp:docPr id="36" name="TextBox 36"/>
                <wp:cNvGraphicFramePr/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 rot="20400000">
                          <a:off x="5051213" y="-8278012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6" style="position:absolute;margin-left:397.733pt;margin-top:-651.812pt;mso-position-vertical-relative:text;mso-position-horizontal-relative:text;width:160.05pt;height:29.55pt;z-index:25167462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b/>
          <w:bCs/>
        </w:rPr>
        <w:t>第三章</w:t>
      </w:r>
      <w:r>
        <w:rPr>
          <w:rFonts w:ascii="FangSong" w:hAnsi="FangSong" w:eastAsia="FangSong" w:cs="FangSong"/>
          <w:sz w:val="31"/>
          <w:szCs w:val="31"/>
          <w:spacing w:val="5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乙方的权利与义务</w:t>
      </w:r>
    </w:p>
    <w:p>
      <w:pPr>
        <w:spacing w:line="194" w:lineRule="auto"/>
        <w:sectPr>
          <w:type w:val="continuous"/>
          <w:pgSz w:w="11906" w:h="16839"/>
          <w:pgMar w:top="1420" w:right="0" w:bottom="0" w:left="919" w:header="0" w:footer="0" w:gutter="0"/>
          <w:cols w:equalWidth="0" w:num="1">
            <w:col w:w="10987" w:space="0"/>
          </w:cols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1556"/>
        <w:spacing w:before="161" w:line="228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5634980</wp:posOffset>
                </wp:positionH>
                <wp:positionV relativeFrom="page">
                  <wp:posOffset>1179931</wp:posOffset>
                </wp:positionV>
                <wp:extent cx="2032635" cy="375284"/>
                <wp:effectExtent l="0" t="0" r="0" b="0"/>
                <wp:wrapNone/>
                <wp:docPr id="38" name="TextBox 38"/>
                <wp:cNvGraphicFramePr/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 rot="20400000">
                          <a:off x="5634980" y="117993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8" style="position:absolute;margin-left:443.699pt;margin-top:92.908pt;mso-position-vertical-relative:page;mso-position-horizontal-relative:page;width:160.05pt;height:29.55pt;z-index:251678720;rotation:34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第七条</w:t>
      </w:r>
      <w:r>
        <w:rPr>
          <w:rFonts w:ascii="FangSong" w:hAnsi="FangSong" w:eastAsia="FangSong" w:cs="FangSong"/>
          <w:sz w:val="31"/>
          <w:szCs w:val="31"/>
          <w:spacing w:val="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乙方的权利</w:t>
      </w:r>
    </w:p>
    <w:p>
      <w:pPr>
        <w:ind w:left="906" w:right="1799" w:firstLine="640"/>
        <w:spacing w:before="135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（一）依法维护劳务人员的合法权益，对甲方损害劳务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人员合法权益的行为提出书面意见，甲方应在收到乙方书面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意见后</w:t>
      </w:r>
      <w:r>
        <w:rPr>
          <w:rFonts w:ascii="FangSong" w:hAnsi="FangSong" w:eastAsia="FangSong" w:cs="FangSong"/>
          <w:sz w:val="31"/>
          <w:szCs w:val="31"/>
          <w:spacing w:val="-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15</w:t>
      </w:r>
      <w:r>
        <w:rPr>
          <w:rFonts w:ascii="FangSong" w:hAnsi="FangSong" w:eastAsia="FangSong" w:cs="FangSong"/>
          <w:sz w:val="31"/>
          <w:szCs w:val="31"/>
          <w:spacing w:val="-5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个工作日内，以书面形式回复乙方。</w:t>
      </w:r>
    </w:p>
    <w:p>
      <w:pPr>
        <w:ind w:left="903" w:right="1802" w:firstLine="644"/>
        <w:spacing w:before="139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（二）劳务人员在甲方工作期间发生劳务争议时，在调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解阶段，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甲乙双方共同做调解工作，如调解无效，</w:t>
      </w:r>
      <w:r>
        <w:rPr>
          <w:rFonts w:ascii="FangSong" w:hAnsi="FangSong" w:eastAsia="FangSong" w:cs="FangSong"/>
          <w:sz w:val="31"/>
          <w:szCs w:val="31"/>
          <w:spacing w:val="-9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由当事方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依照法定程序向有关部门申请仲裁或提起诉讼解决。</w:t>
      </w:r>
    </w:p>
    <w:p>
      <w:pPr>
        <w:ind w:left="1547"/>
        <w:spacing w:before="14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（三）法律法规规定的其他权利。</w:t>
      </w:r>
    </w:p>
    <w:p>
      <w:pPr>
        <w:ind w:left="1556"/>
        <w:spacing w:before="139" w:line="228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第八条</w:t>
      </w:r>
      <w:r>
        <w:rPr>
          <w:rFonts w:ascii="FangSong" w:hAnsi="FangSong" w:eastAsia="FangSong" w:cs="FangSong"/>
          <w:sz w:val="31"/>
          <w:szCs w:val="31"/>
          <w:spacing w:val="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"/>
        </w:rPr>
        <w:t>乙方的义务</w:t>
      </w:r>
    </w:p>
    <w:p>
      <w:pPr>
        <w:ind w:left="900" w:right="1802" w:firstLine="646"/>
        <w:spacing w:before="135" w:line="26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885751</wp:posOffset>
                </wp:positionV>
                <wp:extent cx="3282950" cy="375284"/>
                <wp:effectExtent l="0" t="0" r="0" b="0"/>
                <wp:wrapNone/>
                <wp:docPr id="40" name="TextBox 40"/>
                <wp:cNvGraphicFramePr/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 rot="20400000">
                          <a:off x="2473519" y="885751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0" style="position:absolute;margin-left:194.765pt;margin-top:69.7442pt;mso-position-vertical-relative:text;mso-position-horizontal-relative:text;width:258.5pt;height:29.55pt;z-index:251677696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（一）根据甲方用工要求，负责招聘人员（甲方予以协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助招聘</w:t>
      </w:r>
      <w:r>
        <w:rPr>
          <w:rFonts w:ascii="FangSong" w:hAnsi="FangSong" w:eastAsia="FangSong" w:cs="FangSong"/>
          <w:sz w:val="31"/>
          <w:szCs w:val="31"/>
          <w:spacing w:val="24"/>
        </w:rPr>
        <w:t>），</w:t>
      </w:r>
      <w:r>
        <w:rPr>
          <w:rFonts w:ascii="FangSong" w:hAnsi="FangSong" w:eastAsia="FangSong" w:cs="FangSong"/>
          <w:sz w:val="31"/>
          <w:szCs w:val="31"/>
          <w:spacing w:val="7"/>
        </w:rPr>
        <w:t>派遣符合条件的劳务人员到甲方工作。</w:t>
      </w:r>
    </w:p>
    <w:p>
      <w:pPr>
        <w:ind w:left="903" w:right="1802" w:firstLine="644"/>
        <w:spacing w:before="139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（二）与派往甲方工作的劳务人员建立劳动关系，负责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劳动合同的签订、变更、解除终止和续订工作，并负责办理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各项相关费用的支付工作。</w:t>
      </w:r>
    </w:p>
    <w:p>
      <w:pPr>
        <w:ind w:left="901" w:right="1799" w:firstLine="645"/>
        <w:spacing w:before="141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（三）在收到甲方付给的劳务派遣费用后，按时发放劳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务人员劳动报酬，并代扣代缴个人所得税和应由个人负担的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社会保险、住房公积金。</w:t>
      </w:r>
    </w:p>
    <w:p>
      <w:pPr>
        <w:ind w:left="908" w:right="1802" w:firstLine="638"/>
        <w:spacing w:before="141" w:line="26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（四）负责建立劳务人员的人事档案等台帐资料，以及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公安、劳动保障等部门要求必备的其他资料。</w:t>
      </w:r>
    </w:p>
    <w:p>
      <w:pPr>
        <w:ind w:left="901" w:right="1802" w:firstLine="645"/>
        <w:spacing w:before="141" w:line="282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1396469</wp:posOffset>
                </wp:positionV>
                <wp:extent cx="3282950" cy="375284"/>
                <wp:effectExtent l="0" t="0" r="0" b="0"/>
                <wp:wrapNone/>
                <wp:docPr id="42" name="TextBox 42"/>
                <wp:cNvGraphicFramePr/>
                <a:graphic>
                  <a:graphicData uri="http://schemas.microsoft.com/office/word/2010/wordprocessingShape">
                    <wps:wsp>
                      <wps:cNvPr id="42" name="TextBox 42"/>
                      <wps:cNvSpPr txBox="1"/>
                      <wps:spPr>
                        <a:xfrm rot="20400000">
                          <a:off x="-66480" y="1396469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2" style="position:absolute;margin-left:-5.23467pt;margin-top:109.958pt;mso-position-vertical-relative:text;mso-position-horizontal-relative:text;width:258.5pt;height:29.55pt;z-index:251676672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（五）负责办理社会保险缴费，按规定办理劳务人员的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社会保险参保、停（退）保、转移、退休等手续，按规定申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报劳务人员的社会保险待遇。</w:t>
      </w:r>
    </w:p>
    <w:p>
      <w:pPr>
        <w:ind w:left="904" w:right="1799" w:firstLine="642"/>
        <w:spacing w:before="139" w:line="28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（六）协议期限到期后或甲方按照本协议约定退回劳务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人员的，乙方负责按国家和省有关规定给劳务人员支付经济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补偿金、医疗补助费等费用；负责为符合条件的劳务人员办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理申报失业保险待遇手续。</w:t>
      </w:r>
    </w:p>
    <w:p>
      <w:pPr>
        <w:spacing w:line="289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909" w:right="1696" w:firstLine="637"/>
        <w:spacing w:before="159" w:line="289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5634980</wp:posOffset>
                </wp:positionH>
                <wp:positionV relativeFrom="page">
                  <wp:posOffset>1179931</wp:posOffset>
                </wp:positionV>
                <wp:extent cx="2032635" cy="375284"/>
                <wp:effectExtent l="0" t="0" r="0" b="0"/>
                <wp:wrapNone/>
                <wp:docPr id="44" name="TextBox 44"/>
                <wp:cNvGraphicFramePr/>
                <a:graphic>
                  <a:graphicData uri="http://schemas.microsoft.com/office/word/2010/wordprocessingShape">
                    <wps:wsp>
                      <wps:cNvPr id="44" name="TextBox 44"/>
                      <wps:cNvSpPr txBox="1"/>
                      <wps:spPr>
                        <a:xfrm rot="20400000">
                          <a:off x="5634980" y="117993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4" style="position:absolute;margin-left:443.699pt;margin-top:92.908pt;mso-position-vertical-relative:page;mso-position-horizontal-relative:page;width:160.05pt;height:29.55pt;z-index:251682816;rotation:34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（七）劳务人员因工伤亡、因病或非因工负伤医疗期间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的医疗费用等，由乙方负责申报，按照工伤保险、医疗保险、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生育保险规定支付，并做好工伤事故的直系亲属来访接待和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善后工作。</w:t>
      </w:r>
    </w:p>
    <w:p>
      <w:pPr>
        <w:ind w:left="906" w:right="1802" w:firstLine="640"/>
        <w:spacing w:before="141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（八）按照国家和当地政府的规定，为劳务人员办理住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房公积金缴存、提取、封存、转移等手续，按时足额为劳务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人员缴纳住房公积金。</w:t>
      </w:r>
    </w:p>
    <w:p>
      <w:pPr>
        <w:ind w:left="904" w:right="1802" w:firstLine="642"/>
        <w:spacing w:before="138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（九）教育劳务人员遵守国家法律、法规和规章，遵守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甲乙双方的规章制度和劳动纪律，服从甲方的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日常工作管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理，保守甲方的秘密。</w:t>
      </w:r>
    </w:p>
    <w:p>
      <w:pPr>
        <w:ind w:left="3773" w:right="1802" w:firstLine="3"/>
        <w:spacing w:before="139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557651</wp:posOffset>
                </wp:positionV>
                <wp:extent cx="3282950" cy="375284"/>
                <wp:effectExtent l="0" t="0" r="0" b="0"/>
                <wp:wrapNone/>
                <wp:docPr id="46" name="TextBox 46"/>
                <wp:cNvGraphicFramePr/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 rot="20400000">
                          <a:off x="2473519" y="557651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6" style="position:absolute;margin-left:194.765pt;margin-top:43.9096pt;mso-position-vertical-relative:text;mso-position-horizontal-relative:text;width:258.5pt;height:29.55pt;z-index:251681792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48" style="position:absolute;margin-left:44.4058pt;margin-top:5.98307pt;mso-position-vertical-relative:text;mso-position-horizontal-relative:text;width:146.15pt;height:99.9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 w:right="20" w:firstLine="638"/>
                    <w:spacing w:before="22" w:line="294" w:lineRule="auto"/>
                    <w:jc w:val="both"/>
                    <w:rPr>
                      <w:rFonts w:ascii="FangSong" w:hAnsi="FangSong" w:eastAsia="FangSong" w:cs="FangSong"/>
                      <w:sz w:val="31"/>
                      <w:szCs w:val="31"/>
                    </w:rPr>
                  </w:pP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5"/>
                    </w:rPr>
                    <w:t>（十）劳务人员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10"/>
                    </w:rPr>
                    <w:t>务人员到甲方工作，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1"/>
                    </w:rPr>
                    <w:t xml:space="preserve"> 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6"/>
                    </w:rPr>
                    <w:t>定。原劳务人员返岗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-10"/>
                    </w:rPr>
                    <w:t>定。</w:t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8"/>
        </w:rPr>
        <w:t>休产假期间，乙方须另外派遣合适的劳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另外选派的劳务人员应与甲方提前商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返工事宜由乙方协调，经甲方同意后决</w:t>
      </w:r>
    </w:p>
    <w:p>
      <w:pPr>
        <w:pStyle w:val="BodyText"/>
        <w:spacing w:line="414" w:lineRule="auto"/>
        <w:rPr/>
      </w:pPr>
      <w:r/>
    </w:p>
    <w:p>
      <w:pPr>
        <w:ind w:left="900" w:right="1688" w:firstLine="646"/>
        <w:spacing w:before="100" w:line="29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（十一）乙方每月至少安排一名管理人员到甲方了解劳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务人员的思想动态、工作表现、遵章守纪情况。在甲方综合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服务大厅周边设点，现场为甲方和劳务人员提供劳务派遣有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关手续的办理，以及提供劳动保障法律、法规和政策咨询服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务，处理有关劳动保障等方面的来信来访和接待、解答工作。</w:t>
      </w:r>
    </w:p>
    <w:p>
      <w:pPr>
        <w:ind w:left="908" w:right="1802" w:firstLine="638"/>
        <w:spacing w:before="142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（十二）乙方根据甲方要求须制作劳务人员花名册给甲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方，花名册内容应包含准确的姓名，应发工资，社保基数，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公积金等信息。</w:t>
      </w:r>
    </w:p>
    <w:p>
      <w:pPr>
        <w:pStyle w:val="BodyText"/>
        <w:spacing w:line="348" w:lineRule="auto"/>
        <w:rPr/>
      </w:pPr>
      <w:r/>
    </w:p>
    <w:p>
      <w:pPr>
        <w:ind w:left="2739"/>
        <w:spacing w:before="10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182604</wp:posOffset>
                </wp:positionV>
                <wp:extent cx="3282950" cy="375284"/>
                <wp:effectExtent l="0" t="0" r="0" b="0"/>
                <wp:wrapNone/>
                <wp:docPr id="48" name="TextBox 48"/>
                <wp:cNvGraphicFramePr/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 rot="20400000">
                          <a:off x="-66480" y="182604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50" style="position:absolute;margin-left:-5.23467pt;margin-top:14.3783pt;mso-position-vertical-relative:text;mso-position-horizontal-relative:text;width:258.5pt;height:29.55pt;z-index:25168076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第四章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协议的变更、解除和终止</w:t>
      </w:r>
    </w:p>
    <w:p>
      <w:pPr>
        <w:ind w:left="1556"/>
        <w:spacing w:before="138" w:line="228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第九条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协议的变更或解除</w:t>
      </w:r>
    </w:p>
    <w:p>
      <w:pPr>
        <w:ind w:left="904" w:right="1640" w:firstLine="680"/>
        <w:spacing w:before="137" w:line="30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甲乙双方应共同遵守本协议的各项条款。在协议行期间,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0"/>
        </w:rPr>
        <w:t>未经对方同意,或对方不存在违法违约行为,任何一方不得</w:t>
      </w:r>
    </w:p>
    <w:p>
      <w:pPr>
        <w:spacing w:line="309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900" w:right="1802" w:firstLine="11"/>
        <w:spacing w:before="159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276781</wp:posOffset>
                </wp:positionV>
                <wp:extent cx="2032635" cy="375284"/>
                <wp:effectExtent l="0" t="0" r="0" b="0"/>
                <wp:wrapNone/>
                <wp:docPr id="50" name="TextBox 50"/>
                <wp:cNvGraphicFramePr/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 rot="20400000">
                          <a:off x="5051213" y="276781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52" style="position:absolute;margin-left:397.733pt;margin-top:21.7938pt;mso-position-vertical-relative:text;mso-position-horizontal-relative:text;width:160.05pt;height:29.55pt;z-index:251685888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变更或解除。若一方因国家重大政策变化或因不可抗拒力等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因素而使本协议部分条款不能履行,应及时通知对方,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7"/>
        </w:rPr>
        <w:t>甲乙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双方通过平等协商,达成一致后对协议进行变更或解除。</w:t>
      </w:r>
    </w:p>
    <w:p>
      <w:pPr>
        <w:ind w:left="1556"/>
        <w:spacing w:before="1" w:line="227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第十条</w:t>
      </w:r>
      <w:r>
        <w:rPr>
          <w:rFonts w:ascii="FangSong" w:hAnsi="FangSong" w:eastAsia="FangSong" w:cs="FangSong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协议的终止</w:t>
      </w:r>
    </w:p>
    <w:p>
      <w:pPr>
        <w:ind w:left="1543"/>
        <w:spacing w:before="13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本协议期满终止。</w:t>
      </w:r>
    </w:p>
    <w:p>
      <w:pPr>
        <w:pStyle w:val="BodyText"/>
        <w:spacing w:line="347" w:lineRule="auto"/>
        <w:rPr/>
      </w:pPr>
      <w:r/>
    </w:p>
    <w:p>
      <w:pPr>
        <w:ind w:left="3862"/>
        <w:spacing w:before="10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第五章</w:t>
      </w:r>
      <w:r>
        <w:rPr>
          <w:rFonts w:ascii="FangSong" w:hAnsi="FangSong" w:eastAsia="FangSong" w:cs="FangSong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违约责任</w:t>
      </w:r>
    </w:p>
    <w:p>
      <w:pPr>
        <w:ind w:left="900" w:right="1802" w:firstLine="655"/>
        <w:spacing w:before="132" w:line="290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4864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1676602</wp:posOffset>
                </wp:positionV>
                <wp:extent cx="3282950" cy="375284"/>
                <wp:effectExtent l="0" t="0" r="0" b="0"/>
                <wp:wrapNone/>
                <wp:docPr id="52" name="TextBox 52"/>
                <wp:cNvGraphicFramePr/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 rot="20400000">
                          <a:off x="2473519" y="1676602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54" style="position:absolute;margin-left:194.765pt;margin-top:132.016pt;mso-position-vertical-relative:text;mso-position-horizontal-relative:text;width:258.5pt;height:29.55pt;z-index:25168486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b/>
          <w:bCs/>
          <w:spacing w:val="15"/>
        </w:rPr>
        <w:t>第十一条</w:t>
      </w:r>
      <w:r>
        <w:rPr>
          <w:rFonts w:ascii="FangSong" w:hAnsi="FangSong" w:eastAsia="FangSong" w:cs="FangSong"/>
          <w:sz w:val="31"/>
          <w:szCs w:val="31"/>
          <w:spacing w:val="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对于劳动合同期即将届满的劳务人员,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5"/>
        </w:rPr>
        <w:t>甲乙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双方应于劳动合同期满前30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日进行协商是否续用,并办</w:t>
      </w:r>
      <w:r>
        <w:rPr>
          <w:rFonts w:ascii="FangSong" w:hAnsi="FangSong" w:eastAsia="FangSong" w:cs="FangSong"/>
          <w:sz w:val="31"/>
          <w:szCs w:val="31"/>
          <w:spacing w:val="7"/>
        </w:rPr>
        <w:t>理续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用或终止有关手续；对于劳动合同期满甲方不再续用的劳务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人员，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由乙方与其终止劳动合同。</w:t>
      </w:r>
    </w:p>
    <w:p>
      <w:pPr>
        <w:ind w:left="901" w:right="1800" w:firstLine="654"/>
        <w:spacing w:before="135" w:line="28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1"/>
        </w:rPr>
        <w:t>第十二条</w:t>
      </w:r>
      <w:r>
        <w:rPr>
          <w:rFonts w:ascii="FangSong" w:hAnsi="FangSong" w:eastAsia="FangSong" w:cs="FangSong"/>
          <w:sz w:val="31"/>
          <w:szCs w:val="31"/>
          <w:spacing w:val="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乙方每月在收到用工管理服务费用后，未能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在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5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个工作日内将劳务报酬足额发放至劳务人员本人工资账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户，未依照国家规定代扣代缴个人所得税，未按期缴纳社会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保险和公积金的，乙方承担一切法律责任。</w:t>
      </w:r>
    </w:p>
    <w:p>
      <w:pPr>
        <w:ind w:left="906" w:right="1802" w:firstLine="649"/>
        <w:spacing w:before="142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1"/>
        </w:rPr>
        <w:t>第十三条</w:t>
      </w:r>
      <w:r>
        <w:rPr>
          <w:rFonts w:ascii="FangSong" w:hAnsi="FangSong" w:eastAsia="FangSong" w:cs="FangSong"/>
          <w:sz w:val="31"/>
          <w:szCs w:val="31"/>
          <w:spacing w:val="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乙方制作的劳务花名册有误，直接或间接造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成甲方和劳务人员的一切损失由乙方承担。</w:t>
      </w:r>
    </w:p>
    <w:p>
      <w:pPr>
        <w:ind w:left="905" w:right="1802" w:firstLine="650"/>
        <w:spacing w:before="139" w:line="26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0"/>
        </w:rPr>
        <w:t>第十四条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本协议生效后，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甲乙双方不得单方终止，如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无故终止，所造成的经济损失由终止方承担一切违约责任。</w:t>
      </w:r>
    </w:p>
    <w:p>
      <w:pPr>
        <w:pStyle w:val="BodyText"/>
        <w:spacing w:line="347" w:lineRule="auto"/>
        <w:rPr/>
      </w:pPr>
      <w:r/>
    </w:p>
    <w:p>
      <w:pPr>
        <w:ind w:left="3862"/>
        <w:spacing w:before="10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第六章</w:t>
      </w:r>
      <w:r>
        <w:rPr>
          <w:rFonts w:ascii="FangSong" w:hAnsi="FangSong" w:eastAsia="FangSong" w:cs="FangSong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争议处理</w:t>
      </w:r>
    </w:p>
    <w:p>
      <w:pPr>
        <w:ind w:left="901" w:right="1711" w:firstLine="654"/>
        <w:spacing w:before="140" w:line="281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999584</wp:posOffset>
                </wp:positionV>
                <wp:extent cx="3282950" cy="375284"/>
                <wp:effectExtent l="0" t="0" r="0" b="0"/>
                <wp:wrapNone/>
                <wp:docPr id="54" name="TextBox 54"/>
                <wp:cNvGraphicFramePr/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 rot="20400000">
                          <a:off x="-66480" y="999584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56" style="position:absolute;margin-left:-5.23467pt;margin-top:78.7074pt;mso-position-vertical-relative:text;mso-position-horizontal-relative:text;width:258.5pt;height:29.55pt;z-index:25168384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第十五条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在本协议履行过程中，甲乙双方如发生争议，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应通过友好协商解决，经过协商后仍不能解决的，选择向甲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方所在地法院起诉。</w:t>
      </w:r>
    </w:p>
    <w:p>
      <w:pPr>
        <w:ind w:left="900" w:right="1799" w:firstLine="655"/>
        <w:spacing w:before="140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4"/>
        </w:rPr>
        <w:t>第十六条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如因劳务人员的合法权益受到侵</w:t>
      </w:r>
      <w:r>
        <w:rPr>
          <w:rFonts w:ascii="FangSong" w:hAnsi="FangSong" w:eastAsia="FangSong" w:cs="FangSong"/>
          <w:sz w:val="31"/>
          <w:szCs w:val="31"/>
          <w:spacing w:val="13"/>
        </w:rPr>
        <w:t>犯而发生劳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动争议或法律诉讼，经劳动争议仲裁委员会、人民法院等机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构调解或裁决或判决应给予劳务人员工资性收入、赔偿或补</w:t>
      </w:r>
    </w:p>
    <w:p>
      <w:pPr>
        <w:spacing w:line="282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901" w:right="1802"/>
        <w:spacing w:before="159" w:line="310" w:lineRule="auto"/>
        <w:jc w:val="both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9984" behindDoc="0" locked="0" layoutInCell="1" allowOverlap="1">
                <wp:simplePos x="0" y="0"/>
                <wp:positionH relativeFrom="column">
                  <wp:posOffset>5051213</wp:posOffset>
                </wp:positionH>
                <wp:positionV relativeFrom="paragraph">
                  <wp:posOffset>276810</wp:posOffset>
                </wp:positionV>
                <wp:extent cx="2032635" cy="375284"/>
                <wp:effectExtent l="0" t="0" r="0" b="0"/>
                <wp:wrapNone/>
                <wp:docPr id="56" name="TextBox 56"/>
                <wp:cNvGraphicFramePr/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 rot="20400000">
                          <a:off x="5051213" y="276810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58" style="position:absolute;margin-left:397.733pt;margin-top:21.7961pt;mso-position-vertical-relative:text;mso-position-horizontal-relative:text;width:160.05pt;height:29.55pt;z-index:251689984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偿的，责任方应根据判决或裁决的结果承担该费用及其他因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争议或诉讼而产生的相关费用（包括但不限于仲裁费、诉讼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案件受理费、评估费、鉴定费等</w:t>
      </w:r>
      <w:r>
        <w:rPr>
          <w:rFonts w:ascii="FangSong" w:hAnsi="FangSong" w:eastAsia="FangSong" w:cs="FangSong"/>
          <w:sz w:val="31"/>
          <w:szCs w:val="31"/>
          <w:spacing w:val="26"/>
        </w:rPr>
        <w:t>），</w:t>
      </w:r>
      <w:r>
        <w:rPr>
          <w:rFonts w:ascii="FangSong" w:hAnsi="FangSong" w:eastAsia="FangSong" w:cs="FangSong"/>
          <w:sz w:val="31"/>
          <w:szCs w:val="31"/>
          <w:spacing w:val="7"/>
        </w:rPr>
        <w:t>涉及的工资性收入、赔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偿或补偿以及相关费用不受本协议期限限制。</w:t>
      </w:r>
    </w:p>
    <w:p>
      <w:pPr>
        <w:ind w:left="4184"/>
        <w:spacing w:before="311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-7"/>
        </w:rPr>
        <w:t>第七章</w:t>
      </w:r>
      <w:r>
        <w:rPr>
          <w:rFonts w:ascii="FangSong" w:hAnsi="FangSong" w:eastAsia="FangSong" w:cs="FangSong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7"/>
        </w:rPr>
        <w:t>附则</w:t>
      </w:r>
    </w:p>
    <w:p>
      <w:pPr>
        <w:ind w:left="1556"/>
        <w:spacing w:before="138" w:line="226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0"/>
        </w:rPr>
        <w:t>第十七条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本协议若须变更或补充，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甲乙双方另行协商</w:t>
      </w:r>
    </w:p>
    <w:p>
      <w:pPr>
        <w:ind w:left="909"/>
        <w:spacing w:before="13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签订补充协议。</w:t>
      </w:r>
    </w:p>
    <w:p>
      <w:pPr>
        <w:ind w:left="1556"/>
        <w:spacing w:before="139" w:line="228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第十八条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特别约定的事项</w:t>
      </w:r>
    </w:p>
    <w:p>
      <w:pPr>
        <w:ind w:left="1556"/>
        <w:spacing w:before="138" w:line="22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1.</w:t>
      </w:r>
      <w:r>
        <w:rPr>
          <w:rFonts w:ascii="FangSong" w:hAnsi="FangSong" w:eastAsia="FangSong" w:cs="FangSong"/>
          <w:sz w:val="31"/>
          <w:szCs w:val="31"/>
          <w:spacing w:val="-9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甲乙双方明确约定不派遣使用在校就读</w:t>
      </w:r>
      <w:r>
        <w:rPr>
          <w:rFonts w:ascii="FangSong" w:hAnsi="FangSong" w:eastAsia="FangSong" w:cs="FangSong"/>
          <w:sz w:val="31"/>
          <w:szCs w:val="31"/>
          <w:spacing w:val="4"/>
        </w:rPr>
        <w:t>的人员。</w:t>
      </w:r>
    </w:p>
    <w:p>
      <w:pPr>
        <w:ind w:left="901" w:right="1802" w:firstLine="634"/>
        <w:spacing w:before="138" w:line="29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column">
                  <wp:posOffset>2473519</wp:posOffset>
                </wp:positionH>
                <wp:positionV relativeFrom="paragraph">
                  <wp:posOffset>689235</wp:posOffset>
                </wp:positionV>
                <wp:extent cx="3282950" cy="375284"/>
                <wp:effectExtent l="0" t="0" r="0" b="0"/>
                <wp:wrapNone/>
                <wp:docPr id="58" name="TextBox 58"/>
                <wp:cNvGraphicFramePr/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 rot="20400000">
                          <a:off x="2473519" y="689235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0" style="position:absolute;margin-left:194.765pt;margin-top:54.2705pt;mso-position-vertical-relative:text;mso-position-horizontal-relative:text;width:258.5pt;height:29.55pt;z-index:25168896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2.已达到退休年龄但未享受养老待遇，或已享受养老保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险待遇不符合缴纳五项社会保险条件的人员，若甲方接收派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遣使用此类人员的，则乙方以本单位名义购买综合意外险，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保险费用由甲方承担并支付给乙方。如上述人员发生工伤、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意外、疾病或职务侵害的，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甲方应当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24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小时内通知乙方，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并积极配合乙方提供相关材料，由乙方负责与保险公司对接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办理保险理赔事宜。</w:t>
      </w:r>
    </w:p>
    <w:p>
      <w:pPr>
        <w:ind w:left="906" w:right="1799" w:firstLine="649"/>
        <w:spacing w:before="139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0"/>
        </w:rPr>
        <w:t>第十九条</w:t>
      </w:r>
      <w:r>
        <w:rPr>
          <w:rFonts w:ascii="FangSong" w:hAnsi="FangSong" w:eastAsia="FangSong" w:cs="FangSong"/>
          <w:sz w:val="31"/>
          <w:szCs w:val="31"/>
          <w:spacing w:val="9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甲方视实际情况可向乙方支付劳务人员的午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餐补助，乙方须在经费到账后三个工作日内将此费用支付给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甲方的师生事务保障中心。</w:t>
      </w:r>
    </w:p>
    <w:p>
      <w:pPr>
        <w:ind w:left="906" w:right="1802" w:firstLine="649"/>
        <w:spacing w:before="144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10"/>
        </w:rPr>
        <w:t>第二十条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本协议一式伍份，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甲乙双方各执贰份，招标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代理机构执壹份，具有同等法律效力，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自双方签字盖章即生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效。</w:t>
      </w:r>
    </w:p>
    <w:p>
      <w:pPr>
        <w:pStyle w:val="BodyText"/>
        <w:spacing w:line="276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left="1556"/>
        <w:spacing w:before="101" w:line="227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7936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-147734</wp:posOffset>
                </wp:positionV>
                <wp:extent cx="3282950" cy="375284"/>
                <wp:effectExtent l="0" t="0" r="0" b="0"/>
                <wp:wrapNone/>
                <wp:docPr id="60" name="TextBox 60"/>
                <wp:cNvGraphicFramePr/>
                <a:graphic>
                  <a:graphicData uri="http://schemas.microsoft.com/office/word/2010/wordprocessingShape">
                    <wps:wsp>
                      <wps:cNvPr id="60" name="TextBox 60"/>
                      <wps:cNvSpPr txBox="1"/>
                      <wps:spPr>
                        <a:xfrm rot="20400000">
                          <a:off x="-66480" y="-147734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2" style="position:absolute;margin-left:-5.23467pt;margin-top:-11.6326pt;mso-position-vertical-relative:text;mso-position-horizontal-relative:text;width:258.5pt;height:29.55pt;z-index:251687936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附件：1．双方营业执照（三证合一）副本复印件</w:t>
      </w:r>
    </w:p>
    <w:p>
      <w:pPr>
        <w:ind w:left="901" w:right="1802" w:firstLine="1594"/>
        <w:spacing w:before="136" w:line="31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5"/>
        </w:rPr>
        <w:t>2．法定代表人或负责人身份证复印件或授权人</w:t>
      </w:r>
      <w:r>
        <w:rPr>
          <w:rFonts w:ascii="FangSong" w:hAnsi="FangSong" w:eastAsia="FangSong" w:cs="FangSong"/>
          <w:sz w:val="31"/>
          <w:szCs w:val="31"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身份证明及法人授权委托证明书</w:t>
      </w:r>
    </w:p>
    <w:p>
      <w:pPr>
        <w:spacing w:line="311" w:lineRule="auto"/>
        <w:sectPr>
          <w:pgSz w:w="11906" w:h="16839"/>
          <w:pgMar w:top="1420" w:right="0" w:bottom="0" w:left="91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1584" w:right="585" w:firstLine="914"/>
        <w:spacing w:before="225" w:line="31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3．《劳务工名册》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甲方（签章</w:t>
      </w:r>
      <w:r>
        <w:rPr>
          <w:rFonts w:ascii="FangSong" w:hAnsi="FangSong" w:eastAsia="FangSong" w:cs="FangSong"/>
          <w:sz w:val="31"/>
          <w:szCs w:val="31"/>
          <w:spacing w:val="1"/>
        </w:rPr>
        <w:t>）：</w:t>
      </w:r>
    </w:p>
    <w:p>
      <w:pPr>
        <w:pStyle w:val="BodyText"/>
        <w:spacing w:line="412" w:lineRule="auto"/>
        <w:rPr/>
      </w:pPr>
      <w:r/>
    </w:p>
    <w:p>
      <w:pPr>
        <w:ind w:left="1552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法定代表人：</w:t>
      </w:r>
    </w:p>
    <w:p>
      <w:pPr>
        <w:ind w:left="1386"/>
        <w:spacing w:before="13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（或授权签字人）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320" w:lineRule="auto"/>
        <w:rPr/>
      </w:pPr>
      <w:r/>
    </w:p>
    <w:p>
      <w:pPr>
        <w:pStyle w:val="BodyText"/>
        <w:spacing w:line="321" w:lineRule="auto"/>
        <w:rPr/>
      </w:pPr>
      <w:r/>
    </w:p>
    <w:p>
      <w:pPr>
        <w:ind w:left="337"/>
        <w:spacing w:before="100" w:line="22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4080" behindDoc="0" locked="0" layoutInCell="1" allowOverlap="1">
                <wp:simplePos x="0" y="0"/>
                <wp:positionH relativeFrom="column">
                  <wp:posOffset>1325645</wp:posOffset>
                </wp:positionH>
                <wp:positionV relativeFrom="paragraph">
                  <wp:posOffset>-91369</wp:posOffset>
                </wp:positionV>
                <wp:extent cx="2032635" cy="375284"/>
                <wp:effectExtent l="0" t="0" r="0" b="0"/>
                <wp:wrapNone/>
                <wp:docPr id="62" name="TextBox 62"/>
                <wp:cNvGraphicFramePr/>
                <a:graphic>
                  <a:graphicData uri="http://schemas.microsoft.com/office/word/2010/wordprocessingShape">
                    <wps:wsp>
                      <wps:cNvPr id="62" name="TextBox 62"/>
                      <wps:cNvSpPr txBox="1"/>
                      <wps:spPr>
                        <a:xfrm rot="20400000">
                          <a:off x="1325645" y="-91369"/>
                          <a:ext cx="2032635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5"/>
                              </w:rPr>
                              <w:t>法律审核通过（海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4" style="position:absolute;margin-left:104.382pt;margin-top:-7.19442pt;mso-position-vertical-relative:text;mso-position-horizontal-relative:text;width:160.05pt;height:29.55pt;z-index:251694080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5"/>
                        </w:rPr>
                        <w:t>法律审核通过（海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</w:rPr>
        <w:t>乙方（签章</w:t>
      </w:r>
      <w:r>
        <w:rPr>
          <w:rFonts w:ascii="FangSong" w:hAnsi="FangSong" w:eastAsia="FangSong" w:cs="FangSong"/>
          <w:sz w:val="31"/>
          <w:szCs w:val="31"/>
          <w:spacing w:val="1"/>
        </w:rPr>
        <w:t>）：</w:t>
      </w:r>
    </w:p>
    <w:p>
      <w:pPr>
        <w:pStyle w:val="BodyText"/>
        <w:spacing w:line="276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right="2021" w:firstLine="5"/>
        <w:spacing w:before="100" w:line="31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法定代表人或负责人：</w:t>
      </w:r>
      <w:r>
        <w:rPr>
          <w:rFonts w:ascii="FangSong" w:hAnsi="FangSong" w:eastAsia="FangSong" w:cs="FangSong"/>
          <w:sz w:val="31"/>
          <w:szCs w:val="31"/>
          <w:spacing w:val="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（或授权签字人）</w:t>
      </w:r>
    </w:p>
    <w:p>
      <w:pPr>
        <w:spacing w:line="310" w:lineRule="auto"/>
        <w:sectPr>
          <w:pgSz w:w="11906" w:h="16839"/>
          <w:pgMar w:top="1355" w:right="0" w:bottom="0" w:left="919" w:header="0" w:footer="0" w:gutter="0"/>
          <w:cols w:equalWidth="0" w:num="2">
            <w:col w:w="5768" w:space="100"/>
            <w:col w:w="5120" w:space="0"/>
          </w:cols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414" w:lineRule="auto"/>
        <w:rPr/>
      </w:pPr>
      <w:r/>
    </w:p>
    <w:p>
      <w:pPr>
        <w:ind w:left="186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5"/>
        </w:rPr>
        <w:t>签订日期：</w:t>
      </w:r>
      <w:r>
        <w:rPr>
          <w:rFonts w:ascii="FangSong" w:hAnsi="FangSong" w:eastAsia="FangSong" w:cs="FangSong"/>
          <w:sz w:val="31"/>
          <w:szCs w:val="31"/>
          <w:spacing w:val="26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5"/>
        </w:rPr>
        <w:t>年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5"/>
        </w:rPr>
        <w:t>月</w:t>
      </w:r>
      <w:r>
        <w:rPr>
          <w:rFonts w:ascii="FangSong" w:hAnsi="FangSong" w:eastAsia="FangSong" w:cs="FangSong"/>
          <w:sz w:val="31"/>
          <w:szCs w:val="31"/>
          <w:spacing w:val="35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5"/>
        </w:rPr>
        <w:t>日</w:t>
      </w:r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left="1541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招标代理机构：</w:t>
      </w:r>
    </w:p>
    <w:p>
      <w:pPr>
        <w:spacing w:before="37"/>
        <w:rPr/>
      </w:pPr>
      <w:r/>
    </w:p>
    <w:p>
      <w:pPr>
        <w:spacing w:before="36"/>
        <w:rPr/>
      </w:pPr>
      <w:r/>
    </w:p>
    <w:p>
      <w:pPr>
        <w:sectPr>
          <w:type w:val="continuous"/>
          <w:pgSz w:w="11906" w:h="16839"/>
          <w:pgMar w:top="1355" w:right="0" w:bottom="0" w:left="919" w:header="0" w:footer="0" w:gutter="0"/>
          <w:cols w:equalWidth="0" w:num="1">
            <w:col w:w="10987" w:space="0"/>
          </w:cols>
        </w:sectPr>
        <w:rPr/>
      </w:pPr>
    </w:p>
    <w:p>
      <w:pPr>
        <w:ind w:left="1552"/>
        <w:spacing w:before="10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法定代表人：</w:t>
      </w:r>
    </w:p>
    <w:p>
      <w:pPr>
        <w:spacing w:before="137" w:line="228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（或授权签字人）</w:t>
      </w:r>
    </w:p>
    <w:p>
      <w:pPr>
        <w:pStyle w:val="BodyText"/>
        <w:spacing w:line="275" w:lineRule="auto"/>
        <w:rPr/>
      </w:pPr>
      <w:r/>
    </w:p>
    <w:p>
      <w:pPr>
        <w:pStyle w:val="BodyText"/>
        <w:spacing w:line="276" w:lineRule="auto"/>
        <w:rPr/>
      </w:pPr>
      <w:r/>
    </w:p>
    <w:p>
      <w:pPr>
        <w:ind w:left="1389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签订日期：</w:t>
      </w:r>
    </w:p>
    <w:p>
      <w:pPr>
        <w:spacing w:line="225" w:lineRule="exact"/>
        <w:rPr/>
      </w:pPr>
      <w:r/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pStyle w:val="BodyText"/>
        <w:spacing w:line="258" w:lineRule="auto"/>
        <w:rPr/>
      </w:pPr>
      <w:r/>
    </w:p>
    <w:p>
      <w:pPr>
        <w:spacing w:before="102" w:line="228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3056" behindDoc="0" locked="0" layoutInCell="1" allowOverlap="1">
                <wp:simplePos x="0" y="0"/>
                <wp:positionH relativeFrom="column">
                  <wp:posOffset>-34042</wp:posOffset>
                </wp:positionH>
                <wp:positionV relativeFrom="paragraph">
                  <wp:posOffset>-457092</wp:posOffset>
                </wp:positionV>
                <wp:extent cx="3282950" cy="375284"/>
                <wp:effectExtent l="0" t="0" r="0" b="0"/>
                <wp:wrapNone/>
                <wp:docPr id="64" name="TextBox 64"/>
                <wp:cNvGraphicFramePr/>
                <a:graphic>
                  <a:graphicData uri="http://schemas.microsoft.com/office/word/2010/wordprocessingShape">
                    <wps:wsp>
                      <wps:cNvPr id="64" name="TextBox 64"/>
                      <wps:cNvSpPr txBox="1"/>
                      <wps:spPr>
                        <a:xfrm rot="20400000">
                          <a:off x="-34042" y="-457092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6" style="position:absolute;margin-left:-2.68048pt;margin-top:-35.9915pt;mso-position-vertical-relative:text;mso-position-horizontal-relative:text;width:258.5pt;height:29.55pt;z-index:251693056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-9"/>
        </w:rPr>
        <w:t>年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9"/>
        </w:rPr>
        <w:t>月</w:t>
      </w:r>
      <w:r>
        <w:rPr>
          <w:rFonts w:ascii="FangSong" w:hAnsi="FangSong" w:eastAsia="FangSong" w:cs="FangSong"/>
          <w:sz w:val="31"/>
          <w:szCs w:val="31"/>
          <w:spacing w:val="-9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9"/>
        </w:rPr>
        <w:t>日</w:t>
      </w:r>
    </w:p>
    <w:p>
      <w:pPr>
        <w:spacing w:line="228" w:lineRule="auto"/>
        <w:sectPr>
          <w:type w:val="continuous"/>
          <w:pgSz w:w="11906" w:h="16839"/>
          <w:pgMar w:top="1355" w:right="0" w:bottom="0" w:left="919" w:header="0" w:footer="0" w:gutter="0"/>
          <w:cols w:equalWidth="0" w:num="2">
            <w:col w:w="3894" w:space="55"/>
            <w:col w:w="7038" w:space="0"/>
          </w:cols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8" w:lineRule="auto"/>
        <w:rPr/>
      </w:pPr>
      <w:r/>
    </w:p>
    <w:p>
      <w:pPr>
        <w:ind w:left="903" w:right="1802" w:hanging="3"/>
        <w:spacing w:before="101" w:line="252" w:lineRule="auto"/>
        <w:rPr>
          <w:rFonts w:ascii="FangSong" w:hAnsi="FangSong" w:eastAsia="FangSong" w:cs="FangSong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-66480</wp:posOffset>
                </wp:positionH>
                <wp:positionV relativeFrom="paragraph">
                  <wp:posOffset>2692932</wp:posOffset>
                </wp:positionV>
                <wp:extent cx="3282950" cy="375284"/>
                <wp:effectExtent l="0" t="0" r="0" b="0"/>
                <wp:wrapNone/>
                <wp:docPr id="66" name="TextBox 66"/>
                <wp:cNvGraphicFramePr/>
                <a:graphic>
                  <a:graphicData uri="http://schemas.microsoft.com/office/word/2010/wordprocessingShape">
                    <wps:wsp>
                      <wps:cNvPr id="66" name="TextBox 66"/>
                      <wps:cNvSpPr txBox="1"/>
                      <wps:spPr>
                        <a:xfrm rot="20400000">
                          <a:off x="-66480" y="2692932"/>
                          <a:ext cx="3282950" cy="37528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91" w:line="227" w:lineRule="auto"/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FangSong" w:hAnsi="FangSong" w:eastAsia="FangSong" w:cs="FangSong"/>
                                <w:sz w:val="39"/>
                                <w:szCs w:val="39"/>
                                <w14:textFill>
                                  <w14:solidFill>
                                    <w14:srgbClr w14:val="000000">
                                      <w14:alpha w14:val="69803"/>
                                    </w14:srgbClr>
                                  </w14:solidFill>
                                </w14:textFill>
                                <w:spacing w:val="4"/>
                              </w:rPr>
                              <w:t>法律审核通过（海大法务办）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8" style="position:absolute;margin-left:-5.23467pt;margin-top:212.042pt;mso-position-vertical-relative:text;mso-position-horizontal-relative:text;width:258.5pt;height:29.55pt;z-index:251692032;rotation:340;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91" w:line="227" w:lineRule="auto"/>
                        <w:rPr>
                          <w:rFonts w:ascii="FangSong" w:hAnsi="FangSong" w:eastAsia="FangSong" w:cs="FangSong"/>
                          <w:sz w:val="39"/>
                          <w:szCs w:val="39"/>
                        </w:rPr>
                      </w:pPr>
                      <w:r>
                        <w:rPr>
                          <w:rFonts w:ascii="FangSong" w:hAnsi="FangSong" w:eastAsia="FangSong" w:cs="FangSong"/>
                          <w:sz w:val="39"/>
                          <w:szCs w:val="39"/>
                          <w14:textFill>
                            <w14:solidFill>
                              <w14:srgbClr w14:val="000000">
                                <w14:alpha w14:val="69803"/>
                              </w14:srgbClr>
                            </w14:solidFill>
                          </w14:textFill>
                          <w:spacing w:val="4"/>
                        </w:rPr>
                        <w:t>法律审核通过（海大法务办）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FangSong" w:hAnsi="FangSong" w:eastAsia="FangSong" w:cs="FangSong"/>
          <w:sz w:val="31"/>
          <w:szCs w:val="31"/>
          <w:spacing w:val="8"/>
        </w:rPr>
        <w:t>招标代理机构声明：本合同标的经招标代理机构依法定程序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采购，合同主要条款内容与招投标文件的内容一致。</w:t>
      </w:r>
    </w:p>
    <w:sectPr>
      <w:type w:val="continuous"/>
      <w:pgSz w:w="11906" w:h="16839"/>
      <w:pgMar w:top="1355" w:right="0" w:bottom="0" w:left="919" w:header="0" w:footer="0" w:gutter="0"/>
      <w:cols w:equalWidth="0" w:num="1">
        <w:col w:w="1098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auto"/>
    <w:pitch w:val="variable"/>
    <w:sig w:usb0="FFFFFFFF" w:usb1="E9FFFFFF" w:usb2="0000003F" w:usb3="00000000" w:csb0="603F01FF" w:csb1="FFFF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dcterms:created xsi:type="dcterms:W3CDTF">2025-04-25T22:24:22Z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2025-06-04T14:03:29</vt:filetime>
  </property>
</Properties>
</file>