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F4CAD">
      <w:pPr>
        <w:pStyle w:val="5"/>
        <w:numPr>
          <w:ilvl w:val="0"/>
          <w:numId w:val="0"/>
        </w:numPr>
        <w:ind w:leftChars="0"/>
        <w:jc w:val="center"/>
        <w:rPr>
          <w:rFonts w:hint="eastAsia" w:asciiTheme="minorEastAsia" w:hAnsiTheme="minorEastAsia" w:eastAsiaTheme="minorEastAsia" w:cstheme="minorEastAsia"/>
          <w:b/>
          <w:bCs/>
          <w:color w:val="000000" w:themeColor="text1"/>
          <w:spacing w:val="-14"/>
          <w:position w:val="-2"/>
          <w:sz w:val="32"/>
          <w:szCs w:val="32"/>
          <w14:textFill>
            <w14:solidFill>
              <w14:schemeClr w14:val="tx1"/>
            </w14:solidFill>
          </w14:textFill>
        </w:rPr>
      </w:pPr>
      <w:r>
        <w:rPr>
          <w:rFonts w:hint="eastAsia" w:asciiTheme="minorEastAsia" w:hAnsiTheme="minorEastAsia" w:eastAsiaTheme="minorEastAsia" w:cstheme="minorEastAsia"/>
          <w:b/>
          <w:bCs/>
          <w:color w:val="000000" w:themeColor="text1"/>
          <w:spacing w:val="-14"/>
          <w:position w:val="-2"/>
          <w:sz w:val="32"/>
          <w:szCs w:val="32"/>
          <w:lang w:val="en-US" w:eastAsia="zh-CN"/>
          <w14:textFill>
            <w14:solidFill>
              <w14:schemeClr w14:val="tx1"/>
            </w14:solidFill>
          </w14:textFill>
        </w:rPr>
        <w:t>投标人</w:t>
      </w:r>
      <w:r>
        <w:rPr>
          <w:rFonts w:hint="eastAsia" w:asciiTheme="minorEastAsia" w:hAnsiTheme="minorEastAsia" w:eastAsiaTheme="minorEastAsia" w:cstheme="minorEastAsia"/>
          <w:b/>
          <w:bCs/>
          <w:color w:val="000000" w:themeColor="text1"/>
          <w:spacing w:val="-14"/>
          <w:position w:val="-2"/>
          <w:sz w:val="32"/>
          <w:szCs w:val="32"/>
          <w14:textFill>
            <w14:solidFill>
              <w14:schemeClr w14:val="tx1"/>
            </w14:solidFill>
          </w14:textFill>
        </w:rPr>
        <w:t>诚信守法承诺书</w:t>
      </w:r>
    </w:p>
    <w:p w14:paraId="12F190B8">
      <w:pPr>
        <w:ind w:firstLine="584"/>
        <w:jc w:val="cente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（格式内容不得修改，否则视为无效投标）</w:t>
      </w:r>
    </w:p>
    <w:p w14:paraId="5849A89A">
      <w:pPr>
        <w:shd w:val="clear" w:color="auto" w:fill="FFFFFF"/>
        <w:spacing w:before="19"/>
        <w:rPr>
          <w:rFonts w:hint="eastAsia" w:asciiTheme="minorEastAsia" w:hAnsiTheme="minorEastAsia" w:eastAsiaTheme="minorEastAsia" w:cstheme="minorEastAsia"/>
          <w:b/>
          <w:bCs/>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致：</w:t>
      </w:r>
    </w:p>
    <w:p w14:paraId="1CD5F9E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我单位在参加</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lang w:val="en-US" w:eastAsia="zh-CN"/>
          <w14:textFill>
            <w14:solidFill>
              <w14:schemeClr w14:val="tx1"/>
            </w14:solidFill>
          </w14:textFill>
        </w:rPr>
        <w:t>项目</w:t>
      </w:r>
      <w:r>
        <w:rPr>
          <w:rFonts w:hint="eastAsia" w:asciiTheme="minorEastAsia" w:hAnsiTheme="minorEastAsia" w:eastAsiaTheme="minorEastAsia" w:cstheme="minorEastAsia"/>
          <w:color w:val="000000" w:themeColor="text1"/>
          <w:sz w:val="24"/>
          <w:szCs w:val="24"/>
          <w14:textFill>
            <w14:solidFill>
              <w14:schemeClr w14:val="tx1"/>
            </w14:solidFill>
          </w14:textFill>
        </w:rPr>
        <w:t>的投标活动中，郑重承诺如下：</w:t>
      </w:r>
    </w:p>
    <w:p w14:paraId="57E10A94">
      <w:pPr>
        <w:numPr>
          <w:ilvl w:val="0"/>
          <w:numId w:val="1"/>
        </w:numPr>
        <w:spacing w:line="276"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6F5FACAD">
      <w:pPr>
        <w:numPr>
          <w:ilvl w:val="255"/>
          <w:numId w:val="0"/>
        </w:numPr>
        <w:spacing w:line="276"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2.我公司承诺符合《中华人民共和国政府采购法》第二十二条规定；</w:t>
      </w:r>
    </w:p>
    <w:p w14:paraId="44704BAE">
      <w:pPr>
        <w:numPr>
          <w:ilvl w:val="255"/>
          <w:numId w:val="0"/>
        </w:numPr>
        <w:spacing w:line="300" w:lineRule="auto"/>
        <w:ind w:firstLine="480" w:firstLineChars="2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3.我方未被地市级及其以上行政主管部门作出禁止参加政府采购活动的处罚且该处罚在有效期内；</w:t>
      </w:r>
    </w:p>
    <w:p w14:paraId="23141C2B">
      <w:pPr>
        <w:spacing w:line="276"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4.我方一旦中标，将按规定及时与采购人签订合同；若成交后无正当理由不与采购人签订合同、不履行招标项目合同，将承担法律责任和违约责任，包括承担诉讼费、律师费、顺延标价差额、误工损失等；</w:t>
      </w:r>
    </w:p>
    <w:p w14:paraId="55895BD0">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5．我方一旦中标，将严格按照投标文件中所承诺的报价、质量、工期、措施、项目负责人等内容组织实施；</w:t>
      </w:r>
    </w:p>
    <w:p w14:paraId="7780D4DD">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14:textFill>
            <w14:solidFill>
              <w14:schemeClr w14:val="tx1"/>
            </w14:solidFill>
          </w14:textFill>
        </w:rPr>
        <w:t>我方提供依法缴纳税收和社会保障资金良好记录的承诺函，如承诺函不实的，愿意按照提供虚假材料的情形承担相应的法律责任和经济责任。</w:t>
      </w:r>
    </w:p>
    <w:p w14:paraId="24732616">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14:textFill>
            <w14:solidFill>
              <w14:schemeClr w14:val="tx1"/>
            </w14:solidFill>
          </w14:textFill>
        </w:rPr>
        <w:t>.我方提供具有良好的商业信誉和健全的财务会计制度的承诺函，如承诺函不实的，愿意按照提供虚假材料的情形承担相应的法律责任和经济责任。</w:t>
      </w:r>
    </w:p>
    <w:p w14:paraId="7088E0F2">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4"/>
          <w:szCs w:val="24"/>
          <w14:textFill>
            <w14:solidFill>
              <w14:schemeClr w14:val="tx1"/>
            </w14:solidFill>
          </w14:textFill>
        </w:rPr>
        <w:t>．我方在本次</w:t>
      </w:r>
      <w:bookmarkStart w:id="0" w:name="_GoBack"/>
      <w:bookmarkEnd w:id="0"/>
      <w:r>
        <w:rPr>
          <w:rFonts w:hint="eastAsia" w:asciiTheme="minorEastAsia" w:hAnsiTheme="minorEastAsia" w:eastAsiaTheme="minorEastAsia" w:cstheme="minorEastAsia"/>
          <w:color w:val="000000" w:themeColor="text1"/>
          <w:sz w:val="24"/>
          <w:szCs w:val="24"/>
          <w14:textFill>
            <w14:solidFill>
              <w14:schemeClr w14:val="tx1"/>
            </w14:solidFill>
          </w14:textFill>
        </w:rPr>
        <w:t>投标活动中绝无资质挂靠、串标、围标情形，若出现下列情形，立即取消我方投标资格并承担相应的法律责任；</w:t>
      </w:r>
    </w:p>
    <w:p w14:paraId="4E2AA4A4">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（1）不同供应商的投标文件由同一单位或者个人编制；</w:t>
      </w:r>
    </w:p>
    <w:p w14:paraId="54FB03D0">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（2）不同供应商委托同一单位或者个人办理投标事宜；</w:t>
      </w:r>
    </w:p>
    <w:p w14:paraId="3CCE336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（3）不同供应商的投标文件载明的项目管理成员或者联系人员为同一人；</w:t>
      </w:r>
    </w:p>
    <w:p w14:paraId="4D96E563">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（4）不同供应商的投标文件异常一致或者投标报价呈规律性差异；</w:t>
      </w:r>
    </w:p>
    <w:p w14:paraId="30EAE12E">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（5）不同供应商的投标文件相互混装；</w:t>
      </w:r>
    </w:p>
    <w:p w14:paraId="0F7BB5A8">
      <w:pPr>
        <w:spacing w:line="300" w:lineRule="auto"/>
        <w:ind w:firstLine="600"/>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（6）单位负责人为同一人或者存在直接控股、管理关系的不同供应商，同时参加本项目采购活动的。</w:t>
      </w:r>
    </w:p>
    <w:p w14:paraId="7ACCF7AD">
      <w:pPr>
        <w:rPr>
          <w:rFonts w:hint="eastAsia" w:asciiTheme="minorEastAsia" w:hAnsiTheme="minorEastAsia" w:eastAsiaTheme="minorEastAsia" w:cstheme="minorEastAsia"/>
        </w:rPr>
      </w:pPr>
    </w:p>
    <w:p w14:paraId="2BEFA955">
      <w:pPr>
        <w:pStyle w:val="2"/>
        <w:spacing w:before="91" w:line="345" w:lineRule="auto"/>
        <w:ind w:left="2572" w:right="1658" w:hanging="559"/>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pacing w:val="3"/>
          <w:sz w:val="24"/>
          <w:szCs w:val="24"/>
        </w:rPr>
        <w:t>投标人名称</w:t>
      </w:r>
      <w:r>
        <w:rPr>
          <w:rFonts w:hint="eastAsia" w:asciiTheme="minorEastAsia" w:hAnsiTheme="minorEastAsia" w:eastAsiaTheme="minorEastAsia" w:cstheme="minorEastAsia"/>
          <w:spacing w:val="-21"/>
          <w:sz w:val="24"/>
          <w:szCs w:val="24"/>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21"/>
          <w:sz w:val="24"/>
          <w:szCs w:val="24"/>
          <w:u w:val="single" w:color="auto"/>
        </w:rPr>
        <w:t>（</w:t>
      </w:r>
      <w:r>
        <w:rPr>
          <w:rFonts w:hint="eastAsia" w:asciiTheme="minorEastAsia" w:hAnsiTheme="minorEastAsia" w:eastAsiaTheme="minorEastAsia" w:cstheme="minorEastAsia"/>
          <w:spacing w:val="3"/>
          <w:sz w:val="24"/>
          <w:szCs w:val="24"/>
          <w:u w:val="single" w:color="auto"/>
        </w:rPr>
        <w:t>公章）</w:t>
      </w:r>
      <w:r>
        <w:rPr>
          <w:rFonts w:hint="eastAsia" w:asciiTheme="minorEastAsia" w:hAnsiTheme="minorEastAsia" w:eastAsiaTheme="minorEastAsia" w:cstheme="minorEastAsia"/>
          <w:spacing w:val="3"/>
          <w:sz w:val="24"/>
          <w:szCs w:val="24"/>
        </w:rPr>
        <w:t xml:space="preserve"> </w:t>
      </w:r>
    </w:p>
    <w:p w14:paraId="75891C5C">
      <w:pPr>
        <w:pStyle w:val="2"/>
        <w:spacing w:before="91" w:line="345" w:lineRule="auto"/>
        <w:ind w:left="2572" w:right="1658" w:hanging="55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法人或授权代表（签字或盖章</w:t>
      </w:r>
      <w:r>
        <w:rPr>
          <w:rFonts w:hint="eastAsia" w:asciiTheme="minorEastAsia" w:hAnsiTheme="minorEastAsia" w:eastAsiaTheme="minorEastAsia" w:cstheme="minorEastAsia"/>
          <w:spacing w:val="-33"/>
          <w:sz w:val="24"/>
          <w:szCs w:val="24"/>
        </w:rPr>
        <w:t>）：</w:t>
      </w:r>
    </w:p>
    <w:p w14:paraId="30BBE3C7">
      <w:pPr>
        <w:pStyle w:val="2"/>
        <w:spacing w:before="42" w:line="220" w:lineRule="auto"/>
        <w:ind w:right="39"/>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日期：</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年</w:t>
      </w:r>
      <w:r>
        <w:rPr>
          <w:rFonts w:hint="eastAsia" w:asciiTheme="minorEastAsia" w:hAnsiTheme="minorEastAsia" w:eastAsiaTheme="minorEastAsia" w:cstheme="minorEastAsia"/>
          <w:spacing w:val="5"/>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月</w:t>
      </w:r>
      <w:r>
        <w:rPr>
          <w:rFonts w:hint="eastAsia" w:asciiTheme="minorEastAsia" w:hAnsiTheme="minorEastAsia" w:eastAsiaTheme="minorEastAsia" w:cstheme="minorEastAsia"/>
          <w:spacing w:val="15"/>
          <w:sz w:val="24"/>
          <w:szCs w:val="24"/>
          <w:u w:val="single" w:color="auto"/>
        </w:rPr>
        <w:t xml:space="preserve">    </w:t>
      </w:r>
      <w:r>
        <w:rPr>
          <w:rFonts w:hint="eastAsia" w:asciiTheme="minorEastAsia" w:hAnsiTheme="minorEastAsia" w:eastAsiaTheme="minorEastAsia" w:cstheme="minorEastAsia"/>
          <w:spacing w:val="-15"/>
          <w:sz w:val="24"/>
          <w:szCs w:val="24"/>
          <w:u w:val="single" w:color="auto"/>
        </w:rPr>
        <w:t>日</w:t>
      </w:r>
    </w:p>
    <w:p w14:paraId="227E539A">
      <w:pPr>
        <w:rPr>
          <w:rFonts w:hint="eastAsia" w:asciiTheme="minorEastAsia" w:hAnsiTheme="minorEastAsia" w:eastAsiaTheme="minorEastAsia" w:cstheme="minorEastAsia"/>
          <w:sz w:val="2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7F26B3"/>
    <w:multiLevelType w:val="singleLevel"/>
    <w:tmpl w:val="237F26B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474A5"/>
    <w:rsid w:val="310474A5"/>
    <w:rsid w:val="37BF7EF3"/>
    <w:rsid w:val="56AA7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801</Words>
  <Characters>806</Characters>
  <Lines>0</Lines>
  <Paragraphs>0</Paragraphs>
  <TotalTime>2</TotalTime>
  <ScaleCrop>false</ScaleCrop>
  <LinksUpToDate>false</LinksUpToDate>
  <CharactersWithSpaces>851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2025-05-14T11:05:00Z</dcterms:created>
  <dc:creator>D</dc:creator>
  <cp:lastModifiedBy>D</cp:lastModifiedBy>
  <dcterms:modified xsi:type="dcterms:W3CDTF">2025-06-03T09:10:49Z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9E90F8DAD1E544229D751BBBEEF12389_13</vt:lpwstr>
  </property>
  <property fmtid="{D5CDD505-2E9C-101B-9397-08002B2CF9AE}" pid="4" name="KSOTemplateDocerSaveRecord">
    <vt:lpwstr>eyJoZGlkIjoiYTdiYjA3NzA0YzQ5OThlM2EyZTkxNzAzMGIwMjRkOGEiLCJ1c2VySWQiOiIyNTU1ODk4MTMifQ==</vt:lpwstr>
  </property>
</Properties>
</file>