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715C" w14:textId="53FAFC05" w:rsidR="00B96425" w:rsidRDefault="00662F7F" w:rsidP="00662F7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技术方案</w:t>
      </w:r>
    </w:p>
    <w:p w14:paraId="369490ED" w14:textId="26069B1D" w:rsidR="00662F7F" w:rsidRPr="00662F7F" w:rsidRDefault="00662F7F" w:rsidP="00662F7F">
      <w:pPr>
        <w:jc w:val="center"/>
        <w:rPr>
          <w:rFonts w:hint="eastAsia"/>
          <w:b/>
          <w:bCs/>
          <w:sz w:val="24"/>
        </w:rPr>
      </w:pPr>
      <w:r w:rsidRPr="00662F7F">
        <w:rPr>
          <w:rFonts w:hint="eastAsia"/>
          <w:b/>
          <w:bCs/>
          <w:sz w:val="24"/>
        </w:rPr>
        <w:t>供应商根据招标文件评分办法涉及的评审因素进行编制，格式自拟。</w:t>
      </w:r>
    </w:p>
    <w:sectPr w:rsidR="00662F7F" w:rsidRPr="00662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25"/>
    <w:rsid w:val="00662F7F"/>
    <w:rsid w:val="00807777"/>
    <w:rsid w:val="00B9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2BA6E"/>
  <w15:chartTrackingRefBased/>
  <w15:docId w15:val="{A21BCB2A-631D-4C82-9346-5F7C1C93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96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6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96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96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96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96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96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96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96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96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96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96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96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6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96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6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96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96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96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964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2</cp:revision>
  <dcterms:created xsi:type="dcterms:W3CDTF">2025-04-14T08:51:00Z</dcterms:created>
  <dcterms:modified xsi:type="dcterms:W3CDTF">2025-04-14T08:53:00Z</dcterms:modified>
</cp:coreProperties>
</file>