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AE6A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pacing w:val="-15"/>
          <w:kern w:val="0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  <w:t>报价明细表</w:t>
      </w:r>
    </w:p>
    <w:p w14:paraId="674FC0AE">
      <w:pPr>
        <w:pageBreakBefore w:val="0"/>
        <w:kinsoku/>
        <w:wordWrap/>
        <w:overflowPunct/>
        <w:topLinePunct w:val="0"/>
        <w:autoSpaceDE/>
        <w:bidi w:val="0"/>
        <w:snapToGrid w:val="0"/>
        <w:spacing w:line="360" w:lineRule="auto"/>
        <w:jc w:val="left"/>
        <w:outlineLvl w:val="9"/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eastAsia="zh-CN"/>
        </w:rPr>
        <w:t>采购包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3</w:t>
      </w:r>
    </w:p>
    <w:tbl>
      <w:tblPr>
        <w:tblStyle w:val="2"/>
        <w:tblW w:w="10622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"/>
        <w:gridCol w:w="769"/>
        <w:gridCol w:w="3015"/>
        <w:gridCol w:w="666"/>
        <w:gridCol w:w="498"/>
        <w:gridCol w:w="1060"/>
        <w:gridCol w:w="1130"/>
        <w:gridCol w:w="2985"/>
      </w:tblGrid>
      <w:tr w14:paraId="2C96E6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AC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89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B0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项目内容细化说明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53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71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85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01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F2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42D93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F8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E8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宣传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A9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开赛、颁奖仪式媒体邀约</w:t>
            </w:r>
          </w:p>
        </w:tc>
        <w:tc>
          <w:tcPr>
            <w:tcW w:w="6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D8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4C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F6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B4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326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要求省内外媒体报道，拍摄剪辑赛事宣传视频，视频和图片直播等</w:t>
            </w:r>
          </w:p>
        </w:tc>
      </w:tr>
      <w:tr w14:paraId="224AC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78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857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49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赛事全程宣推</w:t>
            </w:r>
          </w:p>
        </w:tc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643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0A8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011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C07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36E0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B655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F3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BC4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C5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赛事视频、图片直播</w:t>
            </w:r>
          </w:p>
        </w:tc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1A4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CF6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0DF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11A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05D0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1A1F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D7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33F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04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视频拍摄</w:t>
            </w:r>
          </w:p>
        </w:tc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A5C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FF3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D3F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3A0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7754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9104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03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0DD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设计、宣传物料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1A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广告物料制作及赛场景观包装物料制作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DE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43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92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17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D8F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用于赛事相关广告设计和赛场景观包装、氛围营造等</w:t>
            </w:r>
          </w:p>
        </w:tc>
      </w:tr>
      <w:tr w14:paraId="1D3BB9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C5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D917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奖项设置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8E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完赛奖牌、奖杯、证书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76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55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CE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2B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EE22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421F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74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60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竞赛保障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物资采购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45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场地、、比赛用球、比赛器材租赁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A9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C4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次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0D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62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A0B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6块场地、6套专用器材、球20个</w:t>
            </w:r>
          </w:p>
        </w:tc>
      </w:tr>
      <w:tr w14:paraId="47ED1F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BC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CF9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B2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沙排场地前期规划、技术施工劳务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EE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DF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8F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E0D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ACD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10天</w:t>
            </w:r>
          </w:p>
        </w:tc>
      </w:tr>
      <w:tr w14:paraId="539A71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F0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30A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84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裁判物料及其他相关竞赛保障器材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9A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71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次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AC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1B8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6D3B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01965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36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5B6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4A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裁判、工作人员、志愿者服装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85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F2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37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CFB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2E7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2套/人</w:t>
            </w:r>
          </w:p>
        </w:tc>
      </w:tr>
      <w:tr w14:paraId="0C30C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3F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E9A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70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闭幕式、颁奖仪式现场布置及物料，秩序册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9C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53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DB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212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E2A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05CF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FA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8F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代理费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987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58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10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94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8A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AB6E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2153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96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81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保险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54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大赛保险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68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ED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53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B4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BDD3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33E0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28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29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安保、医疗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FF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赛事安保、应急（大型活动审批、申报及评估）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99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B4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73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5D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47D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4天</w:t>
            </w:r>
          </w:p>
        </w:tc>
      </w:tr>
      <w:tr w14:paraId="06763F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15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C38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1E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大赛医生及应急药物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CE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5C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79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E49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26B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4天</w:t>
            </w:r>
          </w:p>
        </w:tc>
      </w:tr>
      <w:tr w14:paraId="46FD7D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B4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E4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后勤保障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2D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裁判员交通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E2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C3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A6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13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743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A790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EC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F80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25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裁判员食宿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B0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4F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9D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45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20D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6天</w:t>
            </w:r>
          </w:p>
        </w:tc>
      </w:tr>
      <w:tr w14:paraId="242256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EE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482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13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赛时补给点食品、功能饮料、矿泉水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BF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7C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06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A6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A0C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60箱*5天，食品</w:t>
            </w:r>
          </w:p>
        </w:tc>
      </w:tr>
      <w:tr w14:paraId="4AC35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79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769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9B9B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人员劳务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9C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礼仪（开闭幕式及彩排）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91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81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86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0F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45C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1天</w:t>
            </w:r>
          </w:p>
        </w:tc>
      </w:tr>
      <w:tr w14:paraId="1B590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6C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EE327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4E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志愿者餐补及劳务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A1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16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B3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92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4A8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5天（捡球员、耙沙员、翻分员、记录台等）          </w:t>
            </w:r>
          </w:p>
        </w:tc>
      </w:tr>
      <w:tr w14:paraId="6C4FD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F1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76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604DD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9B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沙滩排球场地规划、施工劳务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BF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B3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0E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54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F9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10天 </w:t>
            </w:r>
          </w:p>
        </w:tc>
      </w:tr>
      <w:tr w14:paraId="03CED1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3F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76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7798E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87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赛事裁判员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EB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DA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78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75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50A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6天</w:t>
            </w:r>
          </w:p>
        </w:tc>
      </w:tr>
      <w:tr w14:paraId="50B5F1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A4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76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6D7AD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4D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专业主持人（开闭幕式及彩排）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29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CA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80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63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FD8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2天  </w:t>
            </w:r>
          </w:p>
        </w:tc>
      </w:tr>
      <w:tr w14:paraId="6EA7A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5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59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9F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E916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</w:tbl>
    <w:p w14:paraId="6C9884B7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投标人（盖章）：</w:t>
      </w:r>
    </w:p>
    <w:p w14:paraId="7C578521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法定代表人或其授权代表（签字或盖章）：</w:t>
      </w:r>
    </w:p>
    <w:p w14:paraId="5EA2BC89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日期：      年    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   日</w:t>
      </w:r>
    </w:p>
    <w:p w14:paraId="22AB6CAE">
      <w:pPr>
        <w:rPr>
          <w:rFonts w:hint="eastAsia" w:ascii="宋体" w:hAnsi="宋体" w:eastAsia="宋体" w:cs="宋体"/>
          <w:color w:val="auto"/>
          <w:sz w:val="22"/>
          <w:szCs w:val="22"/>
        </w:rPr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9E33B5"/>
    <w:rsid w:val="18062BD8"/>
    <w:rsid w:val="419E33B5"/>
    <w:rsid w:val="55A349BC"/>
    <w:rsid w:val="64C0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748</Words>
  <Characters>1098</Characters>
  <Lines>0</Lines>
  <Paragraphs>0</Paragraphs>
  <TotalTime>0</TotalTime>
  <ScaleCrop>false</ScaleCrop>
  <LinksUpToDate>false</LinksUpToDate>
  <CharactersWithSpaces>1115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2025-04-30T10:12:00Z</dcterms:created>
  <dc:creator>dl</dc:creator>
  <cp:lastModifiedBy>dl</cp:lastModifiedBy>
  <dcterms:modified xsi:type="dcterms:W3CDTF">2025-04-30T10:56:35Z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D5312FE692BA420499D6AF06DCBF2F92_11</vt:lpwstr>
  </property>
  <property fmtid="{D5CDD505-2E9C-101B-9397-08002B2CF9AE}" pid="4" name="KSOTemplateDocerSaveRecord">
    <vt:lpwstr>eyJoZGlkIjoiZjc0YTZiYTY1OGViY2QyOGFiZjk2NDNhMjQxOWFkNTAiLCJ1c2VySWQiOiIxMzkzMzM4ODgyIn0=</vt:lpwstr>
  </property>
</Properties>
</file>