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7C4B">
      <w:pPr>
        <w:outlineLvl w:val="2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附件2.相关证明材料</w:t>
      </w:r>
    </w:p>
    <w:p w14:paraId="6510277E">
      <w:pP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3A8DA804">
      <w:pPr>
        <w:widowControl w:val="0"/>
        <w:numPr>
          <w:ilvl w:val="0"/>
          <w:numId w:val="0"/>
        </w:numPr>
        <w:ind w:left="0" w:lef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（9）</w:t>
      </w:r>
      <w:r>
        <w:rPr>
          <w:rFonts w:hint="default" w:ascii="Times New Roman" w:hAnsi="Times New Roman" w:eastAsia="宋体" w:cs="Times New Roman"/>
          <w:lang w:val="en-US" w:eastAsia="zh-CN"/>
        </w:rPr>
        <w:t>备机配置情况</w:t>
      </w:r>
    </w:p>
    <w:bookmarkEnd w:id="0"/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615"/>
        <w:gridCol w:w="920"/>
        <w:gridCol w:w="1613"/>
        <w:gridCol w:w="1206"/>
        <w:gridCol w:w="1206"/>
        <w:gridCol w:w="1206"/>
        <w:gridCol w:w="1205"/>
        <w:gridCol w:w="1414"/>
        <w:gridCol w:w="1533"/>
        <w:gridCol w:w="1474"/>
      </w:tblGrid>
      <w:tr w14:paraId="36449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677" w:type="dxa"/>
            <w:shd w:val="clear" w:color="auto" w:fill="auto"/>
            <w:vAlign w:val="center"/>
          </w:tcPr>
          <w:p w14:paraId="348729B9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序号</w:t>
            </w:r>
          </w:p>
        </w:tc>
        <w:tc>
          <w:tcPr>
            <w:tcW w:w="1615" w:type="dxa"/>
            <w:shd w:val="clear" w:color="auto" w:fill="auto"/>
            <w:vAlign w:val="center"/>
          </w:tcPr>
          <w:p w14:paraId="0A3B9447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备机名称</w:t>
            </w:r>
          </w:p>
        </w:tc>
        <w:tc>
          <w:tcPr>
            <w:tcW w:w="920" w:type="dxa"/>
            <w:shd w:val="clear" w:color="auto" w:fill="auto"/>
            <w:vAlign w:val="center"/>
          </w:tcPr>
          <w:p w14:paraId="1BC08594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数量</w:t>
            </w:r>
          </w:p>
        </w:tc>
        <w:tc>
          <w:tcPr>
            <w:tcW w:w="1613" w:type="dxa"/>
            <w:shd w:val="clear" w:color="auto" w:fill="auto"/>
            <w:vAlign w:val="center"/>
          </w:tcPr>
          <w:p w14:paraId="629FB9B1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品牌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8BDABC9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型号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700CEDF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监测原理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21A52CA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单价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B78B10E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是否有适用性检测证书</w:t>
            </w:r>
          </w:p>
        </w:tc>
        <w:tc>
          <w:tcPr>
            <w:tcW w:w="1414" w:type="dxa"/>
            <w:shd w:val="clear" w:color="auto" w:fill="auto"/>
            <w:vAlign w:val="center"/>
          </w:tcPr>
          <w:p w14:paraId="55C16162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备机数据传输是否符合HJ/T212要求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51CE6256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  <w:r>
              <w:rPr>
                <w:rFonts w:hint="default" w:ascii="Times New Roman" w:hAnsi="Times New Roman" w:eastAsia="宋体" w:cs="Times New Roman"/>
              </w:rPr>
              <w:t>来源</w:t>
            </w:r>
            <w:r>
              <w:rPr>
                <w:rFonts w:hint="default" w:ascii="Times New Roman" w:hAnsi="Times New Roman" w:eastAsia="宋体" w:cs="Times New Roman"/>
                <w:position w:val="3"/>
                <w:szCs w:val="29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已购/租赁/协议供货/待采购</w:t>
            </w:r>
            <w:r>
              <w:rPr>
                <w:rFonts w:hint="default" w:ascii="Times New Roman" w:hAnsi="Times New Roman" w:eastAsia="宋体" w:cs="Times New Roman"/>
                <w:position w:val="3"/>
                <w:szCs w:val="29"/>
              </w:rPr>
              <w:t>）</w:t>
            </w:r>
          </w:p>
        </w:tc>
        <w:tc>
          <w:tcPr>
            <w:tcW w:w="1474" w:type="dxa"/>
            <w:shd w:val="clear" w:color="auto" w:fill="auto"/>
            <w:vAlign w:val="center"/>
          </w:tcPr>
          <w:p w14:paraId="559C540C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  <w:r>
              <w:rPr>
                <w:rFonts w:hint="default" w:ascii="Times New Roman" w:hAnsi="Times New Roman" w:eastAsia="宋体" w:cs="Times New Roman"/>
                <w:spacing w:val="11"/>
                <w:szCs w:val="23"/>
              </w:rPr>
              <w:t>证明材料在响应文件中的页码</w:t>
            </w:r>
          </w:p>
        </w:tc>
      </w:tr>
      <w:tr w14:paraId="07CA5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677" w:type="dxa"/>
            <w:shd w:val="clear" w:color="auto" w:fill="auto"/>
          </w:tcPr>
          <w:p w14:paraId="4490375C">
            <w:pPr>
              <w:spacing w:line="300" w:lineRule="auto"/>
              <w:jc w:val="left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</w:p>
        </w:tc>
        <w:tc>
          <w:tcPr>
            <w:tcW w:w="1615" w:type="dxa"/>
            <w:shd w:val="clear" w:color="auto" w:fill="auto"/>
          </w:tcPr>
          <w:p w14:paraId="4F24B97A">
            <w:pPr>
              <w:spacing w:line="300" w:lineRule="auto"/>
              <w:jc w:val="left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</w:p>
        </w:tc>
        <w:tc>
          <w:tcPr>
            <w:tcW w:w="920" w:type="dxa"/>
            <w:shd w:val="clear" w:color="auto" w:fill="auto"/>
          </w:tcPr>
          <w:p w14:paraId="526B88B8">
            <w:pPr>
              <w:spacing w:line="300" w:lineRule="auto"/>
              <w:jc w:val="left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</w:p>
        </w:tc>
        <w:tc>
          <w:tcPr>
            <w:tcW w:w="1613" w:type="dxa"/>
            <w:shd w:val="clear" w:color="auto" w:fill="auto"/>
          </w:tcPr>
          <w:p w14:paraId="6F08550C">
            <w:pPr>
              <w:spacing w:line="300" w:lineRule="auto"/>
              <w:jc w:val="left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</w:p>
        </w:tc>
        <w:tc>
          <w:tcPr>
            <w:tcW w:w="1206" w:type="dxa"/>
            <w:shd w:val="clear" w:color="auto" w:fill="auto"/>
          </w:tcPr>
          <w:p w14:paraId="5D25E0C3">
            <w:pPr>
              <w:spacing w:line="300" w:lineRule="auto"/>
              <w:jc w:val="left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</w:p>
        </w:tc>
        <w:tc>
          <w:tcPr>
            <w:tcW w:w="1206" w:type="dxa"/>
            <w:shd w:val="clear" w:color="auto" w:fill="auto"/>
          </w:tcPr>
          <w:p w14:paraId="15F56DA8">
            <w:pPr>
              <w:spacing w:line="300" w:lineRule="auto"/>
              <w:jc w:val="left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</w:p>
        </w:tc>
        <w:tc>
          <w:tcPr>
            <w:tcW w:w="1206" w:type="dxa"/>
            <w:shd w:val="clear" w:color="auto" w:fill="auto"/>
          </w:tcPr>
          <w:p w14:paraId="7332A87B">
            <w:pPr>
              <w:spacing w:line="300" w:lineRule="auto"/>
              <w:jc w:val="left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</w:p>
        </w:tc>
        <w:tc>
          <w:tcPr>
            <w:tcW w:w="1205" w:type="dxa"/>
            <w:shd w:val="clear" w:color="auto" w:fill="auto"/>
          </w:tcPr>
          <w:p w14:paraId="676B66B6">
            <w:pPr>
              <w:spacing w:line="300" w:lineRule="auto"/>
              <w:jc w:val="left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</w:p>
        </w:tc>
        <w:tc>
          <w:tcPr>
            <w:tcW w:w="1414" w:type="dxa"/>
            <w:shd w:val="clear" w:color="auto" w:fill="auto"/>
          </w:tcPr>
          <w:p w14:paraId="31A7CBA2">
            <w:pPr>
              <w:spacing w:line="300" w:lineRule="auto"/>
              <w:jc w:val="left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</w:p>
        </w:tc>
        <w:tc>
          <w:tcPr>
            <w:tcW w:w="1533" w:type="dxa"/>
            <w:shd w:val="clear" w:color="auto" w:fill="auto"/>
          </w:tcPr>
          <w:p w14:paraId="74850FAF">
            <w:pPr>
              <w:spacing w:line="300" w:lineRule="auto"/>
              <w:jc w:val="left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</w:p>
        </w:tc>
        <w:tc>
          <w:tcPr>
            <w:tcW w:w="1474" w:type="dxa"/>
            <w:shd w:val="clear" w:color="auto" w:fill="auto"/>
          </w:tcPr>
          <w:p w14:paraId="079CC31D">
            <w:pPr>
              <w:spacing w:line="300" w:lineRule="auto"/>
              <w:jc w:val="left"/>
              <w:rPr>
                <w:rFonts w:hint="default" w:ascii="Times New Roman" w:hAnsi="Times New Roman" w:eastAsia="宋体" w:cs="Times New Roman"/>
                <w:position w:val="3"/>
                <w:szCs w:val="29"/>
              </w:rPr>
            </w:pPr>
          </w:p>
        </w:tc>
      </w:tr>
    </w:tbl>
    <w:p w14:paraId="0A078F96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D644F"/>
    <w:rsid w:val="11B33417"/>
    <w:rsid w:val="353A1D60"/>
    <w:rsid w:val="44C66A64"/>
    <w:rsid w:val="44CD644F"/>
    <w:rsid w:val="4F4D5BA9"/>
    <w:rsid w:val="50EE52D5"/>
    <w:rsid w:val="520934A3"/>
    <w:rsid w:val="79D143EB"/>
    <w:rsid w:val="7DC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2025-03-28T10:00:00Z</dcterms:created>
  <dc:creator>菲</dc:creator>
  <cp:lastModifiedBy>菲</cp:lastModifiedBy>
  <dcterms:modified xsi:type="dcterms:W3CDTF">2025-03-28T10:17:40Z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3005E51FB1E241E098DD2338ECC72273_13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