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BE421">
      <w:pPr>
        <w:outlineLvl w:val="2"/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附表3-6</w:t>
      </w:r>
    </w:p>
    <w:p w14:paraId="10CEB005">
      <w:pPr>
        <w:numPr>
          <w:ilvl w:val="0"/>
          <w:numId w:val="0"/>
        </w:numPr>
        <w:ind w:left="0" w:leftChars="0" w:firstLine="0" w:firstLineChars="0"/>
        <w:jc w:val="both"/>
        <w:rPr>
          <w:rFonts w:hint="eastAsia" w:hAnsi="宋体" w:asci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</w:pPr>
    </w:p>
    <w:p w14:paraId="3595E803">
      <w:pPr>
        <w:numPr>
          <w:ilvl w:val="0"/>
          <w:numId w:val="0"/>
        </w:numPr>
        <w:ind w:leftChars="0"/>
        <w:jc w:val="center"/>
        <w:rPr>
          <w:rFonts w:hint="eastAsia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 w:asci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hAnsi="宋体" w:cstheme="minorBidi"/>
          <w:b/>
          <w:bCs/>
          <w:kern w:val="2"/>
          <w:sz w:val="24"/>
          <w:szCs w:val="24"/>
          <w:lang w:val="en-US" w:eastAsia="zh-CN" w:bidi="ar-SA"/>
        </w:rPr>
        <w:t>5</w:t>
      </w:r>
      <w:r>
        <w:rPr>
          <w:rFonts w:hint="eastAsia" w:hAnsi="宋体" w:asci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）</w:t>
      </w:r>
      <w:bookmarkStart w:id="0" w:name="_GoBack"/>
      <w:r>
        <w:rPr>
          <w:rFonts w:hint="eastAsia" w:hAnsi="宋体"/>
          <w:b/>
          <w:bCs/>
          <w:sz w:val="24"/>
          <w:szCs w:val="24"/>
          <w:lang w:val="en-US" w:eastAsia="zh-CN"/>
        </w:rPr>
        <w:t>建立驻地办事处承诺书</w:t>
      </w:r>
      <w:bookmarkEnd w:id="0"/>
    </w:p>
    <w:p w14:paraId="6CA1F533">
      <w:pPr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sz w:val="24"/>
          <w:szCs w:val="24"/>
          <w:u w:val="single"/>
        </w:rPr>
        <w:t>采购人或采购代理机构</w:t>
      </w:r>
    </w:p>
    <w:p w14:paraId="36F4AF41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如在贵单位组织的</w:t>
      </w:r>
      <w:r>
        <w:rPr>
          <w:rFonts w:hint="eastAsia" w:hAnsi="宋体"/>
          <w:sz w:val="24"/>
          <w:szCs w:val="24"/>
          <w:lang w:eastAsia="zh-CN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项目名称</w:t>
      </w:r>
      <w:r>
        <w:rPr>
          <w:rFonts w:hint="eastAsia" w:hAnsi="宋体"/>
          <w:sz w:val="24"/>
          <w:szCs w:val="24"/>
          <w:lang w:eastAsia="zh-CN"/>
        </w:rPr>
        <w:t>）</w:t>
      </w:r>
      <w:r>
        <w:rPr>
          <w:rFonts w:hint="eastAsia" w:hAnsi="宋体"/>
          <w:sz w:val="24"/>
          <w:szCs w:val="24"/>
        </w:rPr>
        <w:t>项目中标，我单位根据磋商文件要求作出如下承诺：</w:t>
      </w:r>
    </w:p>
    <w:p w14:paraId="740C54A3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在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合同签订后15个工作日内</w:t>
      </w:r>
      <w:r>
        <w:rPr>
          <w:rFonts w:hint="eastAsia" w:hAnsi="宋体"/>
          <w:sz w:val="24"/>
          <w:szCs w:val="24"/>
        </w:rPr>
        <w:t>至少设立1个驻地办事处，办事处布局合理，满足人员办公、培训及运维物资储存要求。</w:t>
      </w:r>
    </w:p>
    <w:p w14:paraId="6EE3F91F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如我单位中标后未能做到以上承诺，承担违约责任，和由此给项目带来的一切损失。</w:t>
      </w:r>
    </w:p>
    <w:p w14:paraId="62D253DC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28965012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632C71E9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特此承诺。</w:t>
      </w:r>
    </w:p>
    <w:p w14:paraId="03FFACB3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7EC41E6C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0B9B89F6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2EB3FE4B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投标人名称（加盖公章）：</w:t>
      </w:r>
    </w:p>
    <w:p w14:paraId="3A585807">
      <w:pPr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</w:rPr>
        <w:t>日期：</w:t>
      </w:r>
    </w:p>
    <w:p w14:paraId="74BAC7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E1D19"/>
    <w:rsid w:val="33026C3D"/>
    <w:rsid w:val="5EAE1D19"/>
    <w:rsid w:val="7629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2025-03-28T07:56:00Z</dcterms:created>
  <dc:creator>菲</dc:creator>
  <cp:lastModifiedBy>菲</cp:lastModifiedBy>
  <dcterms:modified xsi:type="dcterms:W3CDTF">2025-03-28T07:59:10Z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DEC927BEBDE1451FB5B14E44AFBE2CC5_13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