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02886E">
      <w:pPr>
        <w:pStyle w:val="2"/>
        <w:spacing w:before="160" w:after="160"/>
        <w:rPr>
          <w:b w:val="0"/>
        </w:rPr>
      </w:pPr>
      <w:r>
        <w:rPr>
          <w:rFonts w:hint="eastAsia"/>
          <w:b w:val="0"/>
        </w:rPr>
        <w:t xml:space="preserve">附件:1.承诺函 </w:t>
      </w:r>
    </w:p>
    <w:p w14:paraId="53CF3533">
      <w:r>
        <w:rPr>
          <w:rFonts w:hint="eastAsia"/>
        </w:rPr>
        <w:t>(对于采购需求写明“提供承诺</w:t>
      </w:r>
      <w:r>
        <w:t>”</w:t>
      </w:r>
      <w:r>
        <w:rPr>
          <w:rFonts w:hint="eastAsia"/>
        </w:rPr>
        <w:t>的条款，供应商可参照以下格式提供承诺)</w:t>
      </w:r>
    </w:p>
    <w:p w14:paraId="5080386D">
      <w:pPr>
        <w:spacing w:line="360" w:lineRule="auto"/>
        <w:ind w:firstLine="643" w:firstLineChars="20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承诺函</w:t>
      </w:r>
    </w:p>
    <w:p w14:paraId="75266D5E">
      <w:pPr>
        <w:spacing w:line="360" w:lineRule="auto"/>
        <w:ind w:firstLine="640" w:firstLineChars="200"/>
        <w:jc w:val="center"/>
        <w:rPr>
          <w:sz w:val="32"/>
          <w:szCs w:val="32"/>
        </w:rPr>
      </w:pPr>
    </w:p>
    <w:p w14:paraId="37EEF877">
      <w:pPr>
        <w:pStyle w:val="3"/>
        <w:spacing w:line="360" w:lineRule="auto"/>
        <w:rPr>
          <w:rFonts w:hAnsi="宋体"/>
          <w:b/>
        </w:rPr>
      </w:pPr>
      <w:r>
        <w:rPr>
          <w:rFonts w:hint="eastAsia" w:hAnsi="宋体"/>
        </w:rPr>
        <w:t>致： （</w:t>
      </w:r>
      <w:r>
        <w:rPr>
          <w:rFonts w:hint="eastAsia" w:hAnsi="宋体"/>
          <w:b/>
          <w:u w:val="single"/>
        </w:rPr>
        <w:t>采购人名称）</w:t>
      </w:r>
    </w:p>
    <w:p w14:paraId="374E0365">
      <w:pPr>
        <w:spacing w:line="360" w:lineRule="auto"/>
        <w:ind w:firstLine="420" w:firstLineChars="200"/>
        <w:rPr>
          <w:szCs w:val="21"/>
        </w:rPr>
      </w:pPr>
    </w:p>
    <w:p w14:paraId="2C73EFD3"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对于</w:t>
      </w:r>
      <w:r>
        <w:rPr>
          <w:rFonts w:hint="eastAsia"/>
          <w:kern w:val="28"/>
          <w:szCs w:val="21"/>
        </w:rPr>
        <w:t>项目（项目编号：         ）</w:t>
      </w:r>
      <w:r>
        <w:rPr>
          <w:rFonts w:hint="eastAsia"/>
          <w:szCs w:val="21"/>
        </w:rPr>
        <w:t>，我方郑重承诺如下：</w:t>
      </w:r>
    </w:p>
    <w:p w14:paraId="0D81D7FC"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如中标/成交，我方承诺严格落实采购文件以下条款：(建议复制采购文件相关条款原文)</w:t>
      </w:r>
    </w:p>
    <w:p w14:paraId="3E9EAAB8">
      <w:pPr>
        <w:spacing w:line="360" w:lineRule="auto"/>
        <w:ind w:firstLine="405"/>
        <w:rPr>
          <w:szCs w:val="21"/>
        </w:rPr>
      </w:pPr>
      <w:r>
        <w:rPr>
          <w:rFonts w:hint="eastAsia"/>
          <w:szCs w:val="21"/>
        </w:rPr>
        <w:t>（一）星号条款</w:t>
      </w:r>
    </w:p>
    <w:p w14:paraId="7B072886">
      <w:pPr>
        <w:spacing w:line="360" w:lineRule="auto"/>
        <w:ind w:firstLine="405"/>
        <w:rPr>
          <w:szCs w:val="21"/>
        </w:rPr>
      </w:pPr>
      <w:r>
        <w:rPr>
          <w:rFonts w:hint="eastAsia"/>
          <w:szCs w:val="21"/>
        </w:rPr>
        <w:t>1.</w:t>
      </w:r>
    </w:p>
    <w:p w14:paraId="4F970FFD">
      <w:pPr>
        <w:spacing w:line="360" w:lineRule="auto"/>
        <w:ind w:firstLine="405"/>
        <w:rPr>
          <w:szCs w:val="21"/>
        </w:rPr>
      </w:pPr>
      <w:r>
        <w:rPr>
          <w:rFonts w:hint="eastAsia"/>
          <w:szCs w:val="21"/>
        </w:rPr>
        <w:t>2.</w:t>
      </w:r>
    </w:p>
    <w:p w14:paraId="168D3BC4">
      <w:pPr>
        <w:spacing w:line="360" w:lineRule="auto"/>
        <w:ind w:firstLine="405"/>
        <w:rPr>
          <w:szCs w:val="21"/>
        </w:rPr>
      </w:pPr>
      <w:r>
        <w:rPr>
          <w:rFonts w:hint="eastAsia"/>
          <w:szCs w:val="21"/>
        </w:rPr>
        <w:t>3.</w:t>
      </w:r>
    </w:p>
    <w:p w14:paraId="30E16463">
      <w:pPr>
        <w:spacing w:line="360" w:lineRule="auto"/>
        <w:ind w:firstLine="405"/>
        <w:rPr>
          <w:szCs w:val="21"/>
        </w:rPr>
      </w:pPr>
      <w:r>
        <w:rPr>
          <w:szCs w:val="21"/>
        </w:rPr>
        <w:t>………</w:t>
      </w:r>
    </w:p>
    <w:p w14:paraId="2BF244FF">
      <w:pPr>
        <w:spacing w:line="360" w:lineRule="auto"/>
        <w:ind w:firstLine="405"/>
        <w:rPr>
          <w:szCs w:val="21"/>
        </w:rPr>
      </w:pPr>
      <w:r>
        <w:rPr>
          <w:szCs w:val="21"/>
        </w:rPr>
        <w:t>（二）三角号条款</w:t>
      </w:r>
    </w:p>
    <w:p w14:paraId="2FF96A22">
      <w:pPr>
        <w:spacing w:line="360" w:lineRule="auto"/>
        <w:ind w:firstLine="405"/>
        <w:rPr>
          <w:szCs w:val="21"/>
        </w:rPr>
      </w:pPr>
      <w:r>
        <w:rPr>
          <w:rFonts w:hint="eastAsia"/>
          <w:szCs w:val="21"/>
        </w:rPr>
        <w:t>1.</w:t>
      </w:r>
    </w:p>
    <w:p w14:paraId="624FE0F6">
      <w:pPr>
        <w:spacing w:line="360" w:lineRule="auto"/>
        <w:ind w:firstLine="405"/>
        <w:rPr>
          <w:szCs w:val="21"/>
        </w:rPr>
      </w:pPr>
      <w:r>
        <w:rPr>
          <w:rFonts w:hint="eastAsia"/>
          <w:szCs w:val="21"/>
        </w:rPr>
        <w:t>2.</w:t>
      </w:r>
    </w:p>
    <w:p w14:paraId="71E9E43A">
      <w:pPr>
        <w:spacing w:line="360" w:lineRule="auto"/>
        <w:ind w:firstLine="405"/>
        <w:rPr>
          <w:szCs w:val="21"/>
        </w:rPr>
      </w:pPr>
      <w:r>
        <w:rPr>
          <w:rFonts w:hint="eastAsia"/>
          <w:szCs w:val="21"/>
        </w:rPr>
        <w:t>3.</w:t>
      </w:r>
    </w:p>
    <w:p w14:paraId="2BCEB0FB">
      <w:pPr>
        <w:spacing w:line="360" w:lineRule="auto"/>
        <w:ind w:firstLine="405"/>
        <w:rPr>
          <w:szCs w:val="21"/>
        </w:rPr>
      </w:pPr>
      <w:r>
        <w:rPr>
          <w:szCs w:val="21"/>
        </w:rPr>
        <w:t>………</w:t>
      </w:r>
    </w:p>
    <w:p w14:paraId="1BEABDB9">
      <w:pPr>
        <w:spacing w:line="360" w:lineRule="auto"/>
        <w:ind w:firstLine="405"/>
        <w:rPr>
          <w:szCs w:val="21"/>
        </w:rPr>
      </w:pPr>
      <w:r>
        <w:rPr>
          <w:szCs w:val="21"/>
        </w:rPr>
        <w:t>（三）非星号、非三角号条款</w:t>
      </w:r>
    </w:p>
    <w:p w14:paraId="0EBEDBD3">
      <w:pPr>
        <w:spacing w:line="360" w:lineRule="auto"/>
        <w:ind w:firstLine="405"/>
        <w:rPr>
          <w:szCs w:val="21"/>
        </w:rPr>
      </w:pPr>
      <w:r>
        <w:rPr>
          <w:rFonts w:hint="eastAsia"/>
          <w:szCs w:val="21"/>
        </w:rPr>
        <w:t>1.</w:t>
      </w:r>
    </w:p>
    <w:p w14:paraId="1DA61774">
      <w:pPr>
        <w:spacing w:line="360" w:lineRule="auto"/>
        <w:ind w:firstLine="405"/>
        <w:rPr>
          <w:szCs w:val="21"/>
        </w:rPr>
      </w:pPr>
      <w:r>
        <w:rPr>
          <w:rFonts w:hint="eastAsia"/>
          <w:szCs w:val="21"/>
        </w:rPr>
        <w:t>2.</w:t>
      </w:r>
    </w:p>
    <w:p w14:paraId="13E7AAFD">
      <w:pPr>
        <w:spacing w:line="360" w:lineRule="auto"/>
        <w:ind w:firstLine="405"/>
        <w:rPr>
          <w:szCs w:val="21"/>
        </w:rPr>
      </w:pPr>
      <w:r>
        <w:rPr>
          <w:rFonts w:hint="eastAsia"/>
          <w:szCs w:val="21"/>
        </w:rPr>
        <w:t>3.</w:t>
      </w:r>
    </w:p>
    <w:p w14:paraId="2E7793EB">
      <w:pPr>
        <w:spacing w:line="360" w:lineRule="auto"/>
        <w:ind w:firstLine="405"/>
        <w:rPr>
          <w:szCs w:val="21"/>
        </w:rPr>
      </w:pPr>
      <w:r>
        <w:rPr>
          <w:szCs w:val="21"/>
        </w:rPr>
        <w:t>………</w:t>
      </w:r>
    </w:p>
    <w:p w14:paraId="1D522115">
      <w:pPr>
        <w:spacing w:line="360" w:lineRule="auto"/>
        <w:ind w:firstLine="405"/>
        <w:rPr>
          <w:szCs w:val="21"/>
        </w:rPr>
      </w:pPr>
    </w:p>
    <w:p w14:paraId="1DDECFA1">
      <w:pPr>
        <w:spacing w:line="360" w:lineRule="auto"/>
        <w:ind w:firstLine="405"/>
        <w:rPr>
          <w:szCs w:val="21"/>
        </w:rPr>
      </w:pPr>
      <w:r>
        <w:rPr>
          <w:rFonts w:hint="eastAsia"/>
          <w:szCs w:val="21"/>
        </w:rPr>
        <w:t>特此承诺。</w:t>
      </w:r>
    </w:p>
    <w:p w14:paraId="39919DAE">
      <w:pPr>
        <w:spacing w:line="360" w:lineRule="auto"/>
        <w:ind w:firstLine="1680" w:firstLineChars="800"/>
        <w:rPr>
          <w:szCs w:val="21"/>
        </w:rPr>
      </w:pPr>
    </w:p>
    <w:p w14:paraId="254F63DC">
      <w:pPr>
        <w:adjustRightInd w:val="0"/>
        <w:snapToGrid w:val="0"/>
        <w:spacing w:line="360" w:lineRule="auto"/>
        <w:ind w:firstLine="3885" w:firstLineChars="1850"/>
        <w:rPr>
          <w:szCs w:val="21"/>
          <w:u w:val="single"/>
        </w:rPr>
      </w:pPr>
      <w:r>
        <w:rPr>
          <w:rFonts w:hint="eastAsia"/>
          <w:szCs w:val="21"/>
        </w:rPr>
        <w:t>中标供应商名称（盖章）：</w:t>
      </w:r>
    </w:p>
    <w:p w14:paraId="7096FC5D">
      <w:r>
        <w:rPr>
          <w:rFonts w:hint="eastAsia"/>
          <w:szCs w:val="21"/>
        </w:rPr>
        <w:t>日期：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622F45"/>
    <w:rsid w:val="3B62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nhideWhenUsed/>
    <w:qFormat/>
    <w:uiPriority w:val="0"/>
    <w:rPr>
      <w:rFonts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2025-03-28T10:57:00Z</dcterms:created>
  <dc:creator>菲</dc:creator>
  <cp:lastModifiedBy>菲</cp:lastModifiedBy>
  <dcterms:modified xsi:type="dcterms:W3CDTF">2025-03-28T10:57:30Z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1D9B5344167544F99C153CB5881500B4_11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