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94744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28"/>
          <w:highlight w:val="none"/>
        </w:rPr>
      </w:pPr>
      <w:bookmarkStart w:id="0" w:name="_Toc31740"/>
      <w:bookmarkStart w:id="1" w:name="_Toc18442"/>
      <w:bookmarkStart w:id="2" w:name="_Toc8691"/>
      <w:bookmarkStart w:id="3" w:name="_Toc15604"/>
      <w:r>
        <w:rPr>
          <w:rFonts w:hint="eastAsia" w:ascii="宋体" w:hAnsi="宋体" w:eastAsia="宋体" w:cs="宋体"/>
          <w:b/>
          <w:color w:val="auto"/>
          <w:sz w:val="32"/>
          <w:szCs w:val="28"/>
          <w:highlight w:val="none"/>
        </w:rPr>
        <w:t>具备独立承担民事责任能力的证明文件</w:t>
      </w:r>
    </w:p>
    <w:p w14:paraId="0815457C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3AB09EBE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投标人“三证合一”的企业法人营业执照副本复印件</w:t>
      </w:r>
      <w:bookmarkEnd w:id="0"/>
      <w:bookmarkEnd w:id="1"/>
      <w:bookmarkEnd w:id="2"/>
      <w:bookmarkEnd w:id="3"/>
      <w:bookmarkStart w:id="4" w:name="_GoBack"/>
      <w:bookmarkEnd w:id="4"/>
    </w:p>
    <w:p w14:paraId="37BAFFBE">
      <w:pPr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1244160">
      <w:pPr>
        <w:autoSpaceDE w:val="0"/>
        <w:autoSpaceDN w:val="0"/>
        <w:snapToGrid w:val="0"/>
        <w:spacing w:line="380" w:lineRule="exact"/>
        <w:jc w:val="both"/>
        <w:rPr>
          <w:rFonts w:ascii="Times New Roman" w:hAnsi="Times New Roman" w:cs="宋体"/>
          <w:color w:val="auto"/>
          <w:highlight w:val="none"/>
        </w:rPr>
      </w:pPr>
      <w:r>
        <w:rPr>
          <w:rFonts w:hint="eastAsia" w:ascii="Times New Roman" w:hAnsi="Times New Roman" w:cs="宋体"/>
          <w:color w:val="auto"/>
          <w:highlight w:val="none"/>
        </w:rPr>
        <w:t>说明：</w:t>
      </w:r>
    </w:p>
    <w:p w14:paraId="30EFF443">
      <w:pPr>
        <w:autoSpaceDE w:val="0"/>
        <w:autoSpaceDN w:val="0"/>
        <w:snapToGrid w:val="0"/>
        <w:spacing w:line="380" w:lineRule="exact"/>
        <w:ind w:firstLine="440" w:firstLineChars="200"/>
        <w:jc w:val="both"/>
        <w:rPr>
          <w:rFonts w:ascii="Times New Roman" w:hAnsi="Times New Roman" w:cs="宋体"/>
          <w:highlight w:val="none"/>
        </w:rPr>
      </w:pPr>
      <w:r>
        <w:rPr>
          <w:rFonts w:hint="eastAsia" w:ascii="Times New Roman" w:hAnsi="Times New Roman" w:cs="宋体"/>
          <w:highlight w:val="none"/>
        </w:rPr>
        <w:t>供应商是企业（包括合伙企业）的，应提供其在工商部门注册的有效“企业法人营业执照”或“营业执照”的复印件；</w:t>
      </w:r>
    </w:p>
    <w:p w14:paraId="67D254E7">
      <w:pPr>
        <w:autoSpaceDE w:val="0"/>
        <w:autoSpaceDN w:val="0"/>
        <w:snapToGrid w:val="0"/>
        <w:spacing w:line="380" w:lineRule="exact"/>
        <w:ind w:firstLine="440" w:firstLineChars="200"/>
        <w:jc w:val="both"/>
        <w:rPr>
          <w:rFonts w:ascii="Times New Roman" w:hAnsi="Times New Roman" w:cs="宋体"/>
          <w:highlight w:val="none"/>
        </w:rPr>
      </w:pPr>
      <w:r>
        <w:rPr>
          <w:rFonts w:hint="eastAsia" w:ascii="Times New Roman" w:hAnsi="Times New Roman" w:cs="宋体"/>
          <w:highlight w:val="none"/>
        </w:rPr>
        <w:t>供应商是事业单位的，应提供其有效的“事业单位法人证书”复印件；</w:t>
      </w:r>
    </w:p>
    <w:p w14:paraId="671AC41E">
      <w:pPr>
        <w:autoSpaceDE w:val="0"/>
        <w:autoSpaceDN w:val="0"/>
        <w:snapToGrid w:val="0"/>
        <w:spacing w:line="380" w:lineRule="exact"/>
        <w:ind w:firstLine="440" w:firstLineChars="200"/>
        <w:jc w:val="both"/>
        <w:rPr>
          <w:rFonts w:ascii="Times New Roman" w:hAnsi="Times New Roman" w:cs="宋体"/>
          <w:highlight w:val="none"/>
        </w:rPr>
      </w:pPr>
      <w:r>
        <w:rPr>
          <w:rFonts w:hint="eastAsia" w:ascii="Times New Roman" w:hAnsi="Times New Roman" w:cs="宋体"/>
          <w:highlight w:val="none"/>
        </w:rPr>
        <w:t>供应商是非企业专业服务机构的，应提供其有效的“执业许可证”复印件；</w:t>
      </w:r>
    </w:p>
    <w:p w14:paraId="3BF8ACDD">
      <w:pPr>
        <w:autoSpaceDE w:val="0"/>
        <w:autoSpaceDN w:val="0"/>
        <w:snapToGrid w:val="0"/>
        <w:spacing w:line="380" w:lineRule="exact"/>
        <w:ind w:firstLine="440" w:firstLineChars="200"/>
        <w:jc w:val="both"/>
        <w:rPr>
          <w:rFonts w:ascii="Times New Roman" w:hAnsi="Times New Roman" w:cs="宋体"/>
          <w:highlight w:val="none"/>
        </w:rPr>
      </w:pPr>
      <w:r>
        <w:rPr>
          <w:rFonts w:hint="eastAsia" w:ascii="Times New Roman" w:hAnsi="Times New Roman" w:cs="宋体"/>
          <w:highlight w:val="none"/>
        </w:rPr>
        <w:t>供应商是个体工商户的，应提供其有效的“个体工商户营业执照”复印件；</w:t>
      </w:r>
    </w:p>
    <w:p w14:paraId="6340CB4B">
      <w:pPr>
        <w:autoSpaceDE w:val="0"/>
        <w:autoSpaceDN w:val="0"/>
        <w:snapToGrid w:val="0"/>
        <w:spacing w:line="380" w:lineRule="exact"/>
        <w:ind w:firstLine="440" w:firstLineChars="200"/>
        <w:jc w:val="both"/>
        <w:rPr>
          <w:rFonts w:ascii="Times New Roman" w:hAnsi="Times New Roman" w:cs="宋体"/>
          <w:highlight w:val="none"/>
        </w:rPr>
      </w:pPr>
      <w:r>
        <w:rPr>
          <w:rFonts w:hint="eastAsia" w:ascii="Times New Roman" w:hAnsi="Times New Roman" w:cs="宋体"/>
          <w:highlight w:val="none"/>
        </w:rPr>
        <w:t>供应商是自然人的，应提供其有效的自然人身份证明</w:t>
      </w:r>
      <w:r>
        <w:rPr>
          <w:rFonts w:hint="eastAsia" w:cs="宋体"/>
          <w:highlight w:val="none"/>
          <w:lang w:val="en-US" w:eastAsia="zh-CN"/>
        </w:rPr>
        <w:t>复印件</w:t>
      </w:r>
      <w:r>
        <w:rPr>
          <w:rFonts w:hint="eastAsia" w:ascii="Times New Roman" w:hAnsi="Times New Roman" w:cs="宋体"/>
          <w:highlight w:val="none"/>
        </w:rPr>
        <w:t>。</w:t>
      </w:r>
    </w:p>
    <w:p w14:paraId="4F26C1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B1918"/>
    <w:rsid w:val="4EEF14FF"/>
    <w:rsid w:val="5E3A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213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2025-05-05T13:23:00Z</dcterms:created>
  <dc:creator>P15V</dc:creator>
  <cp:lastModifiedBy>w</cp:lastModifiedBy>
  <dcterms:modified xsi:type="dcterms:W3CDTF">2025-05-06T08:33:38Z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043819984C25485D9654BD44C30C8539_12</vt:lpwstr>
  </property>
</Properties>
</file>