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4" w:lineRule="auto"/>
        <w:ind w:left="3905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合同文本</w:t>
      </w:r>
    </w:p>
    <w:p>
      <w:pPr>
        <w:spacing w:before="266" w:line="219" w:lineRule="auto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（本合同为样本，仅供甲乙双方参考，具体以双方签订</w:t>
      </w: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的合同为准）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100" w:line="357" w:lineRule="auto"/>
        <w:ind w:left="4465" w:right="927" w:hanging="2687"/>
        <w:rPr>
          <w:rFonts w:hint="eastAsia" w:ascii="宋体" w:hAnsi="宋体" w:eastAsia="宋体" w:cs="宋体"/>
          <w:b/>
          <w:bCs/>
          <w:spacing w:val="5"/>
          <w:sz w:val="31"/>
          <w:szCs w:val="31"/>
          <w:u w:val="single" w:color="auto"/>
          <w:lang w:eastAsia="zh-CN"/>
        </w:rPr>
      </w:pPr>
      <w:r>
        <w:rPr>
          <w:rFonts w:hint="eastAsia" w:ascii="宋体" w:hAnsi="宋体" w:eastAsia="宋体" w:cs="宋体"/>
          <w:b/>
          <w:bCs/>
          <w:spacing w:val="5"/>
          <w:sz w:val="31"/>
          <w:szCs w:val="31"/>
          <w:u w:val="single" w:color="auto"/>
          <w:lang w:eastAsia="zh-CN"/>
        </w:rPr>
        <w:t>海南省海口市中级人民法院2025-2026年度审判</w:t>
      </w:r>
    </w:p>
    <w:p>
      <w:pPr>
        <w:spacing w:before="100" w:line="357" w:lineRule="auto"/>
        <w:ind w:left="4465" w:right="927" w:hanging="2687"/>
        <w:rPr>
          <w:rFonts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5"/>
          <w:sz w:val="31"/>
          <w:szCs w:val="31"/>
          <w:u w:val="single" w:color="auto"/>
          <w:lang w:eastAsia="zh-CN"/>
        </w:rPr>
        <w:t>辅助事务集约中心服务外包项目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采购合同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  <w:bookmarkStart w:id="4" w:name="_GoBack"/>
      <w:bookmarkEnd w:id="4"/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91" w:line="220" w:lineRule="auto"/>
        <w:ind w:left="32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项目编号：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</w:t>
      </w:r>
    </w:p>
    <w:p>
      <w:pPr>
        <w:spacing w:before="290" w:line="221" w:lineRule="auto"/>
        <w:ind w:left="3210"/>
        <w:outlineLvl w:val="1"/>
        <w:rPr>
          <w:rFonts w:ascii="宋体" w:hAnsi="宋体" w:eastAsia="宋体" w:cs="宋体"/>
          <w:sz w:val="28"/>
          <w:szCs w:val="28"/>
        </w:rPr>
      </w:pPr>
      <w:bookmarkStart w:id="0" w:name="bookmark71"/>
      <w:bookmarkEnd w:id="0"/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项目名称：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</w:t>
      </w:r>
    </w:p>
    <w:p>
      <w:pPr>
        <w:spacing w:before="289" w:line="220" w:lineRule="auto"/>
        <w:ind w:left="3206"/>
        <w:outlineLvl w:val="1"/>
        <w:rPr>
          <w:rFonts w:ascii="宋体" w:hAnsi="宋体" w:eastAsia="宋体" w:cs="宋体"/>
          <w:sz w:val="28"/>
          <w:szCs w:val="28"/>
        </w:rPr>
      </w:pPr>
      <w:bookmarkStart w:id="1" w:name="bookmark75"/>
      <w:bookmarkEnd w:id="1"/>
      <w:bookmarkStart w:id="2" w:name="bookmark73"/>
      <w:bookmarkEnd w:id="2"/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合同编号</w:t>
      </w:r>
      <w:r>
        <w:rPr>
          <w:rFonts w:ascii="宋体" w:hAnsi="宋体" w:eastAsia="宋体" w:cs="宋体"/>
          <w:spacing w:val="-5"/>
          <w:sz w:val="28"/>
          <w:szCs w:val="28"/>
        </w:rPr>
        <w:t>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  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92" w:line="398" w:lineRule="auto"/>
        <w:ind w:left="3192" w:right="1568" w:firstLine="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12"/>
          <w:sz w:val="28"/>
          <w:szCs w:val="28"/>
        </w:rPr>
        <w:t>甲方：</w:t>
      </w:r>
      <w:r>
        <w:rPr>
          <w:rFonts w:ascii="宋体" w:hAnsi="宋体" w:eastAsia="宋体" w:cs="宋体"/>
          <w:spacing w:val="2"/>
          <w:sz w:val="28"/>
          <w:szCs w:val="28"/>
          <w:u w:val="single" w:color="auto"/>
        </w:rPr>
        <w:t xml:space="preserve">        </w:t>
      </w:r>
      <w:r>
        <w:rPr>
          <w:rFonts w:ascii="宋体" w:hAnsi="宋体" w:eastAsia="宋体" w:cs="宋体"/>
          <w:b/>
          <w:bCs/>
          <w:spacing w:val="-12"/>
          <w:sz w:val="28"/>
          <w:szCs w:val="28"/>
          <w:u w:val="single" w:color="auto"/>
        </w:rPr>
        <w:t>采购人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spacing w:val="-15"/>
          <w:sz w:val="28"/>
          <w:szCs w:val="28"/>
        </w:rPr>
        <w:t>乙方：</w:t>
      </w:r>
      <w:r>
        <w:rPr>
          <w:rFonts w:ascii="宋体" w:hAnsi="宋体" w:eastAsia="宋体" w:cs="宋体"/>
          <w:spacing w:val="5"/>
          <w:sz w:val="28"/>
          <w:szCs w:val="28"/>
          <w:u w:val="single" w:color="auto"/>
        </w:rPr>
        <w:t xml:space="preserve">        </w:t>
      </w:r>
      <w:r>
        <w:rPr>
          <w:rFonts w:ascii="宋体" w:hAnsi="宋体" w:eastAsia="宋体" w:cs="宋体"/>
          <w:b/>
          <w:bCs/>
          <w:spacing w:val="-15"/>
          <w:sz w:val="28"/>
          <w:szCs w:val="28"/>
          <w:u w:val="single" w:color="auto"/>
        </w:rPr>
        <w:t>中标人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91" w:line="220" w:lineRule="auto"/>
        <w:ind w:left="300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签订日期：</w:t>
      </w:r>
      <w:r>
        <w:rPr>
          <w:rFonts w:ascii="宋体" w:hAnsi="宋体" w:eastAsia="宋体" w:cs="宋体"/>
          <w:spacing w:val="-3"/>
          <w:sz w:val="28"/>
          <w:szCs w:val="28"/>
          <w:u w:val="single" w:color="auto"/>
        </w:rPr>
        <w:t xml:space="preserve">      </w:t>
      </w:r>
      <w:r>
        <w:rPr>
          <w:rFonts w:ascii="宋体" w:hAnsi="宋体" w:eastAsia="宋体" w:cs="宋体"/>
          <w:spacing w:val="-127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年</w:t>
      </w:r>
      <w:r>
        <w:rPr>
          <w:rFonts w:ascii="宋体" w:hAnsi="宋体" w:eastAsia="宋体" w:cs="宋体"/>
          <w:spacing w:val="-3"/>
          <w:sz w:val="28"/>
          <w:szCs w:val="28"/>
          <w:u w:val="single" w:color="auto"/>
        </w:rPr>
        <w:t xml:space="preserve">    </w:t>
      </w:r>
      <w:r>
        <w:rPr>
          <w:rFonts w:ascii="宋体" w:hAnsi="宋体" w:eastAsia="宋体" w:cs="宋体"/>
          <w:spacing w:val="-123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月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</w:t>
      </w:r>
      <w:r>
        <w:rPr>
          <w:rFonts w:ascii="宋体" w:hAnsi="宋体" w:eastAsia="宋体" w:cs="宋体"/>
          <w:spacing w:val="-79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日</w:t>
      </w:r>
    </w:p>
    <w:p>
      <w:pPr>
        <w:spacing w:line="220" w:lineRule="auto"/>
        <w:rPr>
          <w:rFonts w:ascii="宋体" w:hAnsi="宋体" w:eastAsia="宋体" w:cs="宋体"/>
          <w:sz w:val="28"/>
          <w:szCs w:val="28"/>
        </w:rPr>
        <w:sectPr>
          <w:headerReference r:id="rId3" w:type="default"/>
          <w:footerReference r:id="rId4" w:type="default"/>
          <w:pgSz w:w="11906" w:h="16839"/>
          <w:pgMar w:top="400" w:right="1693" w:bottom="448" w:left="854" w:header="0" w:footer="210" w:gutter="0"/>
          <w:pgNumType w:fmt="decimal"/>
        </w:sect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8" w:line="467" w:lineRule="auto"/>
        <w:ind w:left="978" w:right="4518" w:firstLine="7"/>
        <w:rPr>
          <w:rFonts w:ascii="宋体" w:hAnsi="宋体" w:eastAsia="宋体" w:cs="宋体"/>
          <w:sz w:val="24"/>
          <w:szCs w:val="24"/>
          <w:u w:val="single" w:color="auto"/>
        </w:rPr>
      </w:pPr>
      <w:r>
        <w:rPr>
          <w:rFonts w:ascii="宋体" w:hAnsi="宋体" w:eastAsia="宋体" w:cs="宋体"/>
          <w:spacing w:val="-9"/>
          <w:sz w:val="24"/>
          <w:szCs w:val="24"/>
        </w:rPr>
        <w:t>甲方：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b/>
          <w:bCs/>
          <w:spacing w:val="-9"/>
          <w:sz w:val="24"/>
          <w:szCs w:val="24"/>
          <w:u w:val="single" w:color="auto"/>
        </w:rPr>
        <w:t>采购人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</w:t>
      </w:r>
    </w:p>
    <w:p>
      <w:pPr>
        <w:spacing w:before="78" w:line="467" w:lineRule="auto"/>
        <w:ind w:left="978" w:right="4518" w:firstLine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乙方：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b/>
          <w:bCs/>
          <w:spacing w:val="-12"/>
          <w:sz w:val="24"/>
          <w:szCs w:val="24"/>
          <w:u w:val="single" w:color="auto"/>
        </w:rPr>
        <w:t>中标人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</w:t>
      </w:r>
    </w:p>
    <w:p>
      <w:pPr>
        <w:spacing w:before="141" w:line="326" w:lineRule="auto"/>
        <w:ind w:left="1438" w:right="63" w:firstLine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甲乙双方根据</w:t>
      </w:r>
      <w:r>
        <w:rPr>
          <w:rFonts w:ascii="宋体" w:hAnsi="宋体" w:eastAsia="宋体" w:cs="宋体"/>
          <w:spacing w:val="-6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年</w:t>
      </w:r>
      <w:r>
        <w:rPr>
          <w:rFonts w:ascii="宋体" w:hAnsi="宋体" w:eastAsia="宋体" w:cs="宋体"/>
          <w:spacing w:val="-11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月</w:t>
      </w:r>
      <w:r>
        <w:rPr>
          <w:rFonts w:ascii="宋体" w:hAnsi="宋体" w:eastAsia="宋体" w:cs="宋体"/>
          <w:spacing w:val="-6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日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b/>
          <w:bCs/>
          <w:spacing w:val="-6"/>
          <w:sz w:val="24"/>
          <w:szCs w:val="24"/>
          <w:u w:val="single" w:color="auto"/>
        </w:rPr>
        <w:t>项目（项目编号</w:t>
      </w:r>
      <w:r>
        <w:rPr>
          <w:rFonts w:ascii="宋体" w:hAnsi="宋体" w:eastAsia="宋体" w:cs="宋体"/>
          <w:b/>
          <w:bCs/>
          <w:spacing w:val="-10"/>
          <w:sz w:val="24"/>
          <w:szCs w:val="24"/>
          <w:u w:val="single" w:color="auto"/>
        </w:rPr>
        <w:t>：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b/>
          <w:bCs/>
          <w:spacing w:val="-10"/>
          <w:sz w:val="24"/>
          <w:szCs w:val="24"/>
          <w:u w:val="single" w:color="auto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采购结果及招标文件的要求，经协商一致，达成以下协议。</w:t>
      </w:r>
    </w:p>
    <w:p>
      <w:pPr>
        <w:spacing w:before="32" w:line="219" w:lineRule="auto"/>
        <w:ind w:left="14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一、  采购项目基本情况</w:t>
      </w:r>
    </w:p>
    <w:p>
      <w:pPr>
        <w:spacing w:before="154" w:line="219" w:lineRule="auto"/>
        <w:ind w:left="14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1、采购标的：</w:t>
      </w:r>
    </w:p>
    <w:p>
      <w:pPr>
        <w:spacing w:before="157" w:line="219" w:lineRule="auto"/>
        <w:ind w:left="14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2、采购数量：</w:t>
      </w:r>
    </w:p>
    <w:p>
      <w:pPr>
        <w:spacing w:before="155" w:line="220" w:lineRule="auto"/>
        <w:ind w:left="1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3、质量要求：</w:t>
      </w:r>
    </w:p>
    <w:p>
      <w:pPr>
        <w:spacing w:before="153" w:line="218" w:lineRule="auto"/>
        <w:ind w:left="14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二、  合同价款及支付方式：</w:t>
      </w:r>
    </w:p>
    <w:p>
      <w:pPr>
        <w:spacing w:before="159" w:line="220" w:lineRule="auto"/>
        <w:ind w:left="14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三、  履行期限及地点和方式：</w:t>
      </w:r>
    </w:p>
    <w:p>
      <w:pPr>
        <w:spacing w:before="153" w:line="219" w:lineRule="auto"/>
        <w:ind w:left="14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四、  验收要求：</w:t>
      </w:r>
    </w:p>
    <w:p>
      <w:pPr>
        <w:spacing w:before="155" w:line="219" w:lineRule="auto"/>
        <w:ind w:left="143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五、  违约责任：</w:t>
      </w:r>
    </w:p>
    <w:p>
      <w:pPr>
        <w:spacing w:before="156" w:line="220" w:lineRule="auto"/>
        <w:ind w:left="14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六、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其它约定：</w:t>
      </w:r>
    </w:p>
    <w:p>
      <w:pPr>
        <w:spacing w:before="309" w:line="219" w:lineRule="auto"/>
        <w:ind w:left="150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（以上条款内容甲乙双方根据具体项目实际需求及招投标文件自拟）</w:t>
      </w: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79" w:line="219" w:lineRule="auto"/>
        <w:ind w:left="9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七、合同争议处理</w:t>
      </w:r>
    </w:p>
    <w:p>
      <w:pPr>
        <w:spacing w:before="310" w:line="325" w:lineRule="auto"/>
        <w:ind w:left="955" w:right="61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本合同执行过程中如发生争议或纠纷时，先协商解决，协商未</w:t>
      </w:r>
      <w:r>
        <w:rPr>
          <w:rFonts w:ascii="宋体" w:hAnsi="宋体" w:eastAsia="宋体" w:cs="宋体"/>
          <w:spacing w:val="-4"/>
          <w:sz w:val="24"/>
          <w:szCs w:val="24"/>
        </w:rPr>
        <w:t>果可向采购人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所在地的人民法院提起诉讼。</w:t>
      </w:r>
    </w:p>
    <w:p>
      <w:pPr>
        <w:spacing w:before="192" w:line="220" w:lineRule="auto"/>
        <w:ind w:left="9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八、合同生效</w:t>
      </w:r>
    </w:p>
    <w:p>
      <w:pPr>
        <w:spacing w:before="308" w:line="219" w:lineRule="auto"/>
        <w:ind w:left="14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本合同由甲乙双方签字盖章后生效。</w:t>
      </w:r>
    </w:p>
    <w:p>
      <w:pPr>
        <w:spacing w:before="311" w:line="219" w:lineRule="auto"/>
        <w:ind w:left="9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九、组成本合同的文件包括：</w:t>
      </w:r>
    </w:p>
    <w:p>
      <w:pPr>
        <w:spacing w:before="313" w:line="219" w:lineRule="auto"/>
        <w:ind w:left="14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1、采购合同；</w:t>
      </w:r>
    </w:p>
    <w:p>
      <w:pPr>
        <w:spacing w:before="155" w:line="219" w:lineRule="auto"/>
        <w:ind w:left="14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2、招标文件、乙方的投标文件和评标时的澄清函（如有</w:t>
      </w:r>
      <w:r>
        <w:rPr>
          <w:rFonts w:ascii="宋体" w:hAnsi="宋体" w:eastAsia="宋体" w:cs="宋体"/>
          <w:spacing w:val="-63"/>
          <w:sz w:val="24"/>
          <w:szCs w:val="24"/>
        </w:rPr>
        <w:t>）；</w:t>
      </w:r>
    </w:p>
    <w:p>
      <w:pPr>
        <w:spacing w:before="154" w:line="219" w:lineRule="auto"/>
        <w:ind w:left="1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3、中标通知书；</w:t>
      </w:r>
    </w:p>
    <w:p>
      <w:pPr>
        <w:spacing w:before="158" w:line="219" w:lineRule="auto"/>
        <w:ind w:left="14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4、甲乙双方商定的其他必要文件。</w:t>
      </w:r>
    </w:p>
    <w:p>
      <w:pPr>
        <w:spacing w:before="122" w:line="293" w:lineRule="auto"/>
        <w:ind w:left="955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上述合同和文件内容互为补充，如有不明确，或</w:t>
      </w:r>
      <w:r>
        <w:rPr>
          <w:rFonts w:ascii="宋体" w:hAnsi="宋体" w:eastAsia="宋体" w:cs="宋体"/>
          <w:spacing w:val="-9"/>
          <w:sz w:val="24"/>
          <w:szCs w:val="24"/>
        </w:rPr>
        <w:t>出现含糊不清或不相一致时，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双方应协商解决。双方协商不成时，按本合同争议处理条款解决。</w:t>
      </w:r>
    </w:p>
    <w:p>
      <w:pPr>
        <w:spacing w:line="293" w:lineRule="auto"/>
        <w:rPr>
          <w:rFonts w:ascii="宋体" w:hAnsi="宋体" w:eastAsia="宋体" w:cs="宋体"/>
          <w:sz w:val="24"/>
          <w:szCs w:val="24"/>
        </w:rPr>
        <w:sectPr>
          <w:headerReference r:id="rId5" w:type="default"/>
          <w:footerReference r:id="rId6" w:type="default"/>
          <w:pgSz w:w="11906" w:h="16839"/>
          <w:pgMar w:top="400" w:right="1738" w:bottom="448" w:left="854" w:header="0" w:footer="210" w:gutter="0"/>
          <w:pgNumType w:fmt="decimal"/>
        </w:sect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numPr>
          <w:ilvl w:val="0"/>
          <w:numId w:val="1"/>
        </w:numPr>
        <w:spacing w:before="78" w:line="220" w:lineRule="auto"/>
        <w:ind w:left="9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合同备案</w:t>
      </w:r>
    </w:p>
    <w:p>
      <w:pPr>
        <w:numPr>
          <w:ilvl w:val="0"/>
          <w:numId w:val="0"/>
        </w:numPr>
        <w:spacing w:before="78" w:line="220" w:lineRule="auto"/>
        <w:ind w:firstLine="1392" w:firstLineChars="6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</w:rPr>
        <w:t>本合同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一式伍份</w:t>
      </w:r>
      <w:r>
        <w:rPr>
          <w:rFonts w:ascii="宋体" w:hAnsi="宋体" w:eastAsia="宋体" w:cs="宋体"/>
          <w:spacing w:val="-4"/>
          <w:sz w:val="24"/>
          <w:szCs w:val="24"/>
        </w:rPr>
        <w:t>，中文书写。甲方、乙方各执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贰份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壹份</w:t>
      </w:r>
      <w:r>
        <w:rPr>
          <w:rFonts w:ascii="宋体" w:hAnsi="宋体" w:eastAsia="宋体" w:cs="宋体"/>
          <w:spacing w:val="-4"/>
          <w:sz w:val="24"/>
          <w:szCs w:val="24"/>
        </w:rPr>
        <w:t>由采购代理机构备</w:t>
      </w:r>
      <w:r>
        <w:rPr>
          <w:rFonts w:ascii="宋体" w:hAnsi="宋体" w:eastAsia="宋体" w:cs="宋体"/>
          <w:spacing w:val="-6"/>
          <w:sz w:val="24"/>
          <w:szCs w:val="24"/>
        </w:rPr>
        <w:t>案</w:t>
      </w:r>
      <w:r>
        <w:rPr>
          <w:rFonts w:hint="eastAsia" w:ascii="宋体" w:hAnsi="宋体" w:eastAsia="宋体" w:cs="宋体"/>
          <w:spacing w:val="-6"/>
          <w:sz w:val="24"/>
          <w:szCs w:val="24"/>
          <w:lang w:eastAsia="zh-CN"/>
        </w:rPr>
        <w:t>。</w:t>
      </w:r>
    </w:p>
    <w:p>
      <w:pPr>
        <w:spacing w:before="192" w:line="220" w:lineRule="auto"/>
        <w:ind w:left="9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十一、合同转让和分包</w:t>
      </w:r>
    </w:p>
    <w:p>
      <w:pPr>
        <w:spacing w:before="307" w:line="325" w:lineRule="auto"/>
        <w:ind w:left="959" w:right="13" w:firstLine="49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乙方不得全部或部分转让合同。除非甲方事先书面同意外，不得分包其应履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行的合同义务。</w:t>
      </w:r>
    </w:p>
    <w:p>
      <w:pPr>
        <w:tabs>
          <w:tab w:val="left" w:pos="6945"/>
          <w:tab w:val="left" w:pos="6960"/>
          <w:tab w:val="left" w:pos="6964"/>
        </w:tabs>
        <w:spacing w:before="192" w:line="452" w:lineRule="auto"/>
        <w:ind w:left="1435" w:right="2301" w:firstLine="3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0"/>
          <w:sz w:val="24"/>
          <w:szCs w:val="24"/>
        </w:rPr>
        <w:t>甲方</w:t>
      </w:r>
      <w:r>
        <w:rPr>
          <w:rFonts w:ascii="宋体" w:hAnsi="宋体" w:eastAsia="宋体" w:cs="宋体"/>
          <w:b/>
          <w:bCs/>
          <w:spacing w:val="-17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</w:t>
      </w:r>
      <w:r>
        <w:rPr>
          <w:rFonts w:ascii="宋体" w:hAnsi="宋体" w:eastAsia="宋体" w:cs="宋体"/>
          <w:spacing w:val="-17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-30"/>
          <w:sz w:val="24"/>
          <w:szCs w:val="24"/>
          <w:u w:val="single" w:color="auto"/>
        </w:rPr>
        <w:t>盖章）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地址：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法定（授权）代表人</w:t>
      </w:r>
      <w:r>
        <w:rPr>
          <w:rFonts w:ascii="宋体" w:hAnsi="宋体" w:eastAsia="宋体" w:cs="宋体"/>
          <w:spacing w:val="-14"/>
          <w:sz w:val="24"/>
          <w:szCs w:val="24"/>
        </w:rPr>
        <w:t>：</w:t>
      </w:r>
      <w:r>
        <w:rPr>
          <w:rFonts w:ascii="宋体" w:hAnsi="宋体" w:eastAsia="宋体" w:cs="宋体"/>
          <w:spacing w:val="7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14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-10"/>
          <w:sz w:val="24"/>
          <w:szCs w:val="24"/>
          <w:u w:val="single" w:color="auto"/>
        </w:rPr>
        <w:t>签章）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签订日期：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0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年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39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</w:p>
    <w:p>
      <w:pPr>
        <w:tabs>
          <w:tab w:val="left" w:pos="6960"/>
          <w:tab w:val="left" w:pos="6964"/>
        </w:tabs>
        <w:spacing w:before="189" w:line="450" w:lineRule="auto"/>
        <w:ind w:left="1435" w:right="2301" w:firstLine="23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8"/>
          <w:sz w:val="24"/>
          <w:szCs w:val="24"/>
        </w:rPr>
        <w:t>乙方</w:t>
      </w:r>
      <w:r>
        <w:rPr>
          <w:rFonts w:ascii="宋体" w:hAnsi="宋体" w:eastAsia="宋体" w:cs="宋体"/>
          <w:b/>
          <w:bCs/>
          <w:spacing w:val="-18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</w:t>
      </w:r>
      <w:r>
        <w:rPr>
          <w:rFonts w:ascii="宋体" w:hAnsi="宋体" w:eastAsia="宋体" w:cs="宋体"/>
          <w:spacing w:val="-18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-28"/>
          <w:sz w:val="24"/>
          <w:szCs w:val="24"/>
          <w:u w:val="single" w:color="auto"/>
        </w:rPr>
        <w:t>盖章）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地址：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法定（授权）代表人</w:t>
      </w:r>
      <w:r>
        <w:rPr>
          <w:rFonts w:ascii="宋体" w:hAnsi="宋体" w:eastAsia="宋体" w:cs="宋体"/>
          <w:spacing w:val="-18"/>
          <w:sz w:val="24"/>
          <w:szCs w:val="24"/>
        </w:rPr>
        <w:t>：</w:t>
      </w:r>
      <w:r>
        <w:rPr>
          <w:rFonts w:ascii="宋体" w:hAnsi="宋体" w:eastAsia="宋体" w:cs="宋体"/>
          <w:spacing w:val="7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18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>签章）</w:t>
      </w:r>
    </w:p>
    <w:p>
      <w:pPr>
        <w:tabs>
          <w:tab w:val="left" w:pos="6239"/>
        </w:tabs>
        <w:spacing w:before="33" w:line="452" w:lineRule="auto"/>
        <w:ind w:left="1435" w:right="3026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银行户名：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开户银行：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银行账号：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签订日期：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0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年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39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</w:p>
    <w:p>
      <w:pPr>
        <w:spacing w:line="265" w:lineRule="auto"/>
        <w:rPr>
          <w:rFonts w:ascii="Arial"/>
          <w:sz w:val="21"/>
        </w:rPr>
      </w:pPr>
    </w:p>
    <w:p>
      <w:pPr>
        <w:spacing w:before="37" w:line="360" w:lineRule="auto"/>
        <w:ind w:left="955" w:right="1600" w:firstLine="480"/>
        <w:rPr>
          <w:rFonts w:ascii="宋体" w:hAnsi="宋体" w:eastAsia="宋体" w:cs="宋体"/>
          <w:spacing w:val="-2"/>
          <w:sz w:val="24"/>
          <w:szCs w:val="24"/>
        </w:rPr>
      </w:pPr>
    </w:p>
    <w:p>
      <w:pPr>
        <w:spacing w:before="37" w:line="360" w:lineRule="auto"/>
        <w:ind w:left="955" w:right="1600" w:firstLine="480"/>
        <w:rPr>
          <w:rFonts w:ascii="宋体" w:hAnsi="宋体" w:eastAsia="宋体" w:cs="宋体"/>
          <w:spacing w:val="-2"/>
          <w:sz w:val="24"/>
          <w:szCs w:val="24"/>
        </w:rPr>
      </w:pPr>
    </w:p>
    <w:p>
      <w:pPr>
        <w:spacing w:before="37" w:line="360" w:lineRule="auto"/>
        <w:ind w:left="955" w:right="1600" w:firstLine="480"/>
        <w:rPr>
          <w:rFonts w:ascii="宋体" w:hAnsi="宋体" w:eastAsia="宋体" w:cs="宋体"/>
          <w:spacing w:val="-2"/>
          <w:sz w:val="24"/>
          <w:szCs w:val="24"/>
          <w:lang w:val="en-US" w:eastAsia="en-US"/>
        </w:rPr>
        <w:sectPr>
          <w:headerReference r:id="rId7" w:type="default"/>
          <w:footerReference r:id="rId8" w:type="default"/>
          <w:pgSz w:w="11906" w:h="16839"/>
          <w:pgMar w:top="400" w:right="1785" w:bottom="448" w:left="854" w:header="0" w:footer="210" w:gutter="0"/>
          <w:pgNumType w:fmt="decimal"/>
        </w:sectPr>
      </w:pPr>
    </w:p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990"/>
      <w:rPr>
        <w:rFonts w:ascii="宋体" w:hAnsi="宋体" w:eastAsia="宋体" w:cs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990"/>
      <w:rPr>
        <w:rFonts w:ascii="宋体" w:hAnsi="宋体" w:eastAsia="宋体" w:cs="宋体"/>
        <w:sz w:val="24"/>
        <w:szCs w:val="24"/>
      </w:rPr>
    </w:pPr>
    <w:bookmarkStart w:id="3" w:name="bookmark140"/>
    <w:bookmarkEnd w:id="3"/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2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4984"/>
      <w:rPr>
        <w:rFonts w:ascii="宋体" w:hAnsi="宋体" w:eastAsia="宋体" w:cs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3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95778"/>
    <w:multiLevelType w:val="singleLevel"/>
    <w:tmpl w:val="18895778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271BC"/>
    <w:rsid w:val="13DA7422"/>
    <w:rsid w:val="177271BC"/>
    <w:rsid w:val="5F62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2025-05-09T02:57:00Z</dcterms:created>
  <dc:creator>Administrator</dc:creator>
  <cp:lastModifiedBy>Administrator</cp:lastModifiedBy>
  <dcterms:modified xsi:type="dcterms:W3CDTF">2025-05-12T01:01:51Z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