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C58A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5C8920F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5A846E1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</w:t>
      </w:r>
      <w:r>
        <w:rPr>
          <w:rFonts w:hint="eastAsia" w:ascii="宋体" w:hAnsi="宋体"/>
          <w:sz w:val="24"/>
          <w:szCs w:val="24"/>
          <w:lang w:val="en-US" w:eastAsia="zh-CN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招标文件技术条款描述</w:t>
      </w:r>
      <w:r>
        <w:rPr>
          <w:rFonts w:hint="eastAsia" w:ascii="宋体" w:hAnsi="宋体"/>
          <w:sz w:val="24"/>
          <w:szCs w:val="24"/>
          <w:lang w:val="en-US" w:eastAsia="zh-CN"/>
        </w:rPr>
        <w:t>进行响应（即：第三章 采购需求-二、技术和服务要求-技术参数与性能指标）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0CBAFE63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8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1902"/>
        <w:gridCol w:w="1287"/>
        <w:gridCol w:w="2742"/>
      </w:tblGrid>
      <w:tr w14:paraId="6B90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1C35BC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5888A2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5DF2F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C7B0A8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274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1324E5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779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05291F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29DAF4F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CB0102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93A49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C56441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E65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FF10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59546AE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E289E2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F92FD7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2C6DB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F8F0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95A5E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1A1BBA0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6E7BC5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690C1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F2E49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DCF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5B5F6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3C08B2B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61FFE1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2A19B9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30BFD6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19ABC9A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5F0FC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20D5B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36AEC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78BBB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AD1F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56D7B610"/>
    <w:p w14:paraId="07AF946B"/>
    <w:p w14:paraId="56CB52BA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1224F47"/>
    <w:rsid w:val="1A432D7F"/>
    <w:rsid w:val="28ED384B"/>
    <w:rsid w:val="60800299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534</Characters>
  <Lines>0</Lines>
  <Paragraphs>0</Paragraphs>
  <TotalTime>42</TotalTime>
  <ScaleCrop>false</ScaleCrop>
  <LinksUpToDate>false</LinksUpToDate>
  <CharactersWithSpaces>542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2024-08-23T02:31:00Z</dcterms:created>
  <dc:creator>JIAO</dc:creator>
  <cp:lastModifiedBy>ring凤澄</cp:lastModifiedBy>
  <dcterms:modified xsi:type="dcterms:W3CDTF">2025-03-07T01:57:14Z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68AEA99F73B14435BF130B78890546EF_13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