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中小学校智慧教育基础环境建设--多媒体教室建设</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HNGP2025-26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海南省电化教育馆</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海南省电化教育馆</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中小学校智慧教育基础环境建设--多媒体教室建设</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HNGP2025-26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中小学校智慧教育基础环境建设--多媒体教室建设</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147,330,000.00元</w:t>
      </w:r>
      <w:r>
        <w:rPr>
          <w:rFonts w:ascii="仿宋_GB2312" w:hAnsi="仿宋_GB2312" w:cs="仿宋_GB2312" w:eastAsia="仿宋_GB2312"/>
        </w:rPr>
        <w:t>壹亿肆仟柒佰叁拾叁万元整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jc w:val="left"/>
      </w:pPr>
      <w:r>
        <w:rPr>
          <w:rFonts w:ascii="仿宋_GB2312" w:hAnsi="仿宋_GB2312" w:cs="仿宋_GB2312" w:eastAsia="仿宋_GB2312"/>
        </w:rPr>
        <w:t>采购包11：不属于专门面向中小企业采购。</w:t>
      </w:r>
    </w:p>
    <w:p>
      <w:pPr>
        <w:pStyle w:val="null3"/>
        <w:jc w:val="left"/>
      </w:pPr>
      <w:r>
        <w:rPr>
          <w:rFonts w:ascii="仿宋_GB2312" w:hAnsi="仿宋_GB2312" w:cs="仿宋_GB2312" w:eastAsia="仿宋_GB2312"/>
        </w:rPr>
        <w:t>采购包12：不属于专门面向中小企业采购。</w:t>
      </w:r>
    </w:p>
    <w:p>
      <w:pPr>
        <w:pStyle w:val="null3"/>
        <w:jc w:val="left"/>
      </w:pPr>
      <w:r>
        <w:rPr>
          <w:rFonts w:ascii="仿宋_GB2312" w:hAnsi="仿宋_GB2312" w:cs="仿宋_GB2312" w:eastAsia="仿宋_GB2312"/>
        </w:rPr>
        <w:t>采购包13：不属于专门面向中小企业采购。</w:t>
      </w:r>
    </w:p>
    <w:p>
      <w:pPr>
        <w:pStyle w:val="null3"/>
        <w:jc w:val="left"/>
      </w:pPr>
      <w:r>
        <w:rPr>
          <w:rFonts w:ascii="仿宋_GB2312" w:hAnsi="仿宋_GB2312" w:cs="仿宋_GB2312" w:eastAsia="仿宋_GB2312"/>
        </w:rPr>
        <w:t>采购包14：不属于专门面向中小企业采购。</w:t>
      </w:r>
    </w:p>
    <w:p>
      <w:pPr>
        <w:pStyle w:val="null3"/>
        <w:jc w:val="left"/>
      </w:pPr>
      <w:r>
        <w:rPr>
          <w:rFonts w:ascii="仿宋_GB2312" w:hAnsi="仿宋_GB2312" w:cs="仿宋_GB2312" w:eastAsia="仿宋_GB2312"/>
        </w:rPr>
        <w:t>采购包15：不属于专门面向中小企业采购。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请投标人（供应商）详阅本文件中《政府采购电子招标投标活动须知》，并自行在海南省政府采购智慧云平台-下载专区查看相应的系统操作指南，严格按照操作指南要求进行系统操作。技术支持电话：0591-38352553</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海南省电化教育馆</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海南省海口市美兰区西沙路2号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0898- 66779295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海口市美兰区国兴大道9-1号会展中心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采购包1：11,925,000.00元</w:t>
            </w:r>
          </w:p>
          <w:p>
            <w:pPr>
              <w:pStyle w:val="null3"/>
              <w:jc w:val="left"/>
            </w:pPr>
            <w:r>
              <w:rPr>
                <w:rFonts w:ascii="仿宋_GB2312" w:hAnsi="仿宋_GB2312" w:cs="仿宋_GB2312" w:eastAsia="仿宋_GB2312"/>
              </w:rPr>
              <w:t>采购包2：6,772,500.00元</w:t>
            </w:r>
          </w:p>
          <w:p>
            <w:pPr>
              <w:pStyle w:val="null3"/>
              <w:jc w:val="left"/>
            </w:pPr>
            <w:r>
              <w:rPr>
                <w:rFonts w:ascii="仿宋_GB2312" w:hAnsi="仿宋_GB2312" w:cs="仿宋_GB2312" w:eastAsia="仿宋_GB2312"/>
              </w:rPr>
              <w:t>采购包3：8,392,500.00元</w:t>
            </w:r>
          </w:p>
          <w:p>
            <w:pPr>
              <w:pStyle w:val="null3"/>
              <w:jc w:val="left"/>
            </w:pPr>
            <w:r>
              <w:rPr>
                <w:rFonts w:ascii="仿宋_GB2312" w:hAnsi="仿宋_GB2312" w:cs="仿宋_GB2312" w:eastAsia="仿宋_GB2312"/>
              </w:rPr>
              <w:t>采购包4：8,145,000.00元</w:t>
            </w:r>
          </w:p>
          <w:p>
            <w:pPr>
              <w:pStyle w:val="null3"/>
              <w:jc w:val="left"/>
            </w:pPr>
            <w:r>
              <w:rPr>
                <w:rFonts w:ascii="仿宋_GB2312" w:hAnsi="仿宋_GB2312" w:cs="仿宋_GB2312" w:eastAsia="仿宋_GB2312"/>
              </w:rPr>
              <w:t>采购包5：11,070,000.00元</w:t>
            </w:r>
          </w:p>
          <w:p>
            <w:pPr>
              <w:pStyle w:val="null3"/>
              <w:jc w:val="left"/>
            </w:pPr>
            <w:r>
              <w:rPr>
                <w:rFonts w:ascii="仿宋_GB2312" w:hAnsi="仿宋_GB2312" w:cs="仿宋_GB2312" w:eastAsia="仿宋_GB2312"/>
              </w:rPr>
              <w:t>采购包6：8,370,000.00元</w:t>
            </w:r>
          </w:p>
          <w:p>
            <w:pPr>
              <w:pStyle w:val="null3"/>
              <w:jc w:val="left"/>
            </w:pPr>
            <w:r>
              <w:rPr>
                <w:rFonts w:ascii="仿宋_GB2312" w:hAnsi="仿宋_GB2312" w:cs="仿宋_GB2312" w:eastAsia="仿宋_GB2312"/>
              </w:rPr>
              <w:t>采购包7：8,775,000.00元</w:t>
            </w:r>
          </w:p>
          <w:p>
            <w:pPr>
              <w:pStyle w:val="null3"/>
              <w:jc w:val="left"/>
            </w:pPr>
            <w:r>
              <w:rPr>
                <w:rFonts w:ascii="仿宋_GB2312" w:hAnsi="仿宋_GB2312" w:cs="仿宋_GB2312" w:eastAsia="仿宋_GB2312"/>
              </w:rPr>
              <w:t>采购包8：10,777,500.00元</w:t>
            </w:r>
          </w:p>
          <w:p>
            <w:pPr>
              <w:pStyle w:val="null3"/>
              <w:jc w:val="left"/>
            </w:pPr>
            <w:r>
              <w:rPr>
                <w:rFonts w:ascii="仿宋_GB2312" w:hAnsi="仿宋_GB2312" w:cs="仿宋_GB2312" w:eastAsia="仿宋_GB2312"/>
              </w:rPr>
              <w:t>采购包9：8,865,000.00元</w:t>
            </w:r>
          </w:p>
          <w:p>
            <w:pPr>
              <w:pStyle w:val="null3"/>
              <w:jc w:val="left"/>
            </w:pPr>
            <w:r>
              <w:rPr>
                <w:rFonts w:ascii="仿宋_GB2312" w:hAnsi="仿宋_GB2312" w:cs="仿宋_GB2312" w:eastAsia="仿宋_GB2312"/>
              </w:rPr>
              <w:t>采购包10：8,482,500.00元</w:t>
            </w:r>
          </w:p>
          <w:p>
            <w:pPr>
              <w:pStyle w:val="null3"/>
              <w:jc w:val="left"/>
            </w:pPr>
            <w:r>
              <w:rPr>
                <w:rFonts w:ascii="仿宋_GB2312" w:hAnsi="仿宋_GB2312" w:cs="仿宋_GB2312" w:eastAsia="仿宋_GB2312"/>
              </w:rPr>
              <w:t>采购包11：12,105,000.00元</w:t>
            </w:r>
          </w:p>
          <w:p>
            <w:pPr>
              <w:pStyle w:val="null3"/>
              <w:jc w:val="left"/>
            </w:pPr>
            <w:r>
              <w:rPr>
                <w:rFonts w:ascii="仿宋_GB2312" w:hAnsi="仿宋_GB2312" w:cs="仿宋_GB2312" w:eastAsia="仿宋_GB2312"/>
              </w:rPr>
              <w:t>采购包12：8,775,000.00元</w:t>
            </w:r>
          </w:p>
          <w:p>
            <w:pPr>
              <w:pStyle w:val="null3"/>
              <w:jc w:val="left"/>
            </w:pPr>
            <w:r>
              <w:rPr>
                <w:rFonts w:ascii="仿宋_GB2312" w:hAnsi="仿宋_GB2312" w:cs="仿宋_GB2312" w:eastAsia="仿宋_GB2312"/>
              </w:rPr>
              <w:t>采购包13：9,945,000.00元</w:t>
            </w:r>
          </w:p>
          <w:p>
            <w:pPr>
              <w:pStyle w:val="null3"/>
              <w:jc w:val="left"/>
            </w:pPr>
            <w:r>
              <w:rPr>
                <w:rFonts w:ascii="仿宋_GB2312" w:hAnsi="仿宋_GB2312" w:cs="仿宋_GB2312" w:eastAsia="仿宋_GB2312"/>
              </w:rPr>
              <w:t>采购包14：18,967,500.00元</w:t>
            </w:r>
          </w:p>
          <w:p>
            <w:pPr>
              <w:pStyle w:val="null3"/>
              <w:jc w:val="left"/>
            </w:pPr>
            <w:r>
              <w:rPr>
                <w:rFonts w:ascii="仿宋_GB2312" w:hAnsi="仿宋_GB2312" w:cs="仿宋_GB2312" w:eastAsia="仿宋_GB2312"/>
              </w:rPr>
              <w:t>采购包15：5,962,500.00元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p>
          <w:p>
            <w:pPr>
              <w:pStyle w:val="null3"/>
              <w:jc w:val="left"/>
            </w:pPr>
            <w:r>
              <w:rPr>
                <w:rFonts w:ascii="仿宋_GB2312" w:hAnsi="仿宋_GB2312" w:cs="仿宋_GB2312" w:eastAsia="仿宋_GB2312"/>
              </w:rPr>
              <w:t>采购包12：综合评分法</w:t>
            </w:r>
          </w:p>
          <w:p>
            <w:pPr>
              <w:pStyle w:val="null3"/>
              <w:jc w:val="left"/>
            </w:pPr>
            <w:r>
              <w:rPr>
                <w:rFonts w:ascii="仿宋_GB2312" w:hAnsi="仿宋_GB2312" w:cs="仿宋_GB2312" w:eastAsia="仿宋_GB2312"/>
              </w:rPr>
              <w:t>采购包13：综合评分法</w:t>
            </w:r>
          </w:p>
          <w:p>
            <w:pPr>
              <w:pStyle w:val="null3"/>
              <w:jc w:val="left"/>
            </w:pPr>
            <w:r>
              <w:rPr>
                <w:rFonts w:ascii="仿宋_GB2312" w:hAnsi="仿宋_GB2312" w:cs="仿宋_GB2312" w:eastAsia="仿宋_GB2312"/>
              </w:rPr>
              <w:t>采购包14：综合评分法</w:t>
            </w:r>
          </w:p>
          <w:p>
            <w:pPr>
              <w:pStyle w:val="null3"/>
              <w:jc w:val="left"/>
            </w:pPr>
            <w:r>
              <w:rPr>
                <w:rFonts w:ascii="仿宋_GB2312" w:hAnsi="仿宋_GB2312" w:cs="仿宋_GB2312" w:eastAsia="仿宋_GB2312"/>
              </w:rPr>
              <w:t>采购包15：综合评分法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采购包12：不接受</w:t>
            </w:r>
          </w:p>
          <w:p>
            <w:pPr>
              <w:pStyle w:val="null3"/>
              <w:jc w:val="left"/>
            </w:pPr>
            <w:r>
              <w:rPr>
                <w:rFonts w:ascii="仿宋_GB2312" w:hAnsi="仿宋_GB2312" w:cs="仿宋_GB2312" w:eastAsia="仿宋_GB2312"/>
              </w:rPr>
              <w:t>采购包13：不接受</w:t>
            </w:r>
          </w:p>
          <w:p>
            <w:pPr>
              <w:pStyle w:val="null3"/>
              <w:jc w:val="left"/>
            </w:pPr>
            <w:r>
              <w:rPr>
                <w:rFonts w:ascii="仿宋_GB2312" w:hAnsi="仿宋_GB2312" w:cs="仿宋_GB2312" w:eastAsia="仿宋_GB2312"/>
              </w:rPr>
              <w:t>采购包14：不接受</w:t>
            </w:r>
          </w:p>
          <w:p>
            <w:pPr>
              <w:pStyle w:val="null3"/>
              <w:jc w:val="left"/>
            </w:pPr>
            <w:r>
              <w:rPr>
                <w:rFonts w:ascii="仿宋_GB2312" w:hAnsi="仿宋_GB2312" w:cs="仿宋_GB2312" w:eastAsia="仿宋_GB2312"/>
              </w:rPr>
              <w:t>采购包15：不接受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采购包1保证金金额：59,625.00元</w:t>
            </w:r>
          </w:p>
          <w:p>
            <w:pPr>
              <w:pStyle w:val="null3"/>
              <w:jc w:val="left"/>
            </w:pPr>
            <w:r>
              <w:rPr>
                <w:rFonts w:ascii="仿宋_GB2312" w:hAnsi="仿宋_GB2312" w:cs="仿宋_GB2312" w:eastAsia="仿宋_GB2312"/>
              </w:rPr>
              <w:t>采购包2保证金金额：33,862.50元</w:t>
            </w:r>
          </w:p>
          <w:p>
            <w:pPr>
              <w:pStyle w:val="null3"/>
              <w:jc w:val="left"/>
            </w:pPr>
            <w:r>
              <w:rPr>
                <w:rFonts w:ascii="仿宋_GB2312" w:hAnsi="仿宋_GB2312" w:cs="仿宋_GB2312" w:eastAsia="仿宋_GB2312"/>
              </w:rPr>
              <w:t>采购包3保证金金额：41,962.50元</w:t>
            </w:r>
          </w:p>
          <w:p>
            <w:pPr>
              <w:pStyle w:val="null3"/>
              <w:jc w:val="left"/>
            </w:pPr>
            <w:r>
              <w:rPr>
                <w:rFonts w:ascii="仿宋_GB2312" w:hAnsi="仿宋_GB2312" w:cs="仿宋_GB2312" w:eastAsia="仿宋_GB2312"/>
              </w:rPr>
              <w:t>采购包4保证金金额：40,725.00元</w:t>
            </w:r>
          </w:p>
          <w:p>
            <w:pPr>
              <w:pStyle w:val="null3"/>
              <w:jc w:val="left"/>
            </w:pPr>
            <w:r>
              <w:rPr>
                <w:rFonts w:ascii="仿宋_GB2312" w:hAnsi="仿宋_GB2312" w:cs="仿宋_GB2312" w:eastAsia="仿宋_GB2312"/>
              </w:rPr>
              <w:t>采购包5保证金金额：55,350.00元</w:t>
            </w:r>
          </w:p>
          <w:p>
            <w:pPr>
              <w:pStyle w:val="null3"/>
              <w:jc w:val="left"/>
            </w:pPr>
            <w:r>
              <w:rPr>
                <w:rFonts w:ascii="仿宋_GB2312" w:hAnsi="仿宋_GB2312" w:cs="仿宋_GB2312" w:eastAsia="仿宋_GB2312"/>
              </w:rPr>
              <w:t>采购包6保证金金额：41,850.00元</w:t>
            </w:r>
          </w:p>
          <w:p>
            <w:pPr>
              <w:pStyle w:val="null3"/>
              <w:jc w:val="left"/>
            </w:pPr>
            <w:r>
              <w:rPr>
                <w:rFonts w:ascii="仿宋_GB2312" w:hAnsi="仿宋_GB2312" w:cs="仿宋_GB2312" w:eastAsia="仿宋_GB2312"/>
              </w:rPr>
              <w:t>采购包7保证金金额：43,875.00元</w:t>
            </w:r>
          </w:p>
          <w:p>
            <w:pPr>
              <w:pStyle w:val="null3"/>
              <w:jc w:val="left"/>
            </w:pPr>
            <w:r>
              <w:rPr>
                <w:rFonts w:ascii="仿宋_GB2312" w:hAnsi="仿宋_GB2312" w:cs="仿宋_GB2312" w:eastAsia="仿宋_GB2312"/>
              </w:rPr>
              <w:t>采购包8保证金金额：53,887.50元</w:t>
            </w:r>
          </w:p>
          <w:p>
            <w:pPr>
              <w:pStyle w:val="null3"/>
              <w:jc w:val="left"/>
            </w:pPr>
            <w:r>
              <w:rPr>
                <w:rFonts w:ascii="仿宋_GB2312" w:hAnsi="仿宋_GB2312" w:cs="仿宋_GB2312" w:eastAsia="仿宋_GB2312"/>
              </w:rPr>
              <w:t>采购包9保证金金额：44,325.00元</w:t>
            </w:r>
          </w:p>
          <w:p>
            <w:pPr>
              <w:pStyle w:val="null3"/>
              <w:jc w:val="left"/>
            </w:pPr>
            <w:r>
              <w:rPr>
                <w:rFonts w:ascii="仿宋_GB2312" w:hAnsi="仿宋_GB2312" w:cs="仿宋_GB2312" w:eastAsia="仿宋_GB2312"/>
              </w:rPr>
              <w:t>采购包10保证金金额：42,412.50元</w:t>
            </w:r>
          </w:p>
          <w:p>
            <w:pPr>
              <w:pStyle w:val="null3"/>
              <w:jc w:val="left"/>
            </w:pPr>
            <w:r>
              <w:rPr>
                <w:rFonts w:ascii="仿宋_GB2312" w:hAnsi="仿宋_GB2312" w:cs="仿宋_GB2312" w:eastAsia="仿宋_GB2312"/>
              </w:rPr>
              <w:t>采购包11保证金金额：60,525.00元</w:t>
            </w:r>
          </w:p>
          <w:p>
            <w:pPr>
              <w:pStyle w:val="null3"/>
              <w:jc w:val="left"/>
            </w:pPr>
            <w:r>
              <w:rPr>
                <w:rFonts w:ascii="仿宋_GB2312" w:hAnsi="仿宋_GB2312" w:cs="仿宋_GB2312" w:eastAsia="仿宋_GB2312"/>
              </w:rPr>
              <w:t>采购包12保证金金额：43,875.00元</w:t>
            </w:r>
          </w:p>
          <w:p>
            <w:pPr>
              <w:pStyle w:val="null3"/>
              <w:jc w:val="left"/>
            </w:pPr>
            <w:r>
              <w:rPr>
                <w:rFonts w:ascii="仿宋_GB2312" w:hAnsi="仿宋_GB2312" w:cs="仿宋_GB2312" w:eastAsia="仿宋_GB2312"/>
              </w:rPr>
              <w:t>采购包13保证金金额：49,725.00元</w:t>
            </w:r>
          </w:p>
          <w:p>
            <w:pPr>
              <w:pStyle w:val="null3"/>
              <w:jc w:val="left"/>
            </w:pPr>
            <w:r>
              <w:rPr>
                <w:rFonts w:ascii="仿宋_GB2312" w:hAnsi="仿宋_GB2312" w:cs="仿宋_GB2312" w:eastAsia="仿宋_GB2312"/>
              </w:rPr>
              <w:t>采购包14保证金金额：94,837.50元</w:t>
            </w:r>
          </w:p>
          <w:p>
            <w:pPr>
              <w:pStyle w:val="null3"/>
              <w:jc w:val="left"/>
            </w:pPr>
            <w:r>
              <w:rPr>
                <w:rFonts w:ascii="仿宋_GB2312" w:hAnsi="仿宋_GB2312" w:cs="仿宋_GB2312" w:eastAsia="仿宋_GB2312"/>
              </w:rPr>
              <w:t>采购包15保证金金额：29,812.50元</w:t>
            </w:r>
          </w:p>
          <w:p>
            <w:pPr>
              <w:pStyle w:val="null3"/>
              <w:jc w:val="left"/>
            </w:pPr>
            <w:r>
              <w:rPr>
                <w:rFonts w:ascii="仿宋_GB2312" w:hAnsi="仿宋_GB2312" w:cs="仿宋_GB2312" w:eastAsia="仿宋_GB2312"/>
              </w:rPr>
              <w:t>缴交渠道：支票、汇票、本票,保函</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说明：中标人应于合同签订前，按照中标金额的5%向采购人提交不可撤销的银行履约保函，有效期为6年，以确保设备和服务质量符合要求。详见“第五章 合同文本”</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说明：中标人应于合同签订前，按照中标金额的5%向采购人提交不可撤销的银行履约保函，有效期为6年，以确保设备和服务质量符合要求。详见“第五章 合同文本”</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说明：中标人应于合同签订前，按照中标金额的5%向采购人提交不可撤销的银行履约保函，有效期为6年，以确保设备和服务质量符合要求。详见“第五章 合同文本”</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说明：中标人应于合同签订前，按照中标金额的5%向采购人提交不可撤销的银行履约保函，有效期为6年，以确保设备和服务质量符合要求。详见“第五章 合同文本”</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说明：中标人应于合同签订前，按照中标金额的5%向采购人提交不可撤销的银行履约保函，有效期为6年，以确保设备和服务质量符合要求。详见“第五章 合同文本”</w:t>
            </w:r>
          </w:p>
          <w:p>
            <w:pPr>
              <w:pStyle w:val="null3"/>
              <w:jc w:val="left"/>
            </w:pPr>
            <w:r>
              <w:rPr>
                <w:rFonts w:ascii="仿宋_GB2312" w:hAnsi="仿宋_GB2312" w:cs="仿宋_GB2312" w:eastAsia="仿宋_GB2312"/>
              </w:rPr>
              <w:t>采购包6：缴纳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说明：中标人应于合同签订前，按照中标金额的5%向采购人提交不可撤销的银行履约保函，有效期为6年，以确保设备和服务质量符合要求。详见“第五章 合同文本”</w:t>
            </w:r>
          </w:p>
          <w:p>
            <w:pPr>
              <w:pStyle w:val="null3"/>
              <w:jc w:val="left"/>
            </w:pPr>
            <w:r>
              <w:rPr>
                <w:rFonts w:ascii="仿宋_GB2312" w:hAnsi="仿宋_GB2312" w:cs="仿宋_GB2312" w:eastAsia="仿宋_GB2312"/>
              </w:rPr>
              <w:t>采购包7：缴纳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说明：中标人应于合同签订前，按照中标金额的5%向采购人提交不可撤销的银行履约保函，有效期为6年，以确保设备和服务质量符合要求。详见“第五章 合同文本”</w:t>
            </w:r>
          </w:p>
          <w:p>
            <w:pPr>
              <w:pStyle w:val="null3"/>
              <w:jc w:val="left"/>
            </w:pPr>
            <w:r>
              <w:rPr>
                <w:rFonts w:ascii="仿宋_GB2312" w:hAnsi="仿宋_GB2312" w:cs="仿宋_GB2312" w:eastAsia="仿宋_GB2312"/>
              </w:rPr>
              <w:t>采购包8：缴纳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说明：中标人应于合同签订前，按照中标金额的5%向采购人提交不可撤销的银行履约保函，有效期为6年，以确保设备和服务质量符合要求。详见“第五章 合同文本”</w:t>
            </w:r>
          </w:p>
          <w:p>
            <w:pPr>
              <w:pStyle w:val="null3"/>
              <w:jc w:val="left"/>
            </w:pPr>
            <w:r>
              <w:rPr>
                <w:rFonts w:ascii="仿宋_GB2312" w:hAnsi="仿宋_GB2312" w:cs="仿宋_GB2312" w:eastAsia="仿宋_GB2312"/>
              </w:rPr>
              <w:t>采购包9：缴纳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说明：中标人应于合同签订前，按照中标金额的5%向采购人提交不可撤销的银行履约保函，有效期为6年，以确保设备和服务质量符合要求。详见“第五章 合同文本”</w:t>
            </w:r>
          </w:p>
          <w:p>
            <w:pPr>
              <w:pStyle w:val="null3"/>
              <w:jc w:val="left"/>
            </w:pPr>
            <w:r>
              <w:rPr>
                <w:rFonts w:ascii="仿宋_GB2312" w:hAnsi="仿宋_GB2312" w:cs="仿宋_GB2312" w:eastAsia="仿宋_GB2312"/>
              </w:rPr>
              <w:t>采购包10：缴纳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说明：中标人应于合同签订前，按照中标金额的5%向采购人提交不可撤销的银行履约保函，有效期为6年，以确保设备和服务质量符合要求。详见“第五章 合同文本”</w:t>
            </w:r>
          </w:p>
          <w:p>
            <w:pPr>
              <w:pStyle w:val="null3"/>
              <w:jc w:val="left"/>
            </w:pPr>
            <w:r>
              <w:rPr>
                <w:rFonts w:ascii="仿宋_GB2312" w:hAnsi="仿宋_GB2312" w:cs="仿宋_GB2312" w:eastAsia="仿宋_GB2312"/>
              </w:rPr>
              <w:t>采购包11：缴纳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说明：中标人应于合同签订前，按照中标金额的5%向采购人提交不可撤销的银行履约保函，有效期为6年，以确保设备和服务质量符合要求。详见“第五章 合同文本”</w:t>
            </w:r>
          </w:p>
          <w:p>
            <w:pPr>
              <w:pStyle w:val="null3"/>
              <w:jc w:val="left"/>
            </w:pPr>
            <w:r>
              <w:rPr>
                <w:rFonts w:ascii="仿宋_GB2312" w:hAnsi="仿宋_GB2312" w:cs="仿宋_GB2312" w:eastAsia="仿宋_GB2312"/>
              </w:rPr>
              <w:t>采购包12：缴纳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说明：中标人应于合同签订前，按照中标金额的5%向采购人提交不可撤销的银行履约保函，有效期为6年，以确保设备和服务质量符合要求。详见“第五章 合同文本”</w:t>
            </w:r>
          </w:p>
          <w:p>
            <w:pPr>
              <w:pStyle w:val="null3"/>
              <w:jc w:val="left"/>
            </w:pPr>
            <w:r>
              <w:rPr>
                <w:rFonts w:ascii="仿宋_GB2312" w:hAnsi="仿宋_GB2312" w:cs="仿宋_GB2312" w:eastAsia="仿宋_GB2312"/>
              </w:rPr>
              <w:t>采购包13：缴纳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说明：中标人应于合同签订前，按照中标金额的5%向采购人提交不可撤销的银行履约保函，有效期为6年，以确保设备和服务质量符合要求。详见“合同文本”</w:t>
            </w:r>
          </w:p>
          <w:p>
            <w:pPr>
              <w:pStyle w:val="null3"/>
              <w:jc w:val="left"/>
            </w:pPr>
            <w:r>
              <w:rPr>
                <w:rFonts w:ascii="仿宋_GB2312" w:hAnsi="仿宋_GB2312" w:cs="仿宋_GB2312" w:eastAsia="仿宋_GB2312"/>
              </w:rPr>
              <w:t>采购包14：缴纳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说明：中标人应于合同签订前，按照中标金额的5%向采购人提交不可撤销的银行履约保函，有效期为6年，以确保设备和服务质量符合要求。详见“合同文本”</w:t>
            </w:r>
          </w:p>
          <w:p>
            <w:pPr>
              <w:pStyle w:val="null3"/>
              <w:jc w:val="left"/>
            </w:pPr>
            <w:r>
              <w:rPr>
                <w:rFonts w:ascii="仿宋_GB2312" w:hAnsi="仿宋_GB2312" w:cs="仿宋_GB2312" w:eastAsia="仿宋_GB2312"/>
              </w:rPr>
              <w:t>采购包15：缴纳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说明：中标人应于合同签订前，按照中标金额的5%向采购人提交不可撤销的银行履约保函，有效期为6年，以确保设备和服务质量符合要求。详见“合同文本”</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l、投标有效期为从递交投标文件的截止之日起90个日历日，有效期短于此规定的投标文件将被视为无效。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p>
            <w:pPr>
              <w:pStyle w:val="null3"/>
              <w:jc w:val="left"/>
            </w:pPr>
            <w:r>
              <w:rPr>
                <w:rFonts w:ascii="仿宋_GB2312" w:hAnsi="仿宋_GB2312" w:cs="仿宋_GB2312" w:eastAsia="仿宋_GB2312"/>
              </w:rPr>
              <w:t>采购包12：不允许分包；</w:t>
            </w:r>
          </w:p>
          <w:p>
            <w:pPr>
              <w:pStyle w:val="null3"/>
              <w:jc w:val="left"/>
            </w:pPr>
            <w:r>
              <w:rPr>
                <w:rFonts w:ascii="仿宋_GB2312" w:hAnsi="仿宋_GB2312" w:cs="仿宋_GB2312" w:eastAsia="仿宋_GB2312"/>
              </w:rPr>
              <w:t>采购包13：不允许分包；</w:t>
            </w:r>
          </w:p>
          <w:p>
            <w:pPr>
              <w:pStyle w:val="null3"/>
              <w:jc w:val="left"/>
            </w:pPr>
            <w:r>
              <w:rPr>
                <w:rFonts w:ascii="仿宋_GB2312" w:hAnsi="仿宋_GB2312" w:cs="仿宋_GB2312" w:eastAsia="仿宋_GB2312"/>
              </w:rPr>
              <w:t>采购包14：不允许分包；</w:t>
            </w:r>
          </w:p>
          <w:p>
            <w:pPr>
              <w:pStyle w:val="null3"/>
              <w:jc w:val="left"/>
            </w:pPr>
            <w:r>
              <w:rPr>
                <w:rFonts w:ascii="仿宋_GB2312" w:hAnsi="仿宋_GB2312" w:cs="仿宋_GB2312" w:eastAsia="仿宋_GB2312"/>
              </w:rPr>
              <w:t>采购包15：不允许分包；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采购包1：10名</w:t>
            </w:r>
          </w:p>
          <w:p>
            <w:pPr>
              <w:pStyle w:val="null3"/>
              <w:jc w:val="left"/>
            </w:pPr>
            <w:r>
              <w:rPr>
                <w:rFonts w:ascii="仿宋_GB2312" w:hAnsi="仿宋_GB2312" w:cs="仿宋_GB2312" w:eastAsia="仿宋_GB2312"/>
              </w:rPr>
              <w:t>采购包2：10名</w:t>
            </w:r>
          </w:p>
          <w:p>
            <w:pPr>
              <w:pStyle w:val="null3"/>
              <w:jc w:val="left"/>
            </w:pPr>
            <w:r>
              <w:rPr>
                <w:rFonts w:ascii="仿宋_GB2312" w:hAnsi="仿宋_GB2312" w:cs="仿宋_GB2312" w:eastAsia="仿宋_GB2312"/>
              </w:rPr>
              <w:t>采购包3：10名</w:t>
            </w:r>
          </w:p>
          <w:p>
            <w:pPr>
              <w:pStyle w:val="null3"/>
              <w:jc w:val="left"/>
            </w:pPr>
            <w:r>
              <w:rPr>
                <w:rFonts w:ascii="仿宋_GB2312" w:hAnsi="仿宋_GB2312" w:cs="仿宋_GB2312" w:eastAsia="仿宋_GB2312"/>
              </w:rPr>
              <w:t>采购包4：10名</w:t>
            </w:r>
          </w:p>
          <w:p>
            <w:pPr>
              <w:pStyle w:val="null3"/>
              <w:jc w:val="left"/>
            </w:pPr>
            <w:r>
              <w:rPr>
                <w:rFonts w:ascii="仿宋_GB2312" w:hAnsi="仿宋_GB2312" w:cs="仿宋_GB2312" w:eastAsia="仿宋_GB2312"/>
              </w:rPr>
              <w:t>采购包5：10名</w:t>
            </w:r>
          </w:p>
          <w:p>
            <w:pPr>
              <w:pStyle w:val="null3"/>
              <w:jc w:val="left"/>
            </w:pPr>
            <w:r>
              <w:rPr>
                <w:rFonts w:ascii="仿宋_GB2312" w:hAnsi="仿宋_GB2312" w:cs="仿宋_GB2312" w:eastAsia="仿宋_GB2312"/>
              </w:rPr>
              <w:t>采购包6：10名</w:t>
            </w:r>
          </w:p>
          <w:p>
            <w:pPr>
              <w:pStyle w:val="null3"/>
              <w:jc w:val="left"/>
            </w:pPr>
            <w:r>
              <w:rPr>
                <w:rFonts w:ascii="仿宋_GB2312" w:hAnsi="仿宋_GB2312" w:cs="仿宋_GB2312" w:eastAsia="仿宋_GB2312"/>
              </w:rPr>
              <w:t>采购包7：10名</w:t>
            </w:r>
          </w:p>
          <w:p>
            <w:pPr>
              <w:pStyle w:val="null3"/>
              <w:jc w:val="left"/>
            </w:pPr>
            <w:r>
              <w:rPr>
                <w:rFonts w:ascii="仿宋_GB2312" w:hAnsi="仿宋_GB2312" w:cs="仿宋_GB2312" w:eastAsia="仿宋_GB2312"/>
              </w:rPr>
              <w:t>采购包8：10名</w:t>
            </w:r>
          </w:p>
          <w:p>
            <w:pPr>
              <w:pStyle w:val="null3"/>
              <w:jc w:val="left"/>
            </w:pPr>
            <w:r>
              <w:rPr>
                <w:rFonts w:ascii="仿宋_GB2312" w:hAnsi="仿宋_GB2312" w:cs="仿宋_GB2312" w:eastAsia="仿宋_GB2312"/>
              </w:rPr>
              <w:t>采购包9：10名</w:t>
            </w:r>
          </w:p>
          <w:p>
            <w:pPr>
              <w:pStyle w:val="null3"/>
              <w:jc w:val="left"/>
            </w:pPr>
            <w:r>
              <w:rPr>
                <w:rFonts w:ascii="仿宋_GB2312" w:hAnsi="仿宋_GB2312" w:cs="仿宋_GB2312" w:eastAsia="仿宋_GB2312"/>
              </w:rPr>
              <w:t>采购包10：10名</w:t>
            </w:r>
          </w:p>
          <w:p>
            <w:pPr>
              <w:pStyle w:val="null3"/>
              <w:jc w:val="left"/>
            </w:pPr>
            <w:r>
              <w:rPr>
                <w:rFonts w:ascii="仿宋_GB2312" w:hAnsi="仿宋_GB2312" w:cs="仿宋_GB2312" w:eastAsia="仿宋_GB2312"/>
              </w:rPr>
              <w:t>采购包11：10名</w:t>
            </w:r>
          </w:p>
          <w:p>
            <w:pPr>
              <w:pStyle w:val="null3"/>
              <w:jc w:val="left"/>
            </w:pPr>
            <w:r>
              <w:rPr>
                <w:rFonts w:ascii="仿宋_GB2312" w:hAnsi="仿宋_GB2312" w:cs="仿宋_GB2312" w:eastAsia="仿宋_GB2312"/>
              </w:rPr>
              <w:t>采购包12：10名</w:t>
            </w:r>
          </w:p>
          <w:p>
            <w:pPr>
              <w:pStyle w:val="null3"/>
              <w:jc w:val="left"/>
            </w:pPr>
            <w:r>
              <w:rPr>
                <w:rFonts w:ascii="仿宋_GB2312" w:hAnsi="仿宋_GB2312" w:cs="仿宋_GB2312" w:eastAsia="仿宋_GB2312"/>
              </w:rPr>
              <w:t>采购包13：10名</w:t>
            </w:r>
          </w:p>
          <w:p>
            <w:pPr>
              <w:pStyle w:val="null3"/>
              <w:jc w:val="left"/>
            </w:pPr>
            <w:r>
              <w:rPr>
                <w:rFonts w:ascii="仿宋_GB2312" w:hAnsi="仿宋_GB2312" w:cs="仿宋_GB2312" w:eastAsia="仿宋_GB2312"/>
              </w:rPr>
              <w:t>采购包14：10名</w:t>
            </w:r>
          </w:p>
          <w:p>
            <w:pPr>
              <w:pStyle w:val="null3"/>
              <w:jc w:val="left"/>
            </w:pPr>
            <w:r>
              <w:rPr>
                <w:rFonts w:ascii="仿宋_GB2312" w:hAnsi="仿宋_GB2312" w:cs="仿宋_GB2312" w:eastAsia="仿宋_GB2312"/>
              </w:rPr>
              <w:t>采购包15：10名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p>
            <w:pPr>
              <w:pStyle w:val="null3"/>
              <w:jc w:val="left"/>
            </w:pPr>
            <w:r>
              <w:rPr>
                <w:rFonts w:ascii="仿宋_GB2312" w:hAnsi="仿宋_GB2312" w:cs="仿宋_GB2312" w:eastAsia="仿宋_GB2312"/>
              </w:rPr>
              <w:t>采购包12：1名</w:t>
            </w:r>
          </w:p>
          <w:p>
            <w:pPr>
              <w:pStyle w:val="null3"/>
              <w:jc w:val="left"/>
            </w:pPr>
            <w:r>
              <w:rPr>
                <w:rFonts w:ascii="仿宋_GB2312" w:hAnsi="仿宋_GB2312" w:cs="仿宋_GB2312" w:eastAsia="仿宋_GB2312"/>
              </w:rPr>
              <w:t>采购包13：1名</w:t>
            </w:r>
          </w:p>
          <w:p>
            <w:pPr>
              <w:pStyle w:val="null3"/>
              <w:jc w:val="left"/>
            </w:pPr>
            <w:r>
              <w:rPr>
                <w:rFonts w:ascii="仿宋_GB2312" w:hAnsi="仿宋_GB2312" w:cs="仿宋_GB2312" w:eastAsia="仿宋_GB2312"/>
              </w:rPr>
              <w:t>采购包14：1名</w:t>
            </w:r>
          </w:p>
          <w:p>
            <w:pPr>
              <w:pStyle w:val="null3"/>
              <w:jc w:val="left"/>
            </w:pPr>
            <w:r>
              <w:rPr>
                <w:rFonts w:ascii="仿宋_GB2312" w:hAnsi="仿宋_GB2312" w:cs="仿宋_GB2312" w:eastAsia="仿宋_GB2312"/>
              </w:rPr>
              <w:t>采购包15：1名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2.本项目为非专门面向中小企业，给予小微企业的价格扣除优惠为10%。 3.本项目评审过程中如有价格修正、澄清、谈判/磋商/协商（二次报价）等环节，供应商需要按照海南省政府采购智慧云平台操作要求进行线上响应，不存在人为通知供应商上述所需响应的环节。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 4.本项目投标保证金缴渠道为支票、汇票、本票,保函，投标人须在投标保证金核验环节前准备好相应资料，按照《电子交易操作手册（供应商）》相应要求操作，如投标人未按上述要求操作，产生的一切后果由投标人自行承担。 5.投标所提供的产品技术参数、认证证书、检测报告、技术方案等证明材料必须真实。在签署评标报告后（包括采购人确认评标结果前、中标结果公示期间或采购合同签订后等情形），采购人有权要求中标候选人提供所投产品或服务的参数证明材料和资质证书等进行核查。若存在虚假应标，采购人有权根据相关法定程序对中标人作无效投标处理，并扣除投标保证金（或履约保证金），预中标的或已中标的取消中标资格并向政府采购主管部门进行投诉，给采购人造成损失的，须进行赔偿并承担相应的责任。 因系统字数限制，请投标人下载附件“前附表 其他说明”以获取全部内容。</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联系人：周先生</w:t>
      </w:r>
    </w:p>
    <w:p>
      <w:pPr>
        <w:pStyle w:val="null3"/>
        <w:jc w:val="left"/>
      </w:pPr>
      <w:r>
        <w:rPr>
          <w:rFonts w:ascii="仿宋_GB2312" w:hAnsi="仿宋_GB2312" w:cs="仿宋_GB2312" w:eastAsia="仿宋_GB2312"/>
        </w:rPr>
        <w:t>联系电话：0898- 66779295</w:t>
      </w:r>
    </w:p>
    <w:p>
      <w:pPr>
        <w:pStyle w:val="null3"/>
        <w:jc w:val="left"/>
      </w:pPr>
      <w:r>
        <w:rPr>
          <w:rFonts w:ascii="仿宋_GB2312" w:hAnsi="仿宋_GB2312" w:cs="仿宋_GB2312" w:eastAsia="仿宋_GB2312"/>
        </w:rPr>
        <w:t>地址：海南省海口市美兰区西沙路2号</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联系人：陈女士</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地址：海口市美兰区国兴大道9-1号会展中心</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本项目采购一批</w:t>
      </w:r>
      <w:r>
        <w:rPr>
          <w:rFonts w:ascii="仿宋_GB2312" w:hAnsi="仿宋_GB2312" w:cs="仿宋_GB2312" w:eastAsia="仿宋_GB2312"/>
          <w:sz w:val="24"/>
        </w:rPr>
        <w:t>触控一体机</w:t>
      </w:r>
      <w:r>
        <w:rPr>
          <w:rFonts w:ascii="仿宋_GB2312" w:hAnsi="仿宋_GB2312" w:cs="仿宋_GB2312" w:eastAsia="仿宋_GB2312"/>
          <w:sz w:val="24"/>
        </w:rPr>
        <w:t>（</w:t>
      </w:r>
      <w:r>
        <w:rPr>
          <w:rFonts w:ascii="仿宋_GB2312" w:hAnsi="仿宋_GB2312" w:cs="仿宋_GB2312" w:eastAsia="仿宋_GB2312"/>
          <w:sz w:val="24"/>
          <w:b/>
        </w:rPr>
        <w:t>带黑板配置</w:t>
      </w:r>
      <w:r>
        <w:rPr>
          <w:rFonts w:ascii="仿宋_GB2312" w:hAnsi="仿宋_GB2312" w:cs="仿宋_GB2312" w:eastAsia="仿宋_GB2312"/>
          <w:sz w:val="24"/>
        </w:rPr>
        <w:t>）</w:t>
      </w:r>
      <w:r>
        <w:rPr>
          <w:rFonts w:ascii="仿宋_GB2312" w:hAnsi="仿宋_GB2312" w:cs="仿宋_GB2312" w:eastAsia="仿宋_GB2312"/>
          <w:sz w:val="24"/>
        </w:rPr>
        <w:t>等多媒体教室设备</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本项目采购标的属于工业。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11,925,000.00</w:t>
      </w:r>
    </w:p>
    <w:p>
      <w:pPr>
        <w:pStyle w:val="null3"/>
        <w:jc w:val="left"/>
      </w:pPr>
      <w:r>
        <w:rPr>
          <w:rFonts w:ascii="仿宋_GB2312" w:hAnsi="仿宋_GB2312" w:cs="仿宋_GB2312" w:eastAsia="仿宋_GB2312"/>
        </w:rPr>
        <w:t>采购包最高限价（元）: 11,925,000.00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A02020800-触控一体机</w:t>
            </w:r>
          </w:p>
        </w:tc>
        <w:tc>
          <w:tcPr>
            <w:tcW w:type="dxa" w:w="831"/>
          </w:tcPr>
          <w:p>
            <w:pPr>
              <w:pStyle w:val="null3"/>
              <w:jc w:val="right"/>
            </w:pPr>
            <w:r>
              <w:rPr>
                <w:rFonts w:ascii="仿宋_GB2312" w:hAnsi="仿宋_GB2312" w:cs="仿宋_GB2312" w:eastAsia="仿宋_GB2312"/>
              </w:rPr>
              <w:t>530.00</w:t>
            </w:r>
          </w:p>
        </w:tc>
        <w:tc>
          <w:tcPr>
            <w:tcW w:type="dxa" w:w="831"/>
          </w:tcPr>
          <w:p>
            <w:pPr>
              <w:pStyle w:val="null3"/>
              <w:jc w:val="right"/>
            </w:pPr>
            <w:r>
              <w:rPr>
                <w:rFonts w:ascii="仿宋_GB2312" w:hAnsi="仿宋_GB2312" w:cs="仿宋_GB2312" w:eastAsia="仿宋_GB2312"/>
              </w:rPr>
              <w:t>11,925,000.00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6,772,500.00</w:t>
      </w:r>
    </w:p>
    <w:p>
      <w:pPr>
        <w:pStyle w:val="null3"/>
        <w:jc w:val="left"/>
      </w:pPr>
      <w:r>
        <w:rPr>
          <w:rFonts w:ascii="仿宋_GB2312" w:hAnsi="仿宋_GB2312" w:cs="仿宋_GB2312" w:eastAsia="仿宋_GB2312"/>
        </w:rPr>
        <w:t>采购包最高限价（元）: 6,772,500.00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A02020800-触控一体机</w:t>
            </w:r>
          </w:p>
        </w:tc>
        <w:tc>
          <w:tcPr>
            <w:tcW w:type="dxa" w:w="831"/>
          </w:tcPr>
          <w:p>
            <w:pPr>
              <w:pStyle w:val="null3"/>
              <w:jc w:val="right"/>
            </w:pPr>
            <w:r>
              <w:rPr>
                <w:rFonts w:ascii="仿宋_GB2312" w:hAnsi="仿宋_GB2312" w:cs="仿宋_GB2312" w:eastAsia="仿宋_GB2312"/>
              </w:rPr>
              <w:t>301.00</w:t>
            </w:r>
          </w:p>
        </w:tc>
        <w:tc>
          <w:tcPr>
            <w:tcW w:type="dxa" w:w="831"/>
          </w:tcPr>
          <w:p>
            <w:pPr>
              <w:pStyle w:val="null3"/>
              <w:jc w:val="right"/>
            </w:pPr>
            <w:r>
              <w:rPr>
                <w:rFonts w:ascii="仿宋_GB2312" w:hAnsi="仿宋_GB2312" w:cs="仿宋_GB2312" w:eastAsia="仿宋_GB2312"/>
              </w:rPr>
              <w:t>6,772,500.00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8,392,500.00</w:t>
      </w:r>
    </w:p>
    <w:p>
      <w:pPr>
        <w:pStyle w:val="null3"/>
        <w:jc w:val="left"/>
      </w:pPr>
      <w:r>
        <w:rPr>
          <w:rFonts w:ascii="仿宋_GB2312" w:hAnsi="仿宋_GB2312" w:cs="仿宋_GB2312" w:eastAsia="仿宋_GB2312"/>
        </w:rPr>
        <w:t>采购包最高限价（元）: 8,392,500.00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A02020800-触控一体机</w:t>
            </w:r>
          </w:p>
        </w:tc>
        <w:tc>
          <w:tcPr>
            <w:tcW w:type="dxa" w:w="831"/>
          </w:tcPr>
          <w:p>
            <w:pPr>
              <w:pStyle w:val="null3"/>
              <w:jc w:val="right"/>
            </w:pPr>
            <w:r>
              <w:rPr>
                <w:rFonts w:ascii="仿宋_GB2312" w:hAnsi="仿宋_GB2312" w:cs="仿宋_GB2312" w:eastAsia="仿宋_GB2312"/>
              </w:rPr>
              <w:t>373.00</w:t>
            </w:r>
          </w:p>
        </w:tc>
        <w:tc>
          <w:tcPr>
            <w:tcW w:type="dxa" w:w="831"/>
          </w:tcPr>
          <w:p>
            <w:pPr>
              <w:pStyle w:val="null3"/>
              <w:jc w:val="right"/>
            </w:pPr>
            <w:r>
              <w:rPr>
                <w:rFonts w:ascii="仿宋_GB2312" w:hAnsi="仿宋_GB2312" w:cs="仿宋_GB2312" w:eastAsia="仿宋_GB2312"/>
              </w:rPr>
              <w:t>8,392,500.00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8,145,000.00</w:t>
      </w:r>
    </w:p>
    <w:p>
      <w:pPr>
        <w:pStyle w:val="null3"/>
        <w:jc w:val="left"/>
      </w:pPr>
      <w:r>
        <w:rPr>
          <w:rFonts w:ascii="仿宋_GB2312" w:hAnsi="仿宋_GB2312" w:cs="仿宋_GB2312" w:eastAsia="仿宋_GB2312"/>
        </w:rPr>
        <w:t>采购包最高限价（元）: 8,145,000.00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A02020800-触控一体机</w:t>
            </w:r>
          </w:p>
        </w:tc>
        <w:tc>
          <w:tcPr>
            <w:tcW w:type="dxa" w:w="831"/>
          </w:tcPr>
          <w:p>
            <w:pPr>
              <w:pStyle w:val="null3"/>
              <w:jc w:val="right"/>
            </w:pPr>
            <w:r>
              <w:rPr>
                <w:rFonts w:ascii="仿宋_GB2312" w:hAnsi="仿宋_GB2312" w:cs="仿宋_GB2312" w:eastAsia="仿宋_GB2312"/>
              </w:rPr>
              <w:t>362.00</w:t>
            </w:r>
          </w:p>
        </w:tc>
        <w:tc>
          <w:tcPr>
            <w:tcW w:type="dxa" w:w="831"/>
          </w:tcPr>
          <w:p>
            <w:pPr>
              <w:pStyle w:val="null3"/>
              <w:jc w:val="right"/>
            </w:pPr>
            <w:r>
              <w:rPr>
                <w:rFonts w:ascii="仿宋_GB2312" w:hAnsi="仿宋_GB2312" w:cs="仿宋_GB2312" w:eastAsia="仿宋_GB2312"/>
              </w:rPr>
              <w:t>8,145,000.00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11,070,000.00</w:t>
      </w:r>
    </w:p>
    <w:p>
      <w:pPr>
        <w:pStyle w:val="null3"/>
        <w:jc w:val="left"/>
      </w:pPr>
      <w:r>
        <w:rPr>
          <w:rFonts w:ascii="仿宋_GB2312" w:hAnsi="仿宋_GB2312" w:cs="仿宋_GB2312" w:eastAsia="仿宋_GB2312"/>
        </w:rPr>
        <w:t>采购包最高限价（元）: 11,070,000.00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A02020800-触控一体机</w:t>
            </w:r>
          </w:p>
        </w:tc>
        <w:tc>
          <w:tcPr>
            <w:tcW w:type="dxa" w:w="831"/>
          </w:tcPr>
          <w:p>
            <w:pPr>
              <w:pStyle w:val="null3"/>
              <w:jc w:val="right"/>
            </w:pPr>
            <w:r>
              <w:rPr>
                <w:rFonts w:ascii="仿宋_GB2312" w:hAnsi="仿宋_GB2312" w:cs="仿宋_GB2312" w:eastAsia="仿宋_GB2312"/>
              </w:rPr>
              <w:t>492.00</w:t>
            </w:r>
          </w:p>
        </w:tc>
        <w:tc>
          <w:tcPr>
            <w:tcW w:type="dxa" w:w="831"/>
          </w:tcPr>
          <w:p>
            <w:pPr>
              <w:pStyle w:val="null3"/>
              <w:jc w:val="right"/>
            </w:pPr>
            <w:r>
              <w:rPr>
                <w:rFonts w:ascii="仿宋_GB2312" w:hAnsi="仿宋_GB2312" w:cs="仿宋_GB2312" w:eastAsia="仿宋_GB2312"/>
              </w:rPr>
              <w:t>11,070,000.00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8,370,000.00</w:t>
      </w:r>
    </w:p>
    <w:p>
      <w:pPr>
        <w:pStyle w:val="null3"/>
        <w:jc w:val="left"/>
      </w:pPr>
      <w:r>
        <w:rPr>
          <w:rFonts w:ascii="仿宋_GB2312" w:hAnsi="仿宋_GB2312" w:cs="仿宋_GB2312" w:eastAsia="仿宋_GB2312"/>
        </w:rPr>
        <w:t>采购包最高限价（元）: 8,370,000.00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A02020800-触控一体机</w:t>
            </w:r>
          </w:p>
        </w:tc>
        <w:tc>
          <w:tcPr>
            <w:tcW w:type="dxa" w:w="831"/>
          </w:tcPr>
          <w:p>
            <w:pPr>
              <w:pStyle w:val="null3"/>
              <w:jc w:val="right"/>
            </w:pPr>
            <w:r>
              <w:rPr>
                <w:rFonts w:ascii="仿宋_GB2312" w:hAnsi="仿宋_GB2312" w:cs="仿宋_GB2312" w:eastAsia="仿宋_GB2312"/>
              </w:rPr>
              <w:t>372.00</w:t>
            </w:r>
          </w:p>
        </w:tc>
        <w:tc>
          <w:tcPr>
            <w:tcW w:type="dxa" w:w="831"/>
          </w:tcPr>
          <w:p>
            <w:pPr>
              <w:pStyle w:val="null3"/>
              <w:jc w:val="right"/>
            </w:pPr>
            <w:r>
              <w:rPr>
                <w:rFonts w:ascii="仿宋_GB2312" w:hAnsi="仿宋_GB2312" w:cs="仿宋_GB2312" w:eastAsia="仿宋_GB2312"/>
              </w:rPr>
              <w:t>8,370,000.00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8,775,000.00</w:t>
      </w:r>
    </w:p>
    <w:p>
      <w:pPr>
        <w:pStyle w:val="null3"/>
        <w:jc w:val="left"/>
      </w:pPr>
      <w:r>
        <w:rPr>
          <w:rFonts w:ascii="仿宋_GB2312" w:hAnsi="仿宋_GB2312" w:cs="仿宋_GB2312" w:eastAsia="仿宋_GB2312"/>
        </w:rPr>
        <w:t>采购包最高限价（元）: 8,775,000.00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A02020800-触控一体机</w:t>
            </w:r>
          </w:p>
        </w:tc>
        <w:tc>
          <w:tcPr>
            <w:tcW w:type="dxa" w:w="831"/>
          </w:tcPr>
          <w:p>
            <w:pPr>
              <w:pStyle w:val="null3"/>
              <w:jc w:val="right"/>
            </w:pPr>
            <w:r>
              <w:rPr>
                <w:rFonts w:ascii="仿宋_GB2312" w:hAnsi="仿宋_GB2312" w:cs="仿宋_GB2312" w:eastAsia="仿宋_GB2312"/>
              </w:rPr>
              <w:t>390.00</w:t>
            </w:r>
          </w:p>
        </w:tc>
        <w:tc>
          <w:tcPr>
            <w:tcW w:type="dxa" w:w="831"/>
          </w:tcPr>
          <w:p>
            <w:pPr>
              <w:pStyle w:val="null3"/>
              <w:jc w:val="right"/>
            </w:pPr>
            <w:r>
              <w:rPr>
                <w:rFonts w:ascii="仿宋_GB2312" w:hAnsi="仿宋_GB2312" w:cs="仿宋_GB2312" w:eastAsia="仿宋_GB2312"/>
              </w:rPr>
              <w:t>8,775,000.00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10,777,500.00</w:t>
      </w:r>
    </w:p>
    <w:p>
      <w:pPr>
        <w:pStyle w:val="null3"/>
        <w:jc w:val="left"/>
      </w:pPr>
      <w:r>
        <w:rPr>
          <w:rFonts w:ascii="仿宋_GB2312" w:hAnsi="仿宋_GB2312" w:cs="仿宋_GB2312" w:eastAsia="仿宋_GB2312"/>
        </w:rPr>
        <w:t>采购包最高限价（元）: 10,777,500.00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A02020800-触控一体机</w:t>
            </w:r>
          </w:p>
        </w:tc>
        <w:tc>
          <w:tcPr>
            <w:tcW w:type="dxa" w:w="831"/>
          </w:tcPr>
          <w:p>
            <w:pPr>
              <w:pStyle w:val="null3"/>
              <w:jc w:val="right"/>
            </w:pPr>
            <w:r>
              <w:rPr>
                <w:rFonts w:ascii="仿宋_GB2312" w:hAnsi="仿宋_GB2312" w:cs="仿宋_GB2312" w:eastAsia="仿宋_GB2312"/>
              </w:rPr>
              <w:t>479.00</w:t>
            </w:r>
          </w:p>
        </w:tc>
        <w:tc>
          <w:tcPr>
            <w:tcW w:type="dxa" w:w="831"/>
          </w:tcPr>
          <w:p>
            <w:pPr>
              <w:pStyle w:val="null3"/>
              <w:jc w:val="right"/>
            </w:pPr>
            <w:r>
              <w:rPr>
                <w:rFonts w:ascii="仿宋_GB2312" w:hAnsi="仿宋_GB2312" w:cs="仿宋_GB2312" w:eastAsia="仿宋_GB2312"/>
              </w:rPr>
              <w:t>10,777,500.00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8,865,000.00</w:t>
      </w:r>
    </w:p>
    <w:p>
      <w:pPr>
        <w:pStyle w:val="null3"/>
        <w:jc w:val="left"/>
      </w:pPr>
      <w:r>
        <w:rPr>
          <w:rFonts w:ascii="仿宋_GB2312" w:hAnsi="仿宋_GB2312" w:cs="仿宋_GB2312" w:eastAsia="仿宋_GB2312"/>
        </w:rPr>
        <w:t>采购包最高限价（元）: 8,865,000.00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A02020800-触控一体机</w:t>
            </w:r>
          </w:p>
        </w:tc>
        <w:tc>
          <w:tcPr>
            <w:tcW w:type="dxa" w:w="831"/>
          </w:tcPr>
          <w:p>
            <w:pPr>
              <w:pStyle w:val="null3"/>
              <w:jc w:val="right"/>
            </w:pPr>
            <w:r>
              <w:rPr>
                <w:rFonts w:ascii="仿宋_GB2312" w:hAnsi="仿宋_GB2312" w:cs="仿宋_GB2312" w:eastAsia="仿宋_GB2312"/>
              </w:rPr>
              <w:t>394.00</w:t>
            </w:r>
          </w:p>
        </w:tc>
        <w:tc>
          <w:tcPr>
            <w:tcW w:type="dxa" w:w="831"/>
          </w:tcPr>
          <w:p>
            <w:pPr>
              <w:pStyle w:val="null3"/>
              <w:jc w:val="right"/>
            </w:pPr>
            <w:r>
              <w:rPr>
                <w:rFonts w:ascii="仿宋_GB2312" w:hAnsi="仿宋_GB2312" w:cs="仿宋_GB2312" w:eastAsia="仿宋_GB2312"/>
              </w:rPr>
              <w:t>8,865,000.00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8,482,500.00</w:t>
      </w:r>
    </w:p>
    <w:p>
      <w:pPr>
        <w:pStyle w:val="null3"/>
        <w:jc w:val="left"/>
      </w:pPr>
      <w:r>
        <w:rPr>
          <w:rFonts w:ascii="仿宋_GB2312" w:hAnsi="仿宋_GB2312" w:cs="仿宋_GB2312" w:eastAsia="仿宋_GB2312"/>
        </w:rPr>
        <w:t>采购包最高限价（元）: 8,482,500.00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A02020800-触控一体机</w:t>
            </w:r>
          </w:p>
        </w:tc>
        <w:tc>
          <w:tcPr>
            <w:tcW w:type="dxa" w:w="831"/>
          </w:tcPr>
          <w:p>
            <w:pPr>
              <w:pStyle w:val="null3"/>
              <w:jc w:val="right"/>
            </w:pPr>
            <w:r>
              <w:rPr>
                <w:rFonts w:ascii="仿宋_GB2312" w:hAnsi="仿宋_GB2312" w:cs="仿宋_GB2312" w:eastAsia="仿宋_GB2312"/>
              </w:rPr>
              <w:t>377.00</w:t>
            </w:r>
          </w:p>
        </w:tc>
        <w:tc>
          <w:tcPr>
            <w:tcW w:type="dxa" w:w="831"/>
          </w:tcPr>
          <w:p>
            <w:pPr>
              <w:pStyle w:val="null3"/>
              <w:jc w:val="right"/>
            </w:pPr>
            <w:r>
              <w:rPr>
                <w:rFonts w:ascii="仿宋_GB2312" w:hAnsi="仿宋_GB2312" w:cs="仿宋_GB2312" w:eastAsia="仿宋_GB2312"/>
              </w:rPr>
              <w:t>8,482,500.00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12,105,000.00</w:t>
      </w:r>
    </w:p>
    <w:p>
      <w:pPr>
        <w:pStyle w:val="null3"/>
        <w:jc w:val="left"/>
      </w:pPr>
      <w:r>
        <w:rPr>
          <w:rFonts w:ascii="仿宋_GB2312" w:hAnsi="仿宋_GB2312" w:cs="仿宋_GB2312" w:eastAsia="仿宋_GB2312"/>
        </w:rPr>
        <w:t>采购包最高限价（元）: 12,105,000.00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A02020800-触控一体机</w:t>
            </w:r>
          </w:p>
        </w:tc>
        <w:tc>
          <w:tcPr>
            <w:tcW w:type="dxa" w:w="831"/>
          </w:tcPr>
          <w:p>
            <w:pPr>
              <w:pStyle w:val="null3"/>
              <w:jc w:val="right"/>
            </w:pPr>
            <w:r>
              <w:rPr>
                <w:rFonts w:ascii="仿宋_GB2312" w:hAnsi="仿宋_GB2312" w:cs="仿宋_GB2312" w:eastAsia="仿宋_GB2312"/>
              </w:rPr>
              <w:t>538.00</w:t>
            </w:r>
          </w:p>
        </w:tc>
        <w:tc>
          <w:tcPr>
            <w:tcW w:type="dxa" w:w="831"/>
          </w:tcPr>
          <w:p>
            <w:pPr>
              <w:pStyle w:val="null3"/>
              <w:jc w:val="right"/>
            </w:pPr>
            <w:r>
              <w:rPr>
                <w:rFonts w:ascii="仿宋_GB2312" w:hAnsi="仿宋_GB2312" w:cs="仿宋_GB2312" w:eastAsia="仿宋_GB2312"/>
              </w:rPr>
              <w:t>12,105,000.00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采购包预算金额（元）: 8,775,000.00</w:t>
      </w:r>
    </w:p>
    <w:p>
      <w:pPr>
        <w:pStyle w:val="null3"/>
        <w:jc w:val="left"/>
      </w:pPr>
      <w:r>
        <w:rPr>
          <w:rFonts w:ascii="仿宋_GB2312" w:hAnsi="仿宋_GB2312" w:cs="仿宋_GB2312" w:eastAsia="仿宋_GB2312"/>
        </w:rPr>
        <w:t>采购包最高限价（元）: 8,775,000.00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A02020800-触控一体机</w:t>
            </w:r>
          </w:p>
        </w:tc>
        <w:tc>
          <w:tcPr>
            <w:tcW w:type="dxa" w:w="831"/>
          </w:tcPr>
          <w:p>
            <w:pPr>
              <w:pStyle w:val="null3"/>
              <w:jc w:val="right"/>
            </w:pPr>
            <w:r>
              <w:rPr>
                <w:rFonts w:ascii="仿宋_GB2312" w:hAnsi="仿宋_GB2312" w:cs="仿宋_GB2312" w:eastAsia="仿宋_GB2312"/>
              </w:rPr>
              <w:t>390.00</w:t>
            </w:r>
          </w:p>
        </w:tc>
        <w:tc>
          <w:tcPr>
            <w:tcW w:type="dxa" w:w="831"/>
          </w:tcPr>
          <w:p>
            <w:pPr>
              <w:pStyle w:val="null3"/>
              <w:jc w:val="right"/>
            </w:pPr>
            <w:r>
              <w:rPr>
                <w:rFonts w:ascii="仿宋_GB2312" w:hAnsi="仿宋_GB2312" w:cs="仿宋_GB2312" w:eastAsia="仿宋_GB2312"/>
              </w:rPr>
              <w:t>8,775,000.00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采购包预算金额（元）: 9,945,000.00</w:t>
      </w:r>
    </w:p>
    <w:p>
      <w:pPr>
        <w:pStyle w:val="null3"/>
        <w:jc w:val="left"/>
      </w:pPr>
      <w:r>
        <w:rPr>
          <w:rFonts w:ascii="仿宋_GB2312" w:hAnsi="仿宋_GB2312" w:cs="仿宋_GB2312" w:eastAsia="仿宋_GB2312"/>
        </w:rPr>
        <w:t>采购包最高限价（元）: 9,945,000.00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A02020800-触控一体机</w:t>
            </w:r>
          </w:p>
        </w:tc>
        <w:tc>
          <w:tcPr>
            <w:tcW w:type="dxa" w:w="831"/>
          </w:tcPr>
          <w:p>
            <w:pPr>
              <w:pStyle w:val="null3"/>
              <w:jc w:val="right"/>
            </w:pPr>
            <w:r>
              <w:rPr>
                <w:rFonts w:ascii="仿宋_GB2312" w:hAnsi="仿宋_GB2312" w:cs="仿宋_GB2312" w:eastAsia="仿宋_GB2312"/>
              </w:rPr>
              <w:t>442.00</w:t>
            </w:r>
          </w:p>
        </w:tc>
        <w:tc>
          <w:tcPr>
            <w:tcW w:type="dxa" w:w="831"/>
          </w:tcPr>
          <w:p>
            <w:pPr>
              <w:pStyle w:val="null3"/>
              <w:jc w:val="right"/>
            </w:pPr>
            <w:r>
              <w:rPr>
                <w:rFonts w:ascii="仿宋_GB2312" w:hAnsi="仿宋_GB2312" w:cs="仿宋_GB2312" w:eastAsia="仿宋_GB2312"/>
              </w:rPr>
              <w:t>9,945,000.00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采购包预算金额（元）: 18,967,500.00</w:t>
      </w:r>
    </w:p>
    <w:p>
      <w:pPr>
        <w:pStyle w:val="null3"/>
        <w:jc w:val="left"/>
      </w:pPr>
      <w:r>
        <w:rPr>
          <w:rFonts w:ascii="仿宋_GB2312" w:hAnsi="仿宋_GB2312" w:cs="仿宋_GB2312" w:eastAsia="仿宋_GB2312"/>
        </w:rPr>
        <w:t>采购包最高限价（元）: 18,967,500.00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A02020800-触控一体机</w:t>
            </w:r>
          </w:p>
        </w:tc>
        <w:tc>
          <w:tcPr>
            <w:tcW w:type="dxa" w:w="831"/>
          </w:tcPr>
          <w:p>
            <w:pPr>
              <w:pStyle w:val="null3"/>
              <w:jc w:val="right"/>
            </w:pPr>
            <w:r>
              <w:rPr>
                <w:rFonts w:ascii="仿宋_GB2312" w:hAnsi="仿宋_GB2312" w:cs="仿宋_GB2312" w:eastAsia="仿宋_GB2312"/>
              </w:rPr>
              <w:t>843.00</w:t>
            </w:r>
          </w:p>
        </w:tc>
        <w:tc>
          <w:tcPr>
            <w:tcW w:type="dxa" w:w="831"/>
          </w:tcPr>
          <w:p>
            <w:pPr>
              <w:pStyle w:val="null3"/>
              <w:jc w:val="right"/>
            </w:pPr>
            <w:r>
              <w:rPr>
                <w:rFonts w:ascii="仿宋_GB2312" w:hAnsi="仿宋_GB2312" w:cs="仿宋_GB2312" w:eastAsia="仿宋_GB2312"/>
              </w:rPr>
              <w:t>18,967,500.00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采购包预算金额（元）: 5,962,500.00</w:t>
      </w:r>
    </w:p>
    <w:p>
      <w:pPr>
        <w:pStyle w:val="null3"/>
        <w:jc w:val="left"/>
      </w:pPr>
      <w:r>
        <w:rPr>
          <w:rFonts w:ascii="仿宋_GB2312" w:hAnsi="仿宋_GB2312" w:cs="仿宋_GB2312" w:eastAsia="仿宋_GB2312"/>
        </w:rPr>
        <w:t>采购包最高限价（元）: 5,962,500.00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A02020800-触控一体机</w:t>
            </w:r>
          </w:p>
        </w:tc>
        <w:tc>
          <w:tcPr>
            <w:tcW w:type="dxa" w:w="831"/>
          </w:tcPr>
          <w:p>
            <w:pPr>
              <w:pStyle w:val="null3"/>
              <w:jc w:val="right"/>
            </w:pPr>
            <w:r>
              <w:rPr>
                <w:rFonts w:ascii="仿宋_GB2312" w:hAnsi="仿宋_GB2312" w:cs="仿宋_GB2312" w:eastAsia="仿宋_GB2312"/>
              </w:rPr>
              <w:t>265.00</w:t>
            </w:r>
          </w:p>
        </w:tc>
        <w:tc>
          <w:tcPr>
            <w:tcW w:type="dxa" w:w="831"/>
          </w:tcPr>
          <w:p>
            <w:pPr>
              <w:pStyle w:val="null3"/>
              <w:jc w:val="right"/>
            </w:pPr>
            <w:r>
              <w:rPr>
                <w:rFonts w:ascii="仿宋_GB2312" w:hAnsi="仿宋_GB2312" w:cs="仿宋_GB2312" w:eastAsia="仿宋_GB2312"/>
              </w:rPr>
              <w:t>5,962,500.00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11,925,000.00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6,772,500.00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8,392,500.00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8,145,000.00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8,370,000.00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8,775,000.00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10,777,500.00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8,482,500.00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12,105,000.00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8,775,000.00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18,967,500.00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5,962,500.00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标的名称：A02020800-触控一体机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both"/>
              <w:outlineLvl w:val="1"/>
            </w:pPr>
            <w:r>
              <w:rPr>
                <w:rFonts w:ascii="仿宋_GB2312" w:hAnsi="仿宋_GB2312" w:cs="仿宋_GB2312" w:eastAsia="仿宋_GB2312"/>
                <w:sz w:val="24"/>
                <w:b/>
              </w:rPr>
              <w:t>（一）</w:t>
            </w:r>
            <w:r>
              <w:rPr>
                <w:rFonts w:ascii="仿宋_GB2312" w:hAnsi="仿宋_GB2312" w:cs="仿宋_GB2312" w:eastAsia="仿宋_GB2312"/>
                <w:sz w:val="24"/>
                <w:b/>
              </w:rPr>
              <w:t>触控一体机（教育专用触控带黑板配置）</w:t>
            </w:r>
            <w:r>
              <w:rPr>
                <w:rFonts w:ascii="仿宋_GB2312" w:hAnsi="仿宋_GB2312" w:cs="仿宋_GB2312" w:eastAsia="仿宋_GB2312"/>
                <w:sz w:val="24"/>
                <w:b/>
              </w:rPr>
              <w:t>（该产品为本包核心产品）</w:t>
            </w:r>
          </w:p>
          <w:p>
            <w:pPr>
              <w:pStyle w:val="null3"/>
              <w:jc w:val="both"/>
              <w:outlineLvl w:val="1"/>
            </w:pPr>
            <w:r>
              <w:rPr>
                <w:rFonts w:ascii="仿宋_GB2312" w:hAnsi="仿宋_GB2312" w:cs="仿宋_GB2312" w:eastAsia="仿宋_GB2312"/>
                <w:sz w:val="24"/>
                <w:b/>
              </w:rPr>
              <w:t>1、</w:t>
            </w:r>
            <w:r>
              <w:rPr>
                <w:rFonts w:ascii="仿宋_GB2312" w:hAnsi="仿宋_GB2312" w:cs="仿宋_GB2312" w:eastAsia="仿宋_GB2312"/>
                <w:sz w:val="24"/>
                <w:b/>
              </w:rPr>
              <w:t>外观</w:t>
            </w:r>
            <w:r>
              <w:rPr>
                <w:rFonts w:ascii="仿宋_GB2312" w:hAnsi="仿宋_GB2312" w:cs="仿宋_GB2312" w:eastAsia="仿宋_GB2312"/>
                <w:sz w:val="24"/>
                <w:b/>
              </w:rPr>
              <w:t>，</w:t>
            </w:r>
            <w:r>
              <w:rPr>
                <w:rFonts w:ascii="仿宋_GB2312" w:hAnsi="仿宋_GB2312" w:cs="仿宋_GB2312" w:eastAsia="仿宋_GB2312"/>
                <w:sz w:val="24"/>
                <w:b/>
              </w:rPr>
              <w:t>整机采用全金属外壳，三拼接平面一体化设计（主副屏过渡平滑并在同一平面，中间无单独边框阻隔或主副屏尺寸高度匹配），整机背板采用金属或可有效屏蔽内部电路器件辐射材质。</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副屏材质</w:t>
            </w:r>
            <w:r>
              <w:rPr>
                <w:rFonts w:ascii="仿宋_GB2312" w:hAnsi="仿宋_GB2312" w:cs="仿宋_GB2312" w:eastAsia="仿宋_GB2312"/>
                <w:sz w:val="24"/>
                <w:b/>
              </w:rPr>
              <w:t>，</w:t>
            </w:r>
            <w:r>
              <w:rPr>
                <w:rFonts w:ascii="仿宋_GB2312" w:hAnsi="仿宋_GB2312" w:cs="仿宋_GB2312" w:eastAsia="仿宋_GB2312"/>
                <w:sz w:val="24"/>
                <w:b/>
              </w:rPr>
              <w:t>整机设备副屏板面材质需满足漆膜硬度</w:t>
            </w:r>
            <w:r>
              <w:rPr>
                <w:rFonts w:ascii="仿宋_GB2312" w:hAnsi="仿宋_GB2312" w:cs="仿宋_GB2312" w:eastAsia="仿宋_GB2312"/>
                <w:sz w:val="24"/>
                <w:b/>
              </w:rPr>
              <w:t>≥5H，具备高密度、高强度特性，夹层厚度≥10mm。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3、</w:t>
            </w:r>
            <w:r>
              <w:rPr>
                <w:rFonts w:ascii="仿宋_GB2312" w:hAnsi="仿宋_GB2312" w:cs="仿宋_GB2312" w:eastAsia="仿宋_GB2312"/>
                <w:sz w:val="24"/>
                <w:b/>
              </w:rPr>
              <w:t>整机尺寸</w:t>
            </w:r>
            <w:r>
              <w:rPr>
                <w:rFonts w:ascii="仿宋_GB2312" w:hAnsi="仿宋_GB2312" w:cs="仿宋_GB2312" w:eastAsia="仿宋_GB2312"/>
                <w:sz w:val="24"/>
                <w:b/>
              </w:rPr>
              <w:t>，</w:t>
            </w:r>
            <w:r>
              <w:rPr>
                <w:rFonts w:ascii="仿宋_GB2312" w:hAnsi="仿宋_GB2312" w:cs="仿宋_GB2312" w:eastAsia="仿宋_GB2312"/>
                <w:sz w:val="24"/>
                <w:b/>
              </w:rPr>
              <w:t>长度</w:t>
            </w:r>
            <w:r>
              <w:rPr>
                <w:rFonts w:ascii="仿宋_GB2312" w:hAnsi="仿宋_GB2312" w:cs="仿宋_GB2312" w:eastAsia="仿宋_GB2312"/>
                <w:sz w:val="24"/>
                <w:b/>
              </w:rPr>
              <w:t>≥4100mm、高度≥1100mm、厚度≤120mm</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4、</w:t>
            </w:r>
            <w:r>
              <w:rPr>
                <w:rFonts w:ascii="仿宋_GB2312" w:hAnsi="仿宋_GB2312" w:cs="仿宋_GB2312" w:eastAsia="仿宋_GB2312"/>
                <w:sz w:val="24"/>
                <w:b/>
              </w:rPr>
              <w:t>屏幕</w:t>
            </w:r>
            <w:r>
              <w:rPr>
                <w:rFonts w:ascii="仿宋_GB2312" w:hAnsi="仿宋_GB2312" w:cs="仿宋_GB2312" w:eastAsia="仿宋_GB2312"/>
                <w:sz w:val="24"/>
                <w:b/>
              </w:rPr>
              <w:t>，</w:t>
            </w:r>
            <w:r>
              <w:rPr>
                <w:rFonts w:ascii="仿宋_GB2312" w:hAnsi="仿宋_GB2312" w:cs="仿宋_GB2312" w:eastAsia="仿宋_GB2312"/>
                <w:sz w:val="24"/>
                <w:b/>
              </w:rPr>
              <w:t>屏幕尺寸：</w:t>
            </w:r>
            <w:r>
              <w:rPr>
                <w:rFonts w:ascii="仿宋_GB2312" w:hAnsi="仿宋_GB2312" w:cs="仿宋_GB2312" w:eastAsia="仿宋_GB2312"/>
                <w:sz w:val="24"/>
                <w:b/>
              </w:rPr>
              <w:t>86 英寸；显示分辨率不低于：3840×2160；显示比例：16:9；显示大屏亮度：≥350cd/m²；可视角度：≥178°；对比度：≥</w:t>
            </w:r>
            <w:r>
              <w:rPr>
                <w:rFonts w:ascii="仿宋_GB2312" w:hAnsi="仿宋_GB2312" w:cs="仿宋_GB2312" w:eastAsia="仿宋_GB2312"/>
                <w:sz w:val="24"/>
                <w:b/>
              </w:rPr>
              <w:t>4</w:t>
            </w:r>
            <w:r>
              <w:rPr>
                <w:rFonts w:ascii="仿宋_GB2312" w:hAnsi="仿宋_GB2312" w:cs="仿宋_GB2312" w:eastAsia="仿宋_GB2312"/>
                <w:sz w:val="24"/>
                <w:b/>
              </w:rPr>
              <w:t>0</w:t>
            </w:r>
            <w:r>
              <w:rPr>
                <w:rFonts w:ascii="仿宋_GB2312" w:hAnsi="仿宋_GB2312" w:cs="仿宋_GB2312" w:eastAsia="仿宋_GB2312"/>
                <w:sz w:val="24"/>
                <w:b/>
              </w:rPr>
              <w:t>00:1；色彩覆盖率（色域）≥NTSC72%；屏体要求：A规屏（</w:t>
            </w:r>
            <w:r>
              <w:rPr>
                <w:rFonts w:ascii="仿宋_GB2312" w:hAnsi="仿宋_GB2312" w:cs="仿宋_GB2312" w:eastAsia="仿宋_GB2312"/>
                <w:sz w:val="24"/>
                <w:b/>
              </w:rPr>
              <w:t>投标时提供承诺函：</w:t>
            </w:r>
            <w:r>
              <w:rPr>
                <w:rFonts w:ascii="仿宋_GB2312" w:hAnsi="仿宋_GB2312" w:cs="仿宋_GB2312" w:eastAsia="仿宋_GB2312"/>
                <w:sz w:val="24"/>
                <w:b/>
              </w:rPr>
              <w:t>承诺产品交付验收</w:t>
            </w:r>
            <w:r>
              <w:rPr>
                <w:rFonts w:ascii="仿宋_GB2312" w:hAnsi="仿宋_GB2312" w:cs="仿宋_GB2312" w:eastAsia="仿宋_GB2312"/>
                <w:sz w:val="24"/>
                <w:b/>
              </w:rPr>
              <w:t>时</w:t>
            </w:r>
            <w:r>
              <w:rPr>
                <w:rFonts w:ascii="仿宋_GB2312" w:hAnsi="仿宋_GB2312" w:cs="仿宋_GB2312" w:eastAsia="仿宋_GB2312"/>
                <w:sz w:val="24"/>
                <w:b/>
              </w:rPr>
              <w:t>提供加盖屏体</w:t>
            </w:r>
            <w:r>
              <w:rPr>
                <w:rFonts w:ascii="仿宋_GB2312" w:hAnsi="仿宋_GB2312" w:cs="仿宋_GB2312" w:eastAsia="仿宋_GB2312"/>
                <w:sz w:val="24"/>
                <w:b/>
              </w:rPr>
              <w:t>制造</w:t>
            </w:r>
            <w:r>
              <w:rPr>
                <w:rFonts w:ascii="仿宋_GB2312" w:hAnsi="仿宋_GB2312" w:cs="仿宋_GB2312" w:eastAsia="仿宋_GB2312"/>
                <w:sz w:val="24"/>
                <w:b/>
              </w:rPr>
              <w:t>厂商公章</w:t>
            </w:r>
            <w:r>
              <w:rPr>
                <w:rFonts w:ascii="仿宋_GB2312" w:hAnsi="仿宋_GB2312" w:cs="仿宋_GB2312" w:eastAsia="仿宋_GB2312"/>
                <w:sz w:val="24"/>
                <w:b/>
              </w:rPr>
              <w:t>的</w:t>
            </w:r>
            <w:r>
              <w:rPr>
                <w:rFonts w:ascii="仿宋_GB2312" w:hAnsi="仿宋_GB2312" w:cs="仿宋_GB2312" w:eastAsia="仿宋_GB2312"/>
                <w:sz w:val="24"/>
                <w:b/>
              </w:rPr>
              <w:t>屏体</w:t>
            </w:r>
            <w:r>
              <w:rPr>
                <w:rFonts w:ascii="仿宋_GB2312" w:hAnsi="仿宋_GB2312" w:cs="仿宋_GB2312" w:eastAsia="仿宋_GB2312"/>
                <w:sz w:val="24"/>
                <w:b/>
              </w:rPr>
              <w:t>制造</w:t>
            </w:r>
            <w:r>
              <w:rPr>
                <w:rFonts w:ascii="仿宋_GB2312" w:hAnsi="仿宋_GB2312" w:cs="仿宋_GB2312" w:eastAsia="仿宋_GB2312"/>
                <w:sz w:val="24"/>
                <w:b/>
              </w:rPr>
              <w:t>厂商针对投标产品出具的</w:t>
            </w:r>
            <w:r>
              <w:rPr>
                <w:rFonts w:ascii="仿宋_GB2312" w:hAnsi="仿宋_GB2312" w:cs="仿宋_GB2312" w:eastAsia="仿宋_GB2312"/>
                <w:sz w:val="24"/>
                <w:b/>
              </w:rPr>
              <w:t>A规屏体质量标准证明文件）</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jc w:val="both"/>
              <w:outlineLvl w:val="1"/>
            </w:pPr>
            <w:r>
              <w:rPr>
                <w:rFonts w:ascii="仿宋_GB2312" w:hAnsi="仿宋_GB2312" w:cs="仿宋_GB2312" w:eastAsia="仿宋_GB2312"/>
                <w:sz w:val="24"/>
                <w:b/>
              </w:rPr>
              <w:t>5、</w:t>
            </w:r>
            <w:r>
              <w:rPr>
                <w:rFonts w:ascii="仿宋_GB2312" w:hAnsi="仿宋_GB2312" w:cs="仿宋_GB2312" w:eastAsia="仿宋_GB2312"/>
                <w:sz w:val="24"/>
                <w:b/>
              </w:rPr>
              <w:t>书写要求</w:t>
            </w:r>
            <w:r>
              <w:rPr>
                <w:rFonts w:ascii="仿宋_GB2312" w:hAnsi="仿宋_GB2312" w:cs="仿宋_GB2312" w:eastAsia="仿宋_GB2312"/>
                <w:sz w:val="24"/>
                <w:b/>
              </w:rPr>
              <w:t>，</w:t>
            </w:r>
            <w:r>
              <w:rPr>
                <w:rFonts w:ascii="仿宋_GB2312" w:hAnsi="仿宋_GB2312" w:cs="仿宋_GB2312" w:eastAsia="仿宋_GB2312"/>
                <w:sz w:val="24"/>
                <w:b/>
              </w:rPr>
              <w:t>整机设备副屏板支持普通粉笔、液体粉笔、水溶性粉笔直接书写。</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6、</w:t>
            </w:r>
            <w:r>
              <w:rPr>
                <w:rFonts w:ascii="仿宋_GB2312" w:hAnsi="仿宋_GB2312" w:cs="仿宋_GB2312" w:eastAsia="仿宋_GB2312"/>
                <w:sz w:val="24"/>
                <w:b/>
              </w:rPr>
              <w:t>色彩</w:t>
            </w:r>
            <w:r>
              <w:rPr>
                <w:rFonts w:ascii="仿宋_GB2312" w:hAnsi="仿宋_GB2312" w:cs="仿宋_GB2312" w:eastAsia="仿宋_GB2312"/>
                <w:sz w:val="24"/>
                <w:b/>
              </w:rPr>
              <w:t>，</w:t>
            </w:r>
            <w:r>
              <w:rPr>
                <w:rFonts w:ascii="仿宋_GB2312" w:hAnsi="仿宋_GB2312" w:cs="仿宋_GB2312" w:eastAsia="仿宋_GB2312"/>
                <w:sz w:val="24"/>
                <w:b/>
              </w:rPr>
              <w:t>整机支持色彩空间可选，包含标准模式、</w:t>
            </w:r>
            <w:r>
              <w:rPr>
                <w:rFonts w:ascii="仿宋_GB2312" w:hAnsi="仿宋_GB2312" w:cs="仿宋_GB2312" w:eastAsia="仿宋_GB2312"/>
                <w:sz w:val="24"/>
                <w:b/>
              </w:rPr>
              <w:t>sRGB模式</w:t>
            </w:r>
            <w:r>
              <w:rPr>
                <w:rFonts w:ascii="仿宋_GB2312" w:hAnsi="仿宋_GB2312" w:cs="仿宋_GB2312" w:eastAsia="仿宋_GB2312"/>
                <w:sz w:val="24"/>
                <w:b/>
              </w:rPr>
              <w:t>或</w:t>
            </w:r>
            <w:r>
              <w:rPr>
                <w:rFonts w:ascii="仿宋_GB2312" w:hAnsi="仿宋_GB2312" w:cs="仿宋_GB2312" w:eastAsia="仿宋_GB2312"/>
                <w:sz w:val="24"/>
                <w:b/>
              </w:rPr>
              <w:t>支持自定义显示模式等。</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7、</w:t>
            </w:r>
            <w:r>
              <w:rPr>
                <w:rFonts w:ascii="仿宋_GB2312" w:hAnsi="仿宋_GB2312" w:cs="仿宋_GB2312" w:eastAsia="仿宋_GB2312"/>
                <w:sz w:val="24"/>
                <w:b/>
              </w:rPr>
              <w:t>钢化玻璃</w:t>
            </w:r>
            <w:r>
              <w:rPr>
                <w:rFonts w:ascii="仿宋_GB2312" w:hAnsi="仿宋_GB2312" w:cs="仿宋_GB2312" w:eastAsia="仿宋_GB2312"/>
                <w:sz w:val="24"/>
                <w:b/>
              </w:rPr>
              <w:t>，</w:t>
            </w:r>
            <w:r>
              <w:rPr>
                <w:rFonts w:ascii="仿宋_GB2312" w:hAnsi="仿宋_GB2312" w:cs="仿宋_GB2312" w:eastAsia="仿宋_GB2312"/>
                <w:sz w:val="24"/>
                <w:b/>
              </w:rPr>
              <w:t>整机采用防眩光或强光、防爆、钢化玻璃。玻璃面板硬度等级不低于莫氏</w:t>
            </w:r>
            <w:r>
              <w:rPr>
                <w:rFonts w:ascii="仿宋_GB2312" w:hAnsi="仿宋_GB2312" w:cs="仿宋_GB2312" w:eastAsia="仿宋_GB2312"/>
                <w:sz w:val="24"/>
                <w:b/>
              </w:rPr>
              <w:t>7级或表面硬度≥8H。</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8、</w:t>
            </w:r>
            <w:r>
              <w:rPr>
                <w:rFonts w:ascii="仿宋_GB2312" w:hAnsi="仿宋_GB2312" w:cs="仿宋_GB2312" w:eastAsia="仿宋_GB2312"/>
                <w:sz w:val="24"/>
                <w:b/>
              </w:rPr>
              <w:t>贴合方式</w:t>
            </w:r>
            <w:r>
              <w:rPr>
                <w:rFonts w:ascii="仿宋_GB2312" w:hAnsi="仿宋_GB2312" w:cs="仿宋_GB2312" w:eastAsia="仿宋_GB2312"/>
                <w:sz w:val="24"/>
                <w:b/>
              </w:rPr>
              <w:t>，</w:t>
            </w:r>
            <w:r>
              <w:rPr>
                <w:rFonts w:ascii="仿宋_GB2312" w:hAnsi="仿宋_GB2312" w:cs="仿宋_GB2312" w:eastAsia="仿宋_GB2312"/>
                <w:sz w:val="24"/>
                <w:b/>
              </w:rPr>
              <w:t>整机液晶面板与防护钢化玻璃零贴合或全贴合设计。</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w:t>
            </w:r>
            <w:r>
              <w:rPr>
                <w:rFonts w:ascii="仿宋_GB2312" w:hAnsi="仿宋_GB2312" w:cs="仿宋_GB2312" w:eastAsia="仿宋_GB2312"/>
                <w:sz w:val="24"/>
                <w:b/>
              </w:rPr>
              <w:t>或</w:t>
            </w:r>
            <w:r>
              <w:rPr>
                <w:rFonts w:ascii="仿宋_GB2312" w:hAnsi="仿宋_GB2312" w:cs="仿宋_GB2312" w:eastAsia="仿宋_GB2312"/>
                <w:sz w:val="24"/>
                <w:b/>
              </w:rPr>
              <w:t>CNAS标识的检验（测）报告扫描件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9、</w:t>
            </w:r>
            <w:r>
              <w:rPr>
                <w:rFonts w:ascii="仿宋_GB2312" w:hAnsi="仿宋_GB2312" w:cs="仿宋_GB2312" w:eastAsia="仿宋_GB2312"/>
                <w:sz w:val="24"/>
                <w:b/>
              </w:rPr>
              <w:t>触控技术</w:t>
            </w:r>
            <w:r>
              <w:rPr>
                <w:rFonts w:ascii="仿宋_GB2312" w:hAnsi="仿宋_GB2312" w:cs="仿宋_GB2312" w:eastAsia="仿宋_GB2312"/>
                <w:sz w:val="24"/>
                <w:b/>
              </w:rPr>
              <w:t>，</w:t>
            </w:r>
            <w:r>
              <w:rPr>
                <w:rFonts w:ascii="仿宋_GB2312" w:hAnsi="仿宋_GB2312" w:cs="仿宋_GB2312" w:eastAsia="仿宋_GB2312"/>
                <w:sz w:val="24"/>
                <w:b/>
              </w:rPr>
              <w:t>采用</w:t>
            </w:r>
            <w:r>
              <w:rPr>
                <w:rFonts w:ascii="仿宋_GB2312" w:hAnsi="仿宋_GB2312" w:cs="仿宋_GB2312" w:eastAsia="仿宋_GB2312"/>
                <w:sz w:val="24"/>
                <w:b/>
              </w:rPr>
              <w:t>电容触控技术</w:t>
            </w:r>
            <w:r>
              <w:rPr>
                <w:rFonts w:ascii="仿宋_GB2312" w:hAnsi="仿宋_GB2312" w:cs="仿宋_GB2312" w:eastAsia="仿宋_GB2312"/>
                <w:sz w:val="24"/>
                <w:b/>
              </w:rPr>
              <w:t>，</w:t>
            </w:r>
            <w:r>
              <w:rPr>
                <w:rFonts w:ascii="仿宋_GB2312" w:hAnsi="仿宋_GB2312" w:cs="仿宋_GB2312" w:eastAsia="仿宋_GB2312"/>
                <w:sz w:val="24"/>
                <w:b/>
              </w:rPr>
              <w:t>整机系统和操作系统均可支持</w:t>
            </w:r>
            <w:r>
              <w:rPr>
                <w:rFonts w:ascii="仿宋_GB2312" w:hAnsi="仿宋_GB2312" w:cs="仿宋_GB2312" w:eastAsia="仿宋_GB2312"/>
                <w:sz w:val="24"/>
                <w:b/>
              </w:rPr>
              <w:t>40点及以上。</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10、</w:t>
            </w:r>
            <w:r>
              <w:rPr>
                <w:rFonts w:ascii="仿宋_GB2312" w:hAnsi="仿宋_GB2312" w:cs="仿宋_GB2312" w:eastAsia="仿宋_GB2312"/>
                <w:sz w:val="24"/>
                <w:b/>
              </w:rPr>
              <w:t>书写延时</w:t>
            </w:r>
            <w:r>
              <w:rPr>
                <w:rFonts w:ascii="仿宋_GB2312" w:hAnsi="仿宋_GB2312" w:cs="仿宋_GB2312" w:eastAsia="仿宋_GB2312"/>
                <w:sz w:val="24"/>
                <w:b/>
              </w:rPr>
              <w:t>，</w:t>
            </w:r>
            <w:r>
              <w:rPr>
                <w:rFonts w:ascii="仿宋_GB2312" w:hAnsi="仿宋_GB2312" w:cs="仿宋_GB2312" w:eastAsia="仿宋_GB2312"/>
                <w:sz w:val="24"/>
                <w:b/>
              </w:rPr>
              <w:t>整机系统支持书写延迟</w:t>
            </w:r>
            <w:r>
              <w:rPr>
                <w:rFonts w:ascii="仿宋_GB2312" w:hAnsi="仿宋_GB2312" w:cs="仿宋_GB2312" w:eastAsia="仿宋_GB2312"/>
                <w:sz w:val="24"/>
                <w:b/>
              </w:rPr>
              <w:t>≤35ms。</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11、</w:t>
            </w:r>
            <w:r>
              <w:rPr>
                <w:rFonts w:ascii="仿宋_GB2312" w:hAnsi="仿宋_GB2312" w:cs="仿宋_GB2312" w:eastAsia="仿宋_GB2312"/>
                <w:sz w:val="24"/>
                <w:b/>
              </w:rPr>
              <w:t>前置接口</w:t>
            </w:r>
            <w:r>
              <w:rPr>
                <w:rFonts w:ascii="仿宋_GB2312" w:hAnsi="仿宋_GB2312" w:cs="仿宋_GB2312" w:eastAsia="仿宋_GB2312"/>
                <w:sz w:val="24"/>
                <w:b/>
              </w:rPr>
              <w:t>，</w:t>
            </w:r>
            <w:r>
              <w:rPr>
                <w:rFonts w:ascii="仿宋_GB2312" w:hAnsi="仿宋_GB2312" w:cs="仿宋_GB2312" w:eastAsia="仿宋_GB2312"/>
                <w:sz w:val="24"/>
                <w:b/>
              </w:rPr>
              <w:t>前置</w:t>
            </w:r>
            <w:r>
              <w:rPr>
                <w:rFonts w:ascii="仿宋_GB2312" w:hAnsi="仿宋_GB2312" w:cs="仿宋_GB2312" w:eastAsia="仿宋_GB2312"/>
                <w:sz w:val="24"/>
                <w:b/>
              </w:rPr>
              <w:t>Type-C或HDMI接口≥1个；USB3.0接口数量≥2个。</w:t>
            </w:r>
            <w:r>
              <w:rPr>
                <w:rFonts w:ascii="仿宋_GB2312" w:hAnsi="仿宋_GB2312" w:cs="仿宋_GB2312" w:eastAsia="仿宋_GB2312"/>
                <w:sz w:val="24"/>
                <w:b/>
              </w:rPr>
              <w:t>提供真机照片。</w:t>
            </w:r>
          </w:p>
          <w:p>
            <w:pPr>
              <w:pStyle w:val="null3"/>
              <w:spacing w:before="105" w:after="105"/>
              <w:jc w:val="both"/>
              <w:outlineLvl w:val="1"/>
            </w:pPr>
            <w:r>
              <w:rPr>
                <w:rFonts w:ascii="仿宋_GB2312" w:hAnsi="仿宋_GB2312" w:cs="仿宋_GB2312" w:eastAsia="仿宋_GB2312"/>
                <w:sz w:val="24"/>
                <w:b/>
              </w:rPr>
              <w:t>12、</w:t>
            </w:r>
            <w:r>
              <w:rPr>
                <w:rFonts w:ascii="仿宋_GB2312" w:hAnsi="仿宋_GB2312" w:cs="仿宋_GB2312" w:eastAsia="仿宋_GB2312"/>
                <w:sz w:val="24"/>
                <w:b/>
              </w:rPr>
              <w:t>后置输入接口</w:t>
            </w:r>
            <w:r>
              <w:rPr>
                <w:rFonts w:ascii="仿宋_GB2312" w:hAnsi="仿宋_GB2312" w:cs="仿宋_GB2312" w:eastAsia="仿宋_GB2312"/>
                <w:sz w:val="24"/>
                <w:b/>
              </w:rPr>
              <w:t>，</w:t>
            </w:r>
            <w:r>
              <w:rPr>
                <w:rFonts w:ascii="仿宋_GB2312" w:hAnsi="仿宋_GB2312" w:cs="仿宋_GB2312" w:eastAsia="仿宋_GB2312"/>
                <w:sz w:val="24"/>
                <w:b/>
              </w:rPr>
              <w:t>含</w:t>
            </w:r>
            <w:r>
              <w:rPr>
                <w:rFonts w:ascii="仿宋_GB2312" w:hAnsi="仿宋_GB2312" w:cs="仿宋_GB2312" w:eastAsia="仿宋_GB2312"/>
                <w:sz w:val="24"/>
                <w:b/>
              </w:rPr>
              <w:t>①USB、②HDMI、③Touch USB、④音频Line in或Line out或Mic in或Mic out、⑤RJ45接口。</w:t>
            </w:r>
            <w:r>
              <w:rPr>
                <w:rFonts w:ascii="仿宋_GB2312" w:hAnsi="仿宋_GB2312" w:cs="仿宋_GB2312" w:eastAsia="仿宋_GB2312"/>
                <w:sz w:val="24"/>
                <w:b/>
              </w:rPr>
              <w:t>提供真机照片。</w:t>
            </w:r>
          </w:p>
          <w:p>
            <w:pPr>
              <w:pStyle w:val="null3"/>
              <w:jc w:val="both"/>
              <w:outlineLvl w:val="1"/>
            </w:pPr>
            <w:r>
              <w:rPr>
                <w:rFonts w:ascii="仿宋_GB2312" w:hAnsi="仿宋_GB2312" w:cs="仿宋_GB2312" w:eastAsia="仿宋_GB2312"/>
                <w:sz w:val="24"/>
                <w:b/>
              </w:rPr>
              <w:t>13、</w:t>
            </w:r>
            <w:r>
              <w:rPr>
                <w:rFonts w:ascii="仿宋_GB2312" w:hAnsi="仿宋_GB2312" w:cs="仿宋_GB2312" w:eastAsia="仿宋_GB2312"/>
                <w:sz w:val="24"/>
                <w:b/>
              </w:rPr>
              <w:t>扬声器</w:t>
            </w:r>
            <w:r>
              <w:rPr>
                <w:rFonts w:ascii="仿宋_GB2312" w:hAnsi="仿宋_GB2312" w:cs="仿宋_GB2312" w:eastAsia="仿宋_GB2312"/>
                <w:sz w:val="24"/>
                <w:b/>
              </w:rPr>
              <w:t>，</w:t>
            </w:r>
            <w:r>
              <w:rPr>
                <w:rFonts w:ascii="仿宋_GB2312" w:hAnsi="仿宋_GB2312" w:cs="仿宋_GB2312" w:eastAsia="仿宋_GB2312"/>
                <w:sz w:val="24"/>
                <w:b/>
              </w:rPr>
              <w:t>整机内置</w:t>
            </w:r>
            <w:r>
              <w:rPr>
                <w:rFonts w:ascii="仿宋_GB2312" w:hAnsi="仿宋_GB2312" w:cs="仿宋_GB2312" w:eastAsia="仿宋_GB2312"/>
                <w:sz w:val="24"/>
                <w:b/>
              </w:rPr>
              <w:t>2.0声道扬声器，总功率不低于30W。</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b/>
              </w:rPr>
              <w:t>可拍摄</w:t>
            </w:r>
            <w:r>
              <w:rPr>
                <w:rFonts w:ascii="仿宋_GB2312" w:hAnsi="仿宋_GB2312" w:cs="仿宋_GB2312" w:eastAsia="仿宋_GB2312"/>
                <w:sz w:val="24"/>
                <w:b/>
              </w:rPr>
              <w:t>≥</w:t>
            </w:r>
            <w:r>
              <w:rPr>
                <w:rFonts w:ascii="仿宋_GB2312" w:hAnsi="仿宋_GB2312" w:cs="仿宋_GB2312" w:eastAsia="仿宋_GB2312"/>
                <w:sz w:val="24"/>
                <w:b/>
              </w:rPr>
              <w:t>1300</w:t>
            </w:r>
            <w:r>
              <w:rPr>
                <w:rFonts w:ascii="仿宋_GB2312" w:hAnsi="仿宋_GB2312" w:cs="仿宋_GB2312" w:eastAsia="仿宋_GB2312"/>
                <w:sz w:val="24"/>
                <w:b/>
              </w:rPr>
              <w:t>万像素数的照片，整机支持输出摄像头视场角</w:t>
            </w:r>
            <w:r>
              <w:rPr>
                <w:rFonts w:ascii="仿宋_GB2312" w:hAnsi="仿宋_GB2312" w:cs="仿宋_GB2312" w:eastAsia="仿宋_GB2312"/>
                <w:sz w:val="24"/>
                <w:b/>
              </w:rPr>
              <w:t>≥80 度。</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15、</w:t>
            </w:r>
            <w:r>
              <w:rPr>
                <w:rFonts w:ascii="仿宋_GB2312" w:hAnsi="仿宋_GB2312" w:cs="仿宋_GB2312" w:eastAsia="仿宋_GB2312"/>
                <w:sz w:val="24"/>
                <w:b/>
              </w:rPr>
              <w:t>麦克风</w:t>
            </w:r>
            <w:r>
              <w:rPr>
                <w:rFonts w:ascii="仿宋_GB2312" w:hAnsi="仿宋_GB2312" w:cs="仿宋_GB2312" w:eastAsia="仿宋_GB2312"/>
                <w:sz w:val="24"/>
                <w:b/>
              </w:rPr>
              <w:t>，</w:t>
            </w:r>
            <w:r>
              <w:rPr>
                <w:rFonts w:ascii="仿宋_GB2312" w:hAnsi="仿宋_GB2312" w:cs="仿宋_GB2312" w:eastAsia="仿宋_GB2312"/>
                <w:sz w:val="24"/>
                <w:b/>
              </w:rPr>
              <w:t>8阵列麦克风，拾音角度≥180°，可用于对教室环境音频进行采集，拾音距离≥8m。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16、</w:t>
            </w:r>
            <w:r>
              <w:rPr>
                <w:rFonts w:ascii="仿宋_GB2312" w:hAnsi="仿宋_GB2312" w:cs="仿宋_GB2312" w:eastAsia="仿宋_GB2312"/>
                <w:sz w:val="24"/>
                <w:b/>
              </w:rPr>
              <w:t>网卡</w:t>
            </w:r>
            <w:r>
              <w:rPr>
                <w:rFonts w:ascii="仿宋_GB2312" w:hAnsi="仿宋_GB2312" w:cs="仿宋_GB2312" w:eastAsia="仿宋_GB2312"/>
                <w:sz w:val="24"/>
                <w:b/>
              </w:rPr>
              <w:t>，</w:t>
            </w:r>
            <w:r>
              <w:rPr>
                <w:rFonts w:ascii="仿宋_GB2312" w:hAnsi="仿宋_GB2312" w:cs="仿宋_GB2312" w:eastAsia="仿宋_GB2312"/>
                <w:sz w:val="24"/>
                <w:b/>
              </w:rPr>
              <w:t>内置</w:t>
            </w:r>
            <w:r>
              <w:rPr>
                <w:rFonts w:ascii="仿宋_GB2312" w:hAnsi="仿宋_GB2312" w:cs="仿宋_GB2312" w:eastAsia="仿宋_GB2312"/>
                <w:sz w:val="24"/>
                <w:b/>
              </w:rPr>
              <w:t>WiFi无线网卡，在整机系统和操作系统下，可实现Wi-Fi无线上网连接。</w:t>
            </w:r>
            <w:r>
              <w:rPr>
                <w:rFonts w:ascii="仿宋_GB2312" w:hAnsi="仿宋_GB2312" w:cs="仿宋_GB2312" w:eastAsia="仿宋_GB2312"/>
                <w:sz w:val="24"/>
                <w:b/>
              </w:rPr>
              <w:t>提供官网截图证明文件。</w:t>
            </w:r>
          </w:p>
          <w:p>
            <w:pPr>
              <w:pStyle w:val="null3"/>
              <w:jc w:val="both"/>
              <w:outlineLvl w:val="1"/>
            </w:pPr>
            <w:r>
              <w:rPr>
                <w:rFonts w:ascii="仿宋_GB2312" w:hAnsi="仿宋_GB2312" w:cs="仿宋_GB2312" w:eastAsia="仿宋_GB2312"/>
                <w:sz w:val="24"/>
                <w:b/>
              </w:rPr>
              <w:t>17、</w:t>
            </w:r>
            <w:r>
              <w:rPr>
                <w:rFonts w:ascii="仿宋_GB2312" w:hAnsi="仿宋_GB2312" w:cs="仿宋_GB2312" w:eastAsia="仿宋_GB2312"/>
                <w:sz w:val="24"/>
                <w:b/>
              </w:rPr>
              <w:t>配件</w:t>
            </w:r>
            <w:r>
              <w:rPr>
                <w:rFonts w:ascii="仿宋_GB2312" w:hAnsi="仿宋_GB2312" w:cs="仿宋_GB2312" w:eastAsia="仿宋_GB2312"/>
                <w:sz w:val="24"/>
                <w:b/>
              </w:rPr>
              <w:t>，</w:t>
            </w:r>
            <w:r>
              <w:rPr>
                <w:rFonts w:ascii="仿宋_GB2312" w:hAnsi="仿宋_GB2312" w:cs="仿宋_GB2312" w:eastAsia="仿宋_GB2312"/>
                <w:sz w:val="24"/>
                <w:b/>
              </w:rPr>
              <w:t>配件标配书写笔两根、壁挂架一套、无线鼠标和键盘一套。</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18、</w:t>
            </w:r>
            <w:r>
              <w:rPr>
                <w:rFonts w:ascii="仿宋_GB2312" w:hAnsi="仿宋_GB2312" w:cs="仿宋_GB2312" w:eastAsia="仿宋_GB2312"/>
                <w:sz w:val="24"/>
                <w:b/>
              </w:rPr>
              <w:t>电子教鞭（</w:t>
            </w:r>
            <w:r>
              <w:rPr>
                <w:rFonts w:ascii="仿宋_GB2312" w:hAnsi="仿宋_GB2312" w:cs="仿宋_GB2312" w:eastAsia="仿宋_GB2312"/>
                <w:sz w:val="24"/>
                <w:b/>
              </w:rPr>
              <w:t>1根）</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无线通信技术，使用距离最大可达</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0</w:t>
            </w:r>
            <w:r>
              <w:rPr>
                <w:rFonts w:ascii="仿宋_GB2312" w:hAnsi="仿宋_GB2312" w:cs="仿宋_GB2312" w:eastAsia="仿宋_GB2312"/>
                <w:sz w:val="24"/>
                <w:b/>
              </w:rPr>
              <w:t>米：</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支持白板课件、</w:t>
            </w:r>
            <w:r>
              <w:rPr>
                <w:rFonts w:ascii="仿宋_GB2312" w:hAnsi="仿宋_GB2312" w:cs="仿宋_GB2312" w:eastAsia="仿宋_GB2312"/>
                <w:sz w:val="24"/>
                <w:b/>
              </w:rPr>
              <w:t>PPT、网页等多种格式的课件进行远程无线翻页：</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支持自动连接，电子教鞭靠近设备接收器时自动连接，无需手动连接。</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19、</w:t>
            </w:r>
            <w:r>
              <w:rPr>
                <w:rFonts w:ascii="仿宋_GB2312" w:hAnsi="仿宋_GB2312" w:cs="仿宋_GB2312" w:eastAsia="仿宋_GB2312"/>
                <w:sz w:val="24"/>
                <w:b/>
              </w:rPr>
              <w:t>蓝牙</w:t>
            </w:r>
            <w:r>
              <w:rPr>
                <w:rFonts w:ascii="仿宋_GB2312" w:hAnsi="仿宋_GB2312" w:cs="仿宋_GB2312" w:eastAsia="仿宋_GB2312"/>
                <w:sz w:val="24"/>
                <w:b/>
              </w:rPr>
              <w:t>，</w:t>
            </w:r>
            <w:r>
              <w:rPr>
                <w:rFonts w:ascii="仿宋_GB2312" w:hAnsi="仿宋_GB2312" w:cs="仿宋_GB2312" w:eastAsia="仿宋_GB2312"/>
                <w:sz w:val="24"/>
                <w:b/>
              </w:rPr>
              <w:t>整机或内置电脑模块支持蓝牙</w:t>
            </w:r>
            <w:r>
              <w:rPr>
                <w:rFonts w:ascii="仿宋_GB2312" w:hAnsi="仿宋_GB2312" w:cs="仿宋_GB2312" w:eastAsia="仿宋_GB2312"/>
                <w:sz w:val="24"/>
                <w:b/>
              </w:rPr>
              <w:t>Bluetooth 5.0或以上标准。</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20、</w:t>
            </w:r>
            <w:r>
              <w:rPr>
                <w:rFonts w:ascii="仿宋_GB2312" w:hAnsi="仿宋_GB2312" w:cs="仿宋_GB2312" w:eastAsia="仿宋_GB2312"/>
                <w:sz w:val="24"/>
                <w:b/>
              </w:rPr>
              <w:t>任意信号源通道快捷菜单</w:t>
            </w:r>
            <w:r>
              <w:rPr>
                <w:rFonts w:ascii="仿宋_GB2312" w:hAnsi="仿宋_GB2312" w:cs="仿宋_GB2312" w:eastAsia="仿宋_GB2312"/>
                <w:sz w:val="24"/>
                <w:b/>
              </w:rPr>
              <w:t>，</w:t>
            </w:r>
            <w:r>
              <w:rPr>
                <w:rFonts w:ascii="仿宋_GB2312" w:hAnsi="仿宋_GB2312" w:cs="仿宋_GB2312" w:eastAsia="仿宋_GB2312"/>
                <w:sz w:val="24"/>
                <w:b/>
              </w:rPr>
              <w:t>任意信号源通道下，都可调出快捷菜单，</w:t>
            </w:r>
            <w:r>
              <w:rPr>
                <w:rFonts w:ascii="仿宋_GB2312" w:hAnsi="仿宋_GB2312" w:cs="仿宋_GB2312" w:eastAsia="仿宋_GB2312"/>
                <w:sz w:val="24"/>
                <w:b/>
              </w:rPr>
              <w:t>+菜单含小工具、快捷设置、亮度/音量调节。</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21、</w:t>
            </w:r>
            <w:r>
              <w:rPr>
                <w:rFonts w:ascii="仿宋_GB2312" w:hAnsi="仿宋_GB2312" w:cs="仿宋_GB2312" w:eastAsia="仿宋_GB2312"/>
                <w:sz w:val="24"/>
                <w:b/>
              </w:rPr>
              <w:t>整机系统配置</w:t>
            </w:r>
            <w:r>
              <w:rPr>
                <w:rFonts w:ascii="仿宋_GB2312" w:hAnsi="仿宋_GB2312" w:cs="仿宋_GB2312" w:eastAsia="仿宋_GB2312"/>
                <w:sz w:val="24"/>
                <w:b/>
              </w:rPr>
              <w:t>，</w:t>
            </w:r>
            <w:r>
              <w:rPr>
                <w:rFonts w:ascii="仿宋_GB2312" w:hAnsi="仿宋_GB2312" w:cs="仿宋_GB2312" w:eastAsia="仿宋_GB2312"/>
                <w:sz w:val="24"/>
                <w:b/>
              </w:rPr>
              <w:t>整机采用核</w:t>
            </w:r>
            <w:r>
              <w:rPr>
                <w:rFonts w:ascii="仿宋_GB2312" w:hAnsi="仿宋_GB2312" w:cs="仿宋_GB2312" w:eastAsia="仿宋_GB2312"/>
                <w:sz w:val="24"/>
                <w:b/>
              </w:rPr>
              <w:t>≥8核CPU 处理器；内存≥4GB；存储空间≥32GB；支持在线升级。提供第三方检测机构出具的具有CMA或CNAS标识的检验（测）报告扫描件</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b/>
              </w:rPr>
              <w:t>投屏</w:t>
            </w:r>
            <w:r>
              <w:rPr>
                <w:rFonts w:ascii="仿宋_GB2312" w:hAnsi="仿宋_GB2312" w:cs="仿宋_GB2312" w:eastAsia="仿宋_GB2312"/>
                <w:sz w:val="24"/>
                <w:b/>
              </w:rPr>
              <w:t>，</w:t>
            </w:r>
            <w:r>
              <w:rPr>
                <w:rFonts w:ascii="仿宋_GB2312" w:hAnsi="仿宋_GB2312" w:cs="仿宋_GB2312" w:eastAsia="仿宋_GB2312"/>
                <w:sz w:val="24"/>
              </w:rPr>
              <w:t>具备无线和有线投屏</w:t>
            </w:r>
            <w:r>
              <w:rPr>
                <w:rFonts w:ascii="仿宋_GB2312" w:hAnsi="仿宋_GB2312" w:cs="仿宋_GB2312" w:eastAsia="仿宋_GB2312"/>
                <w:sz w:val="24"/>
              </w:rPr>
              <w:t>2种方式。支持HDMI投屏，或type-C有线投屏。</w:t>
            </w:r>
            <w:r>
              <w:rPr>
                <w:rFonts w:ascii="仿宋_GB2312" w:hAnsi="仿宋_GB2312" w:cs="仿宋_GB2312" w:eastAsia="仿宋_GB2312"/>
                <w:sz w:val="24"/>
              </w:rPr>
              <w:t>提供官网截图证明文件</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触控一体机（教育专用触控带黑板配置）</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屏幕护眼</w:t>
            </w:r>
            <w:r>
              <w:rPr>
                <w:rFonts w:ascii="仿宋_GB2312" w:hAnsi="仿宋_GB2312" w:cs="仿宋_GB2312" w:eastAsia="仿宋_GB2312"/>
                <w:sz w:val="24"/>
                <w:b/>
              </w:rPr>
              <w:t>，</w:t>
            </w:r>
            <w:r>
              <w:rPr>
                <w:rFonts w:ascii="仿宋_GB2312" w:hAnsi="仿宋_GB2312" w:cs="仿宋_GB2312" w:eastAsia="仿宋_GB2312"/>
                <w:sz w:val="24"/>
              </w:rPr>
              <w:t>通过由中国标准化研究院制定的视觉舒适度（</w:t>
            </w:r>
            <w:r>
              <w:rPr>
                <w:rFonts w:ascii="仿宋_GB2312" w:hAnsi="仿宋_GB2312" w:cs="仿宋_GB2312" w:eastAsia="仿宋_GB2312"/>
                <w:sz w:val="24"/>
              </w:rPr>
              <w:t>VICO）评价体系测试，并达到视觉舒适度A级或符合《GB 40070-2021儿童青少年学习用品近视防控卫生要求》中关于教学多媒体产品显示技术要求。</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小工具</w:t>
            </w:r>
            <w:r>
              <w:rPr>
                <w:rFonts w:ascii="仿宋_GB2312" w:hAnsi="仿宋_GB2312" w:cs="仿宋_GB2312" w:eastAsia="仿宋_GB2312"/>
                <w:sz w:val="24"/>
                <w:b/>
              </w:rPr>
              <w:t>，</w:t>
            </w:r>
            <w:r>
              <w:rPr>
                <w:rFonts w:ascii="仿宋_GB2312" w:hAnsi="仿宋_GB2312" w:cs="仿宋_GB2312" w:eastAsia="仿宋_GB2312"/>
                <w:sz w:val="24"/>
              </w:rPr>
              <w:t>整机全通道（任意信号源）快捷菜单包含如下小工具：批注、截屏、计时、缩放，</w:t>
            </w:r>
            <w:r>
              <w:rPr>
                <w:rFonts w:ascii="仿宋_GB2312" w:hAnsi="仿宋_GB2312" w:cs="仿宋_GB2312" w:eastAsia="仿宋_GB2312"/>
                <w:sz w:val="24"/>
              </w:rPr>
              <w:t>支持用户自主添加不同工具</w:t>
            </w:r>
            <w:r>
              <w:rPr>
                <w:rFonts w:ascii="仿宋_GB2312" w:hAnsi="仿宋_GB2312" w:cs="仿宋_GB2312" w:eastAsia="仿宋_GB2312"/>
                <w:sz w:val="24"/>
              </w:rPr>
              <w:t>；整机系统或操作系统内置书写白板，支持橡皮擦、圈选、保存、分享</w:t>
            </w:r>
            <w:r>
              <w:rPr>
                <w:rFonts w:ascii="仿宋_GB2312" w:hAnsi="仿宋_GB2312" w:cs="仿宋_GB2312" w:eastAsia="仿宋_GB2312"/>
                <w:sz w:val="24"/>
              </w:rPr>
              <w:t>、</w:t>
            </w:r>
            <w:r>
              <w:rPr>
                <w:rFonts w:ascii="仿宋_GB2312" w:hAnsi="仿宋_GB2312" w:cs="仿宋_GB2312" w:eastAsia="仿宋_GB2312"/>
                <w:sz w:val="24"/>
              </w:rPr>
              <w:t>导出功能。</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手势</w:t>
            </w:r>
            <w:r>
              <w:rPr>
                <w:rFonts w:ascii="仿宋_GB2312" w:hAnsi="仿宋_GB2312" w:cs="仿宋_GB2312" w:eastAsia="仿宋_GB2312"/>
                <w:sz w:val="24"/>
                <w:b/>
              </w:rPr>
              <w:t>/书写识别（触屏）</w:t>
            </w:r>
            <w:r>
              <w:rPr>
                <w:rFonts w:ascii="仿宋_GB2312" w:hAnsi="仿宋_GB2312" w:cs="仿宋_GB2312" w:eastAsia="仿宋_GB2312"/>
                <w:sz w:val="24"/>
                <w:b/>
              </w:rPr>
              <w:t>，</w:t>
            </w:r>
            <w:r>
              <w:rPr>
                <w:rFonts w:ascii="仿宋_GB2312" w:hAnsi="仿宋_GB2312" w:cs="仿宋_GB2312" w:eastAsia="仿宋_GB2312"/>
                <w:sz w:val="24"/>
              </w:rPr>
              <w:t>手势或书写识别（触屏）</w:t>
            </w:r>
            <w:r>
              <w:rPr>
                <w:rFonts w:ascii="仿宋_GB2312" w:hAnsi="仿宋_GB2312" w:cs="仿宋_GB2312" w:eastAsia="仿宋_GB2312"/>
                <w:sz w:val="24"/>
              </w:rPr>
              <w:t>，</w:t>
            </w:r>
            <w:r>
              <w:rPr>
                <w:rFonts w:ascii="仿宋_GB2312" w:hAnsi="仿宋_GB2312" w:cs="仿宋_GB2312" w:eastAsia="仿宋_GB2312"/>
                <w:sz w:val="24"/>
              </w:rPr>
              <w:t>整机具备智能手势识别功能，在任意信号源通道下均通过响应手势调用相应功能。</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窗口下移</w:t>
            </w:r>
            <w:r>
              <w:rPr>
                <w:rFonts w:ascii="仿宋_GB2312" w:hAnsi="仿宋_GB2312" w:cs="仿宋_GB2312" w:eastAsia="仿宋_GB2312"/>
                <w:sz w:val="24"/>
                <w:b/>
              </w:rPr>
              <w:t>，</w:t>
            </w:r>
            <w:r>
              <w:rPr>
                <w:rFonts w:ascii="仿宋_GB2312" w:hAnsi="仿宋_GB2312" w:cs="仿宋_GB2312" w:eastAsia="仿宋_GB2312"/>
                <w:sz w:val="24"/>
              </w:rPr>
              <w:t>在整机系统下，可通过功能键或手势实现一键降屏（窗口下移）功能，支持点击恢复显示全屏窗口等功能。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设备安全管理</w:t>
            </w:r>
            <w:r>
              <w:rPr>
                <w:rFonts w:ascii="仿宋_GB2312" w:hAnsi="仿宋_GB2312" w:cs="仿宋_GB2312" w:eastAsia="仿宋_GB2312"/>
                <w:sz w:val="24"/>
                <w:b/>
              </w:rPr>
              <w:t>，</w:t>
            </w:r>
            <w:r>
              <w:rPr>
                <w:rFonts w:ascii="仿宋_GB2312" w:hAnsi="仿宋_GB2312" w:cs="仿宋_GB2312" w:eastAsia="仿宋_GB2312"/>
                <w:sz w:val="24"/>
              </w:rPr>
              <w:t>整机系统内置自检维护功能，可一键进行自检，针对不同模块给出问题原因提示。</w:t>
            </w:r>
            <w:r>
              <w:rPr>
                <w:rFonts w:ascii="仿宋_GB2312" w:hAnsi="仿宋_GB2312" w:cs="仿宋_GB2312" w:eastAsia="仿宋_GB2312"/>
                <w:sz w:val="24"/>
              </w:rPr>
              <w:t>整机系统支持在线升级，升级过程中电源中断，恢复后可断点续传，避免升级失败。整机系统支持还原出厂设置功能，还原出厂设置后可保留原</w:t>
            </w:r>
            <w:r>
              <w:rPr>
                <w:rFonts w:ascii="仿宋_GB2312" w:hAnsi="仿宋_GB2312" w:cs="仿宋_GB2312" w:eastAsia="仿宋_GB2312"/>
                <w:sz w:val="24"/>
              </w:rPr>
              <w:t>IP。</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内置电脑模块（</w:t>
            </w:r>
            <w:r>
              <w:rPr>
                <w:rFonts w:ascii="仿宋_GB2312" w:hAnsi="仿宋_GB2312" w:cs="仿宋_GB2312" w:eastAsia="仿宋_GB2312"/>
                <w:sz w:val="24"/>
                <w:b/>
              </w:rPr>
              <w:t>OPS）</w:t>
            </w:r>
          </w:p>
          <w:p>
            <w:pPr>
              <w:pStyle w:val="null3"/>
              <w:jc w:val="both"/>
            </w:pPr>
            <w:r>
              <w:rPr>
                <w:rFonts w:ascii="仿宋_GB2312" w:hAnsi="仿宋_GB2312" w:cs="仿宋_GB2312" w:eastAsia="仿宋_GB2312"/>
                <w:sz w:val="24"/>
                <w:b/>
              </w:rPr>
              <w:t>1、模块化，</w:t>
            </w:r>
            <w:r>
              <w:rPr>
                <w:rFonts w:ascii="仿宋_GB2312" w:hAnsi="仿宋_GB2312" w:cs="仿宋_GB2312" w:eastAsia="仿宋_GB2312"/>
                <w:sz w:val="24"/>
              </w:rPr>
              <w:t>内置电脑采用模块化设计。提供第三方检测机构出具的具有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2、接口</w:t>
            </w:r>
            <w:r>
              <w:rPr>
                <w:rFonts w:ascii="仿宋_GB2312" w:hAnsi="仿宋_GB2312" w:cs="仿宋_GB2312" w:eastAsia="仿宋_GB2312"/>
                <w:sz w:val="24"/>
              </w:rPr>
              <w:t>，需具备</w:t>
            </w:r>
            <w:r>
              <w:rPr>
                <w:rFonts w:ascii="仿宋_GB2312" w:hAnsi="仿宋_GB2312" w:cs="仿宋_GB2312" w:eastAsia="仿宋_GB2312"/>
                <w:sz w:val="24"/>
              </w:rPr>
              <w:t>HDMI OUT，USB接口≥3个。提供真机照片。</w:t>
            </w:r>
          </w:p>
          <w:p>
            <w:pPr>
              <w:pStyle w:val="null3"/>
              <w:jc w:val="both"/>
            </w:pPr>
            <w:r>
              <w:rPr>
                <w:rFonts w:ascii="仿宋_GB2312" w:hAnsi="仿宋_GB2312" w:cs="仿宋_GB2312" w:eastAsia="仿宋_GB2312"/>
                <w:sz w:val="24"/>
                <w:b/>
              </w:rPr>
              <w:t>3、CPU，</w:t>
            </w:r>
            <w:r>
              <w:rPr>
                <w:rFonts w:ascii="仿宋_GB2312" w:hAnsi="仿宋_GB2312" w:cs="仿宋_GB2312" w:eastAsia="仿宋_GB2312"/>
                <w:sz w:val="24"/>
              </w:rPr>
              <w:t>≥ i7</w:t>
            </w:r>
            <w:r>
              <w:rPr>
                <w:rFonts w:ascii="仿宋_GB2312" w:hAnsi="仿宋_GB2312" w:cs="仿宋_GB2312" w:eastAsia="仿宋_GB2312"/>
                <w:sz w:val="24"/>
              </w:rPr>
              <w:t xml:space="preserve"> </w:t>
            </w:r>
            <w:r>
              <w:rPr>
                <w:rFonts w:ascii="仿宋_GB2312" w:hAnsi="仿宋_GB2312" w:cs="仿宋_GB2312" w:eastAsia="仿宋_GB2312"/>
                <w:sz w:val="24"/>
              </w:rPr>
              <w:t>12650H、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GHz</w:t>
            </w:r>
            <w:r>
              <w:rPr>
                <w:rFonts w:ascii="仿宋_GB2312" w:hAnsi="仿宋_GB2312" w:cs="仿宋_GB2312" w:eastAsia="仿宋_GB2312"/>
                <w:sz w:val="21"/>
              </w:rPr>
              <w:t xml:space="preserve"> </w:t>
            </w:r>
            <w:r>
              <w:rPr>
                <w:rFonts w:ascii="仿宋_GB2312" w:hAnsi="仿宋_GB2312" w:cs="仿宋_GB2312" w:eastAsia="仿宋_GB2312"/>
                <w:sz w:val="24"/>
              </w:rPr>
              <w:t>或</w:t>
            </w:r>
            <w:r>
              <w:rPr>
                <w:rFonts w:ascii="仿宋_GB2312" w:hAnsi="仿宋_GB2312" w:cs="仿宋_GB2312" w:eastAsia="仿宋_GB2312"/>
                <w:sz w:val="21"/>
              </w:rPr>
              <w:t xml:space="preserve"> </w:t>
            </w:r>
            <w:r>
              <w:rPr>
                <w:rFonts w:ascii="仿宋_GB2312" w:hAnsi="仿宋_GB2312" w:cs="仿宋_GB2312" w:eastAsia="仿宋_GB2312"/>
                <w:sz w:val="24"/>
              </w:rPr>
              <w:t xml:space="preserve">≥Ryzen </w:t>
            </w: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800</w:t>
            </w:r>
            <w:r>
              <w:rPr>
                <w:rFonts w:ascii="仿宋_GB2312" w:hAnsi="仿宋_GB2312" w:cs="仿宋_GB2312" w:eastAsia="仿宋_GB2312"/>
                <w:sz w:val="24"/>
              </w:rPr>
              <w:t>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GHz</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4、内存，</w:t>
            </w:r>
            <w:r>
              <w:rPr>
                <w:rFonts w:ascii="仿宋_GB2312" w:hAnsi="仿宋_GB2312" w:cs="仿宋_GB2312" w:eastAsia="仿宋_GB2312"/>
                <w:sz w:val="24"/>
              </w:rPr>
              <w:t xml:space="preserve">≥16GB </w:t>
            </w:r>
            <w:r>
              <w:rPr>
                <w:rFonts w:ascii="仿宋_GB2312" w:hAnsi="仿宋_GB2312" w:cs="仿宋_GB2312" w:eastAsia="仿宋_GB2312"/>
                <w:sz w:val="24"/>
              </w:rPr>
              <w:t>DDR4</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5、硬盘，</w:t>
            </w:r>
            <w:r>
              <w:rPr>
                <w:rFonts w:ascii="仿宋_GB2312" w:hAnsi="仿宋_GB2312" w:cs="仿宋_GB2312" w:eastAsia="仿宋_GB2312"/>
                <w:sz w:val="24"/>
              </w:rPr>
              <w:t>≥512GB SSD。提供第三方检测机构出具的具有CMA或CNAS标识的检验（测）报告扫描件。</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网络，</w:t>
            </w:r>
            <w:r>
              <w:rPr>
                <w:rFonts w:ascii="仿宋_GB2312" w:hAnsi="仿宋_GB2312" w:cs="仿宋_GB2312" w:eastAsia="仿宋_GB2312"/>
                <w:sz w:val="24"/>
              </w:rPr>
              <w:t>具备千兆以太网卡。提供第三方检测机构出具的具有</w:t>
            </w:r>
            <w:r>
              <w:rPr>
                <w:rFonts w:ascii="仿宋_GB2312" w:hAnsi="仿宋_GB2312" w:cs="仿宋_GB2312" w:eastAsia="仿宋_GB2312"/>
                <w:sz w:val="24"/>
              </w:rPr>
              <w:t>CMA或CNAS标识的检验（测）报告扫描件。</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视频展台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供电方式</w:t>
            </w:r>
            <w:r>
              <w:rPr>
                <w:rFonts w:ascii="仿宋_GB2312" w:hAnsi="仿宋_GB2312" w:cs="仿宋_GB2312" w:eastAsia="仿宋_GB2312"/>
                <w:sz w:val="24"/>
                <w:b/>
              </w:rPr>
              <w:t>，</w:t>
            </w:r>
            <w:r>
              <w:rPr>
                <w:rFonts w:ascii="仿宋_GB2312" w:hAnsi="仿宋_GB2312" w:cs="仿宋_GB2312" w:eastAsia="仿宋_GB2312"/>
                <w:sz w:val="24"/>
              </w:rPr>
              <w:t>整机采用</w:t>
            </w:r>
            <w:r>
              <w:rPr>
                <w:rFonts w:ascii="仿宋_GB2312" w:hAnsi="仿宋_GB2312" w:cs="仿宋_GB2312" w:eastAsia="仿宋_GB2312"/>
                <w:sz w:val="24"/>
              </w:rPr>
              <w:t>USB方式供电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内置麦克风，</w:t>
            </w:r>
            <w:r>
              <w:rPr>
                <w:rFonts w:ascii="仿宋_GB2312" w:hAnsi="仿宋_GB2312" w:cs="仿宋_GB2312" w:eastAsia="仿宋_GB2312"/>
                <w:sz w:val="24"/>
              </w:rPr>
              <w:t>整机内置高灵敏麦克风，满足教学录制使用需求。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安装方式</w:t>
            </w:r>
            <w:r>
              <w:rPr>
                <w:rFonts w:ascii="仿宋_GB2312" w:hAnsi="仿宋_GB2312" w:cs="仿宋_GB2312" w:eastAsia="仿宋_GB2312"/>
                <w:sz w:val="24"/>
                <w:b/>
              </w:rPr>
              <w:t>，</w:t>
            </w:r>
            <w:r>
              <w:rPr>
                <w:rFonts w:ascii="仿宋_GB2312" w:hAnsi="仿宋_GB2312" w:cs="仿宋_GB2312" w:eastAsia="仿宋_GB2312"/>
                <w:sz w:val="24"/>
              </w:rPr>
              <w:t>支持壁挂安装方式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rPr>
              <w:t>整机采用高清摄像头设计，不小于</w:t>
            </w:r>
            <w:r>
              <w:rPr>
                <w:rFonts w:ascii="仿宋_GB2312" w:hAnsi="仿宋_GB2312" w:cs="仿宋_GB2312" w:eastAsia="仿宋_GB2312"/>
                <w:sz w:val="24"/>
              </w:rPr>
              <w:t>1300万像素定焦镜头，使画面展示更加清晰</w:t>
            </w:r>
            <w:r>
              <w:rPr>
                <w:rFonts w:ascii="仿宋_GB2312" w:hAnsi="仿宋_GB2312" w:cs="仿宋_GB2312" w:eastAsia="仿宋_GB2312"/>
                <w:sz w:val="24"/>
              </w:rPr>
              <w:t>。</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硬件规格</w:t>
            </w:r>
            <w:r>
              <w:rPr>
                <w:rFonts w:ascii="仿宋_GB2312" w:hAnsi="仿宋_GB2312" w:cs="仿宋_GB2312" w:eastAsia="仿宋_GB2312"/>
                <w:sz w:val="24"/>
                <w:b/>
              </w:rPr>
              <w:t>，</w:t>
            </w:r>
            <w:r>
              <w:rPr>
                <w:rFonts w:ascii="仿宋_GB2312" w:hAnsi="仿宋_GB2312" w:cs="仿宋_GB2312" w:eastAsia="仿宋_GB2312"/>
                <w:sz w:val="24"/>
              </w:rPr>
              <w:t>变焦：</w:t>
            </w:r>
            <w:r>
              <w:rPr>
                <w:rFonts w:ascii="仿宋_GB2312" w:hAnsi="仿宋_GB2312" w:cs="仿宋_GB2312" w:eastAsia="仿宋_GB2312"/>
                <w:sz w:val="24"/>
              </w:rPr>
              <w:t>12倍数字变焦；拍摄幅面：A4及以上</w:t>
            </w:r>
            <w:r>
              <w:rPr>
                <w:rFonts w:ascii="仿宋_GB2312" w:hAnsi="仿宋_GB2312" w:cs="仿宋_GB2312" w:eastAsia="仿宋_GB2312"/>
                <w:sz w:val="24"/>
              </w:rPr>
              <w:t>。</w:t>
            </w:r>
            <w:r>
              <w:rPr>
                <w:rFonts w:ascii="仿宋_GB2312" w:hAnsi="仿宋_GB2312" w:cs="仿宋_GB2312" w:eastAsia="仿宋_GB2312"/>
                <w:sz w:val="24"/>
              </w:rPr>
              <w:t>图像色彩：</w:t>
            </w:r>
            <w:r>
              <w:rPr>
                <w:rFonts w:ascii="仿宋_GB2312" w:hAnsi="仿宋_GB2312" w:cs="仿宋_GB2312" w:eastAsia="仿宋_GB2312"/>
                <w:sz w:val="24"/>
              </w:rPr>
              <w:t>24位及以上，整机具有安全锁。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支撑架</w:t>
            </w:r>
            <w:r>
              <w:rPr>
                <w:rFonts w:ascii="仿宋_GB2312" w:hAnsi="仿宋_GB2312" w:cs="仿宋_GB2312" w:eastAsia="仿宋_GB2312"/>
                <w:sz w:val="24"/>
                <w:b/>
              </w:rPr>
              <w:t>，</w:t>
            </w:r>
            <w:r>
              <w:rPr>
                <w:rFonts w:ascii="仿宋_GB2312" w:hAnsi="仿宋_GB2312" w:cs="仿宋_GB2312" w:eastAsia="仿宋_GB2312"/>
                <w:sz w:val="24"/>
              </w:rPr>
              <w:t>能支撑的重量不少于</w:t>
            </w:r>
            <w:r>
              <w:rPr>
                <w:rFonts w:ascii="仿宋_GB2312" w:hAnsi="仿宋_GB2312" w:cs="仿宋_GB2312" w:eastAsia="仿宋_GB2312"/>
                <w:sz w:val="24"/>
              </w:rPr>
              <w:t>3公斤。</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音响设备</w:t>
            </w:r>
          </w:p>
          <w:p>
            <w:pPr>
              <w:pStyle w:val="null3"/>
              <w:jc w:val="both"/>
            </w:pPr>
            <w:r>
              <w:rPr>
                <w:rFonts w:ascii="仿宋_GB2312" w:hAnsi="仿宋_GB2312" w:cs="仿宋_GB2312" w:eastAsia="仿宋_GB2312"/>
                <w:sz w:val="24"/>
                <w:b/>
              </w:rPr>
              <w:t>有源音箱</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.整机集成无线麦克风接收模块、高保真音箱于一体，用于无线麦克风扩声、教室教学显示设备播放等场景；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.具有≧4个发声单元，额定功率≧</w:t>
            </w:r>
            <w:r>
              <w:rPr>
                <w:rFonts w:ascii="仿宋_GB2312" w:hAnsi="仿宋_GB2312" w:cs="仿宋_GB2312" w:eastAsia="仿宋_GB2312"/>
                <w:sz w:val="24"/>
              </w:rPr>
              <w:t>6</w:t>
            </w:r>
            <w:r>
              <w:rPr>
                <w:rFonts w:ascii="仿宋_GB2312" w:hAnsi="仿宋_GB2312" w:cs="仿宋_GB2312" w:eastAsia="仿宋_GB2312"/>
                <w:sz w:val="24"/>
              </w:rPr>
              <w:t>0W,内置≧2个高保真全频扬声器；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.可通过音频线进行音频传输，安装维护便捷；</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.阵列喇叭均衡扩音；</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.设备可支持多个无线麦克风连接，支持一师一麦，走班授课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无线麦克风</w:t>
            </w:r>
          </w:p>
          <w:p>
            <w:pPr>
              <w:pStyle w:val="null3"/>
              <w:jc w:val="both"/>
            </w:pPr>
            <w:r>
              <w:rPr>
                <w:rFonts w:ascii="仿宋_GB2312" w:hAnsi="仿宋_GB2312" w:cs="仿宋_GB2312" w:eastAsia="仿宋_GB2312"/>
                <w:sz w:val="24"/>
              </w:rPr>
              <w:t>1.无线麦克风采用Type-C充电接口，满电续航≧</w:t>
            </w:r>
            <w:r>
              <w:rPr>
                <w:rFonts w:ascii="仿宋_GB2312" w:hAnsi="仿宋_GB2312" w:cs="仿宋_GB2312" w:eastAsia="仿宋_GB2312"/>
                <w:sz w:val="24"/>
              </w:rPr>
              <w:t>4</w:t>
            </w:r>
            <w:r>
              <w:rPr>
                <w:rFonts w:ascii="仿宋_GB2312" w:hAnsi="仿宋_GB2312" w:cs="仿宋_GB2312" w:eastAsia="仿宋_GB2312"/>
                <w:sz w:val="24"/>
              </w:rPr>
              <w:t>小时，支持快速充电；</w:t>
            </w:r>
          </w:p>
          <w:p>
            <w:pPr>
              <w:pStyle w:val="null3"/>
              <w:jc w:val="both"/>
            </w:pPr>
            <w:r>
              <w:rPr>
                <w:rFonts w:ascii="仿宋_GB2312" w:hAnsi="仿宋_GB2312" w:cs="仿宋_GB2312" w:eastAsia="仿宋_GB2312"/>
                <w:sz w:val="24"/>
              </w:rPr>
              <w:t>2.手持式麦克风和领夹式麦克风各1副。</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包</w:t>
            </w:r>
            <w:r>
              <w:rPr>
                <w:rFonts w:ascii="仿宋_GB2312" w:hAnsi="仿宋_GB2312" w:cs="仿宋_GB2312" w:eastAsia="仿宋_GB2312"/>
                <w:sz w:val="24"/>
              </w:rPr>
              <w:t>1：触控一体机（带黑板配置）530套、</w:t>
            </w:r>
            <w:r>
              <w:rPr>
                <w:rFonts w:ascii="仿宋_GB2312" w:hAnsi="仿宋_GB2312" w:cs="仿宋_GB2312" w:eastAsia="仿宋_GB2312"/>
                <w:sz w:val="24"/>
                <w:b/>
              </w:rPr>
              <w:t>视频展台</w:t>
            </w:r>
            <w:r>
              <w:rPr>
                <w:rFonts w:ascii="仿宋_GB2312" w:hAnsi="仿宋_GB2312" w:cs="仿宋_GB2312" w:eastAsia="仿宋_GB2312"/>
                <w:sz w:val="24"/>
                <w:b/>
              </w:rPr>
              <w:t>530套、</w:t>
            </w:r>
            <w:r>
              <w:rPr>
                <w:rFonts w:ascii="仿宋_GB2312" w:hAnsi="仿宋_GB2312" w:cs="仿宋_GB2312" w:eastAsia="仿宋_GB2312"/>
                <w:sz w:val="24"/>
                <w:b/>
              </w:rPr>
              <w:t>音响设备</w:t>
            </w:r>
            <w:r>
              <w:rPr>
                <w:rFonts w:ascii="仿宋_GB2312" w:hAnsi="仿宋_GB2312" w:cs="仿宋_GB2312" w:eastAsia="仿宋_GB2312"/>
                <w:sz w:val="24"/>
                <w:b/>
              </w:rPr>
              <w:t>530套；</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配套系统</w:t>
            </w:r>
            <w:r>
              <w:rPr>
                <w:rFonts w:ascii="仿宋_GB2312" w:hAnsi="仿宋_GB2312" w:cs="仿宋_GB2312" w:eastAsia="仿宋_GB2312"/>
                <w:sz w:val="24"/>
                <w:b/>
              </w:rPr>
              <w:t>与应用</w:t>
            </w:r>
            <w:r>
              <w:rPr>
                <w:rFonts w:ascii="仿宋_GB2312" w:hAnsi="仿宋_GB2312" w:cs="仿宋_GB2312" w:eastAsia="仿宋_GB2312"/>
                <w:sz w:val="24"/>
                <w:b/>
              </w:rPr>
              <w:t>软件</w:t>
            </w:r>
            <w:r>
              <w:rPr>
                <w:rFonts w:ascii="仿宋_GB2312" w:hAnsi="仿宋_GB2312" w:cs="仿宋_GB2312" w:eastAsia="仿宋_GB2312"/>
                <w:sz w:val="24"/>
              </w:rPr>
              <w:t>（</w:t>
            </w:r>
            <w:r>
              <w:rPr>
                <w:rFonts w:ascii="仿宋_GB2312" w:hAnsi="仿宋_GB2312" w:cs="仿宋_GB2312" w:eastAsia="仿宋_GB2312"/>
                <w:sz w:val="24"/>
              </w:rPr>
              <w:t>每台核心产品标配）</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b/>
              </w:rPr>
              <w:t>6年免费升级</w:t>
            </w:r>
            <w:r>
              <w:rPr>
                <w:rFonts w:ascii="仿宋_GB2312" w:hAnsi="仿宋_GB2312" w:cs="仿宋_GB2312" w:eastAsia="仿宋_GB2312"/>
                <w:sz w:val="24"/>
                <w:b/>
              </w:rPr>
              <w:t>和</w:t>
            </w:r>
            <w:r>
              <w:rPr>
                <w:rFonts w:ascii="仿宋_GB2312" w:hAnsi="仿宋_GB2312" w:cs="仿宋_GB2312" w:eastAsia="仿宋_GB2312"/>
                <w:sz w:val="24"/>
                <w:b/>
              </w:rPr>
              <w:t>运维服务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应用软件（正版）</w:t>
            </w:r>
            <w:r>
              <w:rPr>
                <w:rFonts w:ascii="仿宋_GB2312" w:hAnsi="仿宋_GB2312" w:cs="仿宋_GB2312" w:eastAsia="仿宋_GB2312"/>
                <w:sz w:val="24"/>
                <w:b/>
              </w:rPr>
              <w:t>，</w:t>
            </w:r>
            <w:r>
              <w:rPr>
                <w:rFonts w:ascii="仿宋_GB2312" w:hAnsi="仿宋_GB2312" w:cs="仿宋_GB2312" w:eastAsia="仿宋_GB2312"/>
                <w:sz w:val="24"/>
              </w:rPr>
              <w:t>含流式软件、版式软件，以及杀毒软件（整机内置杀毒软件，支持进行病毒查杀），须完全满足中小学各段各学科教育教学需要。</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OPS操作系统</w:t>
            </w:r>
            <w:r>
              <w:rPr>
                <w:rFonts w:ascii="仿宋_GB2312" w:hAnsi="仿宋_GB2312" w:cs="仿宋_GB2312" w:eastAsia="仿宋_GB2312"/>
                <w:sz w:val="24"/>
                <w:b/>
              </w:rPr>
              <w:t>，</w:t>
            </w:r>
            <w:r>
              <w:rPr>
                <w:rFonts w:ascii="仿宋_GB2312" w:hAnsi="仿宋_GB2312" w:cs="仿宋_GB2312" w:eastAsia="仿宋_GB2312"/>
                <w:sz w:val="24"/>
              </w:rPr>
              <w:t>预装</w:t>
            </w:r>
            <w:r>
              <w:rPr>
                <w:rFonts w:ascii="仿宋_GB2312" w:hAnsi="仿宋_GB2312" w:cs="仿宋_GB2312" w:eastAsia="仿宋_GB2312"/>
                <w:sz w:val="24"/>
              </w:rPr>
              <w:t>Windows11及以上正版操作系统。</w:t>
            </w:r>
            <w:r>
              <w:rPr>
                <w:rFonts w:ascii="仿宋_GB2312" w:hAnsi="仿宋_GB2312" w:cs="仿宋_GB2312" w:eastAsia="仿宋_GB2312"/>
                <w:sz w:val="24"/>
              </w:rPr>
              <w:t>提供官网截图证明文件。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配套资源</w:t>
            </w:r>
            <w:r>
              <w:rPr>
                <w:rFonts w:ascii="仿宋_GB2312" w:hAnsi="仿宋_GB2312" w:cs="仿宋_GB2312" w:eastAsia="仿宋_GB2312"/>
                <w:sz w:val="24"/>
                <w:b/>
              </w:rPr>
              <w:t>与工具软件</w:t>
            </w:r>
            <w:r>
              <w:rPr>
                <w:rFonts w:ascii="仿宋_GB2312" w:hAnsi="仿宋_GB2312" w:cs="仿宋_GB2312" w:eastAsia="仿宋_GB2312"/>
                <w:sz w:val="24"/>
                <w:b/>
              </w:rPr>
              <w:t>（</w:t>
            </w:r>
            <w:r>
              <w:rPr>
                <w:rFonts w:ascii="仿宋_GB2312" w:hAnsi="仿宋_GB2312" w:cs="仿宋_GB2312" w:eastAsia="仿宋_GB2312"/>
                <w:sz w:val="24"/>
              </w:rPr>
              <w:t>提供</w:t>
            </w:r>
            <w:r>
              <w:rPr>
                <w:rFonts w:ascii="仿宋_GB2312" w:hAnsi="仿宋_GB2312" w:cs="仿宋_GB2312" w:eastAsia="仿宋_GB2312"/>
                <w:sz w:val="24"/>
                <w:b/>
              </w:rPr>
              <w:t>6年免费</w:t>
            </w:r>
            <w:r>
              <w:rPr>
                <w:rFonts w:ascii="仿宋_GB2312" w:hAnsi="仿宋_GB2312" w:cs="仿宋_GB2312" w:eastAsia="仿宋_GB2312"/>
                <w:sz w:val="24"/>
                <w:b/>
              </w:rPr>
              <w:t>升级</w:t>
            </w:r>
            <w:r>
              <w:rPr>
                <w:rFonts w:ascii="仿宋_GB2312" w:hAnsi="仿宋_GB2312" w:cs="仿宋_GB2312" w:eastAsia="仿宋_GB2312"/>
                <w:sz w:val="24"/>
                <w:b/>
              </w:rPr>
              <w:t>和</w:t>
            </w:r>
            <w:r>
              <w:rPr>
                <w:rFonts w:ascii="仿宋_GB2312" w:hAnsi="仿宋_GB2312" w:cs="仿宋_GB2312" w:eastAsia="仿宋_GB2312"/>
                <w:sz w:val="24"/>
                <w:b/>
              </w:rPr>
              <w:t>运维</w:t>
            </w:r>
            <w:r>
              <w:rPr>
                <w:rFonts w:ascii="仿宋_GB2312" w:hAnsi="仿宋_GB2312" w:cs="仿宋_GB2312" w:eastAsia="仿宋_GB2312"/>
                <w:sz w:val="24"/>
                <w:b/>
              </w:rPr>
              <w:t>服务）</w:t>
            </w:r>
          </w:p>
          <w:p>
            <w:pPr>
              <w:pStyle w:val="null3"/>
              <w:jc w:val="both"/>
            </w:pPr>
            <w:r>
              <w:rPr>
                <w:rFonts w:ascii="仿宋_GB2312" w:hAnsi="仿宋_GB2312" w:cs="仿宋_GB2312" w:eastAsia="仿宋_GB2312"/>
                <w:sz w:val="24"/>
                <w:b/>
              </w:rPr>
              <w:t>1.核心设备</w:t>
            </w:r>
            <w:r>
              <w:rPr>
                <w:rFonts w:ascii="仿宋_GB2312" w:hAnsi="仿宋_GB2312" w:cs="仿宋_GB2312" w:eastAsia="仿宋_GB2312"/>
                <w:sz w:val="24"/>
              </w:rPr>
              <w:t>须配套管理软件、教学软件、教学资源和工具软件及其平台。包括如下内容：</w:t>
            </w:r>
            <w:r>
              <w:rPr>
                <w:rFonts w:ascii="仿宋_GB2312" w:hAnsi="仿宋_GB2312" w:cs="仿宋_GB2312" w:eastAsia="仿宋_GB2312"/>
                <w:sz w:val="24"/>
              </w:rPr>
              <w:t>触控一体机自带系统级保护程序，支持多种弹窗拦截方式，支持录播功能，</w:t>
            </w:r>
            <w:r>
              <w:rPr>
                <w:rFonts w:ascii="仿宋_GB2312" w:hAnsi="仿宋_GB2312" w:cs="仿宋_GB2312" w:eastAsia="仿宋_GB2312"/>
                <w:sz w:val="24"/>
              </w:rPr>
              <w:t>支持远程清理设备磁盘，支持同时查看多个教室的实时摄像头画面、设备屏幕画面，</w:t>
            </w:r>
            <w:r>
              <w:rPr>
                <w:rFonts w:ascii="仿宋_GB2312" w:hAnsi="仿宋_GB2312" w:cs="仿宋_GB2312" w:eastAsia="仿宋_GB2312"/>
                <w:sz w:val="24"/>
              </w:rPr>
              <w:t>支持管理权限分配，可设置多个管理人，支持对设备多个指标维度进行监控，</w:t>
            </w:r>
            <w:r>
              <w:rPr>
                <w:rFonts w:ascii="仿宋_GB2312" w:hAnsi="仿宋_GB2312" w:cs="仿宋_GB2312" w:eastAsia="仿宋_GB2312"/>
                <w:sz w:val="24"/>
              </w:rPr>
              <w:t>提供丰富的教学资源，</w:t>
            </w:r>
            <w:r>
              <w:rPr>
                <w:rFonts w:ascii="仿宋_GB2312" w:hAnsi="仿宋_GB2312" w:cs="仿宋_GB2312" w:eastAsia="仿宋_GB2312"/>
                <w:sz w:val="24"/>
              </w:rPr>
              <w:t>提供多种基础学科工具，提供多种学科资源工具，</w:t>
            </w:r>
            <w:r>
              <w:rPr>
                <w:rFonts w:ascii="仿宋_GB2312" w:hAnsi="仿宋_GB2312" w:cs="仿宋_GB2312" w:eastAsia="仿宋_GB2312"/>
                <w:sz w:val="24"/>
              </w:rPr>
              <w:t>支持对全校多媒体教室的触控一体机设备进行集中运维管理和设备巡视。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w:t>
            </w:r>
            <w:r>
              <w:rPr>
                <w:rFonts w:ascii="仿宋_GB2312" w:hAnsi="仿宋_GB2312" w:cs="仿宋_GB2312" w:eastAsia="仿宋_GB2312"/>
                <w:sz w:val="24"/>
                <w:b/>
              </w:rPr>
              <w:t>，</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至少能现实如下功能：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设备详情：查看校园内所有设备的状态，包括在线、离线状态，</w:t>
            </w:r>
            <w:r>
              <w:rPr>
                <w:rFonts w:ascii="仿宋_GB2312" w:hAnsi="仿宋_GB2312" w:cs="仿宋_GB2312" w:eastAsia="仿宋_GB2312"/>
                <w:sz w:val="24"/>
              </w:rPr>
              <w:t>开机时长</w:t>
            </w:r>
            <w:r>
              <w:rPr>
                <w:rFonts w:ascii="仿宋_GB2312" w:hAnsi="仿宋_GB2312" w:cs="仿宋_GB2312" w:eastAsia="仿宋_GB2312"/>
                <w:sz w:val="24"/>
              </w:rPr>
              <w:t>、</w:t>
            </w:r>
            <w:r>
              <w:rPr>
                <w:rFonts w:ascii="仿宋_GB2312" w:hAnsi="仿宋_GB2312" w:cs="仿宋_GB2312" w:eastAsia="仿宋_GB2312"/>
                <w:sz w:val="24"/>
              </w:rPr>
              <w:t>CPU使用率</w:t>
            </w:r>
            <w:r>
              <w:rPr>
                <w:rFonts w:ascii="仿宋_GB2312" w:hAnsi="仿宋_GB2312" w:cs="仿宋_GB2312" w:eastAsia="仿宋_GB2312"/>
                <w:sz w:val="24"/>
              </w:rPr>
              <w:t>、</w:t>
            </w:r>
            <w:r>
              <w:rPr>
                <w:rFonts w:ascii="仿宋_GB2312" w:hAnsi="仿宋_GB2312" w:cs="仿宋_GB2312" w:eastAsia="仿宋_GB2312"/>
                <w:sz w:val="24"/>
              </w:rPr>
              <w:t>预警设置等</w:t>
            </w:r>
            <w:r>
              <w:rPr>
                <w:rFonts w:ascii="仿宋_GB2312" w:hAnsi="仿宋_GB2312" w:cs="仿宋_GB2312" w:eastAsia="仿宋_GB2312"/>
                <w:sz w:val="24"/>
              </w:rPr>
              <w:t>，支持按照设备类型、设备名称进行查询筛选；支持按列表展示以及按缩略图展示。</w:t>
            </w:r>
          </w:p>
          <w:p>
            <w:pPr>
              <w:pStyle w:val="null3"/>
              <w:jc w:val="both"/>
            </w:pPr>
            <w:r>
              <w:rPr>
                <w:rFonts w:ascii="仿宋_GB2312" w:hAnsi="仿宋_GB2312" w:cs="仿宋_GB2312" w:eastAsia="仿宋_GB2312"/>
                <w:sz w:val="24"/>
              </w:rPr>
              <w:t>2.远程控制：可远程控制所选择设备桌面，方便用户远程管理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3.文件分发：支持多文件推送至任意选定的设备，包括文本、图片、pdf、word、excel、ppt、音视频等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4.备份还原：支持远程备份还原OPS操作系统。</w:t>
            </w:r>
          </w:p>
          <w:p>
            <w:pPr>
              <w:pStyle w:val="null3"/>
              <w:jc w:val="both"/>
            </w:pPr>
            <w:r>
              <w:rPr>
                <w:rFonts w:ascii="仿宋_GB2312" w:hAnsi="仿宋_GB2312" w:cs="仿宋_GB2312" w:eastAsia="仿宋_GB2312"/>
                <w:sz w:val="24"/>
              </w:rPr>
              <w:t>5.教学管理：支持远程巡课、听课、评课</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系统集成</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w:t>
            </w:r>
            <w:r>
              <w:rPr>
                <w:rFonts w:ascii="仿宋_GB2312" w:hAnsi="仿宋_GB2312" w:cs="仿宋_GB2312" w:eastAsia="仿宋_GB2312"/>
                <w:sz w:val="24"/>
                <w:b/>
              </w:rPr>
              <w:t>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设备集中管理网络部署</w:t>
            </w:r>
            <w:r>
              <w:rPr>
                <w:rFonts w:ascii="仿宋_GB2312" w:hAnsi="仿宋_GB2312" w:cs="仿宋_GB2312" w:eastAsia="仿宋_GB2312"/>
                <w:sz w:val="24"/>
                <w:b/>
              </w:rPr>
              <w:t>，</w:t>
            </w:r>
            <w:r>
              <w:rPr>
                <w:rFonts w:ascii="仿宋_GB2312" w:hAnsi="仿宋_GB2312" w:cs="仿宋_GB2312" w:eastAsia="仿宋_GB2312"/>
                <w:sz w:val="24"/>
              </w:rPr>
              <w:t>把项目学校的设备（触控一体机）部署连接到</w:t>
            </w:r>
            <w:r>
              <w:rPr>
                <w:rFonts w:ascii="仿宋_GB2312" w:hAnsi="仿宋_GB2312" w:cs="仿宋_GB2312" w:eastAsia="仿宋_GB2312"/>
                <w:sz w:val="24"/>
              </w:rPr>
              <w:t>集控管理平台</w:t>
            </w:r>
            <w:r>
              <w:rPr>
                <w:rFonts w:ascii="仿宋_GB2312" w:hAnsi="仿宋_GB2312" w:cs="仿宋_GB2312" w:eastAsia="仿宋_GB2312"/>
                <w:sz w:val="24"/>
              </w:rPr>
              <w:t>，包括网络设计、综合布线、硬件和软件部署等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集控管理平台部署</w:t>
            </w:r>
            <w:r>
              <w:rPr>
                <w:rFonts w:ascii="仿宋_GB2312" w:hAnsi="仿宋_GB2312" w:cs="仿宋_GB2312" w:eastAsia="仿宋_GB2312"/>
                <w:sz w:val="24"/>
                <w:b/>
              </w:rPr>
              <w:t>，</w:t>
            </w:r>
            <w:r>
              <w:rPr>
                <w:rFonts w:ascii="仿宋_GB2312" w:hAnsi="仿宋_GB2312" w:cs="仿宋_GB2312" w:eastAsia="仿宋_GB2312"/>
                <w:sz w:val="24"/>
              </w:rPr>
              <w:t>触控一体机</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部署，包括设备安装、调试，软件部署、配置及测试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软硬件部署安装调试</w:t>
            </w:r>
            <w:r>
              <w:rPr>
                <w:rFonts w:ascii="仿宋_GB2312" w:hAnsi="仿宋_GB2312" w:cs="仿宋_GB2312" w:eastAsia="仿宋_GB2312"/>
                <w:sz w:val="24"/>
                <w:b/>
              </w:rPr>
              <w:t>，</w:t>
            </w:r>
            <w:r>
              <w:rPr>
                <w:rFonts w:ascii="仿宋_GB2312" w:hAnsi="仿宋_GB2312" w:cs="仿宋_GB2312" w:eastAsia="仿宋_GB2312"/>
                <w:sz w:val="24"/>
              </w:rPr>
              <w:t>多媒体教室软硬件系统集成实施部署及安装调试，包括触控一体机、视频展台、音响设备等硬件，配套教学平台、教学软件、教学资源、教学工具等软件部署、安装、配置及调试、测试，以及综合布线等。</w:t>
            </w:r>
          </w:p>
          <w:p>
            <w:pPr>
              <w:pStyle w:val="null3"/>
              <w:jc w:val="both"/>
            </w:pPr>
            <w:r>
              <w:rPr>
                <w:rFonts w:ascii="仿宋_GB2312" w:hAnsi="仿宋_GB2312" w:cs="仿宋_GB2312" w:eastAsia="仿宋_GB2312"/>
                <w:sz w:val="24"/>
                <w:b/>
              </w:rPr>
              <w:t>4.设备信息采集及数据录入</w:t>
            </w:r>
            <w:r>
              <w:rPr>
                <w:rFonts w:ascii="仿宋_GB2312" w:hAnsi="仿宋_GB2312" w:cs="仿宋_GB2312" w:eastAsia="仿宋_GB2312"/>
                <w:sz w:val="24"/>
              </w:rPr>
              <w:t>，按照设备信息采集及数据录入规则把所投标的全部产品信息采集并数据录入</w:t>
            </w:r>
            <w:r>
              <w:rPr>
                <w:rFonts w:ascii="仿宋_GB2312" w:hAnsi="仿宋_GB2312" w:cs="仿宋_GB2312" w:eastAsia="仿宋_GB2312"/>
                <w:sz w:val="24"/>
              </w:rPr>
              <w:t>“海南省教育数字化设备资产与运维管理系统”及“预算管理一体化系统”（固定资产管理系统）。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资源平台服</w:t>
            </w:r>
            <w:r>
              <w:rPr>
                <w:rFonts w:ascii="仿宋_GB2312" w:hAnsi="仿宋_GB2312" w:cs="仿宋_GB2312" w:eastAsia="仿宋_GB2312"/>
                <w:sz w:val="24"/>
              </w:rPr>
              <w:t>务</w:t>
            </w:r>
            <w:r>
              <w:rPr>
                <w:rFonts w:ascii="仿宋_GB2312" w:hAnsi="仿宋_GB2312" w:cs="仿宋_GB2312" w:eastAsia="仿宋_GB2312"/>
                <w:sz w:val="24"/>
              </w:rPr>
              <w:t>，</w:t>
            </w:r>
            <w:r>
              <w:rPr>
                <w:rFonts w:ascii="仿宋_GB2312" w:hAnsi="仿宋_GB2312" w:cs="仿宋_GB2312" w:eastAsia="仿宋_GB2312"/>
                <w:sz w:val="24"/>
              </w:rPr>
              <w:t>设备配套的教学资源、教学工具及教学软件须有汇聚的系统平台，并提供运维服务。提供海南省中小学各学段各学科教材的教学资源、教学工具软件其系统平台为所有项目学校教师和学生开展教育教学使用，做好资源平台配置、师生信息录入、数据安全等本地服务和云服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云空间及服务</w:t>
            </w:r>
            <w:r>
              <w:rPr>
                <w:rFonts w:ascii="仿宋_GB2312" w:hAnsi="仿宋_GB2312" w:cs="仿宋_GB2312" w:eastAsia="仿宋_GB2312"/>
                <w:sz w:val="24"/>
                <w:b/>
              </w:rPr>
              <w:t>，</w:t>
            </w:r>
            <w:r>
              <w:rPr>
                <w:rFonts w:ascii="仿宋_GB2312" w:hAnsi="仿宋_GB2312" w:cs="仿宋_GB2312" w:eastAsia="仿宋_GB2312"/>
                <w:sz w:val="24"/>
              </w:rPr>
              <w:t>为</w:t>
            </w:r>
            <w:r>
              <w:rPr>
                <w:rFonts w:ascii="仿宋_GB2312" w:hAnsi="仿宋_GB2312" w:cs="仿宋_GB2312" w:eastAsia="仿宋_GB2312"/>
                <w:sz w:val="24"/>
              </w:rPr>
              <w:t>项目学校</w:t>
            </w:r>
            <w:r>
              <w:rPr>
                <w:rFonts w:ascii="仿宋_GB2312" w:hAnsi="仿宋_GB2312" w:cs="仿宋_GB2312" w:eastAsia="仿宋_GB2312"/>
                <w:sz w:val="24"/>
              </w:rPr>
              <w:t>免费提供教学资源云空间及服务，每位教师的云空间容量</w:t>
            </w:r>
            <w:r>
              <w:rPr>
                <w:rFonts w:ascii="仿宋_GB2312" w:hAnsi="仿宋_GB2312" w:cs="仿宋_GB2312" w:eastAsia="仿宋_GB2312"/>
                <w:sz w:val="24"/>
              </w:rPr>
              <w:t>≥2G，做好资源云空间配置、教师信息录入、数据安全等本地服务和云服务。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b/>
              </w:rPr>
              <w:t>资源建设服务</w:t>
            </w:r>
            <w:r>
              <w:rPr>
                <w:rFonts w:ascii="仿宋_GB2312" w:hAnsi="仿宋_GB2312" w:cs="仿宋_GB2312" w:eastAsia="仿宋_GB2312"/>
                <w:sz w:val="24"/>
                <w:b/>
              </w:rPr>
              <w:t>，</w:t>
            </w:r>
            <w:r>
              <w:rPr>
                <w:rFonts w:ascii="仿宋_GB2312" w:hAnsi="仿宋_GB2312" w:cs="仿宋_GB2312" w:eastAsia="仿宋_GB2312"/>
                <w:sz w:val="24"/>
              </w:rPr>
              <w:t>资源建设服务：指导项目学校充分利用多媒体教室开展教学活动，支持</w:t>
            </w:r>
            <w:r>
              <w:rPr>
                <w:rFonts w:ascii="仿宋_GB2312" w:hAnsi="仿宋_GB2312" w:cs="仿宋_GB2312" w:eastAsia="仿宋_GB2312"/>
                <w:sz w:val="24"/>
              </w:rPr>
              <w:t>项目校</w:t>
            </w:r>
            <w:r>
              <w:rPr>
                <w:rFonts w:ascii="仿宋_GB2312" w:hAnsi="仿宋_GB2312" w:cs="仿宋_GB2312" w:eastAsia="仿宋_GB2312"/>
                <w:sz w:val="24"/>
              </w:rPr>
              <w:t>录播课堂</w:t>
            </w:r>
            <w:r>
              <w:rPr>
                <w:rFonts w:ascii="仿宋_GB2312" w:hAnsi="仿宋_GB2312" w:cs="仿宋_GB2312" w:eastAsia="仿宋_GB2312"/>
                <w:sz w:val="24"/>
              </w:rPr>
              <w:t>教学视频，平均每所学校不少于</w:t>
            </w:r>
            <w:r>
              <w:rPr>
                <w:rFonts w:ascii="仿宋_GB2312" w:hAnsi="仿宋_GB2312" w:cs="仿宋_GB2312" w:eastAsia="仿宋_GB2312"/>
                <w:sz w:val="24"/>
              </w:rPr>
              <w:t>5个课时。</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b/>
              </w:rPr>
              <w:t>教师培训</w:t>
            </w:r>
            <w:r>
              <w:rPr>
                <w:rFonts w:ascii="仿宋_GB2312" w:hAnsi="仿宋_GB2312" w:cs="仿宋_GB2312" w:eastAsia="仿宋_GB2312"/>
                <w:sz w:val="24"/>
                <w:b/>
              </w:rPr>
              <w:t>，</w:t>
            </w:r>
            <w:r>
              <w:rPr>
                <w:rFonts w:ascii="仿宋_GB2312" w:hAnsi="仿宋_GB2312" w:cs="仿宋_GB2312" w:eastAsia="仿宋_GB2312"/>
                <w:sz w:val="24"/>
              </w:rPr>
              <w:t>组织</w:t>
            </w:r>
            <w:r>
              <w:rPr>
                <w:rFonts w:ascii="仿宋_GB2312" w:hAnsi="仿宋_GB2312" w:cs="仿宋_GB2312" w:eastAsia="仿宋_GB2312"/>
                <w:sz w:val="24"/>
              </w:rPr>
              <w:t>项目学校</w:t>
            </w:r>
            <w:r>
              <w:rPr>
                <w:rFonts w:ascii="仿宋_GB2312" w:hAnsi="仿宋_GB2312" w:cs="仿宋_GB2312" w:eastAsia="仿宋_GB2312"/>
                <w:sz w:val="24"/>
              </w:rPr>
              <w:t>教师开展数字技术应用能力提升培训（</w:t>
            </w:r>
            <w:r>
              <w:rPr>
                <w:rFonts w:ascii="仿宋_GB2312" w:hAnsi="仿宋_GB2312" w:cs="仿宋_GB2312" w:eastAsia="仿宋_GB2312"/>
                <w:sz w:val="24"/>
              </w:rPr>
              <w:t>涉及多媒体教室应用相关</w:t>
            </w:r>
            <w:r>
              <w:rPr>
                <w:rFonts w:ascii="仿宋_GB2312" w:hAnsi="仿宋_GB2312" w:cs="仿宋_GB2312" w:eastAsia="仿宋_GB2312"/>
                <w:sz w:val="24"/>
              </w:rPr>
              <w:t>），平均每所学校不少于</w:t>
            </w:r>
            <w:r>
              <w:rPr>
                <w:rFonts w:ascii="仿宋_GB2312" w:hAnsi="仿宋_GB2312" w:cs="仿宋_GB2312" w:eastAsia="仿宋_GB2312"/>
                <w:sz w:val="24"/>
              </w:rPr>
              <w:t>3个课时。</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b/>
              </w:rPr>
              <w:t>旧设备处置</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中标人免费负责将项目学校原有旧机及相关设备设施拆除并搬运到指定位置，并通过学校签收、盖章确认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2）拆除作业应符合GB2894安全标准，确保施工安全；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拆除</w:t>
            </w:r>
            <w:r>
              <w:rPr>
                <w:rFonts w:ascii="仿宋_GB2312" w:hAnsi="仿宋_GB2312" w:cs="仿宋_GB2312" w:eastAsia="仿宋_GB2312"/>
                <w:sz w:val="24"/>
              </w:rPr>
              <w:t>搬运过程造成设施损坏或安全事故，均由中标人负责并赔偿损失。</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运维和服务</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6年免费质保及运维服务）</w:t>
            </w:r>
          </w:p>
          <w:p>
            <w:pPr>
              <w:pStyle w:val="null3"/>
              <w:jc w:val="both"/>
            </w:pPr>
            <w:r>
              <w:rPr>
                <w:rFonts w:ascii="仿宋_GB2312" w:hAnsi="仿宋_GB2312" w:cs="仿宋_GB2312" w:eastAsia="仿宋_GB2312"/>
                <w:sz w:val="24"/>
              </w:rPr>
              <w:t>1、多媒体教室</w:t>
            </w:r>
            <w:r>
              <w:rPr>
                <w:rFonts w:ascii="仿宋_GB2312" w:hAnsi="仿宋_GB2312" w:cs="仿宋_GB2312" w:eastAsia="仿宋_GB2312"/>
                <w:sz w:val="24"/>
                <w:b/>
              </w:rPr>
              <w:t>系统集成运维</w:t>
            </w:r>
            <w:r>
              <w:rPr>
                <w:rFonts w:ascii="仿宋_GB2312" w:hAnsi="仿宋_GB2312" w:cs="仿宋_GB2312" w:eastAsia="仿宋_GB2312"/>
                <w:sz w:val="24"/>
                <w:b/>
              </w:rPr>
              <w:t>，</w:t>
            </w:r>
            <w:r>
              <w:rPr>
                <w:rFonts w:ascii="仿宋_GB2312" w:hAnsi="仿宋_GB2312" w:cs="仿宋_GB2312" w:eastAsia="仿宋_GB2312"/>
                <w:sz w:val="24"/>
              </w:rPr>
              <w:t>多媒体教室系统集成运维，包括设备硬件、资源平台、集控平台、系统软件、应用软件、教学工具、教学资源、网络设备设施等系统集成运维。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信息系统安全运维</w:t>
            </w:r>
            <w:r>
              <w:rPr>
                <w:rFonts w:ascii="仿宋_GB2312" w:hAnsi="仿宋_GB2312" w:cs="仿宋_GB2312" w:eastAsia="仿宋_GB2312"/>
                <w:sz w:val="24"/>
                <w:b/>
              </w:rPr>
              <w:t>，</w:t>
            </w:r>
            <w:r>
              <w:rPr>
                <w:rFonts w:ascii="仿宋_GB2312" w:hAnsi="仿宋_GB2312" w:cs="仿宋_GB2312" w:eastAsia="仿宋_GB2312"/>
                <w:sz w:val="24"/>
              </w:rPr>
              <w:t>信息系统安全运维</w:t>
            </w:r>
            <w:r>
              <w:rPr>
                <w:rFonts w:ascii="仿宋_GB2312" w:hAnsi="仿宋_GB2312" w:cs="仿宋_GB2312" w:eastAsia="仿宋_GB2312"/>
                <w:sz w:val="24"/>
              </w:rPr>
              <w:t>。多媒体教室配套的资源平台、集控平台等系统平台，承载项目学校教师、学生及资源的信息和数据，中标人须提供安全保障，确保师生用户隐私与业务数据安全。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设备运维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1）投标人须承诺：中标后所提供的</w:t>
            </w:r>
            <w:r>
              <w:rPr>
                <w:rFonts w:ascii="仿宋_GB2312" w:hAnsi="仿宋_GB2312" w:cs="仿宋_GB2312" w:eastAsia="仿宋_GB2312"/>
                <w:sz w:val="24"/>
              </w:rPr>
              <w:t>核心</w:t>
            </w:r>
            <w:r>
              <w:rPr>
                <w:rFonts w:ascii="仿宋_GB2312" w:hAnsi="仿宋_GB2312" w:cs="仿宋_GB2312" w:eastAsia="仿宋_GB2312"/>
                <w:sz w:val="24"/>
              </w:rPr>
              <w:t>产品由制造商承担</w:t>
            </w:r>
            <w:r>
              <w:rPr>
                <w:rFonts w:ascii="仿宋_GB2312" w:hAnsi="仿宋_GB2312" w:cs="仿宋_GB2312" w:eastAsia="仿宋_GB2312"/>
                <w:sz w:val="24"/>
              </w:rPr>
              <w:t>6年免费质保服务</w:t>
            </w:r>
            <w:r>
              <w:rPr>
                <w:rFonts w:ascii="仿宋_GB2312" w:hAnsi="仿宋_GB2312" w:cs="仿宋_GB2312" w:eastAsia="仿宋_GB2312"/>
                <w:sz w:val="24"/>
              </w:rPr>
              <w:t>，</w:t>
            </w:r>
            <w:r>
              <w:rPr>
                <w:rFonts w:ascii="仿宋_GB2312" w:hAnsi="仿宋_GB2312" w:cs="仿宋_GB2312" w:eastAsia="仿宋_GB2312"/>
                <w:sz w:val="24"/>
              </w:rPr>
              <w:t>视频展台、音响设备</w:t>
            </w:r>
            <w:r>
              <w:rPr>
                <w:rFonts w:ascii="仿宋_GB2312" w:hAnsi="仿宋_GB2312" w:cs="仿宋_GB2312" w:eastAsia="仿宋_GB2312"/>
                <w:sz w:val="24"/>
              </w:rPr>
              <w:t>由</w:t>
            </w:r>
            <w:r>
              <w:rPr>
                <w:rFonts w:ascii="仿宋_GB2312" w:hAnsi="仿宋_GB2312" w:cs="仿宋_GB2312" w:eastAsia="仿宋_GB2312"/>
                <w:sz w:val="24"/>
              </w:rPr>
              <w:t>中标人</w:t>
            </w:r>
            <w:r>
              <w:rPr>
                <w:rFonts w:ascii="仿宋_GB2312" w:hAnsi="仿宋_GB2312" w:cs="仿宋_GB2312" w:eastAsia="仿宋_GB2312"/>
                <w:sz w:val="24"/>
              </w:rPr>
              <w:t>承担</w:t>
            </w:r>
            <w:r>
              <w:rPr>
                <w:rFonts w:ascii="仿宋_GB2312" w:hAnsi="仿宋_GB2312" w:cs="仿宋_GB2312" w:eastAsia="仿宋_GB2312"/>
                <w:sz w:val="24"/>
              </w:rPr>
              <w:t>6年免费质保服务，包含设备保修服务和免费上门维修服务及配件。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）故障响应与处理</w:t>
            </w:r>
            <w:r>
              <w:rPr>
                <w:rFonts w:ascii="仿宋_GB2312" w:hAnsi="仿宋_GB2312" w:cs="仿宋_GB2312" w:eastAsia="仿宋_GB2312"/>
                <w:sz w:val="24"/>
              </w:rPr>
              <w:t>：</w:t>
            </w:r>
            <w:r>
              <w:rPr>
                <w:rFonts w:ascii="仿宋_GB2312" w:hAnsi="仿宋_GB2312" w:cs="仿宋_GB2312" w:eastAsia="仿宋_GB2312"/>
                <w:sz w:val="24"/>
              </w:rPr>
              <w:t>须</w:t>
            </w:r>
            <w:r>
              <w:rPr>
                <w:rFonts w:ascii="仿宋_GB2312" w:hAnsi="仿宋_GB2312" w:cs="仿宋_GB2312" w:eastAsia="仿宋_GB2312"/>
                <w:sz w:val="24"/>
              </w:rPr>
              <w:t>在</w:t>
            </w:r>
            <w:r>
              <w:rPr>
                <w:rFonts w:ascii="仿宋_GB2312" w:hAnsi="仿宋_GB2312" w:cs="仿宋_GB2312" w:eastAsia="仿宋_GB2312"/>
                <w:sz w:val="24"/>
              </w:rPr>
              <w:t>1小时内（工作时间）响应</w:t>
            </w:r>
            <w:r>
              <w:rPr>
                <w:rFonts w:ascii="仿宋_GB2312" w:hAnsi="仿宋_GB2312" w:cs="仿宋_GB2312" w:eastAsia="仿宋_GB2312"/>
                <w:sz w:val="24"/>
              </w:rPr>
              <w:t>，</w:t>
            </w:r>
            <w:r>
              <w:rPr>
                <w:rFonts w:ascii="仿宋_GB2312" w:hAnsi="仿宋_GB2312" w:cs="仿宋_GB2312" w:eastAsia="仿宋_GB2312"/>
                <w:sz w:val="24"/>
              </w:rPr>
              <w:t>6小时内（工作时间）完成修复，设备正常运行</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无法在</w:t>
            </w:r>
            <w:r>
              <w:rPr>
                <w:rFonts w:ascii="仿宋_GB2312" w:hAnsi="仿宋_GB2312" w:cs="仿宋_GB2312" w:eastAsia="仿宋_GB2312"/>
                <w:sz w:val="24"/>
              </w:rPr>
              <w:t>6小时内（工作时间）修复，须在3个小时内提供</w:t>
            </w:r>
            <w:r>
              <w:rPr>
                <w:rFonts w:ascii="仿宋_GB2312" w:hAnsi="仿宋_GB2312" w:cs="仿宋_GB2312" w:eastAsia="仿宋_GB2312"/>
                <w:sz w:val="24"/>
              </w:rPr>
              <w:t>所投核心产品</w:t>
            </w:r>
            <w:r>
              <w:rPr>
                <w:rFonts w:ascii="仿宋_GB2312" w:hAnsi="仿宋_GB2312" w:cs="仿宋_GB2312" w:eastAsia="仿宋_GB2312"/>
                <w:sz w:val="24"/>
              </w:rPr>
              <w:t>的备用机。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配套软件升级及运维</w:t>
            </w:r>
          </w:p>
          <w:p>
            <w:pPr>
              <w:pStyle w:val="null3"/>
              <w:jc w:val="both"/>
            </w:pPr>
            <w:r>
              <w:rPr>
                <w:rFonts w:ascii="仿宋_GB2312" w:hAnsi="仿宋_GB2312" w:cs="仿宋_GB2312" w:eastAsia="仿宋_GB2312"/>
                <w:sz w:val="24"/>
              </w:rPr>
              <w:t>投标人须承诺：中标后配套软件（包括操作系统、应用软件、工具软件、资源软件等）由软件制造商提供永久使用授权书，以及</w:t>
            </w:r>
            <w:r>
              <w:rPr>
                <w:rFonts w:ascii="仿宋_GB2312" w:hAnsi="仿宋_GB2312" w:cs="仿宋_GB2312" w:eastAsia="仿宋_GB2312"/>
                <w:sz w:val="24"/>
              </w:rPr>
              <w:t>6年免费升级和运维服务承诺函（验收须提供相关凭证，采购人可随机抽取该批次任一产品序列号致电官方客服热线进行核查）。</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提供驻点运维服务</w:t>
            </w:r>
          </w:p>
          <w:p>
            <w:pPr>
              <w:pStyle w:val="null3"/>
              <w:jc w:val="both"/>
            </w:pPr>
            <w:r>
              <w:rPr>
                <w:rFonts w:ascii="仿宋_GB2312" w:hAnsi="仿宋_GB2312" w:cs="仿宋_GB2312" w:eastAsia="仿宋_GB2312"/>
                <w:sz w:val="24"/>
              </w:rPr>
              <w:t>投标人承诺：合同签订后一个月内在项目实施的市或县（区）设立售后服务</w:t>
            </w:r>
            <w:r>
              <w:rPr>
                <w:rFonts w:ascii="仿宋_GB2312" w:hAnsi="仿宋_GB2312" w:cs="仿宋_GB2312" w:eastAsia="仿宋_GB2312"/>
                <w:sz w:val="24"/>
              </w:rPr>
              <w:t>网点</w:t>
            </w:r>
            <w:r>
              <w:rPr>
                <w:rFonts w:ascii="仿宋_GB2312" w:hAnsi="仿宋_GB2312" w:cs="仿宋_GB2312" w:eastAsia="仿宋_GB2312"/>
                <w:sz w:val="24"/>
              </w:rPr>
              <w:t>，</w:t>
            </w:r>
            <w:r>
              <w:rPr>
                <w:rFonts w:ascii="仿宋_GB2312" w:hAnsi="仿宋_GB2312" w:cs="仿宋_GB2312" w:eastAsia="仿宋_GB2312"/>
                <w:sz w:val="24"/>
              </w:rPr>
              <w:t>并提供证明材料（须为中标人的），包括：</w:t>
            </w:r>
            <w:r>
              <w:rPr>
                <w:rFonts w:ascii="仿宋_GB2312" w:hAnsi="仿宋_GB2312" w:cs="仿宋_GB2312" w:eastAsia="仿宋_GB2312"/>
                <w:sz w:val="24"/>
              </w:rPr>
              <w:t>网点相关备案材料</w:t>
            </w:r>
            <w:r>
              <w:rPr>
                <w:rFonts w:ascii="仿宋_GB2312" w:hAnsi="仿宋_GB2312" w:cs="仿宋_GB2312" w:eastAsia="仿宋_GB2312"/>
                <w:sz w:val="24"/>
              </w:rPr>
              <w:t>，场地租赁合同及租金支付凭证或场地产权证明，备件库清单（须有满足需要的备用机），运维技术团队</w:t>
            </w:r>
            <w:r>
              <w:rPr>
                <w:rFonts w:ascii="仿宋_GB2312" w:hAnsi="仿宋_GB2312" w:cs="仿宋_GB2312" w:eastAsia="仿宋_GB2312"/>
                <w:sz w:val="24"/>
              </w:rPr>
              <w:t>及社保</w:t>
            </w:r>
            <w:r>
              <w:rPr>
                <w:rFonts w:ascii="仿宋_GB2312" w:hAnsi="仿宋_GB2312" w:cs="仿宋_GB2312" w:eastAsia="仿宋_GB2312"/>
                <w:sz w:val="24"/>
              </w:rPr>
              <w:t>（团队成员数量须能满足项目运维服务、为技术员购买社保和意外伤害险），运维交通工具（须能充分满足实际运维需求）。采购人有权不定期现场查看，承诺的内容将作为项目验收合格的必要条件。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标的名称：A02020800-触控一体机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both"/>
              <w:outlineLvl w:val="1"/>
            </w:pPr>
            <w:r>
              <w:rPr>
                <w:rFonts w:ascii="仿宋_GB2312" w:hAnsi="仿宋_GB2312" w:cs="仿宋_GB2312" w:eastAsia="仿宋_GB2312"/>
                <w:sz w:val="24"/>
                <w:b/>
              </w:rPr>
              <w:t>（一）</w:t>
            </w:r>
            <w:r>
              <w:rPr>
                <w:rFonts w:ascii="仿宋_GB2312" w:hAnsi="仿宋_GB2312" w:cs="仿宋_GB2312" w:eastAsia="仿宋_GB2312"/>
                <w:sz w:val="24"/>
                <w:b/>
              </w:rPr>
              <w:t>触控一体机（教育专用触控带黑板配置）</w:t>
            </w:r>
            <w:r>
              <w:rPr>
                <w:rFonts w:ascii="仿宋_GB2312" w:hAnsi="仿宋_GB2312" w:cs="仿宋_GB2312" w:eastAsia="仿宋_GB2312"/>
                <w:sz w:val="24"/>
                <w:b/>
              </w:rPr>
              <w:t>（该产品为本包核心产品）</w:t>
            </w:r>
          </w:p>
          <w:p>
            <w:pPr>
              <w:pStyle w:val="null3"/>
              <w:jc w:val="both"/>
              <w:outlineLvl w:val="1"/>
            </w:pPr>
            <w:r>
              <w:rPr>
                <w:rFonts w:ascii="仿宋_GB2312" w:hAnsi="仿宋_GB2312" w:cs="仿宋_GB2312" w:eastAsia="仿宋_GB2312"/>
                <w:sz w:val="24"/>
                <w:b/>
              </w:rPr>
              <w:t>1、</w:t>
            </w:r>
            <w:r>
              <w:rPr>
                <w:rFonts w:ascii="仿宋_GB2312" w:hAnsi="仿宋_GB2312" w:cs="仿宋_GB2312" w:eastAsia="仿宋_GB2312"/>
                <w:sz w:val="24"/>
                <w:b/>
              </w:rPr>
              <w:t>外观</w:t>
            </w:r>
            <w:r>
              <w:rPr>
                <w:rFonts w:ascii="仿宋_GB2312" w:hAnsi="仿宋_GB2312" w:cs="仿宋_GB2312" w:eastAsia="仿宋_GB2312"/>
                <w:sz w:val="24"/>
                <w:b/>
              </w:rPr>
              <w:t>，</w:t>
            </w:r>
            <w:r>
              <w:rPr>
                <w:rFonts w:ascii="仿宋_GB2312" w:hAnsi="仿宋_GB2312" w:cs="仿宋_GB2312" w:eastAsia="仿宋_GB2312"/>
                <w:sz w:val="24"/>
                <w:b/>
              </w:rPr>
              <w:t>整机采用全金属外壳，三拼接平面一体化设计（主副屏过渡平滑并在同一平面，中间无单独边框阻隔或主副屏尺寸高度匹配），整机背板采用金属或可有效屏蔽内部电路器件辐射材质。</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副屏材质</w:t>
            </w:r>
            <w:r>
              <w:rPr>
                <w:rFonts w:ascii="仿宋_GB2312" w:hAnsi="仿宋_GB2312" w:cs="仿宋_GB2312" w:eastAsia="仿宋_GB2312"/>
                <w:sz w:val="24"/>
                <w:b/>
              </w:rPr>
              <w:t>，</w:t>
            </w:r>
            <w:r>
              <w:rPr>
                <w:rFonts w:ascii="仿宋_GB2312" w:hAnsi="仿宋_GB2312" w:cs="仿宋_GB2312" w:eastAsia="仿宋_GB2312"/>
                <w:sz w:val="24"/>
                <w:b/>
              </w:rPr>
              <w:t>整机设备副屏板面材质需满足漆膜硬度</w:t>
            </w:r>
            <w:r>
              <w:rPr>
                <w:rFonts w:ascii="仿宋_GB2312" w:hAnsi="仿宋_GB2312" w:cs="仿宋_GB2312" w:eastAsia="仿宋_GB2312"/>
                <w:sz w:val="24"/>
                <w:b/>
              </w:rPr>
              <w:t>≥5H，具备高密度、高强度特性，夹层厚度≥10mm。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3、</w:t>
            </w:r>
            <w:r>
              <w:rPr>
                <w:rFonts w:ascii="仿宋_GB2312" w:hAnsi="仿宋_GB2312" w:cs="仿宋_GB2312" w:eastAsia="仿宋_GB2312"/>
                <w:sz w:val="24"/>
                <w:b/>
              </w:rPr>
              <w:t>整机尺寸</w:t>
            </w:r>
            <w:r>
              <w:rPr>
                <w:rFonts w:ascii="仿宋_GB2312" w:hAnsi="仿宋_GB2312" w:cs="仿宋_GB2312" w:eastAsia="仿宋_GB2312"/>
                <w:sz w:val="24"/>
                <w:b/>
              </w:rPr>
              <w:t>，</w:t>
            </w:r>
            <w:r>
              <w:rPr>
                <w:rFonts w:ascii="仿宋_GB2312" w:hAnsi="仿宋_GB2312" w:cs="仿宋_GB2312" w:eastAsia="仿宋_GB2312"/>
                <w:sz w:val="24"/>
                <w:b/>
              </w:rPr>
              <w:t>长度</w:t>
            </w:r>
            <w:r>
              <w:rPr>
                <w:rFonts w:ascii="仿宋_GB2312" w:hAnsi="仿宋_GB2312" w:cs="仿宋_GB2312" w:eastAsia="仿宋_GB2312"/>
                <w:sz w:val="24"/>
                <w:b/>
              </w:rPr>
              <w:t>≥4100mm、高度≥1100mm、厚度≤120mm</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4、</w:t>
            </w:r>
            <w:r>
              <w:rPr>
                <w:rFonts w:ascii="仿宋_GB2312" w:hAnsi="仿宋_GB2312" w:cs="仿宋_GB2312" w:eastAsia="仿宋_GB2312"/>
                <w:sz w:val="24"/>
                <w:b/>
              </w:rPr>
              <w:t>屏幕</w:t>
            </w:r>
            <w:r>
              <w:rPr>
                <w:rFonts w:ascii="仿宋_GB2312" w:hAnsi="仿宋_GB2312" w:cs="仿宋_GB2312" w:eastAsia="仿宋_GB2312"/>
                <w:sz w:val="24"/>
                <w:b/>
              </w:rPr>
              <w:t>，</w:t>
            </w:r>
            <w:r>
              <w:rPr>
                <w:rFonts w:ascii="仿宋_GB2312" w:hAnsi="仿宋_GB2312" w:cs="仿宋_GB2312" w:eastAsia="仿宋_GB2312"/>
                <w:sz w:val="24"/>
                <w:b/>
              </w:rPr>
              <w:t>屏幕尺寸：</w:t>
            </w:r>
            <w:r>
              <w:rPr>
                <w:rFonts w:ascii="仿宋_GB2312" w:hAnsi="仿宋_GB2312" w:cs="仿宋_GB2312" w:eastAsia="仿宋_GB2312"/>
                <w:sz w:val="24"/>
                <w:b/>
              </w:rPr>
              <w:t>86 英寸；显示分辨率不低于：3840×2160；显示比例：16:9；显示大屏亮度：≥350cd/m²；可视角度：≥178°；对比度：≥</w:t>
            </w:r>
            <w:r>
              <w:rPr>
                <w:rFonts w:ascii="仿宋_GB2312" w:hAnsi="仿宋_GB2312" w:cs="仿宋_GB2312" w:eastAsia="仿宋_GB2312"/>
                <w:sz w:val="24"/>
                <w:b/>
              </w:rPr>
              <w:t>4</w:t>
            </w:r>
            <w:r>
              <w:rPr>
                <w:rFonts w:ascii="仿宋_GB2312" w:hAnsi="仿宋_GB2312" w:cs="仿宋_GB2312" w:eastAsia="仿宋_GB2312"/>
                <w:sz w:val="24"/>
                <w:b/>
              </w:rPr>
              <w:t>0</w:t>
            </w:r>
            <w:r>
              <w:rPr>
                <w:rFonts w:ascii="仿宋_GB2312" w:hAnsi="仿宋_GB2312" w:cs="仿宋_GB2312" w:eastAsia="仿宋_GB2312"/>
                <w:sz w:val="24"/>
                <w:b/>
              </w:rPr>
              <w:t>00:1；色彩覆盖率（色域）≥NTSC72%；屏体要求：A规屏（</w:t>
            </w:r>
            <w:r>
              <w:rPr>
                <w:rFonts w:ascii="仿宋_GB2312" w:hAnsi="仿宋_GB2312" w:cs="仿宋_GB2312" w:eastAsia="仿宋_GB2312"/>
                <w:sz w:val="24"/>
                <w:b/>
              </w:rPr>
              <w:t>投标时提供承诺函：</w:t>
            </w:r>
            <w:r>
              <w:rPr>
                <w:rFonts w:ascii="仿宋_GB2312" w:hAnsi="仿宋_GB2312" w:cs="仿宋_GB2312" w:eastAsia="仿宋_GB2312"/>
                <w:sz w:val="24"/>
                <w:b/>
              </w:rPr>
              <w:t>承诺产品交付验收</w:t>
            </w:r>
            <w:r>
              <w:rPr>
                <w:rFonts w:ascii="仿宋_GB2312" w:hAnsi="仿宋_GB2312" w:cs="仿宋_GB2312" w:eastAsia="仿宋_GB2312"/>
                <w:sz w:val="24"/>
                <w:b/>
              </w:rPr>
              <w:t>时</w:t>
            </w:r>
            <w:r>
              <w:rPr>
                <w:rFonts w:ascii="仿宋_GB2312" w:hAnsi="仿宋_GB2312" w:cs="仿宋_GB2312" w:eastAsia="仿宋_GB2312"/>
                <w:sz w:val="24"/>
                <w:b/>
              </w:rPr>
              <w:t>提供加盖屏体</w:t>
            </w:r>
            <w:r>
              <w:rPr>
                <w:rFonts w:ascii="仿宋_GB2312" w:hAnsi="仿宋_GB2312" w:cs="仿宋_GB2312" w:eastAsia="仿宋_GB2312"/>
                <w:sz w:val="24"/>
                <w:b/>
              </w:rPr>
              <w:t>制造</w:t>
            </w:r>
            <w:r>
              <w:rPr>
                <w:rFonts w:ascii="仿宋_GB2312" w:hAnsi="仿宋_GB2312" w:cs="仿宋_GB2312" w:eastAsia="仿宋_GB2312"/>
                <w:sz w:val="24"/>
                <w:b/>
              </w:rPr>
              <w:t>厂商公章</w:t>
            </w:r>
            <w:r>
              <w:rPr>
                <w:rFonts w:ascii="仿宋_GB2312" w:hAnsi="仿宋_GB2312" w:cs="仿宋_GB2312" w:eastAsia="仿宋_GB2312"/>
                <w:sz w:val="24"/>
                <w:b/>
              </w:rPr>
              <w:t>的</w:t>
            </w:r>
            <w:r>
              <w:rPr>
                <w:rFonts w:ascii="仿宋_GB2312" w:hAnsi="仿宋_GB2312" w:cs="仿宋_GB2312" w:eastAsia="仿宋_GB2312"/>
                <w:sz w:val="24"/>
                <w:b/>
              </w:rPr>
              <w:t>屏体</w:t>
            </w:r>
            <w:r>
              <w:rPr>
                <w:rFonts w:ascii="仿宋_GB2312" w:hAnsi="仿宋_GB2312" w:cs="仿宋_GB2312" w:eastAsia="仿宋_GB2312"/>
                <w:sz w:val="24"/>
                <w:b/>
              </w:rPr>
              <w:t>制造</w:t>
            </w:r>
            <w:r>
              <w:rPr>
                <w:rFonts w:ascii="仿宋_GB2312" w:hAnsi="仿宋_GB2312" w:cs="仿宋_GB2312" w:eastAsia="仿宋_GB2312"/>
                <w:sz w:val="24"/>
                <w:b/>
              </w:rPr>
              <w:t>厂商针对投标产品出具的</w:t>
            </w:r>
            <w:r>
              <w:rPr>
                <w:rFonts w:ascii="仿宋_GB2312" w:hAnsi="仿宋_GB2312" w:cs="仿宋_GB2312" w:eastAsia="仿宋_GB2312"/>
                <w:sz w:val="24"/>
                <w:b/>
              </w:rPr>
              <w:t>A规屏体质量标准证明文件）</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jc w:val="both"/>
              <w:outlineLvl w:val="1"/>
            </w:pPr>
            <w:r>
              <w:rPr>
                <w:rFonts w:ascii="仿宋_GB2312" w:hAnsi="仿宋_GB2312" w:cs="仿宋_GB2312" w:eastAsia="仿宋_GB2312"/>
                <w:sz w:val="24"/>
                <w:b/>
              </w:rPr>
              <w:t>5、</w:t>
            </w:r>
            <w:r>
              <w:rPr>
                <w:rFonts w:ascii="仿宋_GB2312" w:hAnsi="仿宋_GB2312" w:cs="仿宋_GB2312" w:eastAsia="仿宋_GB2312"/>
                <w:sz w:val="24"/>
                <w:b/>
              </w:rPr>
              <w:t>书写要求</w:t>
            </w:r>
            <w:r>
              <w:rPr>
                <w:rFonts w:ascii="仿宋_GB2312" w:hAnsi="仿宋_GB2312" w:cs="仿宋_GB2312" w:eastAsia="仿宋_GB2312"/>
                <w:sz w:val="24"/>
                <w:b/>
              </w:rPr>
              <w:t>，</w:t>
            </w:r>
            <w:r>
              <w:rPr>
                <w:rFonts w:ascii="仿宋_GB2312" w:hAnsi="仿宋_GB2312" w:cs="仿宋_GB2312" w:eastAsia="仿宋_GB2312"/>
                <w:sz w:val="24"/>
                <w:b/>
              </w:rPr>
              <w:t>整机设备副屏板支持普通粉笔、液体粉笔、水溶性粉笔直接书写。</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6、</w:t>
            </w:r>
            <w:r>
              <w:rPr>
                <w:rFonts w:ascii="仿宋_GB2312" w:hAnsi="仿宋_GB2312" w:cs="仿宋_GB2312" w:eastAsia="仿宋_GB2312"/>
                <w:sz w:val="24"/>
                <w:b/>
              </w:rPr>
              <w:t>色彩</w:t>
            </w:r>
            <w:r>
              <w:rPr>
                <w:rFonts w:ascii="仿宋_GB2312" w:hAnsi="仿宋_GB2312" w:cs="仿宋_GB2312" w:eastAsia="仿宋_GB2312"/>
                <w:sz w:val="24"/>
                <w:b/>
              </w:rPr>
              <w:t>，</w:t>
            </w:r>
            <w:r>
              <w:rPr>
                <w:rFonts w:ascii="仿宋_GB2312" w:hAnsi="仿宋_GB2312" w:cs="仿宋_GB2312" w:eastAsia="仿宋_GB2312"/>
                <w:sz w:val="24"/>
                <w:b/>
              </w:rPr>
              <w:t>整机支持色彩空间可选，包含标准模式、</w:t>
            </w:r>
            <w:r>
              <w:rPr>
                <w:rFonts w:ascii="仿宋_GB2312" w:hAnsi="仿宋_GB2312" w:cs="仿宋_GB2312" w:eastAsia="仿宋_GB2312"/>
                <w:sz w:val="24"/>
                <w:b/>
              </w:rPr>
              <w:t>sRGB模式</w:t>
            </w:r>
            <w:r>
              <w:rPr>
                <w:rFonts w:ascii="仿宋_GB2312" w:hAnsi="仿宋_GB2312" w:cs="仿宋_GB2312" w:eastAsia="仿宋_GB2312"/>
                <w:sz w:val="24"/>
                <w:b/>
              </w:rPr>
              <w:t>或</w:t>
            </w:r>
            <w:r>
              <w:rPr>
                <w:rFonts w:ascii="仿宋_GB2312" w:hAnsi="仿宋_GB2312" w:cs="仿宋_GB2312" w:eastAsia="仿宋_GB2312"/>
                <w:sz w:val="24"/>
                <w:b/>
              </w:rPr>
              <w:t>支持自定义显示模式等。</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7、</w:t>
            </w:r>
            <w:r>
              <w:rPr>
                <w:rFonts w:ascii="仿宋_GB2312" w:hAnsi="仿宋_GB2312" w:cs="仿宋_GB2312" w:eastAsia="仿宋_GB2312"/>
                <w:sz w:val="24"/>
                <w:b/>
              </w:rPr>
              <w:t>钢化玻璃</w:t>
            </w:r>
            <w:r>
              <w:rPr>
                <w:rFonts w:ascii="仿宋_GB2312" w:hAnsi="仿宋_GB2312" w:cs="仿宋_GB2312" w:eastAsia="仿宋_GB2312"/>
                <w:sz w:val="24"/>
                <w:b/>
              </w:rPr>
              <w:t>，</w:t>
            </w:r>
            <w:r>
              <w:rPr>
                <w:rFonts w:ascii="仿宋_GB2312" w:hAnsi="仿宋_GB2312" w:cs="仿宋_GB2312" w:eastAsia="仿宋_GB2312"/>
                <w:sz w:val="24"/>
                <w:b/>
              </w:rPr>
              <w:t>整机采用防眩光或强光、防爆、钢化玻璃。玻璃面板硬度等级不低于莫氏</w:t>
            </w:r>
            <w:r>
              <w:rPr>
                <w:rFonts w:ascii="仿宋_GB2312" w:hAnsi="仿宋_GB2312" w:cs="仿宋_GB2312" w:eastAsia="仿宋_GB2312"/>
                <w:sz w:val="24"/>
                <w:b/>
              </w:rPr>
              <w:t>7级或表面硬度≥8H。</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8、</w:t>
            </w:r>
            <w:r>
              <w:rPr>
                <w:rFonts w:ascii="仿宋_GB2312" w:hAnsi="仿宋_GB2312" w:cs="仿宋_GB2312" w:eastAsia="仿宋_GB2312"/>
                <w:sz w:val="24"/>
                <w:b/>
              </w:rPr>
              <w:t>贴合方式</w:t>
            </w:r>
            <w:r>
              <w:rPr>
                <w:rFonts w:ascii="仿宋_GB2312" w:hAnsi="仿宋_GB2312" w:cs="仿宋_GB2312" w:eastAsia="仿宋_GB2312"/>
                <w:sz w:val="24"/>
                <w:b/>
              </w:rPr>
              <w:t>，</w:t>
            </w:r>
            <w:r>
              <w:rPr>
                <w:rFonts w:ascii="仿宋_GB2312" w:hAnsi="仿宋_GB2312" w:cs="仿宋_GB2312" w:eastAsia="仿宋_GB2312"/>
                <w:sz w:val="24"/>
                <w:b/>
              </w:rPr>
              <w:t>整机液晶面板与防护钢化玻璃零贴合或全贴合设计。</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w:t>
            </w:r>
            <w:r>
              <w:rPr>
                <w:rFonts w:ascii="仿宋_GB2312" w:hAnsi="仿宋_GB2312" w:cs="仿宋_GB2312" w:eastAsia="仿宋_GB2312"/>
                <w:sz w:val="24"/>
                <w:b/>
              </w:rPr>
              <w:t>或</w:t>
            </w:r>
            <w:r>
              <w:rPr>
                <w:rFonts w:ascii="仿宋_GB2312" w:hAnsi="仿宋_GB2312" w:cs="仿宋_GB2312" w:eastAsia="仿宋_GB2312"/>
                <w:sz w:val="24"/>
                <w:b/>
              </w:rPr>
              <w:t>CNAS标识的检验（测）报告扫描件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9、</w:t>
            </w:r>
            <w:r>
              <w:rPr>
                <w:rFonts w:ascii="仿宋_GB2312" w:hAnsi="仿宋_GB2312" w:cs="仿宋_GB2312" w:eastAsia="仿宋_GB2312"/>
                <w:sz w:val="24"/>
                <w:b/>
              </w:rPr>
              <w:t>触控技术</w:t>
            </w:r>
            <w:r>
              <w:rPr>
                <w:rFonts w:ascii="仿宋_GB2312" w:hAnsi="仿宋_GB2312" w:cs="仿宋_GB2312" w:eastAsia="仿宋_GB2312"/>
                <w:sz w:val="24"/>
                <w:b/>
              </w:rPr>
              <w:t>，</w:t>
            </w:r>
            <w:r>
              <w:rPr>
                <w:rFonts w:ascii="仿宋_GB2312" w:hAnsi="仿宋_GB2312" w:cs="仿宋_GB2312" w:eastAsia="仿宋_GB2312"/>
                <w:sz w:val="24"/>
                <w:b/>
              </w:rPr>
              <w:t>采用</w:t>
            </w:r>
            <w:r>
              <w:rPr>
                <w:rFonts w:ascii="仿宋_GB2312" w:hAnsi="仿宋_GB2312" w:cs="仿宋_GB2312" w:eastAsia="仿宋_GB2312"/>
                <w:sz w:val="24"/>
                <w:b/>
              </w:rPr>
              <w:t>电容触控技术</w:t>
            </w:r>
            <w:r>
              <w:rPr>
                <w:rFonts w:ascii="仿宋_GB2312" w:hAnsi="仿宋_GB2312" w:cs="仿宋_GB2312" w:eastAsia="仿宋_GB2312"/>
                <w:sz w:val="24"/>
                <w:b/>
              </w:rPr>
              <w:t>，</w:t>
            </w:r>
            <w:r>
              <w:rPr>
                <w:rFonts w:ascii="仿宋_GB2312" w:hAnsi="仿宋_GB2312" w:cs="仿宋_GB2312" w:eastAsia="仿宋_GB2312"/>
                <w:sz w:val="24"/>
                <w:b/>
              </w:rPr>
              <w:t>整机系统和操作系统均可支持</w:t>
            </w:r>
            <w:r>
              <w:rPr>
                <w:rFonts w:ascii="仿宋_GB2312" w:hAnsi="仿宋_GB2312" w:cs="仿宋_GB2312" w:eastAsia="仿宋_GB2312"/>
                <w:sz w:val="24"/>
                <w:b/>
              </w:rPr>
              <w:t>40点及以上。</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10、</w:t>
            </w:r>
            <w:r>
              <w:rPr>
                <w:rFonts w:ascii="仿宋_GB2312" w:hAnsi="仿宋_GB2312" w:cs="仿宋_GB2312" w:eastAsia="仿宋_GB2312"/>
                <w:sz w:val="24"/>
                <w:b/>
              </w:rPr>
              <w:t>书写延时</w:t>
            </w:r>
            <w:r>
              <w:rPr>
                <w:rFonts w:ascii="仿宋_GB2312" w:hAnsi="仿宋_GB2312" w:cs="仿宋_GB2312" w:eastAsia="仿宋_GB2312"/>
                <w:sz w:val="24"/>
                <w:b/>
              </w:rPr>
              <w:t>，</w:t>
            </w:r>
            <w:r>
              <w:rPr>
                <w:rFonts w:ascii="仿宋_GB2312" w:hAnsi="仿宋_GB2312" w:cs="仿宋_GB2312" w:eastAsia="仿宋_GB2312"/>
                <w:sz w:val="24"/>
                <w:b/>
              </w:rPr>
              <w:t>整机系统支持书写延迟</w:t>
            </w:r>
            <w:r>
              <w:rPr>
                <w:rFonts w:ascii="仿宋_GB2312" w:hAnsi="仿宋_GB2312" w:cs="仿宋_GB2312" w:eastAsia="仿宋_GB2312"/>
                <w:sz w:val="24"/>
                <w:b/>
              </w:rPr>
              <w:t>≤35ms。</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11、</w:t>
            </w:r>
            <w:r>
              <w:rPr>
                <w:rFonts w:ascii="仿宋_GB2312" w:hAnsi="仿宋_GB2312" w:cs="仿宋_GB2312" w:eastAsia="仿宋_GB2312"/>
                <w:sz w:val="24"/>
                <w:b/>
              </w:rPr>
              <w:t>前置接口</w:t>
            </w:r>
            <w:r>
              <w:rPr>
                <w:rFonts w:ascii="仿宋_GB2312" w:hAnsi="仿宋_GB2312" w:cs="仿宋_GB2312" w:eastAsia="仿宋_GB2312"/>
                <w:sz w:val="24"/>
                <w:b/>
              </w:rPr>
              <w:t>，</w:t>
            </w:r>
            <w:r>
              <w:rPr>
                <w:rFonts w:ascii="仿宋_GB2312" w:hAnsi="仿宋_GB2312" w:cs="仿宋_GB2312" w:eastAsia="仿宋_GB2312"/>
                <w:sz w:val="24"/>
                <w:b/>
              </w:rPr>
              <w:t>前置</w:t>
            </w:r>
            <w:r>
              <w:rPr>
                <w:rFonts w:ascii="仿宋_GB2312" w:hAnsi="仿宋_GB2312" w:cs="仿宋_GB2312" w:eastAsia="仿宋_GB2312"/>
                <w:sz w:val="24"/>
                <w:b/>
              </w:rPr>
              <w:t>Type-C或HDMI接口≥1个；USB3.0接口数量≥2个。</w:t>
            </w:r>
            <w:r>
              <w:rPr>
                <w:rFonts w:ascii="仿宋_GB2312" w:hAnsi="仿宋_GB2312" w:cs="仿宋_GB2312" w:eastAsia="仿宋_GB2312"/>
                <w:sz w:val="24"/>
                <w:b/>
              </w:rPr>
              <w:t>提供真机照片。</w:t>
            </w:r>
          </w:p>
          <w:p>
            <w:pPr>
              <w:pStyle w:val="null3"/>
              <w:spacing w:before="105" w:after="105"/>
              <w:jc w:val="both"/>
              <w:outlineLvl w:val="1"/>
            </w:pPr>
            <w:r>
              <w:rPr>
                <w:rFonts w:ascii="仿宋_GB2312" w:hAnsi="仿宋_GB2312" w:cs="仿宋_GB2312" w:eastAsia="仿宋_GB2312"/>
                <w:sz w:val="24"/>
                <w:b/>
              </w:rPr>
              <w:t>12、</w:t>
            </w:r>
            <w:r>
              <w:rPr>
                <w:rFonts w:ascii="仿宋_GB2312" w:hAnsi="仿宋_GB2312" w:cs="仿宋_GB2312" w:eastAsia="仿宋_GB2312"/>
                <w:sz w:val="24"/>
                <w:b/>
              </w:rPr>
              <w:t>后置输入接口</w:t>
            </w:r>
            <w:r>
              <w:rPr>
                <w:rFonts w:ascii="仿宋_GB2312" w:hAnsi="仿宋_GB2312" w:cs="仿宋_GB2312" w:eastAsia="仿宋_GB2312"/>
                <w:sz w:val="24"/>
                <w:b/>
              </w:rPr>
              <w:t>，</w:t>
            </w:r>
            <w:r>
              <w:rPr>
                <w:rFonts w:ascii="仿宋_GB2312" w:hAnsi="仿宋_GB2312" w:cs="仿宋_GB2312" w:eastAsia="仿宋_GB2312"/>
                <w:sz w:val="24"/>
                <w:b/>
              </w:rPr>
              <w:t>含</w:t>
            </w:r>
            <w:r>
              <w:rPr>
                <w:rFonts w:ascii="仿宋_GB2312" w:hAnsi="仿宋_GB2312" w:cs="仿宋_GB2312" w:eastAsia="仿宋_GB2312"/>
                <w:sz w:val="24"/>
                <w:b/>
              </w:rPr>
              <w:t>①USB、②HDMI、③Touch USB、④音频Line in或Line out或Mic in或Mic out、⑤RJ45接口。</w:t>
            </w:r>
            <w:r>
              <w:rPr>
                <w:rFonts w:ascii="仿宋_GB2312" w:hAnsi="仿宋_GB2312" w:cs="仿宋_GB2312" w:eastAsia="仿宋_GB2312"/>
                <w:sz w:val="24"/>
                <w:b/>
              </w:rPr>
              <w:t>提供真机照片。</w:t>
            </w:r>
          </w:p>
          <w:p>
            <w:pPr>
              <w:pStyle w:val="null3"/>
              <w:jc w:val="both"/>
              <w:outlineLvl w:val="1"/>
            </w:pPr>
            <w:r>
              <w:rPr>
                <w:rFonts w:ascii="仿宋_GB2312" w:hAnsi="仿宋_GB2312" w:cs="仿宋_GB2312" w:eastAsia="仿宋_GB2312"/>
                <w:sz w:val="24"/>
                <w:b/>
              </w:rPr>
              <w:t>13、</w:t>
            </w:r>
            <w:r>
              <w:rPr>
                <w:rFonts w:ascii="仿宋_GB2312" w:hAnsi="仿宋_GB2312" w:cs="仿宋_GB2312" w:eastAsia="仿宋_GB2312"/>
                <w:sz w:val="24"/>
                <w:b/>
              </w:rPr>
              <w:t>扬声器</w:t>
            </w:r>
            <w:r>
              <w:rPr>
                <w:rFonts w:ascii="仿宋_GB2312" w:hAnsi="仿宋_GB2312" w:cs="仿宋_GB2312" w:eastAsia="仿宋_GB2312"/>
                <w:sz w:val="24"/>
                <w:b/>
              </w:rPr>
              <w:t>，</w:t>
            </w:r>
            <w:r>
              <w:rPr>
                <w:rFonts w:ascii="仿宋_GB2312" w:hAnsi="仿宋_GB2312" w:cs="仿宋_GB2312" w:eastAsia="仿宋_GB2312"/>
                <w:sz w:val="24"/>
                <w:b/>
              </w:rPr>
              <w:t>整机内置</w:t>
            </w:r>
            <w:r>
              <w:rPr>
                <w:rFonts w:ascii="仿宋_GB2312" w:hAnsi="仿宋_GB2312" w:cs="仿宋_GB2312" w:eastAsia="仿宋_GB2312"/>
                <w:sz w:val="24"/>
                <w:b/>
              </w:rPr>
              <w:t>2.0声道扬声器，总功率不低于30W。</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b/>
              </w:rPr>
              <w:t>可拍摄</w:t>
            </w:r>
            <w:r>
              <w:rPr>
                <w:rFonts w:ascii="仿宋_GB2312" w:hAnsi="仿宋_GB2312" w:cs="仿宋_GB2312" w:eastAsia="仿宋_GB2312"/>
                <w:sz w:val="24"/>
                <w:b/>
              </w:rPr>
              <w:t>≥</w:t>
            </w:r>
            <w:r>
              <w:rPr>
                <w:rFonts w:ascii="仿宋_GB2312" w:hAnsi="仿宋_GB2312" w:cs="仿宋_GB2312" w:eastAsia="仿宋_GB2312"/>
                <w:sz w:val="24"/>
                <w:b/>
              </w:rPr>
              <w:t>1300</w:t>
            </w:r>
            <w:r>
              <w:rPr>
                <w:rFonts w:ascii="仿宋_GB2312" w:hAnsi="仿宋_GB2312" w:cs="仿宋_GB2312" w:eastAsia="仿宋_GB2312"/>
                <w:sz w:val="24"/>
                <w:b/>
              </w:rPr>
              <w:t>万像素数的照片，整机支持输出摄像头视场角</w:t>
            </w:r>
            <w:r>
              <w:rPr>
                <w:rFonts w:ascii="仿宋_GB2312" w:hAnsi="仿宋_GB2312" w:cs="仿宋_GB2312" w:eastAsia="仿宋_GB2312"/>
                <w:sz w:val="24"/>
                <w:b/>
              </w:rPr>
              <w:t>≥80 度。</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15、</w:t>
            </w:r>
            <w:r>
              <w:rPr>
                <w:rFonts w:ascii="仿宋_GB2312" w:hAnsi="仿宋_GB2312" w:cs="仿宋_GB2312" w:eastAsia="仿宋_GB2312"/>
                <w:sz w:val="24"/>
                <w:b/>
              </w:rPr>
              <w:t>麦克风</w:t>
            </w:r>
            <w:r>
              <w:rPr>
                <w:rFonts w:ascii="仿宋_GB2312" w:hAnsi="仿宋_GB2312" w:cs="仿宋_GB2312" w:eastAsia="仿宋_GB2312"/>
                <w:sz w:val="24"/>
                <w:b/>
              </w:rPr>
              <w:t>，</w:t>
            </w:r>
            <w:r>
              <w:rPr>
                <w:rFonts w:ascii="仿宋_GB2312" w:hAnsi="仿宋_GB2312" w:cs="仿宋_GB2312" w:eastAsia="仿宋_GB2312"/>
                <w:sz w:val="24"/>
                <w:b/>
              </w:rPr>
              <w:t>8阵列麦克风，拾音角度≥180°，可用于对教室环境音频进行采集，拾音距离≥8m。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16、</w:t>
            </w:r>
            <w:r>
              <w:rPr>
                <w:rFonts w:ascii="仿宋_GB2312" w:hAnsi="仿宋_GB2312" w:cs="仿宋_GB2312" w:eastAsia="仿宋_GB2312"/>
                <w:sz w:val="24"/>
                <w:b/>
              </w:rPr>
              <w:t>网卡</w:t>
            </w:r>
            <w:r>
              <w:rPr>
                <w:rFonts w:ascii="仿宋_GB2312" w:hAnsi="仿宋_GB2312" w:cs="仿宋_GB2312" w:eastAsia="仿宋_GB2312"/>
                <w:sz w:val="24"/>
                <w:b/>
              </w:rPr>
              <w:t>，</w:t>
            </w:r>
            <w:r>
              <w:rPr>
                <w:rFonts w:ascii="仿宋_GB2312" w:hAnsi="仿宋_GB2312" w:cs="仿宋_GB2312" w:eastAsia="仿宋_GB2312"/>
                <w:sz w:val="24"/>
                <w:b/>
              </w:rPr>
              <w:t>内置</w:t>
            </w:r>
            <w:r>
              <w:rPr>
                <w:rFonts w:ascii="仿宋_GB2312" w:hAnsi="仿宋_GB2312" w:cs="仿宋_GB2312" w:eastAsia="仿宋_GB2312"/>
                <w:sz w:val="24"/>
                <w:b/>
              </w:rPr>
              <w:t>WiFi无线网卡，在整机系统和操作系统下，可实现Wi-Fi无线上网连接。</w:t>
            </w:r>
            <w:r>
              <w:rPr>
                <w:rFonts w:ascii="仿宋_GB2312" w:hAnsi="仿宋_GB2312" w:cs="仿宋_GB2312" w:eastAsia="仿宋_GB2312"/>
                <w:sz w:val="24"/>
                <w:b/>
              </w:rPr>
              <w:t>提供官网截图证明文件。</w:t>
            </w:r>
          </w:p>
          <w:p>
            <w:pPr>
              <w:pStyle w:val="null3"/>
              <w:jc w:val="both"/>
              <w:outlineLvl w:val="1"/>
            </w:pPr>
            <w:r>
              <w:rPr>
                <w:rFonts w:ascii="仿宋_GB2312" w:hAnsi="仿宋_GB2312" w:cs="仿宋_GB2312" w:eastAsia="仿宋_GB2312"/>
                <w:sz w:val="24"/>
                <w:b/>
              </w:rPr>
              <w:t>17、</w:t>
            </w:r>
            <w:r>
              <w:rPr>
                <w:rFonts w:ascii="仿宋_GB2312" w:hAnsi="仿宋_GB2312" w:cs="仿宋_GB2312" w:eastAsia="仿宋_GB2312"/>
                <w:sz w:val="24"/>
                <w:b/>
              </w:rPr>
              <w:t>配件</w:t>
            </w:r>
            <w:r>
              <w:rPr>
                <w:rFonts w:ascii="仿宋_GB2312" w:hAnsi="仿宋_GB2312" w:cs="仿宋_GB2312" w:eastAsia="仿宋_GB2312"/>
                <w:sz w:val="24"/>
                <w:b/>
              </w:rPr>
              <w:t>，</w:t>
            </w:r>
            <w:r>
              <w:rPr>
                <w:rFonts w:ascii="仿宋_GB2312" w:hAnsi="仿宋_GB2312" w:cs="仿宋_GB2312" w:eastAsia="仿宋_GB2312"/>
                <w:sz w:val="24"/>
                <w:b/>
              </w:rPr>
              <w:t>配件标配书写笔两根、壁挂架一套、无线鼠标和键盘一套。</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18、</w:t>
            </w:r>
            <w:r>
              <w:rPr>
                <w:rFonts w:ascii="仿宋_GB2312" w:hAnsi="仿宋_GB2312" w:cs="仿宋_GB2312" w:eastAsia="仿宋_GB2312"/>
                <w:sz w:val="24"/>
                <w:b/>
              </w:rPr>
              <w:t>电子教鞭（</w:t>
            </w:r>
            <w:r>
              <w:rPr>
                <w:rFonts w:ascii="仿宋_GB2312" w:hAnsi="仿宋_GB2312" w:cs="仿宋_GB2312" w:eastAsia="仿宋_GB2312"/>
                <w:sz w:val="24"/>
                <w:b/>
              </w:rPr>
              <w:t>1根）</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无线通信技术，使用距离最大可达</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0</w:t>
            </w:r>
            <w:r>
              <w:rPr>
                <w:rFonts w:ascii="仿宋_GB2312" w:hAnsi="仿宋_GB2312" w:cs="仿宋_GB2312" w:eastAsia="仿宋_GB2312"/>
                <w:sz w:val="24"/>
                <w:b/>
              </w:rPr>
              <w:t>米：</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支持白板课件、</w:t>
            </w:r>
            <w:r>
              <w:rPr>
                <w:rFonts w:ascii="仿宋_GB2312" w:hAnsi="仿宋_GB2312" w:cs="仿宋_GB2312" w:eastAsia="仿宋_GB2312"/>
                <w:sz w:val="24"/>
                <w:b/>
              </w:rPr>
              <w:t>PPT、网页等多种格式的课件进行远程无线翻页：</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支持自动连接，电子教鞭靠近设备接收器时自动连接，无需手动连接。</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19、</w:t>
            </w:r>
            <w:r>
              <w:rPr>
                <w:rFonts w:ascii="仿宋_GB2312" w:hAnsi="仿宋_GB2312" w:cs="仿宋_GB2312" w:eastAsia="仿宋_GB2312"/>
                <w:sz w:val="24"/>
                <w:b/>
              </w:rPr>
              <w:t>蓝牙</w:t>
            </w:r>
            <w:r>
              <w:rPr>
                <w:rFonts w:ascii="仿宋_GB2312" w:hAnsi="仿宋_GB2312" w:cs="仿宋_GB2312" w:eastAsia="仿宋_GB2312"/>
                <w:sz w:val="24"/>
                <w:b/>
              </w:rPr>
              <w:t>，</w:t>
            </w:r>
            <w:r>
              <w:rPr>
                <w:rFonts w:ascii="仿宋_GB2312" w:hAnsi="仿宋_GB2312" w:cs="仿宋_GB2312" w:eastAsia="仿宋_GB2312"/>
                <w:sz w:val="24"/>
                <w:b/>
              </w:rPr>
              <w:t>整机或内置电脑模块支持蓝牙</w:t>
            </w:r>
            <w:r>
              <w:rPr>
                <w:rFonts w:ascii="仿宋_GB2312" w:hAnsi="仿宋_GB2312" w:cs="仿宋_GB2312" w:eastAsia="仿宋_GB2312"/>
                <w:sz w:val="24"/>
                <w:b/>
              </w:rPr>
              <w:t>Bluetooth 5.0或以上标准。</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20、</w:t>
            </w:r>
            <w:r>
              <w:rPr>
                <w:rFonts w:ascii="仿宋_GB2312" w:hAnsi="仿宋_GB2312" w:cs="仿宋_GB2312" w:eastAsia="仿宋_GB2312"/>
                <w:sz w:val="24"/>
                <w:b/>
              </w:rPr>
              <w:t>任意信号源通道快捷菜单</w:t>
            </w:r>
            <w:r>
              <w:rPr>
                <w:rFonts w:ascii="仿宋_GB2312" w:hAnsi="仿宋_GB2312" w:cs="仿宋_GB2312" w:eastAsia="仿宋_GB2312"/>
                <w:sz w:val="24"/>
                <w:b/>
              </w:rPr>
              <w:t>，</w:t>
            </w:r>
            <w:r>
              <w:rPr>
                <w:rFonts w:ascii="仿宋_GB2312" w:hAnsi="仿宋_GB2312" w:cs="仿宋_GB2312" w:eastAsia="仿宋_GB2312"/>
                <w:sz w:val="24"/>
                <w:b/>
              </w:rPr>
              <w:t>任意信号源通道下，都可调出快捷菜单，</w:t>
            </w:r>
            <w:r>
              <w:rPr>
                <w:rFonts w:ascii="仿宋_GB2312" w:hAnsi="仿宋_GB2312" w:cs="仿宋_GB2312" w:eastAsia="仿宋_GB2312"/>
                <w:sz w:val="24"/>
                <w:b/>
              </w:rPr>
              <w:t>+菜单含小工具、快捷设置、亮度/音量调节。</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21、</w:t>
            </w:r>
            <w:r>
              <w:rPr>
                <w:rFonts w:ascii="仿宋_GB2312" w:hAnsi="仿宋_GB2312" w:cs="仿宋_GB2312" w:eastAsia="仿宋_GB2312"/>
                <w:sz w:val="24"/>
                <w:b/>
              </w:rPr>
              <w:t>整机系统配置</w:t>
            </w:r>
            <w:r>
              <w:rPr>
                <w:rFonts w:ascii="仿宋_GB2312" w:hAnsi="仿宋_GB2312" w:cs="仿宋_GB2312" w:eastAsia="仿宋_GB2312"/>
                <w:sz w:val="24"/>
                <w:b/>
              </w:rPr>
              <w:t>，</w:t>
            </w:r>
            <w:r>
              <w:rPr>
                <w:rFonts w:ascii="仿宋_GB2312" w:hAnsi="仿宋_GB2312" w:cs="仿宋_GB2312" w:eastAsia="仿宋_GB2312"/>
                <w:sz w:val="24"/>
                <w:b/>
              </w:rPr>
              <w:t>整机采用核</w:t>
            </w:r>
            <w:r>
              <w:rPr>
                <w:rFonts w:ascii="仿宋_GB2312" w:hAnsi="仿宋_GB2312" w:cs="仿宋_GB2312" w:eastAsia="仿宋_GB2312"/>
                <w:sz w:val="24"/>
                <w:b/>
              </w:rPr>
              <w:t>≥8核CPU 处理器；内存≥4GB；存储空间≥32GB；支持在线升级。提供第三方检测机构出具的具有CMA或CNAS标识的检验（测）报告扫描件</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b/>
              </w:rPr>
              <w:t>投屏</w:t>
            </w:r>
            <w:r>
              <w:rPr>
                <w:rFonts w:ascii="仿宋_GB2312" w:hAnsi="仿宋_GB2312" w:cs="仿宋_GB2312" w:eastAsia="仿宋_GB2312"/>
                <w:sz w:val="24"/>
                <w:b/>
              </w:rPr>
              <w:t>，</w:t>
            </w:r>
            <w:r>
              <w:rPr>
                <w:rFonts w:ascii="仿宋_GB2312" w:hAnsi="仿宋_GB2312" w:cs="仿宋_GB2312" w:eastAsia="仿宋_GB2312"/>
                <w:sz w:val="24"/>
              </w:rPr>
              <w:t>具备无线和有线投屏</w:t>
            </w:r>
            <w:r>
              <w:rPr>
                <w:rFonts w:ascii="仿宋_GB2312" w:hAnsi="仿宋_GB2312" w:cs="仿宋_GB2312" w:eastAsia="仿宋_GB2312"/>
                <w:sz w:val="24"/>
              </w:rPr>
              <w:t>2种方式。支持HDMI投屏，或type-C有线投屏。</w:t>
            </w:r>
            <w:r>
              <w:rPr>
                <w:rFonts w:ascii="仿宋_GB2312" w:hAnsi="仿宋_GB2312" w:cs="仿宋_GB2312" w:eastAsia="仿宋_GB2312"/>
                <w:sz w:val="24"/>
              </w:rPr>
              <w:t>提供官网截图证明文件</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触控一体机（教育专用触控带黑板配置）</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屏幕护眼</w:t>
            </w:r>
            <w:r>
              <w:rPr>
                <w:rFonts w:ascii="仿宋_GB2312" w:hAnsi="仿宋_GB2312" w:cs="仿宋_GB2312" w:eastAsia="仿宋_GB2312"/>
                <w:sz w:val="24"/>
                <w:b/>
              </w:rPr>
              <w:t>，</w:t>
            </w:r>
            <w:r>
              <w:rPr>
                <w:rFonts w:ascii="仿宋_GB2312" w:hAnsi="仿宋_GB2312" w:cs="仿宋_GB2312" w:eastAsia="仿宋_GB2312"/>
                <w:sz w:val="24"/>
              </w:rPr>
              <w:t>通过由中国标准化研究院制定的视觉舒适度（</w:t>
            </w:r>
            <w:r>
              <w:rPr>
                <w:rFonts w:ascii="仿宋_GB2312" w:hAnsi="仿宋_GB2312" w:cs="仿宋_GB2312" w:eastAsia="仿宋_GB2312"/>
                <w:sz w:val="24"/>
              </w:rPr>
              <w:t>VICO）评价体系测试，并达到视觉舒适度A级或符合《GB 40070-2021儿童青少年学习用品近视防控卫生要求》中关于教学多媒体产品显示技术要求。</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小工具</w:t>
            </w:r>
            <w:r>
              <w:rPr>
                <w:rFonts w:ascii="仿宋_GB2312" w:hAnsi="仿宋_GB2312" w:cs="仿宋_GB2312" w:eastAsia="仿宋_GB2312"/>
                <w:sz w:val="24"/>
                <w:b/>
              </w:rPr>
              <w:t>，</w:t>
            </w:r>
            <w:r>
              <w:rPr>
                <w:rFonts w:ascii="仿宋_GB2312" w:hAnsi="仿宋_GB2312" w:cs="仿宋_GB2312" w:eastAsia="仿宋_GB2312"/>
                <w:sz w:val="24"/>
              </w:rPr>
              <w:t>整机全通道（任意信号源）快捷菜单包含如下小工具：批注、截屏、计时、缩放，</w:t>
            </w:r>
            <w:r>
              <w:rPr>
                <w:rFonts w:ascii="仿宋_GB2312" w:hAnsi="仿宋_GB2312" w:cs="仿宋_GB2312" w:eastAsia="仿宋_GB2312"/>
                <w:sz w:val="24"/>
              </w:rPr>
              <w:t>支持用户自主添加不同工具</w:t>
            </w:r>
            <w:r>
              <w:rPr>
                <w:rFonts w:ascii="仿宋_GB2312" w:hAnsi="仿宋_GB2312" w:cs="仿宋_GB2312" w:eastAsia="仿宋_GB2312"/>
                <w:sz w:val="24"/>
              </w:rPr>
              <w:t>；整机系统或操作系统内置书写白板，支持橡皮擦、圈选、保存、分享</w:t>
            </w:r>
            <w:r>
              <w:rPr>
                <w:rFonts w:ascii="仿宋_GB2312" w:hAnsi="仿宋_GB2312" w:cs="仿宋_GB2312" w:eastAsia="仿宋_GB2312"/>
                <w:sz w:val="24"/>
              </w:rPr>
              <w:t>、</w:t>
            </w:r>
            <w:r>
              <w:rPr>
                <w:rFonts w:ascii="仿宋_GB2312" w:hAnsi="仿宋_GB2312" w:cs="仿宋_GB2312" w:eastAsia="仿宋_GB2312"/>
                <w:sz w:val="24"/>
              </w:rPr>
              <w:t>导出功能。</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手势</w:t>
            </w:r>
            <w:r>
              <w:rPr>
                <w:rFonts w:ascii="仿宋_GB2312" w:hAnsi="仿宋_GB2312" w:cs="仿宋_GB2312" w:eastAsia="仿宋_GB2312"/>
                <w:sz w:val="24"/>
                <w:b/>
              </w:rPr>
              <w:t>/书写识别（触屏）</w:t>
            </w:r>
            <w:r>
              <w:rPr>
                <w:rFonts w:ascii="仿宋_GB2312" w:hAnsi="仿宋_GB2312" w:cs="仿宋_GB2312" w:eastAsia="仿宋_GB2312"/>
                <w:sz w:val="24"/>
                <w:b/>
              </w:rPr>
              <w:t>，</w:t>
            </w:r>
            <w:r>
              <w:rPr>
                <w:rFonts w:ascii="仿宋_GB2312" w:hAnsi="仿宋_GB2312" w:cs="仿宋_GB2312" w:eastAsia="仿宋_GB2312"/>
                <w:sz w:val="24"/>
              </w:rPr>
              <w:t>手势或书写识别（触屏）</w:t>
            </w:r>
            <w:r>
              <w:rPr>
                <w:rFonts w:ascii="仿宋_GB2312" w:hAnsi="仿宋_GB2312" w:cs="仿宋_GB2312" w:eastAsia="仿宋_GB2312"/>
                <w:sz w:val="24"/>
              </w:rPr>
              <w:t>，</w:t>
            </w:r>
            <w:r>
              <w:rPr>
                <w:rFonts w:ascii="仿宋_GB2312" w:hAnsi="仿宋_GB2312" w:cs="仿宋_GB2312" w:eastAsia="仿宋_GB2312"/>
                <w:sz w:val="24"/>
              </w:rPr>
              <w:t>整机具备智能手势识别功能，在任意信号源通道下均通过响应手势调用相应功能。</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窗口下移</w:t>
            </w:r>
            <w:r>
              <w:rPr>
                <w:rFonts w:ascii="仿宋_GB2312" w:hAnsi="仿宋_GB2312" w:cs="仿宋_GB2312" w:eastAsia="仿宋_GB2312"/>
                <w:sz w:val="24"/>
                <w:b/>
              </w:rPr>
              <w:t>，</w:t>
            </w:r>
            <w:r>
              <w:rPr>
                <w:rFonts w:ascii="仿宋_GB2312" w:hAnsi="仿宋_GB2312" w:cs="仿宋_GB2312" w:eastAsia="仿宋_GB2312"/>
                <w:sz w:val="24"/>
              </w:rPr>
              <w:t>在整机系统下，可通过功能键或手势实现一键降屏（窗口下移）功能，支持点击恢复显示全屏窗口等功能。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设备安全管理</w:t>
            </w:r>
            <w:r>
              <w:rPr>
                <w:rFonts w:ascii="仿宋_GB2312" w:hAnsi="仿宋_GB2312" w:cs="仿宋_GB2312" w:eastAsia="仿宋_GB2312"/>
                <w:sz w:val="24"/>
                <w:b/>
              </w:rPr>
              <w:t>，</w:t>
            </w:r>
            <w:r>
              <w:rPr>
                <w:rFonts w:ascii="仿宋_GB2312" w:hAnsi="仿宋_GB2312" w:cs="仿宋_GB2312" w:eastAsia="仿宋_GB2312"/>
                <w:sz w:val="24"/>
              </w:rPr>
              <w:t>整机系统内置自检维护功能，可一键进行自检，针对不同模块给出问题原因提示。</w:t>
            </w:r>
            <w:r>
              <w:rPr>
                <w:rFonts w:ascii="仿宋_GB2312" w:hAnsi="仿宋_GB2312" w:cs="仿宋_GB2312" w:eastAsia="仿宋_GB2312"/>
                <w:sz w:val="24"/>
              </w:rPr>
              <w:t>整机系统支持在线升级，升级过程中电源中断，恢复后可断点续传，避免升级失败。整机系统支持还原出厂设置功能，还原出厂设置后可保留原</w:t>
            </w:r>
            <w:r>
              <w:rPr>
                <w:rFonts w:ascii="仿宋_GB2312" w:hAnsi="仿宋_GB2312" w:cs="仿宋_GB2312" w:eastAsia="仿宋_GB2312"/>
                <w:sz w:val="24"/>
              </w:rPr>
              <w:t>IP。</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内置电脑模块（</w:t>
            </w:r>
            <w:r>
              <w:rPr>
                <w:rFonts w:ascii="仿宋_GB2312" w:hAnsi="仿宋_GB2312" w:cs="仿宋_GB2312" w:eastAsia="仿宋_GB2312"/>
                <w:sz w:val="24"/>
                <w:b/>
              </w:rPr>
              <w:t>OPS）</w:t>
            </w:r>
          </w:p>
          <w:p>
            <w:pPr>
              <w:pStyle w:val="null3"/>
              <w:jc w:val="both"/>
            </w:pPr>
            <w:r>
              <w:rPr>
                <w:rFonts w:ascii="仿宋_GB2312" w:hAnsi="仿宋_GB2312" w:cs="仿宋_GB2312" w:eastAsia="仿宋_GB2312"/>
                <w:sz w:val="24"/>
                <w:b/>
              </w:rPr>
              <w:t>1、模块化，</w:t>
            </w:r>
            <w:r>
              <w:rPr>
                <w:rFonts w:ascii="仿宋_GB2312" w:hAnsi="仿宋_GB2312" w:cs="仿宋_GB2312" w:eastAsia="仿宋_GB2312"/>
                <w:sz w:val="24"/>
              </w:rPr>
              <w:t>内置电脑采用模块化设计。提供第三方检测机构出具的具有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2、接口</w:t>
            </w:r>
            <w:r>
              <w:rPr>
                <w:rFonts w:ascii="仿宋_GB2312" w:hAnsi="仿宋_GB2312" w:cs="仿宋_GB2312" w:eastAsia="仿宋_GB2312"/>
                <w:sz w:val="24"/>
              </w:rPr>
              <w:t>，需具备</w:t>
            </w:r>
            <w:r>
              <w:rPr>
                <w:rFonts w:ascii="仿宋_GB2312" w:hAnsi="仿宋_GB2312" w:cs="仿宋_GB2312" w:eastAsia="仿宋_GB2312"/>
                <w:sz w:val="24"/>
              </w:rPr>
              <w:t>HDMI OUT，USB接口≥3个。提供真机照片。</w:t>
            </w:r>
          </w:p>
          <w:p>
            <w:pPr>
              <w:pStyle w:val="null3"/>
              <w:jc w:val="both"/>
            </w:pPr>
            <w:r>
              <w:rPr>
                <w:rFonts w:ascii="仿宋_GB2312" w:hAnsi="仿宋_GB2312" w:cs="仿宋_GB2312" w:eastAsia="仿宋_GB2312"/>
                <w:sz w:val="24"/>
                <w:b/>
              </w:rPr>
              <w:t>3、CPU，</w:t>
            </w:r>
            <w:r>
              <w:rPr>
                <w:rFonts w:ascii="仿宋_GB2312" w:hAnsi="仿宋_GB2312" w:cs="仿宋_GB2312" w:eastAsia="仿宋_GB2312"/>
                <w:sz w:val="24"/>
              </w:rPr>
              <w:t>≥ i7</w:t>
            </w:r>
            <w:r>
              <w:rPr>
                <w:rFonts w:ascii="仿宋_GB2312" w:hAnsi="仿宋_GB2312" w:cs="仿宋_GB2312" w:eastAsia="仿宋_GB2312"/>
                <w:sz w:val="24"/>
              </w:rPr>
              <w:t xml:space="preserve"> </w:t>
            </w:r>
            <w:r>
              <w:rPr>
                <w:rFonts w:ascii="仿宋_GB2312" w:hAnsi="仿宋_GB2312" w:cs="仿宋_GB2312" w:eastAsia="仿宋_GB2312"/>
                <w:sz w:val="24"/>
              </w:rPr>
              <w:t>12650H、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GHz</w:t>
            </w:r>
            <w:r>
              <w:rPr>
                <w:rFonts w:ascii="仿宋_GB2312" w:hAnsi="仿宋_GB2312" w:cs="仿宋_GB2312" w:eastAsia="仿宋_GB2312"/>
                <w:sz w:val="21"/>
              </w:rPr>
              <w:t xml:space="preserve"> </w:t>
            </w:r>
            <w:r>
              <w:rPr>
                <w:rFonts w:ascii="仿宋_GB2312" w:hAnsi="仿宋_GB2312" w:cs="仿宋_GB2312" w:eastAsia="仿宋_GB2312"/>
                <w:sz w:val="24"/>
              </w:rPr>
              <w:t>或</w:t>
            </w:r>
            <w:r>
              <w:rPr>
                <w:rFonts w:ascii="仿宋_GB2312" w:hAnsi="仿宋_GB2312" w:cs="仿宋_GB2312" w:eastAsia="仿宋_GB2312"/>
                <w:sz w:val="21"/>
              </w:rPr>
              <w:t xml:space="preserve"> </w:t>
            </w:r>
            <w:r>
              <w:rPr>
                <w:rFonts w:ascii="仿宋_GB2312" w:hAnsi="仿宋_GB2312" w:cs="仿宋_GB2312" w:eastAsia="仿宋_GB2312"/>
                <w:sz w:val="24"/>
              </w:rPr>
              <w:t xml:space="preserve">≥Ryzen </w:t>
            </w: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800</w:t>
            </w:r>
            <w:r>
              <w:rPr>
                <w:rFonts w:ascii="仿宋_GB2312" w:hAnsi="仿宋_GB2312" w:cs="仿宋_GB2312" w:eastAsia="仿宋_GB2312"/>
                <w:sz w:val="24"/>
              </w:rPr>
              <w:t>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GHz</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4、内存，</w:t>
            </w:r>
            <w:r>
              <w:rPr>
                <w:rFonts w:ascii="仿宋_GB2312" w:hAnsi="仿宋_GB2312" w:cs="仿宋_GB2312" w:eastAsia="仿宋_GB2312"/>
                <w:sz w:val="24"/>
              </w:rPr>
              <w:t xml:space="preserve">≥16GB </w:t>
            </w:r>
            <w:r>
              <w:rPr>
                <w:rFonts w:ascii="仿宋_GB2312" w:hAnsi="仿宋_GB2312" w:cs="仿宋_GB2312" w:eastAsia="仿宋_GB2312"/>
                <w:sz w:val="24"/>
              </w:rPr>
              <w:t>DDR4</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5、硬盘，</w:t>
            </w:r>
            <w:r>
              <w:rPr>
                <w:rFonts w:ascii="仿宋_GB2312" w:hAnsi="仿宋_GB2312" w:cs="仿宋_GB2312" w:eastAsia="仿宋_GB2312"/>
                <w:sz w:val="24"/>
              </w:rPr>
              <w:t>≥512GB SSD。提供第三方检测机构出具的具有CMA或CNAS标识的检验（测）报告扫描件。</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网络，</w:t>
            </w:r>
            <w:r>
              <w:rPr>
                <w:rFonts w:ascii="仿宋_GB2312" w:hAnsi="仿宋_GB2312" w:cs="仿宋_GB2312" w:eastAsia="仿宋_GB2312"/>
                <w:sz w:val="24"/>
              </w:rPr>
              <w:t>具备千兆以太网卡。提供第三方检测机构出具的具有</w:t>
            </w:r>
            <w:r>
              <w:rPr>
                <w:rFonts w:ascii="仿宋_GB2312" w:hAnsi="仿宋_GB2312" w:cs="仿宋_GB2312" w:eastAsia="仿宋_GB2312"/>
                <w:sz w:val="24"/>
              </w:rPr>
              <w:t>CMA或CNAS标识的检验（测）报告扫描件。</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视频展台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供电方式</w:t>
            </w:r>
            <w:r>
              <w:rPr>
                <w:rFonts w:ascii="仿宋_GB2312" w:hAnsi="仿宋_GB2312" w:cs="仿宋_GB2312" w:eastAsia="仿宋_GB2312"/>
                <w:sz w:val="24"/>
                <w:b/>
              </w:rPr>
              <w:t>，</w:t>
            </w:r>
            <w:r>
              <w:rPr>
                <w:rFonts w:ascii="仿宋_GB2312" w:hAnsi="仿宋_GB2312" w:cs="仿宋_GB2312" w:eastAsia="仿宋_GB2312"/>
                <w:sz w:val="24"/>
              </w:rPr>
              <w:t>整机采用</w:t>
            </w:r>
            <w:r>
              <w:rPr>
                <w:rFonts w:ascii="仿宋_GB2312" w:hAnsi="仿宋_GB2312" w:cs="仿宋_GB2312" w:eastAsia="仿宋_GB2312"/>
                <w:sz w:val="24"/>
              </w:rPr>
              <w:t>USB方式供电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内置麦克风，</w:t>
            </w:r>
            <w:r>
              <w:rPr>
                <w:rFonts w:ascii="仿宋_GB2312" w:hAnsi="仿宋_GB2312" w:cs="仿宋_GB2312" w:eastAsia="仿宋_GB2312"/>
                <w:sz w:val="24"/>
              </w:rPr>
              <w:t>整机内置高灵敏麦克风，满足教学录制使用需求。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安装方式</w:t>
            </w:r>
            <w:r>
              <w:rPr>
                <w:rFonts w:ascii="仿宋_GB2312" w:hAnsi="仿宋_GB2312" w:cs="仿宋_GB2312" w:eastAsia="仿宋_GB2312"/>
                <w:sz w:val="24"/>
                <w:b/>
              </w:rPr>
              <w:t>，</w:t>
            </w:r>
            <w:r>
              <w:rPr>
                <w:rFonts w:ascii="仿宋_GB2312" w:hAnsi="仿宋_GB2312" w:cs="仿宋_GB2312" w:eastAsia="仿宋_GB2312"/>
                <w:sz w:val="24"/>
              </w:rPr>
              <w:t>支持壁挂安装方式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rPr>
              <w:t>整机采用高清摄像头设计，不小于</w:t>
            </w:r>
            <w:r>
              <w:rPr>
                <w:rFonts w:ascii="仿宋_GB2312" w:hAnsi="仿宋_GB2312" w:cs="仿宋_GB2312" w:eastAsia="仿宋_GB2312"/>
                <w:sz w:val="24"/>
              </w:rPr>
              <w:t>1300万像素定焦镜头，使画面展示更加清晰</w:t>
            </w:r>
            <w:r>
              <w:rPr>
                <w:rFonts w:ascii="仿宋_GB2312" w:hAnsi="仿宋_GB2312" w:cs="仿宋_GB2312" w:eastAsia="仿宋_GB2312"/>
                <w:sz w:val="24"/>
              </w:rPr>
              <w:t>。</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硬件规格</w:t>
            </w:r>
            <w:r>
              <w:rPr>
                <w:rFonts w:ascii="仿宋_GB2312" w:hAnsi="仿宋_GB2312" w:cs="仿宋_GB2312" w:eastAsia="仿宋_GB2312"/>
                <w:sz w:val="24"/>
                <w:b/>
              </w:rPr>
              <w:t>，</w:t>
            </w:r>
            <w:r>
              <w:rPr>
                <w:rFonts w:ascii="仿宋_GB2312" w:hAnsi="仿宋_GB2312" w:cs="仿宋_GB2312" w:eastAsia="仿宋_GB2312"/>
                <w:sz w:val="24"/>
              </w:rPr>
              <w:t>变焦：</w:t>
            </w:r>
            <w:r>
              <w:rPr>
                <w:rFonts w:ascii="仿宋_GB2312" w:hAnsi="仿宋_GB2312" w:cs="仿宋_GB2312" w:eastAsia="仿宋_GB2312"/>
                <w:sz w:val="24"/>
              </w:rPr>
              <w:t>12倍数字变焦；拍摄幅面：A4及以上</w:t>
            </w:r>
            <w:r>
              <w:rPr>
                <w:rFonts w:ascii="仿宋_GB2312" w:hAnsi="仿宋_GB2312" w:cs="仿宋_GB2312" w:eastAsia="仿宋_GB2312"/>
                <w:sz w:val="24"/>
              </w:rPr>
              <w:t>。</w:t>
            </w:r>
            <w:r>
              <w:rPr>
                <w:rFonts w:ascii="仿宋_GB2312" w:hAnsi="仿宋_GB2312" w:cs="仿宋_GB2312" w:eastAsia="仿宋_GB2312"/>
                <w:sz w:val="24"/>
              </w:rPr>
              <w:t>图像色彩：</w:t>
            </w:r>
            <w:r>
              <w:rPr>
                <w:rFonts w:ascii="仿宋_GB2312" w:hAnsi="仿宋_GB2312" w:cs="仿宋_GB2312" w:eastAsia="仿宋_GB2312"/>
                <w:sz w:val="24"/>
              </w:rPr>
              <w:t>24位及以上，整机具有安全锁。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支撑架</w:t>
            </w:r>
            <w:r>
              <w:rPr>
                <w:rFonts w:ascii="仿宋_GB2312" w:hAnsi="仿宋_GB2312" w:cs="仿宋_GB2312" w:eastAsia="仿宋_GB2312"/>
                <w:sz w:val="24"/>
                <w:b/>
              </w:rPr>
              <w:t>，</w:t>
            </w:r>
            <w:r>
              <w:rPr>
                <w:rFonts w:ascii="仿宋_GB2312" w:hAnsi="仿宋_GB2312" w:cs="仿宋_GB2312" w:eastAsia="仿宋_GB2312"/>
                <w:sz w:val="24"/>
              </w:rPr>
              <w:t>能支撑的重量不少于</w:t>
            </w:r>
            <w:r>
              <w:rPr>
                <w:rFonts w:ascii="仿宋_GB2312" w:hAnsi="仿宋_GB2312" w:cs="仿宋_GB2312" w:eastAsia="仿宋_GB2312"/>
                <w:sz w:val="24"/>
              </w:rPr>
              <w:t>3公斤。</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音响设备</w:t>
            </w:r>
          </w:p>
          <w:p>
            <w:pPr>
              <w:pStyle w:val="null3"/>
              <w:jc w:val="both"/>
            </w:pPr>
            <w:r>
              <w:rPr>
                <w:rFonts w:ascii="仿宋_GB2312" w:hAnsi="仿宋_GB2312" w:cs="仿宋_GB2312" w:eastAsia="仿宋_GB2312"/>
                <w:sz w:val="24"/>
                <w:b/>
              </w:rPr>
              <w:t>有源音箱</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.整机集成无线麦克风接收模块、高保真音箱于一体，用于无线麦克风扩声、教室教学显示设备播放等场景；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.具有≧4个发声单元，额定功率≧</w:t>
            </w:r>
            <w:r>
              <w:rPr>
                <w:rFonts w:ascii="仿宋_GB2312" w:hAnsi="仿宋_GB2312" w:cs="仿宋_GB2312" w:eastAsia="仿宋_GB2312"/>
                <w:sz w:val="24"/>
              </w:rPr>
              <w:t>6</w:t>
            </w:r>
            <w:r>
              <w:rPr>
                <w:rFonts w:ascii="仿宋_GB2312" w:hAnsi="仿宋_GB2312" w:cs="仿宋_GB2312" w:eastAsia="仿宋_GB2312"/>
                <w:sz w:val="24"/>
              </w:rPr>
              <w:t>0W,内置≧2个高保真全频扬声器；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.可通过音频线进行音频传输，安装维护便捷；</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.阵列喇叭均衡扩音；</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.设备可支持多个无线麦克风连接，支持一师一麦，走班授课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无线麦克风</w:t>
            </w:r>
          </w:p>
          <w:p>
            <w:pPr>
              <w:pStyle w:val="null3"/>
              <w:jc w:val="both"/>
            </w:pPr>
            <w:r>
              <w:rPr>
                <w:rFonts w:ascii="仿宋_GB2312" w:hAnsi="仿宋_GB2312" w:cs="仿宋_GB2312" w:eastAsia="仿宋_GB2312"/>
                <w:sz w:val="24"/>
              </w:rPr>
              <w:t>1.无线麦克风采用Type-C充电接口，满电续航≧</w:t>
            </w:r>
            <w:r>
              <w:rPr>
                <w:rFonts w:ascii="仿宋_GB2312" w:hAnsi="仿宋_GB2312" w:cs="仿宋_GB2312" w:eastAsia="仿宋_GB2312"/>
                <w:sz w:val="24"/>
              </w:rPr>
              <w:t>4</w:t>
            </w:r>
            <w:r>
              <w:rPr>
                <w:rFonts w:ascii="仿宋_GB2312" w:hAnsi="仿宋_GB2312" w:cs="仿宋_GB2312" w:eastAsia="仿宋_GB2312"/>
                <w:sz w:val="24"/>
              </w:rPr>
              <w:t>小时，支持快速充电；</w:t>
            </w:r>
          </w:p>
          <w:p>
            <w:pPr>
              <w:pStyle w:val="null3"/>
              <w:jc w:val="both"/>
            </w:pPr>
            <w:r>
              <w:rPr>
                <w:rFonts w:ascii="仿宋_GB2312" w:hAnsi="仿宋_GB2312" w:cs="仿宋_GB2312" w:eastAsia="仿宋_GB2312"/>
                <w:sz w:val="24"/>
              </w:rPr>
              <w:t>2.手持式麦克风和领夹式麦克风各1副。</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包</w:t>
            </w:r>
            <w:r>
              <w:rPr>
                <w:rFonts w:ascii="仿宋_GB2312" w:hAnsi="仿宋_GB2312" w:cs="仿宋_GB2312" w:eastAsia="仿宋_GB2312"/>
                <w:sz w:val="24"/>
              </w:rPr>
              <w:t>2：触控一体机（带黑板配置）</w:t>
            </w:r>
            <w:r>
              <w:rPr>
                <w:rFonts w:ascii="仿宋_GB2312" w:hAnsi="仿宋_GB2312" w:cs="仿宋_GB2312" w:eastAsia="仿宋_GB2312"/>
                <w:sz w:val="24"/>
                <w:b/>
              </w:rPr>
              <w:t>301</w:t>
            </w:r>
            <w:r>
              <w:rPr>
                <w:rFonts w:ascii="仿宋_GB2312" w:hAnsi="仿宋_GB2312" w:cs="仿宋_GB2312" w:eastAsia="仿宋_GB2312"/>
                <w:sz w:val="24"/>
              </w:rPr>
              <w:t>套、</w:t>
            </w:r>
            <w:r>
              <w:rPr>
                <w:rFonts w:ascii="仿宋_GB2312" w:hAnsi="仿宋_GB2312" w:cs="仿宋_GB2312" w:eastAsia="仿宋_GB2312"/>
                <w:sz w:val="24"/>
                <w:b/>
              </w:rPr>
              <w:t>视频展台</w:t>
            </w:r>
            <w:r>
              <w:rPr>
                <w:rFonts w:ascii="仿宋_GB2312" w:hAnsi="仿宋_GB2312" w:cs="仿宋_GB2312" w:eastAsia="仿宋_GB2312"/>
                <w:sz w:val="24"/>
                <w:b/>
              </w:rPr>
              <w:t>301套、</w:t>
            </w:r>
            <w:r>
              <w:rPr>
                <w:rFonts w:ascii="仿宋_GB2312" w:hAnsi="仿宋_GB2312" w:cs="仿宋_GB2312" w:eastAsia="仿宋_GB2312"/>
                <w:sz w:val="24"/>
                <w:b/>
              </w:rPr>
              <w:t>音响设备</w:t>
            </w:r>
            <w:r>
              <w:rPr>
                <w:rFonts w:ascii="仿宋_GB2312" w:hAnsi="仿宋_GB2312" w:cs="仿宋_GB2312" w:eastAsia="仿宋_GB2312"/>
                <w:sz w:val="24"/>
                <w:b/>
              </w:rPr>
              <w:t>301套；</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配套系统</w:t>
            </w:r>
            <w:r>
              <w:rPr>
                <w:rFonts w:ascii="仿宋_GB2312" w:hAnsi="仿宋_GB2312" w:cs="仿宋_GB2312" w:eastAsia="仿宋_GB2312"/>
                <w:sz w:val="24"/>
                <w:b/>
              </w:rPr>
              <w:t>与应用</w:t>
            </w:r>
            <w:r>
              <w:rPr>
                <w:rFonts w:ascii="仿宋_GB2312" w:hAnsi="仿宋_GB2312" w:cs="仿宋_GB2312" w:eastAsia="仿宋_GB2312"/>
                <w:sz w:val="24"/>
                <w:b/>
              </w:rPr>
              <w:t>软件</w:t>
            </w:r>
            <w:r>
              <w:rPr>
                <w:rFonts w:ascii="仿宋_GB2312" w:hAnsi="仿宋_GB2312" w:cs="仿宋_GB2312" w:eastAsia="仿宋_GB2312"/>
                <w:sz w:val="24"/>
              </w:rPr>
              <w:t>（</w:t>
            </w:r>
            <w:r>
              <w:rPr>
                <w:rFonts w:ascii="仿宋_GB2312" w:hAnsi="仿宋_GB2312" w:cs="仿宋_GB2312" w:eastAsia="仿宋_GB2312"/>
                <w:sz w:val="24"/>
              </w:rPr>
              <w:t>每台核心产品标配）</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b/>
              </w:rPr>
              <w:t>6年免费升级</w:t>
            </w:r>
            <w:r>
              <w:rPr>
                <w:rFonts w:ascii="仿宋_GB2312" w:hAnsi="仿宋_GB2312" w:cs="仿宋_GB2312" w:eastAsia="仿宋_GB2312"/>
                <w:sz w:val="24"/>
                <w:b/>
              </w:rPr>
              <w:t>和</w:t>
            </w:r>
            <w:r>
              <w:rPr>
                <w:rFonts w:ascii="仿宋_GB2312" w:hAnsi="仿宋_GB2312" w:cs="仿宋_GB2312" w:eastAsia="仿宋_GB2312"/>
                <w:sz w:val="24"/>
                <w:b/>
              </w:rPr>
              <w:t>运维服务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应用软件（正版）</w:t>
            </w:r>
            <w:r>
              <w:rPr>
                <w:rFonts w:ascii="仿宋_GB2312" w:hAnsi="仿宋_GB2312" w:cs="仿宋_GB2312" w:eastAsia="仿宋_GB2312"/>
                <w:sz w:val="24"/>
                <w:b/>
              </w:rPr>
              <w:t>，</w:t>
            </w:r>
            <w:r>
              <w:rPr>
                <w:rFonts w:ascii="仿宋_GB2312" w:hAnsi="仿宋_GB2312" w:cs="仿宋_GB2312" w:eastAsia="仿宋_GB2312"/>
                <w:sz w:val="24"/>
              </w:rPr>
              <w:t>含流式软件、版式软件，以及杀毒软件（整机内置杀毒软件，支持进行病毒查杀），须完全满足中小学各段各学科教育教学需要。</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OPS操作系统</w:t>
            </w:r>
            <w:r>
              <w:rPr>
                <w:rFonts w:ascii="仿宋_GB2312" w:hAnsi="仿宋_GB2312" w:cs="仿宋_GB2312" w:eastAsia="仿宋_GB2312"/>
                <w:sz w:val="24"/>
                <w:b/>
              </w:rPr>
              <w:t>，</w:t>
            </w:r>
            <w:r>
              <w:rPr>
                <w:rFonts w:ascii="仿宋_GB2312" w:hAnsi="仿宋_GB2312" w:cs="仿宋_GB2312" w:eastAsia="仿宋_GB2312"/>
                <w:sz w:val="24"/>
              </w:rPr>
              <w:t>预装</w:t>
            </w:r>
            <w:r>
              <w:rPr>
                <w:rFonts w:ascii="仿宋_GB2312" w:hAnsi="仿宋_GB2312" w:cs="仿宋_GB2312" w:eastAsia="仿宋_GB2312"/>
                <w:sz w:val="24"/>
              </w:rPr>
              <w:t>Windows11及以上正版操作系统。</w:t>
            </w:r>
            <w:r>
              <w:rPr>
                <w:rFonts w:ascii="仿宋_GB2312" w:hAnsi="仿宋_GB2312" w:cs="仿宋_GB2312" w:eastAsia="仿宋_GB2312"/>
                <w:sz w:val="24"/>
              </w:rPr>
              <w:t>提供官网截图证明文件。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配套资源</w:t>
            </w:r>
            <w:r>
              <w:rPr>
                <w:rFonts w:ascii="仿宋_GB2312" w:hAnsi="仿宋_GB2312" w:cs="仿宋_GB2312" w:eastAsia="仿宋_GB2312"/>
                <w:sz w:val="24"/>
                <w:b/>
              </w:rPr>
              <w:t>与工具软件</w:t>
            </w:r>
            <w:r>
              <w:rPr>
                <w:rFonts w:ascii="仿宋_GB2312" w:hAnsi="仿宋_GB2312" w:cs="仿宋_GB2312" w:eastAsia="仿宋_GB2312"/>
                <w:sz w:val="24"/>
                <w:b/>
              </w:rPr>
              <w:t>（</w:t>
            </w:r>
            <w:r>
              <w:rPr>
                <w:rFonts w:ascii="仿宋_GB2312" w:hAnsi="仿宋_GB2312" w:cs="仿宋_GB2312" w:eastAsia="仿宋_GB2312"/>
                <w:sz w:val="24"/>
              </w:rPr>
              <w:t>提供</w:t>
            </w:r>
            <w:r>
              <w:rPr>
                <w:rFonts w:ascii="仿宋_GB2312" w:hAnsi="仿宋_GB2312" w:cs="仿宋_GB2312" w:eastAsia="仿宋_GB2312"/>
                <w:sz w:val="24"/>
                <w:b/>
              </w:rPr>
              <w:t>6年免费</w:t>
            </w:r>
            <w:r>
              <w:rPr>
                <w:rFonts w:ascii="仿宋_GB2312" w:hAnsi="仿宋_GB2312" w:cs="仿宋_GB2312" w:eastAsia="仿宋_GB2312"/>
                <w:sz w:val="24"/>
                <w:b/>
              </w:rPr>
              <w:t>升级</w:t>
            </w:r>
            <w:r>
              <w:rPr>
                <w:rFonts w:ascii="仿宋_GB2312" w:hAnsi="仿宋_GB2312" w:cs="仿宋_GB2312" w:eastAsia="仿宋_GB2312"/>
                <w:sz w:val="24"/>
                <w:b/>
              </w:rPr>
              <w:t>和</w:t>
            </w:r>
            <w:r>
              <w:rPr>
                <w:rFonts w:ascii="仿宋_GB2312" w:hAnsi="仿宋_GB2312" w:cs="仿宋_GB2312" w:eastAsia="仿宋_GB2312"/>
                <w:sz w:val="24"/>
                <w:b/>
              </w:rPr>
              <w:t>运维</w:t>
            </w:r>
            <w:r>
              <w:rPr>
                <w:rFonts w:ascii="仿宋_GB2312" w:hAnsi="仿宋_GB2312" w:cs="仿宋_GB2312" w:eastAsia="仿宋_GB2312"/>
                <w:sz w:val="24"/>
                <w:b/>
              </w:rPr>
              <w:t>服务）</w:t>
            </w:r>
          </w:p>
          <w:p>
            <w:pPr>
              <w:pStyle w:val="null3"/>
              <w:jc w:val="both"/>
            </w:pPr>
            <w:r>
              <w:rPr>
                <w:rFonts w:ascii="仿宋_GB2312" w:hAnsi="仿宋_GB2312" w:cs="仿宋_GB2312" w:eastAsia="仿宋_GB2312"/>
                <w:sz w:val="24"/>
                <w:b/>
              </w:rPr>
              <w:t>1.核心设备</w:t>
            </w:r>
            <w:r>
              <w:rPr>
                <w:rFonts w:ascii="仿宋_GB2312" w:hAnsi="仿宋_GB2312" w:cs="仿宋_GB2312" w:eastAsia="仿宋_GB2312"/>
                <w:sz w:val="24"/>
              </w:rPr>
              <w:t>须配套管理软件、教学软件、教学资源和工具软件及其平台。包括如下内容：</w:t>
            </w:r>
            <w:r>
              <w:rPr>
                <w:rFonts w:ascii="仿宋_GB2312" w:hAnsi="仿宋_GB2312" w:cs="仿宋_GB2312" w:eastAsia="仿宋_GB2312"/>
                <w:sz w:val="24"/>
              </w:rPr>
              <w:t>触控一体机自带系统级保护程序，支持多种弹窗拦截方式，支持录播功能，</w:t>
            </w:r>
            <w:r>
              <w:rPr>
                <w:rFonts w:ascii="仿宋_GB2312" w:hAnsi="仿宋_GB2312" w:cs="仿宋_GB2312" w:eastAsia="仿宋_GB2312"/>
                <w:sz w:val="24"/>
              </w:rPr>
              <w:t>支持远程清理设备磁盘，支持同时查看多个教室的实时摄像头画面、设备屏幕画面，</w:t>
            </w:r>
            <w:r>
              <w:rPr>
                <w:rFonts w:ascii="仿宋_GB2312" w:hAnsi="仿宋_GB2312" w:cs="仿宋_GB2312" w:eastAsia="仿宋_GB2312"/>
                <w:sz w:val="24"/>
              </w:rPr>
              <w:t>支持管理权限分配，可设置多个管理人，支持对设备多个指标维度进行监控，</w:t>
            </w:r>
            <w:r>
              <w:rPr>
                <w:rFonts w:ascii="仿宋_GB2312" w:hAnsi="仿宋_GB2312" w:cs="仿宋_GB2312" w:eastAsia="仿宋_GB2312"/>
                <w:sz w:val="24"/>
              </w:rPr>
              <w:t>提供丰富的教学资源，</w:t>
            </w:r>
            <w:r>
              <w:rPr>
                <w:rFonts w:ascii="仿宋_GB2312" w:hAnsi="仿宋_GB2312" w:cs="仿宋_GB2312" w:eastAsia="仿宋_GB2312"/>
                <w:sz w:val="24"/>
              </w:rPr>
              <w:t>提供多种基础学科工具，提供多种学科资源工具，</w:t>
            </w:r>
            <w:r>
              <w:rPr>
                <w:rFonts w:ascii="仿宋_GB2312" w:hAnsi="仿宋_GB2312" w:cs="仿宋_GB2312" w:eastAsia="仿宋_GB2312"/>
                <w:sz w:val="24"/>
              </w:rPr>
              <w:t>支持对全校多媒体教室的触控一体机设备进行集中运维管理和设备巡视。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w:t>
            </w:r>
            <w:r>
              <w:rPr>
                <w:rFonts w:ascii="仿宋_GB2312" w:hAnsi="仿宋_GB2312" w:cs="仿宋_GB2312" w:eastAsia="仿宋_GB2312"/>
                <w:sz w:val="24"/>
                <w:b/>
              </w:rPr>
              <w:t>，</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至少能现实如下功能：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设备详情：查看校园内所有设备的状态，包括在线、离线状态，</w:t>
            </w:r>
            <w:r>
              <w:rPr>
                <w:rFonts w:ascii="仿宋_GB2312" w:hAnsi="仿宋_GB2312" w:cs="仿宋_GB2312" w:eastAsia="仿宋_GB2312"/>
                <w:sz w:val="24"/>
              </w:rPr>
              <w:t>开机时长</w:t>
            </w:r>
            <w:r>
              <w:rPr>
                <w:rFonts w:ascii="仿宋_GB2312" w:hAnsi="仿宋_GB2312" w:cs="仿宋_GB2312" w:eastAsia="仿宋_GB2312"/>
                <w:sz w:val="24"/>
              </w:rPr>
              <w:t>、</w:t>
            </w:r>
            <w:r>
              <w:rPr>
                <w:rFonts w:ascii="仿宋_GB2312" w:hAnsi="仿宋_GB2312" w:cs="仿宋_GB2312" w:eastAsia="仿宋_GB2312"/>
                <w:sz w:val="24"/>
              </w:rPr>
              <w:t>CPU使用率</w:t>
            </w:r>
            <w:r>
              <w:rPr>
                <w:rFonts w:ascii="仿宋_GB2312" w:hAnsi="仿宋_GB2312" w:cs="仿宋_GB2312" w:eastAsia="仿宋_GB2312"/>
                <w:sz w:val="24"/>
              </w:rPr>
              <w:t>、</w:t>
            </w:r>
            <w:r>
              <w:rPr>
                <w:rFonts w:ascii="仿宋_GB2312" w:hAnsi="仿宋_GB2312" w:cs="仿宋_GB2312" w:eastAsia="仿宋_GB2312"/>
                <w:sz w:val="24"/>
              </w:rPr>
              <w:t>预警设置等</w:t>
            </w:r>
            <w:r>
              <w:rPr>
                <w:rFonts w:ascii="仿宋_GB2312" w:hAnsi="仿宋_GB2312" w:cs="仿宋_GB2312" w:eastAsia="仿宋_GB2312"/>
                <w:sz w:val="24"/>
              </w:rPr>
              <w:t>，支持按照设备类型、设备名称进行查询筛选；支持按列表展示以及按缩略图展示。</w:t>
            </w:r>
          </w:p>
          <w:p>
            <w:pPr>
              <w:pStyle w:val="null3"/>
              <w:jc w:val="both"/>
            </w:pPr>
            <w:r>
              <w:rPr>
                <w:rFonts w:ascii="仿宋_GB2312" w:hAnsi="仿宋_GB2312" w:cs="仿宋_GB2312" w:eastAsia="仿宋_GB2312"/>
                <w:sz w:val="24"/>
              </w:rPr>
              <w:t>2.远程控制：可远程控制所选择设备桌面，方便用户远程管理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3.文件分发：支持多文件推送至任意选定的设备，包括文本、图片、pdf、word、excel、ppt、音视频等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4.备份还原：支持远程备份还原OPS操作系统。</w:t>
            </w:r>
          </w:p>
          <w:p>
            <w:pPr>
              <w:pStyle w:val="null3"/>
              <w:jc w:val="both"/>
            </w:pPr>
            <w:r>
              <w:rPr>
                <w:rFonts w:ascii="仿宋_GB2312" w:hAnsi="仿宋_GB2312" w:cs="仿宋_GB2312" w:eastAsia="仿宋_GB2312"/>
                <w:sz w:val="24"/>
              </w:rPr>
              <w:t>5.教学管理：支持远程巡课、听课、评课</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系统集成</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w:t>
            </w:r>
            <w:r>
              <w:rPr>
                <w:rFonts w:ascii="仿宋_GB2312" w:hAnsi="仿宋_GB2312" w:cs="仿宋_GB2312" w:eastAsia="仿宋_GB2312"/>
                <w:sz w:val="24"/>
                <w:b/>
              </w:rPr>
              <w:t>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设备集中管理网络部署</w:t>
            </w:r>
            <w:r>
              <w:rPr>
                <w:rFonts w:ascii="仿宋_GB2312" w:hAnsi="仿宋_GB2312" w:cs="仿宋_GB2312" w:eastAsia="仿宋_GB2312"/>
                <w:sz w:val="24"/>
                <w:b/>
              </w:rPr>
              <w:t>，</w:t>
            </w:r>
            <w:r>
              <w:rPr>
                <w:rFonts w:ascii="仿宋_GB2312" w:hAnsi="仿宋_GB2312" w:cs="仿宋_GB2312" w:eastAsia="仿宋_GB2312"/>
                <w:sz w:val="24"/>
              </w:rPr>
              <w:t>把项目学校的设备（触控一体机）部署连接到</w:t>
            </w:r>
            <w:r>
              <w:rPr>
                <w:rFonts w:ascii="仿宋_GB2312" w:hAnsi="仿宋_GB2312" w:cs="仿宋_GB2312" w:eastAsia="仿宋_GB2312"/>
                <w:sz w:val="24"/>
              </w:rPr>
              <w:t>集控管理平台</w:t>
            </w:r>
            <w:r>
              <w:rPr>
                <w:rFonts w:ascii="仿宋_GB2312" w:hAnsi="仿宋_GB2312" w:cs="仿宋_GB2312" w:eastAsia="仿宋_GB2312"/>
                <w:sz w:val="24"/>
              </w:rPr>
              <w:t>，包括网络设计、综合布线、硬件和软件部署等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集控管理平台部署</w:t>
            </w:r>
            <w:r>
              <w:rPr>
                <w:rFonts w:ascii="仿宋_GB2312" w:hAnsi="仿宋_GB2312" w:cs="仿宋_GB2312" w:eastAsia="仿宋_GB2312"/>
                <w:sz w:val="24"/>
                <w:b/>
              </w:rPr>
              <w:t>，</w:t>
            </w:r>
            <w:r>
              <w:rPr>
                <w:rFonts w:ascii="仿宋_GB2312" w:hAnsi="仿宋_GB2312" w:cs="仿宋_GB2312" w:eastAsia="仿宋_GB2312"/>
                <w:sz w:val="24"/>
              </w:rPr>
              <w:t>触控一体机</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部署，包括设备安装、调试，软件部署、配置及测试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软硬件部署安装调试</w:t>
            </w:r>
            <w:r>
              <w:rPr>
                <w:rFonts w:ascii="仿宋_GB2312" w:hAnsi="仿宋_GB2312" w:cs="仿宋_GB2312" w:eastAsia="仿宋_GB2312"/>
                <w:sz w:val="24"/>
                <w:b/>
              </w:rPr>
              <w:t>，</w:t>
            </w:r>
            <w:r>
              <w:rPr>
                <w:rFonts w:ascii="仿宋_GB2312" w:hAnsi="仿宋_GB2312" w:cs="仿宋_GB2312" w:eastAsia="仿宋_GB2312"/>
                <w:sz w:val="24"/>
              </w:rPr>
              <w:t>多媒体教室软硬件系统集成实施部署及安装调试，包括触控一体机、视频展台、音响设备等硬件，配套教学平台、教学软件、教学资源、教学工具等软件部署、安装、配置及调试、测试，以及综合布线等。</w:t>
            </w:r>
          </w:p>
          <w:p>
            <w:pPr>
              <w:pStyle w:val="null3"/>
              <w:jc w:val="both"/>
            </w:pPr>
            <w:r>
              <w:rPr>
                <w:rFonts w:ascii="仿宋_GB2312" w:hAnsi="仿宋_GB2312" w:cs="仿宋_GB2312" w:eastAsia="仿宋_GB2312"/>
                <w:sz w:val="24"/>
                <w:b/>
              </w:rPr>
              <w:t>4.设备信息采集及数据录入</w:t>
            </w:r>
            <w:r>
              <w:rPr>
                <w:rFonts w:ascii="仿宋_GB2312" w:hAnsi="仿宋_GB2312" w:cs="仿宋_GB2312" w:eastAsia="仿宋_GB2312"/>
                <w:sz w:val="24"/>
              </w:rPr>
              <w:t>，按照设备信息采集及数据录入规则把所投标的全部产品信息采集并数据录入</w:t>
            </w:r>
            <w:r>
              <w:rPr>
                <w:rFonts w:ascii="仿宋_GB2312" w:hAnsi="仿宋_GB2312" w:cs="仿宋_GB2312" w:eastAsia="仿宋_GB2312"/>
                <w:sz w:val="24"/>
              </w:rPr>
              <w:t>“海南省教育数字化设备资产与运维管理系统”及“预算管理一体化系统”（固定资产管理系统）。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资源平台服</w:t>
            </w:r>
            <w:r>
              <w:rPr>
                <w:rFonts w:ascii="仿宋_GB2312" w:hAnsi="仿宋_GB2312" w:cs="仿宋_GB2312" w:eastAsia="仿宋_GB2312"/>
                <w:sz w:val="24"/>
              </w:rPr>
              <w:t>务</w:t>
            </w:r>
            <w:r>
              <w:rPr>
                <w:rFonts w:ascii="仿宋_GB2312" w:hAnsi="仿宋_GB2312" w:cs="仿宋_GB2312" w:eastAsia="仿宋_GB2312"/>
                <w:sz w:val="24"/>
              </w:rPr>
              <w:t>，</w:t>
            </w:r>
            <w:r>
              <w:rPr>
                <w:rFonts w:ascii="仿宋_GB2312" w:hAnsi="仿宋_GB2312" w:cs="仿宋_GB2312" w:eastAsia="仿宋_GB2312"/>
                <w:sz w:val="24"/>
              </w:rPr>
              <w:t>设备配套的教学资源、教学工具及教学软件须有汇聚的系统平台，并提供运维服务。提供海南省中小学各学段各学科教材的教学资源、教学工具软件其系统平台为所有项目学校教师和学生开展教育教学使用，做好资源平台配置、师生信息录入、数据安全等本地服务和云服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云空间及服务</w:t>
            </w:r>
            <w:r>
              <w:rPr>
                <w:rFonts w:ascii="仿宋_GB2312" w:hAnsi="仿宋_GB2312" w:cs="仿宋_GB2312" w:eastAsia="仿宋_GB2312"/>
                <w:sz w:val="24"/>
                <w:b/>
              </w:rPr>
              <w:t>，</w:t>
            </w:r>
            <w:r>
              <w:rPr>
                <w:rFonts w:ascii="仿宋_GB2312" w:hAnsi="仿宋_GB2312" w:cs="仿宋_GB2312" w:eastAsia="仿宋_GB2312"/>
                <w:sz w:val="24"/>
              </w:rPr>
              <w:t>为</w:t>
            </w:r>
            <w:r>
              <w:rPr>
                <w:rFonts w:ascii="仿宋_GB2312" w:hAnsi="仿宋_GB2312" w:cs="仿宋_GB2312" w:eastAsia="仿宋_GB2312"/>
                <w:sz w:val="24"/>
              </w:rPr>
              <w:t>项目学校</w:t>
            </w:r>
            <w:r>
              <w:rPr>
                <w:rFonts w:ascii="仿宋_GB2312" w:hAnsi="仿宋_GB2312" w:cs="仿宋_GB2312" w:eastAsia="仿宋_GB2312"/>
                <w:sz w:val="24"/>
              </w:rPr>
              <w:t>免费提供教学资源云空间及服务，每位教师的云空间容量</w:t>
            </w:r>
            <w:r>
              <w:rPr>
                <w:rFonts w:ascii="仿宋_GB2312" w:hAnsi="仿宋_GB2312" w:cs="仿宋_GB2312" w:eastAsia="仿宋_GB2312"/>
                <w:sz w:val="24"/>
              </w:rPr>
              <w:t>≥2G，做好资源云空间配置、教师信息录入、数据安全等本地服务和云服务。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b/>
              </w:rPr>
              <w:t>资源建设服务</w:t>
            </w:r>
            <w:r>
              <w:rPr>
                <w:rFonts w:ascii="仿宋_GB2312" w:hAnsi="仿宋_GB2312" w:cs="仿宋_GB2312" w:eastAsia="仿宋_GB2312"/>
                <w:sz w:val="24"/>
                <w:b/>
              </w:rPr>
              <w:t>，</w:t>
            </w:r>
            <w:r>
              <w:rPr>
                <w:rFonts w:ascii="仿宋_GB2312" w:hAnsi="仿宋_GB2312" w:cs="仿宋_GB2312" w:eastAsia="仿宋_GB2312"/>
                <w:sz w:val="24"/>
              </w:rPr>
              <w:t>资源建设服务：指导项目学校充分利用多媒体教室开展教学活动，支持</w:t>
            </w:r>
            <w:r>
              <w:rPr>
                <w:rFonts w:ascii="仿宋_GB2312" w:hAnsi="仿宋_GB2312" w:cs="仿宋_GB2312" w:eastAsia="仿宋_GB2312"/>
                <w:sz w:val="24"/>
              </w:rPr>
              <w:t>项目校</w:t>
            </w:r>
            <w:r>
              <w:rPr>
                <w:rFonts w:ascii="仿宋_GB2312" w:hAnsi="仿宋_GB2312" w:cs="仿宋_GB2312" w:eastAsia="仿宋_GB2312"/>
                <w:sz w:val="24"/>
              </w:rPr>
              <w:t>录播课堂</w:t>
            </w:r>
            <w:r>
              <w:rPr>
                <w:rFonts w:ascii="仿宋_GB2312" w:hAnsi="仿宋_GB2312" w:cs="仿宋_GB2312" w:eastAsia="仿宋_GB2312"/>
                <w:sz w:val="24"/>
              </w:rPr>
              <w:t>教学视频，平均每所学校不少于</w:t>
            </w:r>
            <w:r>
              <w:rPr>
                <w:rFonts w:ascii="仿宋_GB2312" w:hAnsi="仿宋_GB2312" w:cs="仿宋_GB2312" w:eastAsia="仿宋_GB2312"/>
                <w:sz w:val="24"/>
              </w:rPr>
              <w:t>5个课时。</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b/>
              </w:rPr>
              <w:t>教师培训</w:t>
            </w:r>
            <w:r>
              <w:rPr>
                <w:rFonts w:ascii="仿宋_GB2312" w:hAnsi="仿宋_GB2312" w:cs="仿宋_GB2312" w:eastAsia="仿宋_GB2312"/>
                <w:sz w:val="24"/>
                <w:b/>
              </w:rPr>
              <w:t>，</w:t>
            </w:r>
            <w:r>
              <w:rPr>
                <w:rFonts w:ascii="仿宋_GB2312" w:hAnsi="仿宋_GB2312" w:cs="仿宋_GB2312" w:eastAsia="仿宋_GB2312"/>
                <w:sz w:val="24"/>
              </w:rPr>
              <w:t>组织</w:t>
            </w:r>
            <w:r>
              <w:rPr>
                <w:rFonts w:ascii="仿宋_GB2312" w:hAnsi="仿宋_GB2312" w:cs="仿宋_GB2312" w:eastAsia="仿宋_GB2312"/>
                <w:sz w:val="24"/>
              </w:rPr>
              <w:t>项目学校</w:t>
            </w:r>
            <w:r>
              <w:rPr>
                <w:rFonts w:ascii="仿宋_GB2312" w:hAnsi="仿宋_GB2312" w:cs="仿宋_GB2312" w:eastAsia="仿宋_GB2312"/>
                <w:sz w:val="24"/>
              </w:rPr>
              <w:t>教师开展数字技术应用能力提升培训（</w:t>
            </w:r>
            <w:r>
              <w:rPr>
                <w:rFonts w:ascii="仿宋_GB2312" w:hAnsi="仿宋_GB2312" w:cs="仿宋_GB2312" w:eastAsia="仿宋_GB2312"/>
                <w:sz w:val="24"/>
              </w:rPr>
              <w:t>涉及多媒体教室应用相关</w:t>
            </w:r>
            <w:r>
              <w:rPr>
                <w:rFonts w:ascii="仿宋_GB2312" w:hAnsi="仿宋_GB2312" w:cs="仿宋_GB2312" w:eastAsia="仿宋_GB2312"/>
                <w:sz w:val="24"/>
              </w:rPr>
              <w:t>），平均每所学校不少于</w:t>
            </w:r>
            <w:r>
              <w:rPr>
                <w:rFonts w:ascii="仿宋_GB2312" w:hAnsi="仿宋_GB2312" w:cs="仿宋_GB2312" w:eastAsia="仿宋_GB2312"/>
                <w:sz w:val="24"/>
              </w:rPr>
              <w:t>3个课时。</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b/>
              </w:rPr>
              <w:t>旧设备处置</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中标人免费负责将项目学校原有旧机及相关设备设施拆除并搬运到指定位置，并通过学校签收、盖章确认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2）拆除作业应符合GB2894安全标准，确保施工安全；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拆除</w:t>
            </w:r>
            <w:r>
              <w:rPr>
                <w:rFonts w:ascii="仿宋_GB2312" w:hAnsi="仿宋_GB2312" w:cs="仿宋_GB2312" w:eastAsia="仿宋_GB2312"/>
                <w:sz w:val="24"/>
              </w:rPr>
              <w:t>搬运过程造成设施损坏或安全事故，均由中标人负责并赔偿损失。</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运维和服务</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6年免费质保及运维服务）</w:t>
            </w:r>
          </w:p>
          <w:p>
            <w:pPr>
              <w:pStyle w:val="null3"/>
              <w:jc w:val="both"/>
            </w:pPr>
            <w:r>
              <w:rPr>
                <w:rFonts w:ascii="仿宋_GB2312" w:hAnsi="仿宋_GB2312" w:cs="仿宋_GB2312" w:eastAsia="仿宋_GB2312"/>
                <w:sz w:val="24"/>
              </w:rPr>
              <w:t>1、多媒体教室</w:t>
            </w:r>
            <w:r>
              <w:rPr>
                <w:rFonts w:ascii="仿宋_GB2312" w:hAnsi="仿宋_GB2312" w:cs="仿宋_GB2312" w:eastAsia="仿宋_GB2312"/>
                <w:sz w:val="24"/>
                <w:b/>
              </w:rPr>
              <w:t>系统集成运维</w:t>
            </w:r>
            <w:r>
              <w:rPr>
                <w:rFonts w:ascii="仿宋_GB2312" w:hAnsi="仿宋_GB2312" w:cs="仿宋_GB2312" w:eastAsia="仿宋_GB2312"/>
                <w:sz w:val="24"/>
                <w:b/>
              </w:rPr>
              <w:t>，</w:t>
            </w:r>
            <w:r>
              <w:rPr>
                <w:rFonts w:ascii="仿宋_GB2312" w:hAnsi="仿宋_GB2312" w:cs="仿宋_GB2312" w:eastAsia="仿宋_GB2312"/>
                <w:sz w:val="24"/>
              </w:rPr>
              <w:t>多媒体教室系统集成运维，包括设备硬件、资源平台、集控平台、系统软件、应用软件、教学工具、教学资源、网络设备设施等系统集成运维。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信息系统安全运维</w:t>
            </w:r>
            <w:r>
              <w:rPr>
                <w:rFonts w:ascii="仿宋_GB2312" w:hAnsi="仿宋_GB2312" w:cs="仿宋_GB2312" w:eastAsia="仿宋_GB2312"/>
                <w:sz w:val="24"/>
                <w:b/>
              </w:rPr>
              <w:t>，</w:t>
            </w:r>
            <w:r>
              <w:rPr>
                <w:rFonts w:ascii="仿宋_GB2312" w:hAnsi="仿宋_GB2312" w:cs="仿宋_GB2312" w:eastAsia="仿宋_GB2312"/>
                <w:sz w:val="24"/>
              </w:rPr>
              <w:t>信息系统安全运维</w:t>
            </w:r>
            <w:r>
              <w:rPr>
                <w:rFonts w:ascii="仿宋_GB2312" w:hAnsi="仿宋_GB2312" w:cs="仿宋_GB2312" w:eastAsia="仿宋_GB2312"/>
                <w:sz w:val="24"/>
              </w:rPr>
              <w:t>。多媒体教室配套的资源平台、集控平台等系统平台，承载项目学校教师、学生及资源的信息和数据，中标人须提供安全保障，确保师生用户隐私与业务数据安全。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设备运维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1）投标人须承诺：中标后所提供的</w:t>
            </w:r>
            <w:r>
              <w:rPr>
                <w:rFonts w:ascii="仿宋_GB2312" w:hAnsi="仿宋_GB2312" w:cs="仿宋_GB2312" w:eastAsia="仿宋_GB2312"/>
                <w:sz w:val="24"/>
              </w:rPr>
              <w:t>核心</w:t>
            </w:r>
            <w:r>
              <w:rPr>
                <w:rFonts w:ascii="仿宋_GB2312" w:hAnsi="仿宋_GB2312" w:cs="仿宋_GB2312" w:eastAsia="仿宋_GB2312"/>
                <w:sz w:val="24"/>
              </w:rPr>
              <w:t>产品由制造商承担</w:t>
            </w:r>
            <w:r>
              <w:rPr>
                <w:rFonts w:ascii="仿宋_GB2312" w:hAnsi="仿宋_GB2312" w:cs="仿宋_GB2312" w:eastAsia="仿宋_GB2312"/>
                <w:sz w:val="24"/>
              </w:rPr>
              <w:t>6年免费质保服务</w:t>
            </w:r>
            <w:r>
              <w:rPr>
                <w:rFonts w:ascii="仿宋_GB2312" w:hAnsi="仿宋_GB2312" w:cs="仿宋_GB2312" w:eastAsia="仿宋_GB2312"/>
                <w:sz w:val="24"/>
              </w:rPr>
              <w:t>，</w:t>
            </w:r>
            <w:r>
              <w:rPr>
                <w:rFonts w:ascii="仿宋_GB2312" w:hAnsi="仿宋_GB2312" w:cs="仿宋_GB2312" w:eastAsia="仿宋_GB2312"/>
                <w:sz w:val="24"/>
              </w:rPr>
              <w:t>视频展台、音响设备</w:t>
            </w:r>
            <w:r>
              <w:rPr>
                <w:rFonts w:ascii="仿宋_GB2312" w:hAnsi="仿宋_GB2312" w:cs="仿宋_GB2312" w:eastAsia="仿宋_GB2312"/>
                <w:sz w:val="24"/>
              </w:rPr>
              <w:t>由</w:t>
            </w:r>
            <w:r>
              <w:rPr>
                <w:rFonts w:ascii="仿宋_GB2312" w:hAnsi="仿宋_GB2312" w:cs="仿宋_GB2312" w:eastAsia="仿宋_GB2312"/>
                <w:sz w:val="24"/>
              </w:rPr>
              <w:t>中标人</w:t>
            </w:r>
            <w:r>
              <w:rPr>
                <w:rFonts w:ascii="仿宋_GB2312" w:hAnsi="仿宋_GB2312" w:cs="仿宋_GB2312" w:eastAsia="仿宋_GB2312"/>
                <w:sz w:val="24"/>
              </w:rPr>
              <w:t>承担</w:t>
            </w:r>
            <w:r>
              <w:rPr>
                <w:rFonts w:ascii="仿宋_GB2312" w:hAnsi="仿宋_GB2312" w:cs="仿宋_GB2312" w:eastAsia="仿宋_GB2312"/>
                <w:sz w:val="24"/>
              </w:rPr>
              <w:t>6年免费质保服务，包含设备保修服务和免费上门维修服务及配件。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）故障响应与处理</w:t>
            </w:r>
            <w:r>
              <w:rPr>
                <w:rFonts w:ascii="仿宋_GB2312" w:hAnsi="仿宋_GB2312" w:cs="仿宋_GB2312" w:eastAsia="仿宋_GB2312"/>
                <w:sz w:val="24"/>
              </w:rPr>
              <w:t>：</w:t>
            </w:r>
            <w:r>
              <w:rPr>
                <w:rFonts w:ascii="仿宋_GB2312" w:hAnsi="仿宋_GB2312" w:cs="仿宋_GB2312" w:eastAsia="仿宋_GB2312"/>
                <w:sz w:val="24"/>
              </w:rPr>
              <w:t>须</w:t>
            </w:r>
            <w:r>
              <w:rPr>
                <w:rFonts w:ascii="仿宋_GB2312" w:hAnsi="仿宋_GB2312" w:cs="仿宋_GB2312" w:eastAsia="仿宋_GB2312"/>
                <w:sz w:val="24"/>
              </w:rPr>
              <w:t>在</w:t>
            </w:r>
            <w:r>
              <w:rPr>
                <w:rFonts w:ascii="仿宋_GB2312" w:hAnsi="仿宋_GB2312" w:cs="仿宋_GB2312" w:eastAsia="仿宋_GB2312"/>
                <w:sz w:val="24"/>
              </w:rPr>
              <w:t>1小时内（工作时间）响应</w:t>
            </w:r>
            <w:r>
              <w:rPr>
                <w:rFonts w:ascii="仿宋_GB2312" w:hAnsi="仿宋_GB2312" w:cs="仿宋_GB2312" w:eastAsia="仿宋_GB2312"/>
                <w:sz w:val="24"/>
              </w:rPr>
              <w:t>，</w:t>
            </w:r>
            <w:r>
              <w:rPr>
                <w:rFonts w:ascii="仿宋_GB2312" w:hAnsi="仿宋_GB2312" w:cs="仿宋_GB2312" w:eastAsia="仿宋_GB2312"/>
                <w:sz w:val="24"/>
              </w:rPr>
              <w:t>6小时内（工作时间）完成修复，设备正常运行</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无法在</w:t>
            </w:r>
            <w:r>
              <w:rPr>
                <w:rFonts w:ascii="仿宋_GB2312" w:hAnsi="仿宋_GB2312" w:cs="仿宋_GB2312" w:eastAsia="仿宋_GB2312"/>
                <w:sz w:val="24"/>
              </w:rPr>
              <w:t>6小时内（工作时间）修复，须在3个小时内提供</w:t>
            </w:r>
            <w:r>
              <w:rPr>
                <w:rFonts w:ascii="仿宋_GB2312" w:hAnsi="仿宋_GB2312" w:cs="仿宋_GB2312" w:eastAsia="仿宋_GB2312"/>
                <w:sz w:val="24"/>
              </w:rPr>
              <w:t>所投核心产品</w:t>
            </w:r>
            <w:r>
              <w:rPr>
                <w:rFonts w:ascii="仿宋_GB2312" w:hAnsi="仿宋_GB2312" w:cs="仿宋_GB2312" w:eastAsia="仿宋_GB2312"/>
                <w:sz w:val="24"/>
              </w:rPr>
              <w:t>的备用机。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配套软件升级及运维</w:t>
            </w:r>
          </w:p>
          <w:p>
            <w:pPr>
              <w:pStyle w:val="null3"/>
              <w:jc w:val="both"/>
            </w:pPr>
            <w:r>
              <w:rPr>
                <w:rFonts w:ascii="仿宋_GB2312" w:hAnsi="仿宋_GB2312" w:cs="仿宋_GB2312" w:eastAsia="仿宋_GB2312"/>
                <w:sz w:val="24"/>
              </w:rPr>
              <w:t>投标人须承诺：中标后配套软件（包括操作系统、应用软件、工具软件、资源软件等）由软件制造商提供永久使用授权书，以及</w:t>
            </w:r>
            <w:r>
              <w:rPr>
                <w:rFonts w:ascii="仿宋_GB2312" w:hAnsi="仿宋_GB2312" w:cs="仿宋_GB2312" w:eastAsia="仿宋_GB2312"/>
                <w:sz w:val="24"/>
              </w:rPr>
              <w:t>6年免费升级和运维服务承诺函（验收须提供相关凭证，采购人可随机抽取该批次任一产品序列号致电官方客服热线进行核查）。</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提供驻点运维服务</w:t>
            </w:r>
          </w:p>
          <w:p>
            <w:pPr>
              <w:pStyle w:val="null3"/>
              <w:jc w:val="both"/>
            </w:pPr>
            <w:r>
              <w:rPr>
                <w:rFonts w:ascii="仿宋_GB2312" w:hAnsi="仿宋_GB2312" w:cs="仿宋_GB2312" w:eastAsia="仿宋_GB2312"/>
                <w:sz w:val="24"/>
              </w:rPr>
              <w:t>投标人承诺：合同签订后一个月内在项目实施的市或县（区）设立售后服务</w:t>
            </w:r>
            <w:r>
              <w:rPr>
                <w:rFonts w:ascii="仿宋_GB2312" w:hAnsi="仿宋_GB2312" w:cs="仿宋_GB2312" w:eastAsia="仿宋_GB2312"/>
                <w:sz w:val="24"/>
              </w:rPr>
              <w:t>网点</w:t>
            </w:r>
            <w:r>
              <w:rPr>
                <w:rFonts w:ascii="仿宋_GB2312" w:hAnsi="仿宋_GB2312" w:cs="仿宋_GB2312" w:eastAsia="仿宋_GB2312"/>
                <w:sz w:val="24"/>
              </w:rPr>
              <w:t>，</w:t>
            </w:r>
            <w:r>
              <w:rPr>
                <w:rFonts w:ascii="仿宋_GB2312" w:hAnsi="仿宋_GB2312" w:cs="仿宋_GB2312" w:eastAsia="仿宋_GB2312"/>
                <w:sz w:val="24"/>
              </w:rPr>
              <w:t>并提供证明材料（须为中标人的），包括：</w:t>
            </w:r>
            <w:r>
              <w:rPr>
                <w:rFonts w:ascii="仿宋_GB2312" w:hAnsi="仿宋_GB2312" w:cs="仿宋_GB2312" w:eastAsia="仿宋_GB2312"/>
                <w:sz w:val="24"/>
              </w:rPr>
              <w:t>网点相关备案材料</w:t>
            </w:r>
            <w:r>
              <w:rPr>
                <w:rFonts w:ascii="仿宋_GB2312" w:hAnsi="仿宋_GB2312" w:cs="仿宋_GB2312" w:eastAsia="仿宋_GB2312"/>
                <w:sz w:val="24"/>
              </w:rPr>
              <w:t>，场地租赁合同及租金支付凭证或场地产权证明，备件库清单（须有满足需要的备用机），运维技术团队</w:t>
            </w:r>
            <w:r>
              <w:rPr>
                <w:rFonts w:ascii="仿宋_GB2312" w:hAnsi="仿宋_GB2312" w:cs="仿宋_GB2312" w:eastAsia="仿宋_GB2312"/>
                <w:sz w:val="24"/>
              </w:rPr>
              <w:t>及社保</w:t>
            </w:r>
            <w:r>
              <w:rPr>
                <w:rFonts w:ascii="仿宋_GB2312" w:hAnsi="仿宋_GB2312" w:cs="仿宋_GB2312" w:eastAsia="仿宋_GB2312"/>
                <w:sz w:val="24"/>
              </w:rPr>
              <w:t>（团队成员数量须能满足项目运维服务、为技术员购买社保和意外伤害险），运维交通工具（须能充分满足实际运维需求）。采购人有权不定期现场查看，承诺的内容将作为项目验收合格的必要条件。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标的名称：A02020800-触控一体机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both"/>
              <w:outlineLvl w:val="1"/>
            </w:pPr>
            <w:r>
              <w:rPr>
                <w:rFonts w:ascii="仿宋_GB2312" w:hAnsi="仿宋_GB2312" w:cs="仿宋_GB2312" w:eastAsia="仿宋_GB2312"/>
                <w:sz w:val="24"/>
                <w:b/>
              </w:rPr>
              <w:t>（一）</w:t>
            </w:r>
            <w:r>
              <w:rPr>
                <w:rFonts w:ascii="仿宋_GB2312" w:hAnsi="仿宋_GB2312" w:cs="仿宋_GB2312" w:eastAsia="仿宋_GB2312"/>
                <w:sz w:val="24"/>
                <w:b/>
              </w:rPr>
              <w:t>触控一体机（教育专用触控带黑板配置）</w:t>
            </w:r>
            <w:r>
              <w:rPr>
                <w:rFonts w:ascii="仿宋_GB2312" w:hAnsi="仿宋_GB2312" w:cs="仿宋_GB2312" w:eastAsia="仿宋_GB2312"/>
                <w:sz w:val="24"/>
                <w:b/>
              </w:rPr>
              <w:t>（该产品为本包核心产品）</w:t>
            </w:r>
          </w:p>
          <w:p>
            <w:pPr>
              <w:pStyle w:val="null3"/>
              <w:jc w:val="both"/>
              <w:outlineLvl w:val="1"/>
            </w:pPr>
            <w:r>
              <w:rPr>
                <w:rFonts w:ascii="仿宋_GB2312" w:hAnsi="仿宋_GB2312" w:cs="仿宋_GB2312" w:eastAsia="仿宋_GB2312"/>
                <w:sz w:val="24"/>
                <w:b/>
              </w:rPr>
              <w:t>1、</w:t>
            </w:r>
            <w:r>
              <w:rPr>
                <w:rFonts w:ascii="仿宋_GB2312" w:hAnsi="仿宋_GB2312" w:cs="仿宋_GB2312" w:eastAsia="仿宋_GB2312"/>
                <w:sz w:val="24"/>
                <w:b/>
              </w:rPr>
              <w:t>外观</w:t>
            </w:r>
            <w:r>
              <w:rPr>
                <w:rFonts w:ascii="仿宋_GB2312" w:hAnsi="仿宋_GB2312" w:cs="仿宋_GB2312" w:eastAsia="仿宋_GB2312"/>
                <w:sz w:val="24"/>
                <w:b/>
              </w:rPr>
              <w:t>，</w:t>
            </w:r>
            <w:r>
              <w:rPr>
                <w:rFonts w:ascii="仿宋_GB2312" w:hAnsi="仿宋_GB2312" w:cs="仿宋_GB2312" w:eastAsia="仿宋_GB2312"/>
                <w:sz w:val="24"/>
                <w:b/>
              </w:rPr>
              <w:t>整机采用全金属外壳，三拼接平面一体化设计（主副屏过渡平滑并在同一平面，中间无单独边框阻隔或主副屏尺寸高度匹配），整机背板采用金属或可有效屏蔽内部电路器件辐射材质。</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副屏材质</w:t>
            </w:r>
            <w:r>
              <w:rPr>
                <w:rFonts w:ascii="仿宋_GB2312" w:hAnsi="仿宋_GB2312" w:cs="仿宋_GB2312" w:eastAsia="仿宋_GB2312"/>
                <w:sz w:val="24"/>
                <w:b/>
              </w:rPr>
              <w:t>，</w:t>
            </w:r>
            <w:r>
              <w:rPr>
                <w:rFonts w:ascii="仿宋_GB2312" w:hAnsi="仿宋_GB2312" w:cs="仿宋_GB2312" w:eastAsia="仿宋_GB2312"/>
                <w:sz w:val="24"/>
                <w:b/>
              </w:rPr>
              <w:t>整机设备副屏板面材质需满足漆膜硬度</w:t>
            </w:r>
            <w:r>
              <w:rPr>
                <w:rFonts w:ascii="仿宋_GB2312" w:hAnsi="仿宋_GB2312" w:cs="仿宋_GB2312" w:eastAsia="仿宋_GB2312"/>
                <w:sz w:val="24"/>
                <w:b/>
              </w:rPr>
              <w:t>≥5H，具备高密度、高强度特性，夹层厚度≥10mm。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3、</w:t>
            </w:r>
            <w:r>
              <w:rPr>
                <w:rFonts w:ascii="仿宋_GB2312" w:hAnsi="仿宋_GB2312" w:cs="仿宋_GB2312" w:eastAsia="仿宋_GB2312"/>
                <w:sz w:val="24"/>
                <w:b/>
              </w:rPr>
              <w:t>整机尺寸</w:t>
            </w:r>
            <w:r>
              <w:rPr>
                <w:rFonts w:ascii="仿宋_GB2312" w:hAnsi="仿宋_GB2312" w:cs="仿宋_GB2312" w:eastAsia="仿宋_GB2312"/>
                <w:sz w:val="24"/>
                <w:b/>
              </w:rPr>
              <w:t>，</w:t>
            </w:r>
            <w:r>
              <w:rPr>
                <w:rFonts w:ascii="仿宋_GB2312" w:hAnsi="仿宋_GB2312" w:cs="仿宋_GB2312" w:eastAsia="仿宋_GB2312"/>
                <w:sz w:val="24"/>
                <w:b/>
              </w:rPr>
              <w:t>长度</w:t>
            </w:r>
            <w:r>
              <w:rPr>
                <w:rFonts w:ascii="仿宋_GB2312" w:hAnsi="仿宋_GB2312" w:cs="仿宋_GB2312" w:eastAsia="仿宋_GB2312"/>
                <w:sz w:val="24"/>
                <w:b/>
              </w:rPr>
              <w:t>≥4100mm、高度≥1100mm、厚度≤120mm</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4、</w:t>
            </w:r>
            <w:r>
              <w:rPr>
                <w:rFonts w:ascii="仿宋_GB2312" w:hAnsi="仿宋_GB2312" w:cs="仿宋_GB2312" w:eastAsia="仿宋_GB2312"/>
                <w:sz w:val="24"/>
                <w:b/>
              </w:rPr>
              <w:t>屏幕</w:t>
            </w:r>
            <w:r>
              <w:rPr>
                <w:rFonts w:ascii="仿宋_GB2312" w:hAnsi="仿宋_GB2312" w:cs="仿宋_GB2312" w:eastAsia="仿宋_GB2312"/>
                <w:sz w:val="24"/>
                <w:b/>
              </w:rPr>
              <w:t>，</w:t>
            </w:r>
            <w:r>
              <w:rPr>
                <w:rFonts w:ascii="仿宋_GB2312" w:hAnsi="仿宋_GB2312" w:cs="仿宋_GB2312" w:eastAsia="仿宋_GB2312"/>
                <w:sz w:val="24"/>
                <w:b/>
              </w:rPr>
              <w:t>屏幕尺寸：</w:t>
            </w:r>
            <w:r>
              <w:rPr>
                <w:rFonts w:ascii="仿宋_GB2312" w:hAnsi="仿宋_GB2312" w:cs="仿宋_GB2312" w:eastAsia="仿宋_GB2312"/>
                <w:sz w:val="24"/>
                <w:b/>
              </w:rPr>
              <w:t>86 英寸；显示分辨率不低于：3840×2160；显示比例：16:9；显示大屏亮度：≥350cd/m²；可视角度：≥178°；对比度：≥</w:t>
            </w:r>
            <w:r>
              <w:rPr>
                <w:rFonts w:ascii="仿宋_GB2312" w:hAnsi="仿宋_GB2312" w:cs="仿宋_GB2312" w:eastAsia="仿宋_GB2312"/>
                <w:sz w:val="24"/>
                <w:b/>
              </w:rPr>
              <w:t>4</w:t>
            </w:r>
            <w:r>
              <w:rPr>
                <w:rFonts w:ascii="仿宋_GB2312" w:hAnsi="仿宋_GB2312" w:cs="仿宋_GB2312" w:eastAsia="仿宋_GB2312"/>
                <w:sz w:val="24"/>
                <w:b/>
              </w:rPr>
              <w:t>0</w:t>
            </w:r>
            <w:r>
              <w:rPr>
                <w:rFonts w:ascii="仿宋_GB2312" w:hAnsi="仿宋_GB2312" w:cs="仿宋_GB2312" w:eastAsia="仿宋_GB2312"/>
                <w:sz w:val="24"/>
                <w:b/>
              </w:rPr>
              <w:t>00:1；色彩覆盖率（色域）≥NTSC72%；屏体要求：A规屏（</w:t>
            </w:r>
            <w:r>
              <w:rPr>
                <w:rFonts w:ascii="仿宋_GB2312" w:hAnsi="仿宋_GB2312" w:cs="仿宋_GB2312" w:eastAsia="仿宋_GB2312"/>
                <w:sz w:val="24"/>
                <w:b/>
              </w:rPr>
              <w:t>投标时提供承诺函：</w:t>
            </w:r>
            <w:r>
              <w:rPr>
                <w:rFonts w:ascii="仿宋_GB2312" w:hAnsi="仿宋_GB2312" w:cs="仿宋_GB2312" w:eastAsia="仿宋_GB2312"/>
                <w:sz w:val="24"/>
                <w:b/>
              </w:rPr>
              <w:t>承诺产品交付验收</w:t>
            </w:r>
            <w:r>
              <w:rPr>
                <w:rFonts w:ascii="仿宋_GB2312" w:hAnsi="仿宋_GB2312" w:cs="仿宋_GB2312" w:eastAsia="仿宋_GB2312"/>
                <w:sz w:val="24"/>
                <w:b/>
              </w:rPr>
              <w:t>时</w:t>
            </w:r>
            <w:r>
              <w:rPr>
                <w:rFonts w:ascii="仿宋_GB2312" w:hAnsi="仿宋_GB2312" w:cs="仿宋_GB2312" w:eastAsia="仿宋_GB2312"/>
                <w:sz w:val="24"/>
                <w:b/>
              </w:rPr>
              <w:t>提供加盖屏体</w:t>
            </w:r>
            <w:r>
              <w:rPr>
                <w:rFonts w:ascii="仿宋_GB2312" w:hAnsi="仿宋_GB2312" w:cs="仿宋_GB2312" w:eastAsia="仿宋_GB2312"/>
                <w:sz w:val="24"/>
                <w:b/>
              </w:rPr>
              <w:t>制造</w:t>
            </w:r>
            <w:r>
              <w:rPr>
                <w:rFonts w:ascii="仿宋_GB2312" w:hAnsi="仿宋_GB2312" w:cs="仿宋_GB2312" w:eastAsia="仿宋_GB2312"/>
                <w:sz w:val="24"/>
                <w:b/>
              </w:rPr>
              <w:t>厂商公章</w:t>
            </w:r>
            <w:r>
              <w:rPr>
                <w:rFonts w:ascii="仿宋_GB2312" w:hAnsi="仿宋_GB2312" w:cs="仿宋_GB2312" w:eastAsia="仿宋_GB2312"/>
                <w:sz w:val="24"/>
                <w:b/>
              </w:rPr>
              <w:t>的</w:t>
            </w:r>
            <w:r>
              <w:rPr>
                <w:rFonts w:ascii="仿宋_GB2312" w:hAnsi="仿宋_GB2312" w:cs="仿宋_GB2312" w:eastAsia="仿宋_GB2312"/>
                <w:sz w:val="24"/>
                <w:b/>
              </w:rPr>
              <w:t>屏体</w:t>
            </w:r>
            <w:r>
              <w:rPr>
                <w:rFonts w:ascii="仿宋_GB2312" w:hAnsi="仿宋_GB2312" w:cs="仿宋_GB2312" w:eastAsia="仿宋_GB2312"/>
                <w:sz w:val="24"/>
                <w:b/>
              </w:rPr>
              <w:t>制造</w:t>
            </w:r>
            <w:r>
              <w:rPr>
                <w:rFonts w:ascii="仿宋_GB2312" w:hAnsi="仿宋_GB2312" w:cs="仿宋_GB2312" w:eastAsia="仿宋_GB2312"/>
                <w:sz w:val="24"/>
                <w:b/>
              </w:rPr>
              <w:t>厂商针对投标产品出具的</w:t>
            </w:r>
            <w:r>
              <w:rPr>
                <w:rFonts w:ascii="仿宋_GB2312" w:hAnsi="仿宋_GB2312" w:cs="仿宋_GB2312" w:eastAsia="仿宋_GB2312"/>
                <w:sz w:val="24"/>
                <w:b/>
              </w:rPr>
              <w:t>A规屏体质量标准证明文件）</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jc w:val="both"/>
              <w:outlineLvl w:val="1"/>
            </w:pPr>
            <w:r>
              <w:rPr>
                <w:rFonts w:ascii="仿宋_GB2312" w:hAnsi="仿宋_GB2312" w:cs="仿宋_GB2312" w:eastAsia="仿宋_GB2312"/>
                <w:sz w:val="24"/>
                <w:b/>
              </w:rPr>
              <w:t>5、</w:t>
            </w:r>
            <w:r>
              <w:rPr>
                <w:rFonts w:ascii="仿宋_GB2312" w:hAnsi="仿宋_GB2312" w:cs="仿宋_GB2312" w:eastAsia="仿宋_GB2312"/>
                <w:sz w:val="24"/>
                <w:b/>
              </w:rPr>
              <w:t>书写要求</w:t>
            </w:r>
            <w:r>
              <w:rPr>
                <w:rFonts w:ascii="仿宋_GB2312" w:hAnsi="仿宋_GB2312" w:cs="仿宋_GB2312" w:eastAsia="仿宋_GB2312"/>
                <w:sz w:val="24"/>
                <w:b/>
              </w:rPr>
              <w:t>，</w:t>
            </w:r>
            <w:r>
              <w:rPr>
                <w:rFonts w:ascii="仿宋_GB2312" w:hAnsi="仿宋_GB2312" w:cs="仿宋_GB2312" w:eastAsia="仿宋_GB2312"/>
                <w:sz w:val="24"/>
                <w:b/>
              </w:rPr>
              <w:t>整机设备副屏板支持普通粉笔、液体粉笔、水溶性粉笔直接书写。</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6、</w:t>
            </w:r>
            <w:r>
              <w:rPr>
                <w:rFonts w:ascii="仿宋_GB2312" w:hAnsi="仿宋_GB2312" w:cs="仿宋_GB2312" w:eastAsia="仿宋_GB2312"/>
                <w:sz w:val="24"/>
                <w:b/>
              </w:rPr>
              <w:t>色彩</w:t>
            </w:r>
            <w:r>
              <w:rPr>
                <w:rFonts w:ascii="仿宋_GB2312" w:hAnsi="仿宋_GB2312" w:cs="仿宋_GB2312" w:eastAsia="仿宋_GB2312"/>
                <w:sz w:val="24"/>
                <w:b/>
              </w:rPr>
              <w:t>，</w:t>
            </w:r>
            <w:r>
              <w:rPr>
                <w:rFonts w:ascii="仿宋_GB2312" w:hAnsi="仿宋_GB2312" w:cs="仿宋_GB2312" w:eastAsia="仿宋_GB2312"/>
                <w:sz w:val="24"/>
                <w:b/>
              </w:rPr>
              <w:t>整机支持色彩空间可选，包含标准模式、</w:t>
            </w:r>
            <w:r>
              <w:rPr>
                <w:rFonts w:ascii="仿宋_GB2312" w:hAnsi="仿宋_GB2312" w:cs="仿宋_GB2312" w:eastAsia="仿宋_GB2312"/>
                <w:sz w:val="24"/>
                <w:b/>
              </w:rPr>
              <w:t>sRGB模式</w:t>
            </w:r>
            <w:r>
              <w:rPr>
                <w:rFonts w:ascii="仿宋_GB2312" w:hAnsi="仿宋_GB2312" w:cs="仿宋_GB2312" w:eastAsia="仿宋_GB2312"/>
                <w:sz w:val="24"/>
                <w:b/>
              </w:rPr>
              <w:t>或</w:t>
            </w:r>
            <w:r>
              <w:rPr>
                <w:rFonts w:ascii="仿宋_GB2312" w:hAnsi="仿宋_GB2312" w:cs="仿宋_GB2312" w:eastAsia="仿宋_GB2312"/>
                <w:sz w:val="24"/>
                <w:b/>
              </w:rPr>
              <w:t>支持自定义显示模式等。</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7、</w:t>
            </w:r>
            <w:r>
              <w:rPr>
                <w:rFonts w:ascii="仿宋_GB2312" w:hAnsi="仿宋_GB2312" w:cs="仿宋_GB2312" w:eastAsia="仿宋_GB2312"/>
                <w:sz w:val="24"/>
                <w:b/>
              </w:rPr>
              <w:t>钢化玻璃</w:t>
            </w:r>
            <w:r>
              <w:rPr>
                <w:rFonts w:ascii="仿宋_GB2312" w:hAnsi="仿宋_GB2312" w:cs="仿宋_GB2312" w:eastAsia="仿宋_GB2312"/>
                <w:sz w:val="24"/>
                <w:b/>
              </w:rPr>
              <w:t>，</w:t>
            </w:r>
            <w:r>
              <w:rPr>
                <w:rFonts w:ascii="仿宋_GB2312" w:hAnsi="仿宋_GB2312" w:cs="仿宋_GB2312" w:eastAsia="仿宋_GB2312"/>
                <w:sz w:val="24"/>
                <w:b/>
              </w:rPr>
              <w:t>整机采用防眩光或强光、防爆、钢化玻璃。玻璃面板硬度等级不低于莫氏</w:t>
            </w:r>
            <w:r>
              <w:rPr>
                <w:rFonts w:ascii="仿宋_GB2312" w:hAnsi="仿宋_GB2312" w:cs="仿宋_GB2312" w:eastAsia="仿宋_GB2312"/>
                <w:sz w:val="24"/>
                <w:b/>
              </w:rPr>
              <w:t>7级或表面硬度≥8H。</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8、</w:t>
            </w:r>
            <w:r>
              <w:rPr>
                <w:rFonts w:ascii="仿宋_GB2312" w:hAnsi="仿宋_GB2312" w:cs="仿宋_GB2312" w:eastAsia="仿宋_GB2312"/>
                <w:sz w:val="24"/>
                <w:b/>
              </w:rPr>
              <w:t>贴合方式</w:t>
            </w:r>
            <w:r>
              <w:rPr>
                <w:rFonts w:ascii="仿宋_GB2312" w:hAnsi="仿宋_GB2312" w:cs="仿宋_GB2312" w:eastAsia="仿宋_GB2312"/>
                <w:sz w:val="24"/>
                <w:b/>
              </w:rPr>
              <w:t>，</w:t>
            </w:r>
            <w:r>
              <w:rPr>
                <w:rFonts w:ascii="仿宋_GB2312" w:hAnsi="仿宋_GB2312" w:cs="仿宋_GB2312" w:eastAsia="仿宋_GB2312"/>
                <w:sz w:val="24"/>
                <w:b/>
              </w:rPr>
              <w:t>整机液晶面板与防护钢化玻璃零贴合或全贴合设计。</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w:t>
            </w:r>
            <w:r>
              <w:rPr>
                <w:rFonts w:ascii="仿宋_GB2312" w:hAnsi="仿宋_GB2312" w:cs="仿宋_GB2312" w:eastAsia="仿宋_GB2312"/>
                <w:sz w:val="24"/>
                <w:b/>
              </w:rPr>
              <w:t>或</w:t>
            </w:r>
            <w:r>
              <w:rPr>
                <w:rFonts w:ascii="仿宋_GB2312" w:hAnsi="仿宋_GB2312" w:cs="仿宋_GB2312" w:eastAsia="仿宋_GB2312"/>
                <w:sz w:val="24"/>
                <w:b/>
              </w:rPr>
              <w:t>CNAS标识的检验（测）报告扫描件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9、</w:t>
            </w:r>
            <w:r>
              <w:rPr>
                <w:rFonts w:ascii="仿宋_GB2312" w:hAnsi="仿宋_GB2312" w:cs="仿宋_GB2312" w:eastAsia="仿宋_GB2312"/>
                <w:sz w:val="24"/>
                <w:b/>
              </w:rPr>
              <w:t>触控技术</w:t>
            </w:r>
            <w:r>
              <w:rPr>
                <w:rFonts w:ascii="仿宋_GB2312" w:hAnsi="仿宋_GB2312" w:cs="仿宋_GB2312" w:eastAsia="仿宋_GB2312"/>
                <w:sz w:val="24"/>
                <w:b/>
              </w:rPr>
              <w:t>，</w:t>
            </w:r>
            <w:r>
              <w:rPr>
                <w:rFonts w:ascii="仿宋_GB2312" w:hAnsi="仿宋_GB2312" w:cs="仿宋_GB2312" w:eastAsia="仿宋_GB2312"/>
                <w:sz w:val="24"/>
                <w:b/>
              </w:rPr>
              <w:t>采用</w:t>
            </w:r>
            <w:r>
              <w:rPr>
                <w:rFonts w:ascii="仿宋_GB2312" w:hAnsi="仿宋_GB2312" w:cs="仿宋_GB2312" w:eastAsia="仿宋_GB2312"/>
                <w:sz w:val="24"/>
                <w:b/>
              </w:rPr>
              <w:t>电容触控技术</w:t>
            </w:r>
            <w:r>
              <w:rPr>
                <w:rFonts w:ascii="仿宋_GB2312" w:hAnsi="仿宋_GB2312" w:cs="仿宋_GB2312" w:eastAsia="仿宋_GB2312"/>
                <w:sz w:val="24"/>
                <w:b/>
              </w:rPr>
              <w:t>，</w:t>
            </w:r>
            <w:r>
              <w:rPr>
                <w:rFonts w:ascii="仿宋_GB2312" w:hAnsi="仿宋_GB2312" w:cs="仿宋_GB2312" w:eastAsia="仿宋_GB2312"/>
                <w:sz w:val="24"/>
                <w:b/>
              </w:rPr>
              <w:t>整机系统和操作系统均可支持</w:t>
            </w:r>
            <w:r>
              <w:rPr>
                <w:rFonts w:ascii="仿宋_GB2312" w:hAnsi="仿宋_GB2312" w:cs="仿宋_GB2312" w:eastAsia="仿宋_GB2312"/>
                <w:sz w:val="24"/>
                <w:b/>
              </w:rPr>
              <w:t>40点及以上。</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10、</w:t>
            </w:r>
            <w:r>
              <w:rPr>
                <w:rFonts w:ascii="仿宋_GB2312" w:hAnsi="仿宋_GB2312" w:cs="仿宋_GB2312" w:eastAsia="仿宋_GB2312"/>
                <w:sz w:val="24"/>
                <w:b/>
              </w:rPr>
              <w:t>书写延时</w:t>
            </w:r>
            <w:r>
              <w:rPr>
                <w:rFonts w:ascii="仿宋_GB2312" w:hAnsi="仿宋_GB2312" w:cs="仿宋_GB2312" w:eastAsia="仿宋_GB2312"/>
                <w:sz w:val="24"/>
                <w:b/>
              </w:rPr>
              <w:t>，</w:t>
            </w:r>
            <w:r>
              <w:rPr>
                <w:rFonts w:ascii="仿宋_GB2312" w:hAnsi="仿宋_GB2312" w:cs="仿宋_GB2312" w:eastAsia="仿宋_GB2312"/>
                <w:sz w:val="24"/>
                <w:b/>
              </w:rPr>
              <w:t>整机系统支持书写延迟</w:t>
            </w:r>
            <w:r>
              <w:rPr>
                <w:rFonts w:ascii="仿宋_GB2312" w:hAnsi="仿宋_GB2312" w:cs="仿宋_GB2312" w:eastAsia="仿宋_GB2312"/>
                <w:sz w:val="24"/>
                <w:b/>
              </w:rPr>
              <w:t>≤35ms。</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11、</w:t>
            </w:r>
            <w:r>
              <w:rPr>
                <w:rFonts w:ascii="仿宋_GB2312" w:hAnsi="仿宋_GB2312" w:cs="仿宋_GB2312" w:eastAsia="仿宋_GB2312"/>
                <w:sz w:val="24"/>
                <w:b/>
              </w:rPr>
              <w:t>前置接口</w:t>
            </w:r>
            <w:r>
              <w:rPr>
                <w:rFonts w:ascii="仿宋_GB2312" w:hAnsi="仿宋_GB2312" w:cs="仿宋_GB2312" w:eastAsia="仿宋_GB2312"/>
                <w:sz w:val="24"/>
                <w:b/>
              </w:rPr>
              <w:t>，</w:t>
            </w:r>
            <w:r>
              <w:rPr>
                <w:rFonts w:ascii="仿宋_GB2312" w:hAnsi="仿宋_GB2312" w:cs="仿宋_GB2312" w:eastAsia="仿宋_GB2312"/>
                <w:sz w:val="24"/>
                <w:b/>
              </w:rPr>
              <w:t>前置</w:t>
            </w:r>
            <w:r>
              <w:rPr>
                <w:rFonts w:ascii="仿宋_GB2312" w:hAnsi="仿宋_GB2312" w:cs="仿宋_GB2312" w:eastAsia="仿宋_GB2312"/>
                <w:sz w:val="24"/>
                <w:b/>
              </w:rPr>
              <w:t>Type-C或HDMI接口≥1个；USB3.0接口数量≥2个。</w:t>
            </w:r>
            <w:r>
              <w:rPr>
                <w:rFonts w:ascii="仿宋_GB2312" w:hAnsi="仿宋_GB2312" w:cs="仿宋_GB2312" w:eastAsia="仿宋_GB2312"/>
                <w:sz w:val="24"/>
                <w:b/>
              </w:rPr>
              <w:t>提供真机照片。</w:t>
            </w:r>
          </w:p>
          <w:p>
            <w:pPr>
              <w:pStyle w:val="null3"/>
              <w:spacing w:before="105" w:after="105"/>
              <w:jc w:val="both"/>
              <w:outlineLvl w:val="1"/>
            </w:pPr>
            <w:r>
              <w:rPr>
                <w:rFonts w:ascii="仿宋_GB2312" w:hAnsi="仿宋_GB2312" w:cs="仿宋_GB2312" w:eastAsia="仿宋_GB2312"/>
                <w:sz w:val="24"/>
                <w:b/>
              </w:rPr>
              <w:t>12、</w:t>
            </w:r>
            <w:r>
              <w:rPr>
                <w:rFonts w:ascii="仿宋_GB2312" w:hAnsi="仿宋_GB2312" w:cs="仿宋_GB2312" w:eastAsia="仿宋_GB2312"/>
                <w:sz w:val="24"/>
                <w:b/>
              </w:rPr>
              <w:t>后置输入接口</w:t>
            </w:r>
            <w:r>
              <w:rPr>
                <w:rFonts w:ascii="仿宋_GB2312" w:hAnsi="仿宋_GB2312" w:cs="仿宋_GB2312" w:eastAsia="仿宋_GB2312"/>
                <w:sz w:val="24"/>
                <w:b/>
              </w:rPr>
              <w:t>，</w:t>
            </w:r>
            <w:r>
              <w:rPr>
                <w:rFonts w:ascii="仿宋_GB2312" w:hAnsi="仿宋_GB2312" w:cs="仿宋_GB2312" w:eastAsia="仿宋_GB2312"/>
                <w:sz w:val="24"/>
                <w:b/>
              </w:rPr>
              <w:t>含</w:t>
            </w:r>
            <w:r>
              <w:rPr>
                <w:rFonts w:ascii="仿宋_GB2312" w:hAnsi="仿宋_GB2312" w:cs="仿宋_GB2312" w:eastAsia="仿宋_GB2312"/>
                <w:sz w:val="24"/>
                <w:b/>
              </w:rPr>
              <w:t>①USB、②HDMI、③Touch USB、④音频Line in或Line out或Mic in或Mic out、⑤RJ45接口。</w:t>
            </w:r>
            <w:r>
              <w:rPr>
                <w:rFonts w:ascii="仿宋_GB2312" w:hAnsi="仿宋_GB2312" w:cs="仿宋_GB2312" w:eastAsia="仿宋_GB2312"/>
                <w:sz w:val="24"/>
                <w:b/>
              </w:rPr>
              <w:t>提供真机照片。</w:t>
            </w:r>
          </w:p>
          <w:p>
            <w:pPr>
              <w:pStyle w:val="null3"/>
              <w:jc w:val="both"/>
              <w:outlineLvl w:val="1"/>
            </w:pPr>
            <w:r>
              <w:rPr>
                <w:rFonts w:ascii="仿宋_GB2312" w:hAnsi="仿宋_GB2312" w:cs="仿宋_GB2312" w:eastAsia="仿宋_GB2312"/>
                <w:sz w:val="24"/>
                <w:b/>
              </w:rPr>
              <w:t>13、</w:t>
            </w:r>
            <w:r>
              <w:rPr>
                <w:rFonts w:ascii="仿宋_GB2312" w:hAnsi="仿宋_GB2312" w:cs="仿宋_GB2312" w:eastAsia="仿宋_GB2312"/>
                <w:sz w:val="24"/>
                <w:b/>
              </w:rPr>
              <w:t>扬声器</w:t>
            </w:r>
            <w:r>
              <w:rPr>
                <w:rFonts w:ascii="仿宋_GB2312" w:hAnsi="仿宋_GB2312" w:cs="仿宋_GB2312" w:eastAsia="仿宋_GB2312"/>
                <w:sz w:val="24"/>
                <w:b/>
              </w:rPr>
              <w:t>，</w:t>
            </w:r>
            <w:r>
              <w:rPr>
                <w:rFonts w:ascii="仿宋_GB2312" w:hAnsi="仿宋_GB2312" w:cs="仿宋_GB2312" w:eastAsia="仿宋_GB2312"/>
                <w:sz w:val="24"/>
                <w:b/>
              </w:rPr>
              <w:t>整机内置</w:t>
            </w:r>
            <w:r>
              <w:rPr>
                <w:rFonts w:ascii="仿宋_GB2312" w:hAnsi="仿宋_GB2312" w:cs="仿宋_GB2312" w:eastAsia="仿宋_GB2312"/>
                <w:sz w:val="24"/>
                <w:b/>
              </w:rPr>
              <w:t>2.0声道扬声器，总功率不低于30W。</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b/>
              </w:rPr>
              <w:t>可拍摄</w:t>
            </w:r>
            <w:r>
              <w:rPr>
                <w:rFonts w:ascii="仿宋_GB2312" w:hAnsi="仿宋_GB2312" w:cs="仿宋_GB2312" w:eastAsia="仿宋_GB2312"/>
                <w:sz w:val="24"/>
                <w:b/>
              </w:rPr>
              <w:t>≥</w:t>
            </w:r>
            <w:r>
              <w:rPr>
                <w:rFonts w:ascii="仿宋_GB2312" w:hAnsi="仿宋_GB2312" w:cs="仿宋_GB2312" w:eastAsia="仿宋_GB2312"/>
                <w:sz w:val="24"/>
                <w:b/>
              </w:rPr>
              <w:t>1300</w:t>
            </w:r>
            <w:r>
              <w:rPr>
                <w:rFonts w:ascii="仿宋_GB2312" w:hAnsi="仿宋_GB2312" w:cs="仿宋_GB2312" w:eastAsia="仿宋_GB2312"/>
                <w:sz w:val="24"/>
                <w:b/>
              </w:rPr>
              <w:t>万像素数的照片，整机支持输出摄像头视场角</w:t>
            </w:r>
            <w:r>
              <w:rPr>
                <w:rFonts w:ascii="仿宋_GB2312" w:hAnsi="仿宋_GB2312" w:cs="仿宋_GB2312" w:eastAsia="仿宋_GB2312"/>
                <w:sz w:val="24"/>
                <w:b/>
              </w:rPr>
              <w:t>≥80 度。</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15、</w:t>
            </w:r>
            <w:r>
              <w:rPr>
                <w:rFonts w:ascii="仿宋_GB2312" w:hAnsi="仿宋_GB2312" w:cs="仿宋_GB2312" w:eastAsia="仿宋_GB2312"/>
                <w:sz w:val="24"/>
                <w:b/>
              </w:rPr>
              <w:t>麦克风</w:t>
            </w:r>
            <w:r>
              <w:rPr>
                <w:rFonts w:ascii="仿宋_GB2312" w:hAnsi="仿宋_GB2312" w:cs="仿宋_GB2312" w:eastAsia="仿宋_GB2312"/>
                <w:sz w:val="24"/>
                <w:b/>
              </w:rPr>
              <w:t>，</w:t>
            </w:r>
            <w:r>
              <w:rPr>
                <w:rFonts w:ascii="仿宋_GB2312" w:hAnsi="仿宋_GB2312" w:cs="仿宋_GB2312" w:eastAsia="仿宋_GB2312"/>
                <w:sz w:val="24"/>
                <w:b/>
              </w:rPr>
              <w:t>8阵列麦克风，拾音角度≥180°，可用于对教室环境音频进行采集，拾音距离≥8m。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16、</w:t>
            </w:r>
            <w:r>
              <w:rPr>
                <w:rFonts w:ascii="仿宋_GB2312" w:hAnsi="仿宋_GB2312" w:cs="仿宋_GB2312" w:eastAsia="仿宋_GB2312"/>
                <w:sz w:val="24"/>
                <w:b/>
              </w:rPr>
              <w:t>网卡</w:t>
            </w:r>
            <w:r>
              <w:rPr>
                <w:rFonts w:ascii="仿宋_GB2312" w:hAnsi="仿宋_GB2312" w:cs="仿宋_GB2312" w:eastAsia="仿宋_GB2312"/>
                <w:sz w:val="24"/>
                <w:b/>
              </w:rPr>
              <w:t>，</w:t>
            </w:r>
            <w:r>
              <w:rPr>
                <w:rFonts w:ascii="仿宋_GB2312" w:hAnsi="仿宋_GB2312" w:cs="仿宋_GB2312" w:eastAsia="仿宋_GB2312"/>
                <w:sz w:val="24"/>
                <w:b/>
              </w:rPr>
              <w:t>内置</w:t>
            </w:r>
            <w:r>
              <w:rPr>
                <w:rFonts w:ascii="仿宋_GB2312" w:hAnsi="仿宋_GB2312" w:cs="仿宋_GB2312" w:eastAsia="仿宋_GB2312"/>
                <w:sz w:val="24"/>
                <w:b/>
              </w:rPr>
              <w:t>WiFi无线网卡，在整机系统和操作系统下，可实现Wi-Fi无线上网连接。</w:t>
            </w:r>
            <w:r>
              <w:rPr>
                <w:rFonts w:ascii="仿宋_GB2312" w:hAnsi="仿宋_GB2312" w:cs="仿宋_GB2312" w:eastAsia="仿宋_GB2312"/>
                <w:sz w:val="24"/>
                <w:b/>
              </w:rPr>
              <w:t>提供官网截图证明文件。</w:t>
            </w:r>
          </w:p>
          <w:p>
            <w:pPr>
              <w:pStyle w:val="null3"/>
              <w:jc w:val="both"/>
              <w:outlineLvl w:val="1"/>
            </w:pPr>
            <w:r>
              <w:rPr>
                <w:rFonts w:ascii="仿宋_GB2312" w:hAnsi="仿宋_GB2312" w:cs="仿宋_GB2312" w:eastAsia="仿宋_GB2312"/>
                <w:sz w:val="24"/>
                <w:b/>
              </w:rPr>
              <w:t>17、</w:t>
            </w:r>
            <w:r>
              <w:rPr>
                <w:rFonts w:ascii="仿宋_GB2312" w:hAnsi="仿宋_GB2312" w:cs="仿宋_GB2312" w:eastAsia="仿宋_GB2312"/>
                <w:sz w:val="24"/>
                <w:b/>
              </w:rPr>
              <w:t>配件</w:t>
            </w:r>
            <w:r>
              <w:rPr>
                <w:rFonts w:ascii="仿宋_GB2312" w:hAnsi="仿宋_GB2312" w:cs="仿宋_GB2312" w:eastAsia="仿宋_GB2312"/>
                <w:sz w:val="24"/>
                <w:b/>
              </w:rPr>
              <w:t>，</w:t>
            </w:r>
            <w:r>
              <w:rPr>
                <w:rFonts w:ascii="仿宋_GB2312" w:hAnsi="仿宋_GB2312" w:cs="仿宋_GB2312" w:eastAsia="仿宋_GB2312"/>
                <w:sz w:val="24"/>
                <w:b/>
              </w:rPr>
              <w:t>配件标配书写笔两根、壁挂架一套、无线鼠标和键盘一套。</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18、</w:t>
            </w:r>
            <w:r>
              <w:rPr>
                <w:rFonts w:ascii="仿宋_GB2312" w:hAnsi="仿宋_GB2312" w:cs="仿宋_GB2312" w:eastAsia="仿宋_GB2312"/>
                <w:sz w:val="24"/>
                <w:b/>
              </w:rPr>
              <w:t>电子教鞭（</w:t>
            </w:r>
            <w:r>
              <w:rPr>
                <w:rFonts w:ascii="仿宋_GB2312" w:hAnsi="仿宋_GB2312" w:cs="仿宋_GB2312" w:eastAsia="仿宋_GB2312"/>
                <w:sz w:val="24"/>
                <w:b/>
              </w:rPr>
              <w:t>1根）</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无线通信技术，使用距离最大可达</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0</w:t>
            </w:r>
            <w:r>
              <w:rPr>
                <w:rFonts w:ascii="仿宋_GB2312" w:hAnsi="仿宋_GB2312" w:cs="仿宋_GB2312" w:eastAsia="仿宋_GB2312"/>
                <w:sz w:val="24"/>
                <w:b/>
              </w:rPr>
              <w:t>米：</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支持白板课件、</w:t>
            </w:r>
            <w:r>
              <w:rPr>
                <w:rFonts w:ascii="仿宋_GB2312" w:hAnsi="仿宋_GB2312" w:cs="仿宋_GB2312" w:eastAsia="仿宋_GB2312"/>
                <w:sz w:val="24"/>
                <w:b/>
              </w:rPr>
              <w:t>PPT、网页等多种格式的课件进行远程无线翻页：</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支持自动连接，电子教鞭靠近设备接收器时自动连接，无需手动连接。</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19、</w:t>
            </w:r>
            <w:r>
              <w:rPr>
                <w:rFonts w:ascii="仿宋_GB2312" w:hAnsi="仿宋_GB2312" w:cs="仿宋_GB2312" w:eastAsia="仿宋_GB2312"/>
                <w:sz w:val="24"/>
                <w:b/>
              </w:rPr>
              <w:t>蓝牙</w:t>
            </w:r>
            <w:r>
              <w:rPr>
                <w:rFonts w:ascii="仿宋_GB2312" w:hAnsi="仿宋_GB2312" w:cs="仿宋_GB2312" w:eastAsia="仿宋_GB2312"/>
                <w:sz w:val="24"/>
                <w:b/>
              </w:rPr>
              <w:t>，</w:t>
            </w:r>
            <w:r>
              <w:rPr>
                <w:rFonts w:ascii="仿宋_GB2312" w:hAnsi="仿宋_GB2312" w:cs="仿宋_GB2312" w:eastAsia="仿宋_GB2312"/>
                <w:sz w:val="24"/>
                <w:b/>
              </w:rPr>
              <w:t>整机或内置电脑模块支持蓝牙</w:t>
            </w:r>
            <w:r>
              <w:rPr>
                <w:rFonts w:ascii="仿宋_GB2312" w:hAnsi="仿宋_GB2312" w:cs="仿宋_GB2312" w:eastAsia="仿宋_GB2312"/>
                <w:sz w:val="24"/>
                <w:b/>
              </w:rPr>
              <w:t>Bluetooth 5.0或以上标准。</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20、</w:t>
            </w:r>
            <w:r>
              <w:rPr>
                <w:rFonts w:ascii="仿宋_GB2312" w:hAnsi="仿宋_GB2312" w:cs="仿宋_GB2312" w:eastAsia="仿宋_GB2312"/>
                <w:sz w:val="24"/>
                <w:b/>
              </w:rPr>
              <w:t>任意信号源通道快捷菜单</w:t>
            </w:r>
            <w:r>
              <w:rPr>
                <w:rFonts w:ascii="仿宋_GB2312" w:hAnsi="仿宋_GB2312" w:cs="仿宋_GB2312" w:eastAsia="仿宋_GB2312"/>
                <w:sz w:val="24"/>
                <w:b/>
              </w:rPr>
              <w:t>，</w:t>
            </w:r>
            <w:r>
              <w:rPr>
                <w:rFonts w:ascii="仿宋_GB2312" w:hAnsi="仿宋_GB2312" w:cs="仿宋_GB2312" w:eastAsia="仿宋_GB2312"/>
                <w:sz w:val="24"/>
                <w:b/>
              </w:rPr>
              <w:t>任意信号源通道下，都可调出快捷菜单，</w:t>
            </w:r>
            <w:r>
              <w:rPr>
                <w:rFonts w:ascii="仿宋_GB2312" w:hAnsi="仿宋_GB2312" w:cs="仿宋_GB2312" w:eastAsia="仿宋_GB2312"/>
                <w:sz w:val="24"/>
                <w:b/>
              </w:rPr>
              <w:t>+菜单含小工具、快捷设置、亮度/音量调节。</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21、</w:t>
            </w:r>
            <w:r>
              <w:rPr>
                <w:rFonts w:ascii="仿宋_GB2312" w:hAnsi="仿宋_GB2312" w:cs="仿宋_GB2312" w:eastAsia="仿宋_GB2312"/>
                <w:sz w:val="24"/>
                <w:b/>
              </w:rPr>
              <w:t>整机系统配置</w:t>
            </w:r>
            <w:r>
              <w:rPr>
                <w:rFonts w:ascii="仿宋_GB2312" w:hAnsi="仿宋_GB2312" w:cs="仿宋_GB2312" w:eastAsia="仿宋_GB2312"/>
                <w:sz w:val="24"/>
                <w:b/>
              </w:rPr>
              <w:t>，</w:t>
            </w:r>
            <w:r>
              <w:rPr>
                <w:rFonts w:ascii="仿宋_GB2312" w:hAnsi="仿宋_GB2312" w:cs="仿宋_GB2312" w:eastAsia="仿宋_GB2312"/>
                <w:sz w:val="24"/>
                <w:b/>
              </w:rPr>
              <w:t>整机采用核</w:t>
            </w:r>
            <w:r>
              <w:rPr>
                <w:rFonts w:ascii="仿宋_GB2312" w:hAnsi="仿宋_GB2312" w:cs="仿宋_GB2312" w:eastAsia="仿宋_GB2312"/>
                <w:sz w:val="24"/>
                <w:b/>
              </w:rPr>
              <w:t>≥8核CPU 处理器；内存≥4GB；存储空间≥32GB；支持在线升级。提供第三方检测机构出具的具有CMA或CNAS标识的检验（测）报告扫描件</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b/>
              </w:rPr>
              <w:t>投屏</w:t>
            </w:r>
            <w:r>
              <w:rPr>
                <w:rFonts w:ascii="仿宋_GB2312" w:hAnsi="仿宋_GB2312" w:cs="仿宋_GB2312" w:eastAsia="仿宋_GB2312"/>
                <w:sz w:val="24"/>
                <w:b/>
              </w:rPr>
              <w:t>，</w:t>
            </w:r>
            <w:r>
              <w:rPr>
                <w:rFonts w:ascii="仿宋_GB2312" w:hAnsi="仿宋_GB2312" w:cs="仿宋_GB2312" w:eastAsia="仿宋_GB2312"/>
                <w:sz w:val="24"/>
              </w:rPr>
              <w:t>具备无线和有线投屏</w:t>
            </w:r>
            <w:r>
              <w:rPr>
                <w:rFonts w:ascii="仿宋_GB2312" w:hAnsi="仿宋_GB2312" w:cs="仿宋_GB2312" w:eastAsia="仿宋_GB2312"/>
                <w:sz w:val="24"/>
              </w:rPr>
              <w:t>2种方式。支持HDMI投屏，或type-C有线投屏。</w:t>
            </w:r>
            <w:r>
              <w:rPr>
                <w:rFonts w:ascii="仿宋_GB2312" w:hAnsi="仿宋_GB2312" w:cs="仿宋_GB2312" w:eastAsia="仿宋_GB2312"/>
                <w:sz w:val="24"/>
              </w:rPr>
              <w:t>提供官网截图证明文件</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触控一体机（教育专用触控带黑板配置）</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屏幕护眼</w:t>
            </w:r>
            <w:r>
              <w:rPr>
                <w:rFonts w:ascii="仿宋_GB2312" w:hAnsi="仿宋_GB2312" w:cs="仿宋_GB2312" w:eastAsia="仿宋_GB2312"/>
                <w:sz w:val="24"/>
                <w:b/>
              </w:rPr>
              <w:t>，</w:t>
            </w:r>
            <w:r>
              <w:rPr>
                <w:rFonts w:ascii="仿宋_GB2312" w:hAnsi="仿宋_GB2312" w:cs="仿宋_GB2312" w:eastAsia="仿宋_GB2312"/>
                <w:sz w:val="24"/>
              </w:rPr>
              <w:t>通过由中国标准化研究院制定的视觉舒适度（</w:t>
            </w:r>
            <w:r>
              <w:rPr>
                <w:rFonts w:ascii="仿宋_GB2312" w:hAnsi="仿宋_GB2312" w:cs="仿宋_GB2312" w:eastAsia="仿宋_GB2312"/>
                <w:sz w:val="24"/>
              </w:rPr>
              <w:t>VICO）评价体系测试，并达到视觉舒适度A级或符合《GB 40070-2021儿童青少年学习用品近视防控卫生要求》中关于教学多媒体产品显示技术要求。</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小工具</w:t>
            </w:r>
            <w:r>
              <w:rPr>
                <w:rFonts w:ascii="仿宋_GB2312" w:hAnsi="仿宋_GB2312" w:cs="仿宋_GB2312" w:eastAsia="仿宋_GB2312"/>
                <w:sz w:val="24"/>
                <w:b/>
              </w:rPr>
              <w:t>，</w:t>
            </w:r>
            <w:r>
              <w:rPr>
                <w:rFonts w:ascii="仿宋_GB2312" w:hAnsi="仿宋_GB2312" w:cs="仿宋_GB2312" w:eastAsia="仿宋_GB2312"/>
                <w:sz w:val="24"/>
              </w:rPr>
              <w:t>整机全通道（任意信号源）快捷菜单包含如下小工具：批注、截屏、计时、缩放，</w:t>
            </w:r>
            <w:r>
              <w:rPr>
                <w:rFonts w:ascii="仿宋_GB2312" w:hAnsi="仿宋_GB2312" w:cs="仿宋_GB2312" w:eastAsia="仿宋_GB2312"/>
                <w:sz w:val="24"/>
              </w:rPr>
              <w:t>支持用户自主添加不同工具</w:t>
            </w:r>
            <w:r>
              <w:rPr>
                <w:rFonts w:ascii="仿宋_GB2312" w:hAnsi="仿宋_GB2312" w:cs="仿宋_GB2312" w:eastAsia="仿宋_GB2312"/>
                <w:sz w:val="24"/>
              </w:rPr>
              <w:t>；整机系统或操作系统内置书写白板，支持橡皮擦、圈选、保存、分享</w:t>
            </w:r>
            <w:r>
              <w:rPr>
                <w:rFonts w:ascii="仿宋_GB2312" w:hAnsi="仿宋_GB2312" w:cs="仿宋_GB2312" w:eastAsia="仿宋_GB2312"/>
                <w:sz w:val="24"/>
              </w:rPr>
              <w:t>、</w:t>
            </w:r>
            <w:r>
              <w:rPr>
                <w:rFonts w:ascii="仿宋_GB2312" w:hAnsi="仿宋_GB2312" w:cs="仿宋_GB2312" w:eastAsia="仿宋_GB2312"/>
                <w:sz w:val="24"/>
              </w:rPr>
              <w:t>导出功能。</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手势</w:t>
            </w:r>
            <w:r>
              <w:rPr>
                <w:rFonts w:ascii="仿宋_GB2312" w:hAnsi="仿宋_GB2312" w:cs="仿宋_GB2312" w:eastAsia="仿宋_GB2312"/>
                <w:sz w:val="24"/>
                <w:b/>
              </w:rPr>
              <w:t>/书写识别（触屏）</w:t>
            </w:r>
            <w:r>
              <w:rPr>
                <w:rFonts w:ascii="仿宋_GB2312" w:hAnsi="仿宋_GB2312" w:cs="仿宋_GB2312" w:eastAsia="仿宋_GB2312"/>
                <w:sz w:val="24"/>
                <w:b/>
              </w:rPr>
              <w:t>，</w:t>
            </w:r>
            <w:r>
              <w:rPr>
                <w:rFonts w:ascii="仿宋_GB2312" w:hAnsi="仿宋_GB2312" w:cs="仿宋_GB2312" w:eastAsia="仿宋_GB2312"/>
                <w:sz w:val="24"/>
              </w:rPr>
              <w:t>手势或书写识别（触屏）</w:t>
            </w:r>
            <w:r>
              <w:rPr>
                <w:rFonts w:ascii="仿宋_GB2312" w:hAnsi="仿宋_GB2312" w:cs="仿宋_GB2312" w:eastAsia="仿宋_GB2312"/>
                <w:sz w:val="24"/>
              </w:rPr>
              <w:t>，</w:t>
            </w:r>
            <w:r>
              <w:rPr>
                <w:rFonts w:ascii="仿宋_GB2312" w:hAnsi="仿宋_GB2312" w:cs="仿宋_GB2312" w:eastAsia="仿宋_GB2312"/>
                <w:sz w:val="24"/>
              </w:rPr>
              <w:t>整机具备智能手势识别功能，在任意信号源通道下均通过响应手势调用相应功能。</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窗口下移</w:t>
            </w:r>
            <w:r>
              <w:rPr>
                <w:rFonts w:ascii="仿宋_GB2312" w:hAnsi="仿宋_GB2312" w:cs="仿宋_GB2312" w:eastAsia="仿宋_GB2312"/>
                <w:sz w:val="24"/>
                <w:b/>
              </w:rPr>
              <w:t>，</w:t>
            </w:r>
            <w:r>
              <w:rPr>
                <w:rFonts w:ascii="仿宋_GB2312" w:hAnsi="仿宋_GB2312" w:cs="仿宋_GB2312" w:eastAsia="仿宋_GB2312"/>
                <w:sz w:val="24"/>
              </w:rPr>
              <w:t>在整机系统下，可通过功能键或手势实现一键降屏（窗口下移）功能，支持点击恢复显示全屏窗口等功能。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设备安全管理</w:t>
            </w:r>
            <w:r>
              <w:rPr>
                <w:rFonts w:ascii="仿宋_GB2312" w:hAnsi="仿宋_GB2312" w:cs="仿宋_GB2312" w:eastAsia="仿宋_GB2312"/>
                <w:sz w:val="24"/>
                <w:b/>
              </w:rPr>
              <w:t>，</w:t>
            </w:r>
            <w:r>
              <w:rPr>
                <w:rFonts w:ascii="仿宋_GB2312" w:hAnsi="仿宋_GB2312" w:cs="仿宋_GB2312" w:eastAsia="仿宋_GB2312"/>
                <w:sz w:val="24"/>
              </w:rPr>
              <w:t>整机系统内置自检维护功能，可一键进行自检，针对不同模块给出问题原因提示。</w:t>
            </w:r>
            <w:r>
              <w:rPr>
                <w:rFonts w:ascii="仿宋_GB2312" w:hAnsi="仿宋_GB2312" w:cs="仿宋_GB2312" w:eastAsia="仿宋_GB2312"/>
                <w:sz w:val="24"/>
              </w:rPr>
              <w:t>整机系统支持在线升级，升级过程中电源中断，恢复后可断点续传，避免升级失败。整机系统支持还原出厂设置功能，还原出厂设置后可保留原</w:t>
            </w:r>
            <w:r>
              <w:rPr>
                <w:rFonts w:ascii="仿宋_GB2312" w:hAnsi="仿宋_GB2312" w:cs="仿宋_GB2312" w:eastAsia="仿宋_GB2312"/>
                <w:sz w:val="24"/>
              </w:rPr>
              <w:t>IP。</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内置电脑模块（</w:t>
            </w:r>
            <w:r>
              <w:rPr>
                <w:rFonts w:ascii="仿宋_GB2312" w:hAnsi="仿宋_GB2312" w:cs="仿宋_GB2312" w:eastAsia="仿宋_GB2312"/>
                <w:sz w:val="24"/>
                <w:b/>
              </w:rPr>
              <w:t>OPS）</w:t>
            </w:r>
          </w:p>
          <w:p>
            <w:pPr>
              <w:pStyle w:val="null3"/>
              <w:jc w:val="both"/>
            </w:pPr>
            <w:r>
              <w:rPr>
                <w:rFonts w:ascii="仿宋_GB2312" w:hAnsi="仿宋_GB2312" w:cs="仿宋_GB2312" w:eastAsia="仿宋_GB2312"/>
                <w:sz w:val="24"/>
                <w:b/>
              </w:rPr>
              <w:t>1、模块化，</w:t>
            </w:r>
            <w:r>
              <w:rPr>
                <w:rFonts w:ascii="仿宋_GB2312" w:hAnsi="仿宋_GB2312" w:cs="仿宋_GB2312" w:eastAsia="仿宋_GB2312"/>
                <w:sz w:val="24"/>
              </w:rPr>
              <w:t>内置电脑采用模块化设计。提供第三方检测机构出具的具有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2、接口</w:t>
            </w:r>
            <w:r>
              <w:rPr>
                <w:rFonts w:ascii="仿宋_GB2312" w:hAnsi="仿宋_GB2312" w:cs="仿宋_GB2312" w:eastAsia="仿宋_GB2312"/>
                <w:sz w:val="24"/>
              </w:rPr>
              <w:t>，需具备</w:t>
            </w:r>
            <w:r>
              <w:rPr>
                <w:rFonts w:ascii="仿宋_GB2312" w:hAnsi="仿宋_GB2312" w:cs="仿宋_GB2312" w:eastAsia="仿宋_GB2312"/>
                <w:sz w:val="24"/>
              </w:rPr>
              <w:t>HDMI OUT，USB接口≥3个。提供真机照片。</w:t>
            </w:r>
          </w:p>
          <w:p>
            <w:pPr>
              <w:pStyle w:val="null3"/>
              <w:jc w:val="both"/>
            </w:pPr>
            <w:r>
              <w:rPr>
                <w:rFonts w:ascii="仿宋_GB2312" w:hAnsi="仿宋_GB2312" w:cs="仿宋_GB2312" w:eastAsia="仿宋_GB2312"/>
                <w:sz w:val="24"/>
                <w:b/>
              </w:rPr>
              <w:t>3、CPU，</w:t>
            </w:r>
            <w:r>
              <w:rPr>
                <w:rFonts w:ascii="仿宋_GB2312" w:hAnsi="仿宋_GB2312" w:cs="仿宋_GB2312" w:eastAsia="仿宋_GB2312"/>
                <w:sz w:val="24"/>
              </w:rPr>
              <w:t>≥ i7</w:t>
            </w:r>
            <w:r>
              <w:rPr>
                <w:rFonts w:ascii="仿宋_GB2312" w:hAnsi="仿宋_GB2312" w:cs="仿宋_GB2312" w:eastAsia="仿宋_GB2312"/>
                <w:sz w:val="24"/>
              </w:rPr>
              <w:t xml:space="preserve"> </w:t>
            </w:r>
            <w:r>
              <w:rPr>
                <w:rFonts w:ascii="仿宋_GB2312" w:hAnsi="仿宋_GB2312" w:cs="仿宋_GB2312" w:eastAsia="仿宋_GB2312"/>
                <w:sz w:val="24"/>
              </w:rPr>
              <w:t>12650H、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GHz</w:t>
            </w:r>
            <w:r>
              <w:rPr>
                <w:rFonts w:ascii="仿宋_GB2312" w:hAnsi="仿宋_GB2312" w:cs="仿宋_GB2312" w:eastAsia="仿宋_GB2312"/>
                <w:sz w:val="21"/>
              </w:rPr>
              <w:t xml:space="preserve"> </w:t>
            </w:r>
            <w:r>
              <w:rPr>
                <w:rFonts w:ascii="仿宋_GB2312" w:hAnsi="仿宋_GB2312" w:cs="仿宋_GB2312" w:eastAsia="仿宋_GB2312"/>
                <w:sz w:val="24"/>
              </w:rPr>
              <w:t>或</w:t>
            </w:r>
            <w:r>
              <w:rPr>
                <w:rFonts w:ascii="仿宋_GB2312" w:hAnsi="仿宋_GB2312" w:cs="仿宋_GB2312" w:eastAsia="仿宋_GB2312"/>
                <w:sz w:val="21"/>
              </w:rPr>
              <w:t xml:space="preserve"> </w:t>
            </w:r>
            <w:r>
              <w:rPr>
                <w:rFonts w:ascii="仿宋_GB2312" w:hAnsi="仿宋_GB2312" w:cs="仿宋_GB2312" w:eastAsia="仿宋_GB2312"/>
                <w:sz w:val="24"/>
              </w:rPr>
              <w:t xml:space="preserve">≥Ryzen </w:t>
            </w: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800</w:t>
            </w:r>
            <w:r>
              <w:rPr>
                <w:rFonts w:ascii="仿宋_GB2312" w:hAnsi="仿宋_GB2312" w:cs="仿宋_GB2312" w:eastAsia="仿宋_GB2312"/>
                <w:sz w:val="24"/>
              </w:rPr>
              <w:t>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GHz</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4、内存，</w:t>
            </w:r>
            <w:r>
              <w:rPr>
                <w:rFonts w:ascii="仿宋_GB2312" w:hAnsi="仿宋_GB2312" w:cs="仿宋_GB2312" w:eastAsia="仿宋_GB2312"/>
                <w:sz w:val="24"/>
              </w:rPr>
              <w:t xml:space="preserve">≥16GB </w:t>
            </w:r>
            <w:r>
              <w:rPr>
                <w:rFonts w:ascii="仿宋_GB2312" w:hAnsi="仿宋_GB2312" w:cs="仿宋_GB2312" w:eastAsia="仿宋_GB2312"/>
                <w:sz w:val="24"/>
              </w:rPr>
              <w:t>DDR4</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5、硬盘，</w:t>
            </w:r>
            <w:r>
              <w:rPr>
                <w:rFonts w:ascii="仿宋_GB2312" w:hAnsi="仿宋_GB2312" w:cs="仿宋_GB2312" w:eastAsia="仿宋_GB2312"/>
                <w:sz w:val="24"/>
              </w:rPr>
              <w:t>≥512GB SSD。提供第三方检测机构出具的具有CMA或CNAS标识的检验（测）报告扫描件。</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网络，</w:t>
            </w:r>
            <w:r>
              <w:rPr>
                <w:rFonts w:ascii="仿宋_GB2312" w:hAnsi="仿宋_GB2312" w:cs="仿宋_GB2312" w:eastAsia="仿宋_GB2312"/>
                <w:sz w:val="24"/>
              </w:rPr>
              <w:t>具备千兆以太网卡。提供第三方检测机构出具的具有</w:t>
            </w:r>
            <w:r>
              <w:rPr>
                <w:rFonts w:ascii="仿宋_GB2312" w:hAnsi="仿宋_GB2312" w:cs="仿宋_GB2312" w:eastAsia="仿宋_GB2312"/>
                <w:sz w:val="24"/>
              </w:rPr>
              <w:t>CMA或CNAS标识的检验（测）报告扫描件。</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视频展台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供电方式</w:t>
            </w:r>
            <w:r>
              <w:rPr>
                <w:rFonts w:ascii="仿宋_GB2312" w:hAnsi="仿宋_GB2312" w:cs="仿宋_GB2312" w:eastAsia="仿宋_GB2312"/>
                <w:sz w:val="24"/>
                <w:b/>
              </w:rPr>
              <w:t>，</w:t>
            </w:r>
            <w:r>
              <w:rPr>
                <w:rFonts w:ascii="仿宋_GB2312" w:hAnsi="仿宋_GB2312" w:cs="仿宋_GB2312" w:eastAsia="仿宋_GB2312"/>
                <w:sz w:val="24"/>
              </w:rPr>
              <w:t>整机采用</w:t>
            </w:r>
            <w:r>
              <w:rPr>
                <w:rFonts w:ascii="仿宋_GB2312" w:hAnsi="仿宋_GB2312" w:cs="仿宋_GB2312" w:eastAsia="仿宋_GB2312"/>
                <w:sz w:val="24"/>
              </w:rPr>
              <w:t>USB方式供电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内置麦克风，</w:t>
            </w:r>
            <w:r>
              <w:rPr>
                <w:rFonts w:ascii="仿宋_GB2312" w:hAnsi="仿宋_GB2312" w:cs="仿宋_GB2312" w:eastAsia="仿宋_GB2312"/>
                <w:sz w:val="24"/>
              </w:rPr>
              <w:t>整机内置高灵敏麦克风，满足教学录制使用需求。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安装方式</w:t>
            </w:r>
            <w:r>
              <w:rPr>
                <w:rFonts w:ascii="仿宋_GB2312" w:hAnsi="仿宋_GB2312" w:cs="仿宋_GB2312" w:eastAsia="仿宋_GB2312"/>
                <w:sz w:val="24"/>
                <w:b/>
              </w:rPr>
              <w:t>，</w:t>
            </w:r>
            <w:r>
              <w:rPr>
                <w:rFonts w:ascii="仿宋_GB2312" w:hAnsi="仿宋_GB2312" w:cs="仿宋_GB2312" w:eastAsia="仿宋_GB2312"/>
                <w:sz w:val="24"/>
              </w:rPr>
              <w:t>支持壁挂安装方式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rPr>
              <w:t>整机采用高清摄像头设计，不小于</w:t>
            </w:r>
            <w:r>
              <w:rPr>
                <w:rFonts w:ascii="仿宋_GB2312" w:hAnsi="仿宋_GB2312" w:cs="仿宋_GB2312" w:eastAsia="仿宋_GB2312"/>
                <w:sz w:val="24"/>
              </w:rPr>
              <w:t>1300万像素定焦镜头，使画面展示更加清晰</w:t>
            </w:r>
            <w:r>
              <w:rPr>
                <w:rFonts w:ascii="仿宋_GB2312" w:hAnsi="仿宋_GB2312" w:cs="仿宋_GB2312" w:eastAsia="仿宋_GB2312"/>
                <w:sz w:val="24"/>
              </w:rPr>
              <w:t>。</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硬件规格</w:t>
            </w:r>
            <w:r>
              <w:rPr>
                <w:rFonts w:ascii="仿宋_GB2312" w:hAnsi="仿宋_GB2312" w:cs="仿宋_GB2312" w:eastAsia="仿宋_GB2312"/>
                <w:sz w:val="24"/>
                <w:b/>
              </w:rPr>
              <w:t>，</w:t>
            </w:r>
            <w:r>
              <w:rPr>
                <w:rFonts w:ascii="仿宋_GB2312" w:hAnsi="仿宋_GB2312" w:cs="仿宋_GB2312" w:eastAsia="仿宋_GB2312"/>
                <w:sz w:val="24"/>
              </w:rPr>
              <w:t>变焦：</w:t>
            </w:r>
            <w:r>
              <w:rPr>
                <w:rFonts w:ascii="仿宋_GB2312" w:hAnsi="仿宋_GB2312" w:cs="仿宋_GB2312" w:eastAsia="仿宋_GB2312"/>
                <w:sz w:val="24"/>
              </w:rPr>
              <w:t>12倍数字变焦；拍摄幅面：A4及以上</w:t>
            </w:r>
            <w:r>
              <w:rPr>
                <w:rFonts w:ascii="仿宋_GB2312" w:hAnsi="仿宋_GB2312" w:cs="仿宋_GB2312" w:eastAsia="仿宋_GB2312"/>
                <w:sz w:val="24"/>
              </w:rPr>
              <w:t>。</w:t>
            </w:r>
            <w:r>
              <w:rPr>
                <w:rFonts w:ascii="仿宋_GB2312" w:hAnsi="仿宋_GB2312" w:cs="仿宋_GB2312" w:eastAsia="仿宋_GB2312"/>
                <w:sz w:val="24"/>
              </w:rPr>
              <w:t>图像色彩：</w:t>
            </w:r>
            <w:r>
              <w:rPr>
                <w:rFonts w:ascii="仿宋_GB2312" w:hAnsi="仿宋_GB2312" w:cs="仿宋_GB2312" w:eastAsia="仿宋_GB2312"/>
                <w:sz w:val="24"/>
              </w:rPr>
              <w:t>24位及以上，整机具有安全锁。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支撑架</w:t>
            </w:r>
            <w:r>
              <w:rPr>
                <w:rFonts w:ascii="仿宋_GB2312" w:hAnsi="仿宋_GB2312" w:cs="仿宋_GB2312" w:eastAsia="仿宋_GB2312"/>
                <w:sz w:val="24"/>
                <w:b/>
              </w:rPr>
              <w:t>，</w:t>
            </w:r>
            <w:r>
              <w:rPr>
                <w:rFonts w:ascii="仿宋_GB2312" w:hAnsi="仿宋_GB2312" w:cs="仿宋_GB2312" w:eastAsia="仿宋_GB2312"/>
                <w:sz w:val="24"/>
              </w:rPr>
              <w:t>能支撑的重量不少于</w:t>
            </w:r>
            <w:r>
              <w:rPr>
                <w:rFonts w:ascii="仿宋_GB2312" w:hAnsi="仿宋_GB2312" w:cs="仿宋_GB2312" w:eastAsia="仿宋_GB2312"/>
                <w:sz w:val="24"/>
              </w:rPr>
              <w:t>3公斤。</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音响设备</w:t>
            </w:r>
          </w:p>
          <w:p>
            <w:pPr>
              <w:pStyle w:val="null3"/>
              <w:jc w:val="both"/>
            </w:pPr>
            <w:r>
              <w:rPr>
                <w:rFonts w:ascii="仿宋_GB2312" w:hAnsi="仿宋_GB2312" w:cs="仿宋_GB2312" w:eastAsia="仿宋_GB2312"/>
                <w:sz w:val="24"/>
                <w:b/>
              </w:rPr>
              <w:t>有源音箱</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.整机集成无线麦克风接收模块、高保真音箱于一体，用于无线麦克风扩声、教室教学显示设备播放等场景；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.具有≧4个发声单元，额定功率≧</w:t>
            </w:r>
            <w:r>
              <w:rPr>
                <w:rFonts w:ascii="仿宋_GB2312" w:hAnsi="仿宋_GB2312" w:cs="仿宋_GB2312" w:eastAsia="仿宋_GB2312"/>
                <w:sz w:val="24"/>
              </w:rPr>
              <w:t>6</w:t>
            </w:r>
            <w:r>
              <w:rPr>
                <w:rFonts w:ascii="仿宋_GB2312" w:hAnsi="仿宋_GB2312" w:cs="仿宋_GB2312" w:eastAsia="仿宋_GB2312"/>
                <w:sz w:val="24"/>
              </w:rPr>
              <w:t>0W,内置≧2个高保真全频扬声器；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.可通过音频线进行音频传输，安装维护便捷；</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.阵列喇叭均衡扩音；</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.设备可支持多个无线麦克风连接，支持一师一麦，走班授课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无线麦克风</w:t>
            </w:r>
          </w:p>
          <w:p>
            <w:pPr>
              <w:pStyle w:val="null3"/>
              <w:jc w:val="both"/>
            </w:pPr>
            <w:r>
              <w:rPr>
                <w:rFonts w:ascii="仿宋_GB2312" w:hAnsi="仿宋_GB2312" w:cs="仿宋_GB2312" w:eastAsia="仿宋_GB2312"/>
                <w:sz w:val="24"/>
              </w:rPr>
              <w:t>1.无线麦克风采用Type-C充电接口，满电续航≧</w:t>
            </w:r>
            <w:r>
              <w:rPr>
                <w:rFonts w:ascii="仿宋_GB2312" w:hAnsi="仿宋_GB2312" w:cs="仿宋_GB2312" w:eastAsia="仿宋_GB2312"/>
                <w:sz w:val="24"/>
              </w:rPr>
              <w:t>4</w:t>
            </w:r>
            <w:r>
              <w:rPr>
                <w:rFonts w:ascii="仿宋_GB2312" w:hAnsi="仿宋_GB2312" w:cs="仿宋_GB2312" w:eastAsia="仿宋_GB2312"/>
                <w:sz w:val="24"/>
              </w:rPr>
              <w:t>小时，支持快速充电；</w:t>
            </w:r>
          </w:p>
          <w:p>
            <w:pPr>
              <w:pStyle w:val="null3"/>
              <w:jc w:val="both"/>
            </w:pPr>
            <w:r>
              <w:rPr>
                <w:rFonts w:ascii="仿宋_GB2312" w:hAnsi="仿宋_GB2312" w:cs="仿宋_GB2312" w:eastAsia="仿宋_GB2312"/>
                <w:sz w:val="24"/>
              </w:rPr>
              <w:t>2.手持式麦克风和领夹式麦克风各1副。</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包</w:t>
            </w:r>
            <w:r>
              <w:rPr>
                <w:rFonts w:ascii="仿宋_GB2312" w:hAnsi="仿宋_GB2312" w:cs="仿宋_GB2312" w:eastAsia="仿宋_GB2312"/>
                <w:sz w:val="24"/>
              </w:rPr>
              <w:t>3：触控一体机（带黑板配置）</w:t>
            </w:r>
            <w:r>
              <w:rPr>
                <w:rFonts w:ascii="仿宋_GB2312" w:hAnsi="仿宋_GB2312" w:cs="仿宋_GB2312" w:eastAsia="仿宋_GB2312"/>
                <w:sz w:val="24"/>
                <w:b/>
              </w:rPr>
              <w:t>373</w:t>
            </w:r>
            <w:r>
              <w:rPr>
                <w:rFonts w:ascii="仿宋_GB2312" w:hAnsi="仿宋_GB2312" w:cs="仿宋_GB2312" w:eastAsia="仿宋_GB2312"/>
                <w:sz w:val="24"/>
              </w:rPr>
              <w:t>套、</w:t>
            </w:r>
            <w:r>
              <w:rPr>
                <w:rFonts w:ascii="仿宋_GB2312" w:hAnsi="仿宋_GB2312" w:cs="仿宋_GB2312" w:eastAsia="仿宋_GB2312"/>
                <w:sz w:val="24"/>
                <w:b/>
              </w:rPr>
              <w:t>视频展台</w:t>
            </w:r>
            <w:r>
              <w:rPr>
                <w:rFonts w:ascii="仿宋_GB2312" w:hAnsi="仿宋_GB2312" w:cs="仿宋_GB2312" w:eastAsia="仿宋_GB2312"/>
                <w:sz w:val="24"/>
                <w:b/>
              </w:rPr>
              <w:t>373套、</w:t>
            </w:r>
            <w:r>
              <w:rPr>
                <w:rFonts w:ascii="仿宋_GB2312" w:hAnsi="仿宋_GB2312" w:cs="仿宋_GB2312" w:eastAsia="仿宋_GB2312"/>
                <w:sz w:val="24"/>
                <w:b/>
              </w:rPr>
              <w:t>音响设备</w:t>
            </w:r>
            <w:r>
              <w:rPr>
                <w:rFonts w:ascii="仿宋_GB2312" w:hAnsi="仿宋_GB2312" w:cs="仿宋_GB2312" w:eastAsia="仿宋_GB2312"/>
                <w:sz w:val="24"/>
                <w:b/>
              </w:rPr>
              <w:t>373套；</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配套系统</w:t>
            </w:r>
            <w:r>
              <w:rPr>
                <w:rFonts w:ascii="仿宋_GB2312" w:hAnsi="仿宋_GB2312" w:cs="仿宋_GB2312" w:eastAsia="仿宋_GB2312"/>
                <w:sz w:val="24"/>
                <w:b/>
              </w:rPr>
              <w:t>与应用</w:t>
            </w:r>
            <w:r>
              <w:rPr>
                <w:rFonts w:ascii="仿宋_GB2312" w:hAnsi="仿宋_GB2312" w:cs="仿宋_GB2312" w:eastAsia="仿宋_GB2312"/>
                <w:sz w:val="24"/>
                <w:b/>
              </w:rPr>
              <w:t>软件</w:t>
            </w:r>
            <w:r>
              <w:rPr>
                <w:rFonts w:ascii="仿宋_GB2312" w:hAnsi="仿宋_GB2312" w:cs="仿宋_GB2312" w:eastAsia="仿宋_GB2312"/>
                <w:sz w:val="24"/>
              </w:rPr>
              <w:t>（</w:t>
            </w:r>
            <w:r>
              <w:rPr>
                <w:rFonts w:ascii="仿宋_GB2312" w:hAnsi="仿宋_GB2312" w:cs="仿宋_GB2312" w:eastAsia="仿宋_GB2312"/>
                <w:sz w:val="24"/>
              </w:rPr>
              <w:t>每台核心产品标配）</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b/>
              </w:rPr>
              <w:t>6年免费升级</w:t>
            </w:r>
            <w:r>
              <w:rPr>
                <w:rFonts w:ascii="仿宋_GB2312" w:hAnsi="仿宋_GB2312" w:cs="仿宋_GB2312" w:eastAsia="仿宋_GB2312"/>
                <w:sz w:val="24"/>
                <w:b/>
              </w:rPr>
              <w:t>和</w:t>
            </w:r>
            <w:r>
              <w:rPr>
                <w:rFonts w:ascii="仿宋_GB2312" w:hAnsi="仿宋_GB2312" w:cs="仿宋_GB2312" w:eastAsia="仿宋_GB2312"/>
                <w:sz w:val="24"/>
                <w:b/>
              </w:rPr>
              <w:t>运维服务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应用软件（正版）</w:t>
            </w:r>
            <w:r>
              <w:rPr>
                <w:rFonts w:ascii="仿宋_GB2312" w:hAnsi="仿宋_GB2312" w:cs="仿宋_GB2312" w:eastAsia="仿宋_GB2312"/>
                <w:sz w:val="24"/>
                <w:b/>
              </w:rPr>
              <w:t>，</w:t>
            </w:r>
            <w:r>
              <w:rPr>
                <w:rFonts w:ascii="仿宋_GB2312" w:hAnsi="仿宋_GB2312" w:cs="仿宋_GB2312" w:eastAsia="仿宋_GB2312"/>
                <w:sz w:val="24"/>
              </w:rPr>
              <w:t>含流式软件、版式软件，以及杀毒软件（整机内置杀毒软件，支持进行病毒查杀），须完全满足中小学各段各学科教育教学需要。</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OPS操作系统</w:t>
            </w:r>
            <w:r>
              <w:rPr>
                <w:rFonts w:ascii="仿宋_GB2312" w:hAnsi="仿宋_GB2312" w:cs="仿宋_GB2312" w:eastAsia="仿宋_GB2312"/>
                <w:sz w:val="24"/>
                <w:b/>
              </w:rPr>
              <w:t>，</w:t>
            </w:r>
            <w:r>
              <w:rPr>
                <w:rFonts w:ascii="仿宋_GB2312" w:hAnsi="仿宋_GB2312" w:cs="仿宋_GB2312" w:eastAsia="仿宋_GB2312"/>
                <w:sz w:val="24"/>
              </w:rPr>
              <w:t>预装</w:t>
            </w:r>
            <w:r>
              <w:rPr>
                <w:rFonts w:ascii="仿宋_GB2312" w:hAnsi="仿宋_GB2312" w:cs="仿宋_GB2312" w:eastAsia="仿宋_GB2312"/>
                <w:sz w:val="24"/>
              </w:rPr>
              <w:t>Windows11及以上正版操作系统。</w:t>
            </w:r>
            <w:r>
              <w:rPr>
                <w:rFonts w:ascii="仿宋_GB2312" w:hAnsi="仿宋_GB2312" w:cs="仿宋_GB2312" w:eastAsia="仿宋_GB2312"/>
                <w:sz w:val="24"/>
              </w:rPr>
              <w:t>提供官网截图证明文件。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配套资源</w:t>
            </w:r>
            <w:r>
              <w:rPr>
                <w:rFonts w:ascii="仿宋_GB2312" w:hAnsi="仿宋_GB2312" w:cs="仿宋_GB2312" w:eastAsia="仿宋_GB2312"/>
                <w:sz w:val="24"/>
                <w:b/>
              </w:rPr>
              <w:t>与工具软件</w:t>
            </w:r>
            <w:r>
              <w:rPr>
                <w:rFonts w:ascii="仿宋_GB2312" w:hAnsi="仿宋_GB2312" w:cs="仿宋_GB2312" w:eastAsia="仿宋_GB2312"/>
                <w:sz w:val="24"/>
                <w:b/>
              </w:rPr>
              <w:t>（</w:t>
            </w:r>
            <w:r>
              <w:rPr>
                <w:rFonts w:ascii="仿宋_GB2312" w:hAnsi="仿宋_GB2312" w:cs="仿宋_GB2312" w:eastAsia="仿宋_GB2312"/>
                <w:sz w:val="24"/>
              </w:rPr>
              <w:t>提供</w:t>
            </w:r>
            <w:r>
              <w:rPr>
                <w:rFonts w:ascii="仿宋_GB2312" w:hAnsi="仿宋_GB2312" w:cs="仿宋_GB2312" w:eastAsia="仿宋_GB2312"/>
                <w:sz w:val="24"/>
                <w:b/>
              </w:rPr>
              <w:t>6年免费</w:t>
            </w:r>
            <w:r>
              <w:rPr>
                <w:rFonts w:ascii="仿宋_GB2312" w:hAnsi="仿宋_GB2312" w:cs="仿宋_GB2312" w:eastAsia="仿宋_GB2312"/>
                <w:sz w:val="24"/>
                <w:b/>
              </w:rPr>
              <w:t>升级</w:t>
            </w:r>
            <w:r>
              <w:rPr>
                <w:rFonts w:ascii="仿宋_GB2312" w:hAnsi="仿宋_GB2312" w:cs="仿宋_GB2312" w:eastAsia="仿宋_GB2312"/>
                <w:sz w:val="24"/>
                <w:b/>
              </w:rPr>
              <w:t>和</w:t>
            </w:r>
            <w:r>
              <w:rPr>
                <w:rFonts w:ascii="仿宋_GB2312" w:hAnsi="仿宋_GB2312" w:cs="仿宋_GB2312" w:eastAsia="仿宋_GB2312"/>
                <w:sz w:val="24"/>
                <w:b/>
              </w:rPr>
              <w:t>运维</w:t>
            </w:r>
            <w:r>
              <w:rPr>
                <w:rFonts w:ascii="仿宋_GB2312" w:hAnsi="仿宋_GB2312" w:cs="仿宋_GB2312" w:eastAsia="仿宋_GB2312"/>
                <w:sz w:val="24"/>
                <w:b/>
              </w:rPr>
              <w:t>服务）</w:t>
            </w:r>
          </w:p>
          <w:p>
            <w:pPr>
              <w:pStyle w:val="null3"/>
              <w:jc w:val="both"/>
            </w:pPr>
            <w:r>
              <w:rPr>
                <w:rFonts w:ascii="仿宋_GB2312" w:hAnsi="仿宋_GB2312" w:cs="仿宋_GB2312" w:eastAsia="仿宋_GB2312"/>
                <w:sz w:val="24"/>
                <w:b/>
              </w:rPr>
              <w:t>1.核心设备</w:t>
            </w:r>
            <w:r>
              <w:rPr>
                <w:rFonts w:ascii="仿宋_GB2312" w:hAnsi="仿宋_GB2312" w:cs="仿宋_GB2312" w:eastAsia="仿宋_GB2312"/>
                <w:sz w:val="24"/>
              </w:rPr>
              <w:t>须配套管理软件、教学软件、教学资源和工具软件及其平台。包括如下内容：</w:t>
            </w:r>
            <w:r>
              <w:rPr>
                <w:rFonts w:ascii="仿宋_GB2312" w:hAnsi="仿宋_GB2312" w:cs="仿宋_GB2312" w:eastAsia="仿宋_GB2312"/>
                <w:sz w:val="24"/>
              </w:rPr>
              <w:t>触控一体机自带系统级保护程序，支持多种弹窗拦截方式，支持录播功能，</w:t>
            </w:r>
            <w:r>
              <w:rPr>
                <w:rFonts w:ascii="仿宋_GB2312" w:hAnsi="仿宋_GB2312" w:cs="仿宋_GB2312" w:eastAsia="仿宋_GB2312"/>
                <w:sz w:val="24"/>
              </w:rPr>
              <w:t>支持远程清理设备磁盘，支持同时查看多个教室的实时摄像头画面、设备屏幕画面，</w:t>
            </w:r>
            <w:r>
              <w:rPr>
                <w:rFonts w:ascii="仿宋_GB2312" w:hAnsi="仿宋_GB2312" w:cs="仿宋_GB2312" w:eastAsia="仿宋_GB2312"/>
                <w:sz w:val="24"/>
              </w:rPr>
              <w:t>支持管理权限分配，可设置多个管理人，支持对设备多个指标维度进行监控，</w:t>
            </w:r>
            <w:r>
              <w:rPr>
                <w:rFonts w:ascii="仿宋_GB2312" w:hAnsi="仿宋_GB2312" w:cs="仿宋_GB2312" w:eastAsia="仿宋_GB2312"/>
                <w:sz w:val="24"/>
              </w:rPr>
              <w:t>提供丰富的教学资源，</w:t>
            </w:r>
            <w:r>
              <w:rPr>
                <w:rFonts w:ascii="仿宋_GB2312" w:hAnsi="仿宋_GB2312" w:cs="仿宋_GB2312" w:eastAsia="仿宋_GB2312"/>
                <w:sz w:val="24"/>
              </w:rPr>
              <w:t>提供多种基础学科工具，提供多种学科资源工具，</w:t>
            </w:r>
            <w:r>
              <w:rPr>
                <w:rFonts w:ascii="仿宋_GB2312" w:hAnsi="仿宋_GB2312" w:cs="仿宋_GB2312" w:eastAsia="仿宋_GB2312"/>
                <w:sz w:val="24"/>
              </w:rPr>
              <w:t>支持对全校多媒体教室的触控一体机设备进行集中运维管理和设备巡视。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w:t>
            </w:r>
            <w:r>
              <w:rPr>
                <w:rFonts w:ascii="仿宋_GB2312" w:hAnsi="仿宋_GB2312" w:cs="仿宋_GB2312" w:eastAsia="仿宋_GB2312"/>
                <w:sz w:val="24"/>
                <w:b/>
              </w:rPr>
              <w:t>，</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至少能现实如下功能：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设备详情：查看校园内所有设备的状态，包括在线、离线状态，</w:t>
            </w:r>
            <w:r>
              <w:rPr>
                <w:rFonts w:ascii="仿宋_GB2312" w:hAnsi="仿宋_GB2312" w:cs="仿宋_GB2312" w:eastAsia="仿宋_GB2312"/>
                <w:sz w:val="24"/>
              </w:rPr>
              <w:t>开机时长</w:t>
            </w:r>
            <w:r>
              <w:rPr>
                <w:rFonts w:ascii="仿宋_GB2312" w:hAnsi="仿宋_GB2312" w:cs="仿宋_GB2312" w:eastAsia="仿宋_GB2312"/>
                <w:sz w:val="24"/>
              </w:rPr>
              <w:t>、</w:t>
            </w:r>
            <w:r>
              <w:rPr>
                <w:rFonts w:ascii="仿宋_GB2312" w:hAnsi="仿宋_GB2312" w:cs="仿宋_GB2312" w:eastAsia="仿宋_GB2312"/>
                <w:sz w:val="24"/>
              </w:rPr>
              <w:t>CPU使用率</w:t>
            </w:r>
            <w:r>
              <w:rPr>
                <w:rFonts w:ascii="仿宋_GB2312" w:hAnsi="仿宋_GB2312" w:cs="仿宋_GB2312" w:eastAsia="仿宋_GB2312"/>
                <w:sz w:val="24"/>
              </w:rPr>
              <w:t>、</w:t>
            </w:r>
            <w:r>
              <w:rPr>
                <w:rFonts w:ascii="仿宋_GB2312" w:hAnsi="仿宋_GB2312" w:cs="仿宋_GB2312" w:eastAsia="仿宋_GB2312"/>
                <w:sz w:val="24"/>
              </w:rPr>
              <w:t>预警设置等</w:t>
            </w:r>
            <w:r>
              <w:rPr>
                <w:rFonts w:ascii="仿宋_GB2312" w:hAnsi="仿宋_GB2312" w:cs="仿宋_GB2312" w:eastAsia="仿宋_GB2312"/>
                <w:sz w:val="24"/>
              </w:rPr>
              <w:t>，支持按照设备类型、设备名称进行查询筛选；支持按列表展示以及按缩略图展示。</w:t>
            </w:r>
          </w:p>
          <w:p>
            <w:pPr>
              <w:pStyle w:val="null3"/>
              <w:jc w:val="both"/>
            </w:pPr>
            <w:r>
              <w:rPr>
                <w:rFonts w:ascii="仿宋_GB2312" w:hAnsi="仿宋_GB2312" w:cs="仿宋_GB2312" w:eastAsia="仿宋_GB2312"/>
                <w:sz w:val="24"/>
              </w:rPr>
              <w:t>2.远程控制：可远程控制所选择设备桌面，方便用户远程管理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3.文件分发：支持多文件推送至任意选定的设备，包括文本、图片、pdf、word、excel、ppt、音视频等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4.备份还原：支持远程备份还原OPS操作系统。</w:t>
            </w:r>
          </w:p>
          <w:p>
            <w:pPr>
              <w:pStyle w:val="null3"/>
              <w:jc w:val="both"/>
            </w:pPr>
            <w:r>
              <w:rPr>
                <w:rFonts w:ascii="仿宋_GB2312" w:hAnsi="仿宋_GB2312" w:cs="仿宋_GB2312" w:eastAsia="仿宋_GB2312"/>
                <w:sz w:val="24"/>
              </w:rPr>
              <w:t>5.教学管理：支持远程巡课、听课、评课</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系统集成</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w:t>
            </w:r>
            <w:r>
              <w:rPr>
                <w:rFonts w:ascii="仿宋_GB2312" w:hAnsi="仿宋_GB2312" w:cs="仿宋_GB2312" w:eastAsia="仿宋_GB2312"/>
                <w:sz w:val="24"/>
                <w:b/>
              </w:rPr>
              <w:t>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设备集中管理网络部署</w:t>
            </w:r>
            <w:r>
              <w:rPr>
                <w:rFonts w:ascii="仿宋_GB2312" w:hAnsi="仿宋_GB2312" w:cs="仿宋_GB2312" w:eastAsia="仿宋_GB2312"/>
                <w:sz w:val="24"/>
                <w:b/>
              </w:rPr>
              <w:t>，</w:t>
            </w:r>
            <w:r>
              <w:rPr>
                <w:rFonts w:ascii="仿宋_GB2312" w:hAnsi="仿宋_GB2312" w:cs="仿宋_GB2312" w:eastAsia="仿宋_GB2312"/>
                <w:sz w:val="24"/>
              </w:rPr>
              <w:t>把项目学校的设备（触控一体机）部署连接到</w:t>
            </w:r>
            <w:r>
              <w:rPr>
                <w:rFonts w:ascii="仿宋_GB2312" w:hAnsi="仿宋_GB2312" w:cs="仿宋_GB2312" w:eastAsia="仿宋_GB2312"/>
                <w:sz w:val="24"/>
              </w:rPr>
              <w:t>集控管理平台</w:t>
            </w:r>
            <w:r>
              <w:rPr>
                <w:rFonts w:ascii="仿宋_GB2312" w:hAnsi="仿宋_GB2312" w:cs="仿宋_GB2312" w:eastAsia="仿宋_GB2312"/>
                <w:sz w:val="24"/>
              </w:rPr>
              <w:t>，包括网络设计、综合布线、硬件和软件部署等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集控管理平台部署</w:t>
            </w:r>
            <w:r>
              <w:rPr>
                <w:rFonts w:ascii="仿宋_GB2312" w:hAnsi="仿宋_GB2312" w:cs="仿宋_GB2312" w:eastAsia="仿宋_GB2312"/>
                <w:sz w:val="24"/>
                <w:b/>
              </w:rPr>
              <w:t>，</w:t>
            </w:r>
            <w:r>
              <w:rPr>
                <w:rFonts w:ascii="仿宋_GB2312" w:hAnsi="仿宋_GB2312" w:cs="仿宋_GB2312" w:eastAsia="仿宋_GB2312"/>
                <w:sz w:val="24"/>
              </w:rPr>
              <w:t>触控一体机</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部署，包括设备安装、调试，软件部署、配置及测试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软硬件部署安装调试</w:t>
            </w:r>
            <w:r>
              <w:rPr>
                <w:rFonts w:ascii="仿宋_GB2312" w:hAnsi="仿宋_GB2312" w:cs="仿宋_GB2312" w:eastAsia="仿宋_GB2312"/>
                <w:sz w:val="24"/>
                <w:b/>
              </w:rPr>
              <w:t>，</w:t>
            </w:r>
            <w:r>
              <w:rPr>
                <w:rFonts w:ascii="仿宋_GB2312" w:hAnsi="仿宋_GB2312" w:cs="仿宋_GB2312" w:eastAsia="仿宋_GB2312"/>
                <w:sz w:val="24"/>
              </w:rPr>
              <w:t>多媒体教室软硬件系统集成实施部署及安装调试，包括触控一体机、视频展台、音响设备等硬件，配套教学平台、教学软件、教学资源、教学工具等软件部署、安装、配置及调试、测试，以及综合布线等。</w:t>
            </w:r>
          </w:p>
          <w:p>
            <w:pPr>
              <w:pStyle w:val="null3"/>
              <w:jc w:val="both"/>
            </w:pPr>
            <w:r>
              <w:rPr>
                <w:rFonts w:ascii="仿宋_GB2312" w:hAnsi="仿宋_GB2312" w:cs="仿宋_GB2312" w:eastAsia="仿宋_GB2312"/>
                <w:sz w:val="24"/>
                <w:b/>
              </w:rPr>
              <w:t>4.设备信息采集及数据录入</w:t>
            </w:r>
            <w:r>
              <w:rPr>
                <w:rFonts w:ascii="仿宋_GB2312" w:hAnsi="仿宋_GB2312" w:cs="仿宋_GB2312" w:eastAsia="仿宋_GB2312"/>
                <w:sz w:val="24"/>
              </w:rPr>
              <w:t>，按照设备信息采集及数据录入规则把所投标的全部产品信息采集并数据录入</w:t>
            </w:r>
            <w:r>
              <w:rPr>
                <w:rFonts w:ascii="仿宋_GB2312" w:hAnsi="仿宋_GB2312" w:cs="仿宋_GB2312" w:eastAsia="仿宋_GB2312"/>
                <w:sz w:val="24"/>
              </w:rPr>
              <w:t>“海南省教育数字化设备资产与运维管理系统”及“预算管理一体化系统”（固定资产管理系统）。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资源平台服</w:t>
            </w:r>
            <w:r>
              <w:rPr>
                <w:rFonts w:ascii="仿宋_GB2312" w:hAnsi="仿宋_GB2312" w:cs="仿宋_GB2312" w:eastAsia="仿宋_GB2312"/>
                <w:sz w:val="24"/>
              </w:rPr>
              <w:t>务</w:t>
            </w:r>
            <w:r>
              <w:rPr>
                <w:rFonts w:ascii="仿宋_GB2312" w:hAnsi="仿宋_GB2312" w:cs="仿宋_GB2312" w:eastAsia="仿宋_GB2312"/>
                <w:sz w:val="24"/>
              </w:rPr>
              <w:t>，</w:t>
            </w:r>
            <w:r>
              <w:rPr>
                <w:rFonts w:ascii="仿宋_GB2312" w:hAnsi="仿宋_GB2312" w:cs="仿宋_GB2312" w:eastAsia="仿宋_GB2312"/>
                <w:sz w:val="24"/>
              </w:rPr>
              <w:t>设备配套的教学资源、教学工具及教学软件须有汇聚的系统平台，并提供运维服务。提供海南省中小学各学段各学科教材的教学资源、教学工具软件其系统平台为所有项目学校教师和学生开展教育教学使用，做好资源平台配置、师生信息录入、数据安全等本地服务和云服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云空间及服务</w:t>
            </w:r>
            <w:r>
              <w:rPr>
                <w:rFonts w:ascii="仿宋_GB2312" w:hAnsi="仿宋_GB2312" w:cs="仿宋_GB2312" w:eastAsia="仿宋_GB2312"/>
                <w:sz w:val="24"/>
                <w:b/>
              </w:rPr>
              <w:t>，</w:t>
            </w:r>
            <w:r>
              <w:rPr>
                <w:rFonts w:ascii="仿宋_GB2312" w:hAnsi="仿宋_GB2312" w:cs="仿宋_GB2312" w:eastAsia="仿宋_GB2312"/>
                <w:sz w:val="24"/>
              </w:rPr>
              <w:t>为</w:t>
            </w:r>
            <w:r>
              <w:rPr>
                <w:rFonts w:ascii="仿宋_GB2312" w:hAnsi="仿宋_GB2312" w:cs="仿宋_GB2312" w:eastAsia="仿宋_GB2312"/>
                <w:sz w:val="24"/>
              </w:rPr>
              <w:t>项目学校</w:t>
            </w:r>
            <w:r>
              <w:rPr>
                <w:rFonts w:ascii="仿宋_GB2312" w:hAnsi="仿宋_GB2312" w:cs="仿宋_GB2312" w:eastAsia="仿宋_GB2312"/>
                <w:sz w:val="24"/>
              </w:rPr>
              <w:t>免费提供教学资源云空间及服务，每位教师的云空间容量</w:t>
            </w:r>
            <w:r>
              <w:rPr>
                <w:rFonts w:ascii="仿宋_GB2312" w:hAnsi="仿宋_GB2312" w:cs="仿宋_GB2312" w:eastAsia="仿宋_GB2312"/>
                <w:sz w:val="24"/>
              </w:rPr>
              <w:t>≥2G，做好资源云空间配置、教师信息录入、数据安全等本地服务和云服务。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b/>
              </w:rPr>
              <w:t>资源建设服务</w:t>
            </w:r>
            <w:r>
              <w:rPr>
                <w:rFonts w:ascii="仿宋_GB2312" w:hAnsi="仿宋_GB2312" w:cs="仿宋_GB2312" w:eastAsia="仿宋_GB2312"/>
                <w:sz w:val="24"/>
                <w:b/>
              </w:rPr>
              <w:t>，</w:t>
            </w:r>
            <w:r>
              <w:rPr>
                <w:rFonts w:ascii="仿宋_GB2312" w:hAnsi="仿宋_GB2312" w:cs="仿宋_GB2312" w:eastAsia="仿宋_GB2312"/>
                <w:sz w:val="24"/>
              </w:rPr>
              <w:t>资源建设服务：指导项目学校充分利用多媒体教室开展教学活动，支持</w:t>
            </w:r>
            <w:r>
              <w:rPr>
                <w:rFonts w:ascii="仿宋_GB2312" w:hAnsi="仿宋_GB2312" w:cs="仿宋_GB2312" w:eastAsia="仿宋_GB2312"/>
                <w:sz w:val="24"/>
              </w:rPr>
              <w:t>项目校</w:t>
            </w:r>
            <w:r>
              <w:rPr>
                <w:rFonts w:ascii="仿宋_GB2312" w:hAnsi="仿宋_GB2312" w:cs="仿宋_GB2312" w:eastAsia="仿宋_GB2312"/>
                <w:sz w:val="24"/>
              </w:rPr>
              <w:t>录播课堂</w:t>
            </w:r>
            <w:r>
              <w:rPr>
                <w:rFonts w:ascii="仿宋_GB2312" w:hAnsi="仿宋_GB2312" w:cs="仿宋_GB2312" w:eastAsia="仿宋_GB2312"/>
                <w:sz w:val="24"/>
              </w:rPr>
              <w:t>教学视频，平均每所学校不少于</w:t>
            </w:r>
            <w:r>
              <w:rPr>
                <w:rFonts w:ascii="仿宋_GB2312" w:hAnsi="仿宋_GB2312" w:cs="仿宋_GB2312" w:eastAsia="仿宋_GB2312"/>
                <w:sz w:val="24"/>
              </w:rPr>
              <w:t>5个课时。</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b/>
              </w:rPr>
              <w:t>教师培训</w:t>
            </w:r>
            <w:r>
              <w:rPr>
                <w:rFonts w:ascii="仿宋_GB2312" w:hAnsi="仿宋_GB2312" w:cs="仿宋_GB2312" w:eastAsia="仿宋_GB2312"/>
                <w:sz w:val="24"/>
                <w:b/>
              </w:rPr>
              <w:t>，</w:t>
            </w:r>
            <w:r>
              <w:rPr>
                <w:rFonts w:ascii="仿宋_GB2312" w:hAnsi="仿宋_GB2312" w:cs="仿宋_GB2312" w:eastAsia="仿宋_GB2312"/>
                <w:sz w:val="24"/>
              </w:rPr>
              <w:t>组织</w:t>
            </w:r>
            <w:r>
              <w:rPr>
                <w:rFonts w:ascii="仿宋_GB2312" w:hAnsi="仿宋_GB2312" w:cs="仿宋_GB2312" w:eastAsia="仿宋_GB2312"/>
                <w:sz w:val="24"/>
              </w:rPr>
              <w:t>项目学校</w:t>
            </w:r>
            <w:r>
              <w:rPr>
                <w:rFonts w:ascii="仿宋_GB2312" w:hAnsi="仿宋_GB2312" w:cs="仿宋_GB2312" w:eastAsia="仿宋_GB2312"/>
                <w:sz w:val="24"/>
              </w:rPr>
              <w:t>教师开展数字技术应用能力提升培训（</w:t>
            </w:r>
            <w:r>
              <w:rPr>
                <w:rFonts w:ascii="仿宋_GB2312" w:hAnsi="仿宋_GB2312" w:cs="仿宋_GB2312" w:eastAsia="仿宋_GB2312"/>
                <w:sz w:val="24"/>
              </w:rPr>
              <w:t>涉及多媒体教室应用相关</w:t>
            </w:r>
            <w:r>
              <w:rPr>
                <w:rFonts w:ascii="仿宋_GB2312" w:hAnsi="仿宋_GB2312" w:cs="仿宋_GB2312" w:eastAsia="仿宋_GB2312"/>
                <w:sz w:val="24"/>
              </w:rPr>
              <w:t>），平均每所学校不少于</w:t>
            </w:r>
            <w:r>
              <w:rPr>
                <w:rFonts w:ascii="仿宋_GB2312" w:hAnsi="仿宋_GB2312" w:cs="仿宋_GB2312" w:eastAsia="仿宋_GB2312"/>
                <w:sz w:val="24"/>
              </w:rPr>
              <w:t>3个课时。</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b/>
              </w:rPr>
              <w:t>旧设备处置</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中标人免费负责将项目学校原有旧机及相关设备设施拆除并搬运到指定位置，并通过学校签收、盖章确认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2）拆除作业应符合GB2894安全标准，确保施工安全；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拆除</w:t>
            </w:r>
            <w:r>
              <w:rPr>
                <w:rFonts w:ascii="仿宋_GB2312" w:hAnsi="仿宋_GB2312" w:cs="仿宋_GB2312" w:eastAsia="仿宋_GB2312"/>
                <w:sz w:val="24"/>
              </w:rPr>
              <w:t>搬运过程造成设施损坏或安全事故，均由中标人负责并赔偿损失。</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运维和服务</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6年免费质保及运维服务）</w:t>
            </w:r>
          </w:p>
          <w:p>
            <w:pPr>
              <w:pStyle w:val="null3"/>
              <w:jc w:val="both"/>
            </w:pPr>
            <w:r>
              <w:rPr>
                <w:rFonts w:ascii="仿宋_GB2312" w:hAnsi="仿宋_GB2312" w:cs="仿宋_GB2312" w:eastAsia="仿宋_GB2312"/>
                <w:sz w:val="24"/>
              </w:rPr>
              <w:t>1、多媒体教室</w:t>
            </w:r>
            <w:r>
              <w:rPr>
                <w:rFonts w:ascii="仿宋_GB2312" w:hAnsi="仿宋_GB2312" w:cs="仿宋_GB2312" w:eastAsia="仿宋_GB2312"/>
                <w:sz w:val="24"/>
                <w:b/>
              </w:rPr>
              <w:t>系统集成运维</w:t>
            </w:r>
            <w:r>
              <w:rPr>
                <w:rFonts w:ascii="仿宋_GB2312" w:hAnsi="仿宋_GB2312" w:cs="仿宋_GB2312" w:eastAsia="仿宋_GB2312"/>
                <w:sz w:val="24"/>
                <w:b/>
              </w:rPr>
              <w:t>，</w:t>
            </w:r>
            <w:r>
              <w:rPr>
                <w:rFonts w:ascii="仿宋_GB2312" w:hAnsi="仿宋_GB2312" w:cs="仿宋_GB2312" w:eastAsia="仿宋_GB2312"/>
                <w:sz w:val="24"/>
              </w:rPr>
              <w:t>多媒体教室系统集成运维，包括设备硬件、资源平台、集控平台、系统软件、应用软件、教学工具、教学资源、网络设备设施等系统集成运维。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信息系统安全运维</w:t>
            </w:r>
            <w:r>
              <w:rPr>
                <w:rFonts w:ascii="仿宋_GB2312" w:hAnsi="仿宋_GB2312" w:cs="仿宋_GB2312" w:eastAsia="仿宋_GB2312"/>
                <w:sz w:val="24"/>
                <w:b/>
              </w:rPr>
              <w:t>，</w:t>
            </w:r>
            <w:r>
              <w:rPr>
                <w:rFonts w:ascii="仿宋_GB2312" w:hAnsi="仿宋_GB2312" w:cs="仿宋_GB2312" w:eastAsia="仿宋_GB2312"/>
                <w:sz w:val="24"/>
              </w:rPr>
              <w:t>信息系统安全运维</w:t>
            </w:r>
            <w:r>
              <w:rPr>
                <w:rFonts w:ascii="仿宋_GB2312" w:hAnsi="仿宋_GB2312" w:cs="仿宋_GB2312" w:eastAsia="仿宋_GB2312"/>
                <w:sz w:val="24"/>
              </w:rPr>
              <w:t>。多媒体教室配套的资源平台、集控平台等系统平台，承载项目学校教师、学生及资源的信息和数据，中标人须提供安全保障，确保师生用户隐私与业务数据安全。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设备运维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1）投标人须承诺：中标后所提供的</w:t>
            </w:r>
            <w:r>
              <w:rPr>
                <w:rFonts w:ascii="仿宋_GB2312" w:hAnsi="仿宋_GB2312" w:cs="仿宋_GB2312" w:eastAsia="仿宋_GB2312"/>
                <w:sz w:val="24"/>
              </w:rPr>
              <w:t>核心</w:t>
            </w:r>
            <w:r>
              <w:rPr>
                <w:rFonts w:ascii="仿宋_GB2312" w:hAnsi="仿宋_GB2312" w:cs="仿宋_GB2312" w:eastAsia="仿宋_GB2312"/>
                <w:sz w:val="24"/>
              </w:rPr>
              <w:t>产品由制造商承担</w:t>
            </w:r>
            <w:r>
              <w:rPr>
                <w:rFonts w:ascii="仿宋_GB2312" w:hAnsi="仿宋_GB2312" w:cs="仿宋_GB2312" w:eastAsia="仿宋_GB2312"/>
                <w:sz w:val="24"/>
              </w:rPr>
              <w:t>6年免费质保服务</w:t>
            </w:r>
            <w:r>
              <w:rPr>
                <w:rFonts w:ascii="仿宋_GB2312" w:hAnsi="仿宋_GB2312" w:cs="仿宋_GB2312" w:eastAsia="仿宋_GB2312"/>
                <w:sz w:val="24"/>
              </w:rPr>
              <w:t>，</w:t>
            </w:r>
            <w:r>
              <w:rPr>
                <w:rFonts w:ascii="仿宋_GB2312" w:hAnsi="仿宋_GB2312" w:cs="仿宋_GB2312" w:eastAsia="仿宋_GB2312"/>
                <w:sz w:val="24"/>
              </w:rPr>
              <w:t>视频展台、音响设备</w:t>
            </w:r>
            <w:r>
              <w:rPr>
                <w:rFonts w:ascii="仿宋_GB2312" w:hAnsi="仿宋_GB2312" w:cs="仿宋_GB2312" w:eastAsia="仿宋_GB2312"/>
                <w:sz w:val="24"/>
              </w:rPr>
              <w:t>由</w:t>
            </w:r>
            <w:r>
              <w:rPr>
                <w:rFonts w:ascii="仿宋_GB2312" w:hAnsi="仿宋_GB2312" w:cs="仿宋_GB2312" w:eastAsia="仿宋_GB2312"/>
                <w:sz w:val="24"/>
              </w:rPr>
              <w:t>中标人</w:t>
            </w:r>
            <w:r>
              <w:rPr>
                <w:rFonts w:ascii="仿宋_GB2312" w:hAnsi="仿宋_GB2312" w:cs="仿宋_GB2312" w:eastAsia="仿宋_GB2312"/>
                <w:sz w:val="24"/>
              </w:rPr>
              <w:t>承担</w:t>
            </w:r>
            <w:r>
              <w:rPr>
                <w:rFonts w:ascii="仿宋_GB2312" w:hAnsi="仿宋_GB2312" w:cs="仿宋_GB2312" w:eastAsia="仿宋_GB2312"/>
                <w:sz w:val="24"/>
              </w:rPr>
              <w:t>6年免费质保服务，包含设备保修服务和免费上门维修服务及配件。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）故障响应与处理</w:t>
            </w:r>
            <w:r>
              <w:rPr>
                <w:rFonts w:ascii="仿宋_GB2312" w:hAnsi="仿宋_GB2312" w:cs="仿宋_GB2312" w:eastAsia="仿宋_GB2312"/>
                <w:sz w:val="24"/>
              </w:rPr>
              <w:t>：</w:t>
            </w:r>
            <w:r>
              <w:rPr>
                <w:rFonts w:ascii="仿宋_GB2312" w:hAnsi="仿宋_GB2312" w:cs="仿宋_GB2312" w:eastAsia="仿宋_GB2312"/>
                <w:sz w:val="24"/>
              </w:rPr>
              <w:t>须</w:t>
            </w:r>
            <w:r>
              <w:rPr>
                <w:rFonts w:ascii="仿宋_GB2312" w:hAnsi="仿宋_GB2312" w:cs="仿宋_GB2312" w:eastAsia="仿宋_GB2312"/>
                <w:sz w:val="24"/>
              </w:rPr>
              <w:t>在</w:t>
            </w:r>
            <w:r>
              <w:rPr>
                <w:rFonts w:ascii="仿宋_GB2312" w:hAnsi="仿宋_GB2312" w:cs="仿宋_GB2312" w:eastAsia="仿宋_GB2312"/>
                <w:sz w:val="24"/>
              </w:rPr>
              <w:t>1小时内（工作时间）响应</w:t>
            </w:r>
            <w:r>
              <w:rPr>
                <w:rFonts w:ascii="仿宋_GB2312" w:hAnsi="仿宋_GB2312" w:cs="仿宋_GB2312" w:eastAsia="仿宋_GB2312"/>
                <w:sz w:val="24"/>
              </w:rPr>
              <w:t>，</w:t>
            </w:r>
            <w:r>
              <w:rPr>
                <w:rFonts w:ascii="仿宋_GB2312" w:hAnsi="仿宋_GB2312" w:cs="仿宋_GB2312" w:eastAsia="仿宋_GB2312"/>
                <w:sz w:val="24"/>
              </w:rPr>
              <w:t>6小时内（工作时间）完成修复，设备正常运行</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无法在</w:t>
            </w:r>
            <w:r>
              <w:rPr>
                <w:rFonts w:ascii="仿宋_GB2312" w:hAnsi="仿宋_GB2312" w:cs="仿宋_GB2312" w:eastAsia="仿宋_GB2312"/>
                <w:sz w:val="24"/>
              </w:rPr>
              <w:t>6小时内（工作时间）修复，须在3个小时内提供</w:t>
            </w:r>
            <w:r>
              <w:rPr>
                <w:rFonts w:ascii="仿宋_GB2312" w:hAnsi="仿宋_GB2312" w:cs="仿宋_GB2312" w:eastAsia="仿宋_GB2312"/>
                <w:sz w:val="24"/>
              </w:rPr>
              <w:t>所投核心产品</w:t>
            </w:r>
            <w:r>
              <w:rPr>
                <w:rFonts w:ascii="仿宋_GB2312" w:hAnsi="仿宋_GB2312" w:cs="仿宋_GB2312" w:eastAsia="仿宋_GB2312"/>
                <w:sz w:val="24"/>
              </w:rPr>
              <w:t>的备用机。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配套软件升级及运维</w:t>
            </w:r>
          </w:p>
          <w:p>
            <w:pPr>
              <w:pStyle w:val="null3"/>
              <w:jc w:val="both"/>
            </w:pPr>
            <w:r>
              <w:rPr>
                <w:rFonts w:ascii="仿宋_GB2312" w:hAnsi="仿宋_GB2312" w:cs="仿宋_GB2312" w:eastAsia="仿宋_GB2312"/>
                <w:sz w:val="24"/>
              </w:rPr>
              <w:t>投标人须承诺：中标后配套软件（包括操作系统、应用软件、工具软件、资源软件等）由软件制造商提供永久使用授权书，以及</w:t>
            </w:r>
            <w:r>
              <w:rPr>
                <w:rFonts w:ascii="仿宋_GB2312" w:hAnsi="仿宋_GB2312" w:cs="仿宋_GB2312" w:eastAsia="仿宋_GB2312"/>
                <w:sz w:val="24"/>
              </w:rPr>
              <w:t>6年免费升级和运维服务承诺函（验收须提供相关凭证，采购人可随机抽取该批次任一产品序列号致电官方客服热线进行核查）。</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提供驻点运维服务</w:t>
            </w:r>
          </w:p>
          <w:p>
            <w:pPr>
              <w:pStyle w:val="null3"/>
              <w:jc w:val="both"/>
            </w:pPr>
            <w:r>
              <w:rPr>
                <w:rFonts w:ascii="仿宋_GB2312" w:hAnsi="仿宋_GB2312" w:cs="仿宋_GB2312" w:eastAsia="仿宋_GB2312"/>
                <w:sz w:val="24"/>
              </w:rPr>
              <w:t>投标人承诺：合同签订后一个月内在项目实施的市或县（区）设立售后服务</w:t>
            </w:r>
            <w:r>
              <w:rPr>
                <w:rFonts w:ascii="仿宋_GB2312" w:hAnsi="仿宋_GB2312" w:cs="仿宋_GB2312" w:eastAsia="仿宋_GB2312"/>
                <w:sz w:val="24"/>
              </w:rPr>
              <w:t>网点</w:t>
            </w:r>
            <w:r>
              <w:rPr>
                <w:rFonts w:ascii="仿宋_GB2312" w:hAnsi="仿宋_GB2312" w:cs="仿宋_GB2312" w:eastAsia="仿宋_GB2312"/>
                <w:sz w:val="24"/>
              </w:rPr>
              <w:t>，</w:t>
            </w:r>
            <w:r>
              <w:rPr>
                <w:rFonts w:ascii="仿宋_GB2312" w:hAnsi="仿宋_GB2312" w:cs="仿宋_GB2312" w:eastAsia="仿宋_GB2312"/>
                <w:sz w:val="24"/>
              </w:rPr>
              <w:t>并提供证明材料（须为中标人的），包括：</w:t>
            </w:r>
            <w:r>
              <w:rPr>
                <w:rFonts w:ascii="仿宋_GB2312" w:hAnsi="仿宋_GB2312" w:cs="仿宋_GB2312" w:eastAsia="仿宋_GB2312"/>
                <w:sz w:val="24"/>
              </w:rPr>
              <w:t>网点相关备案材料</w:t>
            </w:r>
            <w:r>
              <w:rPr>
                <w:rFonts w:ascii="仿宋_GB2312" w:hAnsi="仿宋_GB2312" w:cs="仿宋_GB2312" w:eastAsia="仿宋_GB2312"/>
                <w:sz w:val="24"/>
              </w:rPr>
              <w:t>，场地租赁合同及租金支付凭证或场地产权证明，备件库清单（须有满足需要的备用机），运维技术团队</w:t>
            </w:r>
            <w:r>
              <w:rPr>
                <w:rFonts w:ascii="仿宋_GB2312" w:hAnsi="仿宋_GB2312" w:cs="仿宋_GB2312" w:eastAsia="仿宋_GB2312"/>
                <w:sz w:val="24"/>
              </w:rPr>
              <w:t>及社保</w:t>
            </w:r>
            <w:r>
              <w:rPr>
                <w:rFonts w:ascii="仿宋_GB2312" w:hAnsi="仿宋_GB2312" w:cs="仿宋_GB2312" w:eastAsia="仿宋_GB2312"/>
                <w:sz w:val="24"/>
              </w:rPr>
              <w:t>（团队成员数量须能满足项目运维服务、为技术员购买社保和意外伤害险），运维交通工具（须能充分满足实际运维需求）。采购人有权不定期现场查看，承诺的内容将作为项目验收合格的必要条件。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标的名称：A02020800-触控一体机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both"/>
              <w:outlineLvl w:val="1"/>
            </w:pPr>
            <w:r>
              <w:rPr>
                <w:rFonts w:ascii="仿宋_GB2312" w:hAnsi="仿宋_GB2312" w:cs="仿宋_GB2312" w:eastAsia="仿宋_GB2312"/>
                <w:sz w:val="24"/>
                <w:b/>
              </w:rPr>
              <w:t>（一）</w:t>
            </w:r>
            <w:r>
              <w:rPr>
                <w:rFonts w:ascii="仿宋_GB2312" w:hAnsi="仿宋_GB2312" w:cs="仿宋_GB2312" w:eastAsia="仿宋_GB2312"/>
                <w:sz w:val="24"/>
                <w:b/>
              </w:rPr>
              <w:t>触控一体机（教育专用触控带黑板配置）</w:t>
            </w:r>
            <w:r>
              <w:rPr>
                <w:rFonts w:ascii="仿宋_GB2312" w:hAnsi="仿宋_GB2312" w:cs="仿宋_GB2312" w:eastAsia="仿宋_GB2312"/>
                <w:sz w:val="24"/>
                <w:b/>
              </w:rPr>
              <w:t>（该产品为本包核心产品）</w:t>
            </w:r>
          </w:p>
          <w:p>
            <w:pPr>
              <w:pStyle w:val="null3"/>
              <w:jc w:val="both"/>
              <w:outlineLvl w:val="1"/>
            </w:pPr>
            <w:r>
              <w:rPr>
                <w:rFonts w:ascii="仿宋_GB2312" w:hAnsi="仿宋_GB2312" w:cs="仿宋_GB2312" w:eastAsia="仿宋_GB2312"/>
                <w:sz w:val="24"/>
                <w:b/>
              </w:rPr>
              <w:t>1、</w:t>
            </w:r>
            <w:r>
              <w:rPr>
                <w:rFonts w:ascii="仿宋_GB2312" w:hAnsi="仿宋_GB2312" w:cs="仿宋_GB2312" w:eastAsia="仿宋_GB2312"/>
                <w:sz w:val="24"/>
                <w:b/>
              </w:rPr>
              <w:t>外观</w:t>
            </w:r>
            <w:r>
              <w:rPr>
                <w:rFonts w:ascii="仿宋_GB2312" w:hAnsi="仿宋_GB2312" w:cs="仿宋_GB2312" w:eastAsia="仿宋_GB2312"/>
                <w:sz w:val="24"/>
                <w:b/>
              </w:rPr>
              <w:t>，</w:t>
            </w:r>
            <w:r>
              <w:rPr>
                <w:rFonts w:ascii="仿宋_GB2312" w:hAnsi="仿宋_GB2312" w:cs="仿宋_GB2312" w:eastAsia="仿宋_GB2312"/>
                <w:sz w:val="24"/>
                <w:b/>
              </w:rPr>
              <w:t>整机采用全金属外壳，三拼接平面一体化设计（主副屏过渡平滑并在同一平面，中间无单独边框阻隔或主副屏尺寸高度匹配），整机背板采用金属或可有效屏蔽内部电路器件辐射材质。</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副屏材质</w:t>
            </w:r>
            <w:r>
              <w:rPr>
                <w:rFonts w:ascii="仿宋_GB2312" w:hAnsi="仿宋_GB2312" w:cs="仿宋_GB2312" w:eastAsia="仿宋_GB2312"/>
                <w:sz w:val="24"/>
                <w:b/>
              </w:rPr>
              <w:t>，</w:t>
            </w:r>
            <w:r>
              <w:rPr>
                <w:rFonts w:ascii="仿宋_GB2312" w:hAnsi="仿宋_GB2312" w:cs="仿宋_GB2312" w:eastAsia="仿宋_GB2312"/>
                <w:sz w:val="24"/>
                <w:b/>
              </w:rPr>
              <w:t>整机设备副屏板面材质需满足漆膜硬度</w:t>
            </w:r>
            <w:r>
              <w:rPr>
                <w:rFonts w:ascii="仿宋_GB2312" w:hAnsi="仿宋_GB2312" w:cs="仿宋_GB2312" w:eastAsia="仿宋_GB2312"/>
                <w:sz w:val="24"/>
                <w:b/>
              </w:rPr>
              <w:t>≥5H，具备高密度、高强度特性，夹层厚度≥10mm。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3、</w:t>
            </w:r>
            <w:r>
              <w:rPr>
                <w:rFonts w:ascii="仿宋_GB2312" w:hAnsi="仿宋_GB2312" w:cs="仿宋_GB2312" w:eastAsia="仿宋_GB2312"/>
                <w:sz w:val="24"/>
                <w:b/>
              </w:rPr>
              <w:t>整机尺寸</w:t>
            </w:r>
            <w:r>
              <w:rPr>
                <w:rFonts w:ascii="仿宋_GB2312" w:hAnsi="仿宋_GB2312" w:cs="仿宋_GB2312" w:eastAsia="仿宋_GB2312"/>
                <w:sz w:val="24"/>
                <w:b/>
              </w:rPr>
              <w:t>，</w:t>
            </w:r>
            <w:r>
              <w:rPr>
                <w:rFonts w:ascii="仿宋_GB2312" w:hAnsi="仿宋_GB2312" w:cs="仿宋_GB2312" w:eastAsia="仿宋_GB2312"/>
                <w:sz w:val="24"/>
                <w:b/>
              </w:rPr>
              <w:t>长度</w:t>
            </w:r>
            <w:r>
              <w:rPr>
                <w:rFonts w:ascii="仿宋_GB2312" w:hAnsi="仿宋_GB2312" w:cs="仿宋_GB2312" w:eastAsia="仿宋_GB2312"/>
                <w:sz w:val="24"/>
                <w:b/>
              </w:rPr>
              <w:t>≥4100mm、高度≥1100mm、厚度≤120mm</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4、</w:t>
            </w:r>
            <w:r>
              <w:rPr>
                <w:rFonts w:ascii="仿宋_GB2312" w:hAnsi="仿宋_GB2312" w:cs="仿宋_GB2312" w:eastAsia="仿宋_GB2312"/>
                <w:sz w:val="24"/>
                <w:b/>
              </w:rPr>
              <w:t>屏幕</w:t>
            </w:r>
            <w:r>
              <w:rPr>
                <w:rFonts w:ascii="仿宋_GB2312" w:hAnsi="仿宋_GB2312" w:cs="仿宋_GB2312" w:eastAsia="仿宋_GB2312"/>
                <w:sz w:val="24"/>
                <w:b/>
              </w:rPr>
              <w:t>，</w:t>
            </w:r>
            <w:r>
              <w:rPr>
                <w:rFonts w:ascii="仿宋_GB2312" w:hAnsi="仿宋_GB2312" w:cs="仿宋_GB2312" w:eastAsia="仿宋_GB2312"/>
                <w:sz w:val="24"/>
                <w:b/>
              </w:rPr>
              <w:t>屏幕尺寸：</w:t>
            </w:r>
            <w:r>
              <w:rPr>
                <w:rFonts w:ascii="仿宋_GB2312" w:hAnsi="仿宋_GB2312" w:cs="仿宋_GB2312" w:eastAsia="仿宋_GB2312"/>
                <w:sz w:val="24"/>
                <w:b/>
              </w:rPr>
              <w:t>86 英寸；显示分辨率不低于：3840×2160；显示比例：16:9；显示大屏亮度：≥350cd/m²；可视角度：≥178°；对比度：≥</w:t>
            </w:r>
            <w:r>
              <w:rPr>
                <w:rFonts w:ascii="仿宋_GB2312" w:hAnsi="仿宋_GB2312" w:cs="仿宋_GB2312" w:eastAsia="仿宋_GB2312"/>
                <w:sz w:val="24"/>
                <w:b/>
              </w:rPr>
              <w:t>4</w:t>
            </w:r>
            <w:r>
              <w:rPr>
                <w:rFonts w:ascii="仿宋_GB2312" w:hAnsi="仿宋_GB2312" w:cs="仿宋_GB2312" w:eastAsia="仿宋_GB2312"/>
                <w:sz w:val="24"/>
                <w:b/>
              </w:rPr>
              <w:t>0</w:t>
            </w:r>
            <w:r>
              <w:rPr>
                <w:rFonts w:ascii="仿宋_GB2312" w:hAnsi="仿宋_GB2312" w:cs="仿宋_GB2312" w:eastAsia="仿宋_GB2312"/>
                <w:sz w:val="24"/>
                <w:b/>
              </w:rPr>
              <w:t>00:1；色彩覆盖率（色域）≥NTSC72%；屏体要求：A规屏（</w:t>
            </w:r>
            <w:r>
              <w:rPr>
                <w:rFonts w:ascii="仿宋_GB2312" w:hAnsi="仿宋_GB2312" w:cs="仿宋_GB2312" w:eastAsia="仿宋_GB2312"/>
                <w:sz w:val="24"/>
                <w:b/>
              </w:rPr>
              <w:t>投标时提供承诺函：</w:t>
            </w:r>
            <w:r>
              <w:rPr>
                <w:rFonts w:ascii="仿宋_GB2312" w:hAnsi="仿宋_GB2312" w:cs="仿宋_GB2312" w:eastAsia="仿宋_GB2312"/>
                <w:sz w:val="24"/>
                <w:b/>
              </w:rPr>
              <w:t>承诺产品交付验收</w:t>
            </w:r>
            <w:r>
              <w:rPr>
                <w:rFonts w:ascii="仿宋_GB2312" w:hAnsi="仿宋_GB2312" w:cs="仿宋_GB2312" w:eastAsia="仿宋_GB2312"/>
                <w:sz w:val="24"/>
                <w:b/>
              </w:rPr>
              <w:t>时</w:t>
            </w:r>
            <w:r>
              <w:rPr>
                <w:rFonts w:ascii="仿宋_GB2312" w:hAnsi="仿宋_GB2312" w:cs="仿宋_GB2312" w:eastAsia="仿宋_GB2312"/>
                <w:sz w:val="24"/>
                <w:b/>
              </w:rPr>
              <w:t>提供加盖屏体</w:t>
            </w:r>
            <w:r>
              <w:rPr>
                <w:rFonts w:ascii="仿宋_GB2312" w:hAnsi="仿宋_GB2312" w:cs="仿宋_GB2312" w:eastAsia="仿宋_GB2312"/>
                <w:sz w:val="24"/>
                <w:b/>
              </w:rPr>
              <w:t>制造</w:t>
            </w:r>
            <w:r>
              <w:rPr>
                <w:rFonts w:ascii="仿宋_GB2312" w:hAnsi="仿宋_GB2312" w:cs="仿宋_GB2312" w:eastAsia="仿宋_GB2312"/>
                <w:sz w:val="24"/>
                <w:b/>
              </w:rPr>
              <w:t>厂商公章</w:t>
            </w:r>
            <w:r>
              <w:rPr>
                <w:rFonts w:ascii="仿宋_GB2312" w:hAnsi="仿宋_GB2312" w:cs="仿宋_GB2312" w:eastAsia="仿宋_GB2312"/>
                <w:sz w:val="24"/>
                <w:b/>
              </w:rPr>
              <w:t>的</w:t>
            </w:r>
            <w:r>
              <w:rPr>
                <w:rFonts w:ascii="仿宋_GB2312" w:hAnsi="仿宋_GB2312" w:cs="仿宋_GB2312" w:eastAsia="仿宋_GB2312"/>
                <w:sz w:val="24"/>
                <w:b/>
              </w:rPr>
              <w:t>屏体</w:t>
            </w:r>
            <w:r>
              <w:rPr>
                <w:rFonts w:ascii="仿宋_GB2312" w:hAnsi="仿宋_GB2312" w:cs="仿宋_GB2312" w:eastAsia="仿宋_GB2312"/>
                <w:sz w:val="24"/>
                <w:b/>
              </w:rPr>
              <w:t>制造</w:t>
            </w:r>
            <w:r>
              <w:rPr>
                <w:rFonts w:ascii="仿宋_GB2312" w:hAnsi="仿宋_GB2312" w:cs="仿宋_GB2312" w:eastAsia="仿宋_GB2312"/>
                <w:sz w:val="24"/>
                <w:b/>
              </w:rPr>
              <w:t>厂商针对投标产品出具的</w:t>
            </w:r>
            <w:r>
              <w:rPr>
                <w:rFonts w:ascii="仿宋_GB2312" w:hAnsi="仿宋_GB2312" w:cs="仿宋_GB2312" w:eastAsia="仿宋_GB2312"/>
                <w:sz w:val="24"/>
                <w:b/>
              </w:rPr>
              <w:t>A规屏体质量标准证明文件）</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jc w:val="both"/>
              <w:outlineLvl w:val="1"/>
            </w:pPr>
            <w:r>
              <w:rPr>
                <w:rFonts w:ascii="仿宋_GB2312" w:hAnsi="仿宋_GB2312" w:cs="仿宋_GB2312" w:eastAsia="仿宋_GB2312"/>
                <w:sz w:val="24"/>
                <w:b/>
              </w:rPr>
              <w:t>5、</w:t>
            </w:r>
            <w:r>
              <w:rPr>
                <w:rFonts w:ascii="仿宋_GB2312" w:hAnsi="仿宋_GB2312" w:cs="仿宋_GB2312" w:eastAsia="仿宋_GB2312"/>
                <w:sz w:val="24"/>
                <w:b/>
              </w:rPr>
              <w:t>书写要求</w:t>
            </w:r>
            <w:r>
              <w:rPr>
                <w:rFonts w:ascii="仿宋_GB2312" w:hAnsi="仿宋_GB2312" w:cs="仿宋_GB2312" w:eastAsia="仿宋_GB2312"/>
                <w:sz w:val="24"/>
                <w:b/>
              </w:rPr>
              <w:t>，</w:t>
            </w:r>
            <w:r>
              <w:rPr>
                <w:rFonts w:ascii="仿宋_GB2312" w:hAnsi="仿宋_GB2312" w:cs="仿宋_GB2312" w:eastAsia="仿宋_GB2312"/>
                <w:sz w:val="24"/>
                <w:b/>
              </w:rPr>
              <w:t>整机设备副屏板支持普通粉笔、液体粉笔、水溶性粉笔直接书写。</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6、</w:t>
            </w:r>
            <w:r>
              <w:rPr>
                <w:rFonts w:ascii="仿宋_GB2312" w:hAnsi="仿宋_GB2312" w:cs="仿宋_GB2312" w:eastAsia="仿宋_GB2312"/>
                <w:sz w:val="24"/>
                <w:b/>
              </w:rPr>
              <w:t>色彩</w:t>
            </w:r>
            <w:r>
              <w:rPr>
                <w:rFonts w:ascii="仿宋_GB2312" w:hAnsi="仿宋_GB2312" w:cs="仿宋_GB2312" w:eastAsia="仿宋_GB2312"/>
                <w:sz w:val="24"/>
                <w:b/>
              </w:rPr>
              <w:t>，</w:t>
            </w:r>
            <w:r>
              <w:rPr>
                <w:rFonts w:ascii="仿宋_GB2312" w:hAnsi="仿宋_GB2312" w:cs="仿宋_GB2312" w:eastAsia="仿宋_GB2312"/>
                <w:sz w:val="24"/>
                <w:b/>
              </w:rPr>
              <w:t>整机支持色彩空间可选，包含标准模式、</w:t>
            </w:r>
            <w:r>
              <w:rPr>
                <w:rFonts w:ascii="仿宋_GB2312" w:hAnsi="仿宋_GB2312" w:cs="仿宋_GB2312" w:eastAsia="仿宋_GB2312"/>
                <w:sz w:val="24"/>
                <w:b/>
              </w:rPr>
              <w:t>sRGB模式</w:t>
            </w:r>
            <w:r>
              <w:rPr>
                <w:rFonts w:ascii="仿宋_GB2312" w:hAnsi="仿宋_GB2312" w:cs="仿宋_GB2312" w:eastAsia="仿宋_GB2312"/>
                <w:sz w:val="24"/>
                <w:b/>
              </w:rPr>
              <w:t>或</w:t>
            </w:r>
            <w:r>
              <w:rPr>
                <w:rFonts w:ascii="仿宋_GB2312" w:hAnsi="仿宋_GB2312" w:cs="仿宋_GB2312" w:eastAsia="仿宋_GB2312"/>
                <w:sz w:val="24"/>
                <w:b/>
              </w:rPr>
              <w:t>支持自定义显示模式等。</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7、</w:t>
            </w:r>
            <w:r>
              <w:rPr>
                <w:rFonts w:ascii="仿宋_GB2312" w:hAnsi="仿宋_GB2312" w:cs="仿宋_GB2312" w:eastAsia="仿宋_GB2312"/>
                <w:sz w:val="24"/>
                <w:b/>
              </w:rPr>
              <w:t>钢化玻璃</w:t>
            </w:r>
            <w:r>
              <w:rPr>
                <w:rFonts w:ascii="仿宋_GB2312" w:hAnsi="仿宋_GB2312" w:cs="仿宋_GB2312" w:eastAsia="仿宋_GB2312"/>
                <w:sz w:val="24"/>
                <w:b/>
              </w:rPr>
              <w:t>，</w:t>
            </w:r>
            <w:r>
              <w:rPr>
                <w:rFonts w:ascii="仿宋_GB2312" w:hAnsi="仿宋_GB2312" w:cs="仿宋_GB2312" w:eastAsia="仿宋_GB2312"/>
                <w:sz w:val="24"/>
                <w:b/>
              </w:rPr>
              <w:t>整机采用防眩光或强光、防爆、钢化玻璃。玻璃面板硬度等级不低于莫氏</w:t>
            </w:r>
            <w:r>
              <w:rPr>
                <w:rFonts w:ascii="仿宋_GB2312" w:hAnsi="仿宋_GB2312" w:cs="仿宋_GB2312" w:eastAsia="仿宋_GB2312"/>
                <w:sz w:val="24"/>
                <w:b/>
              </w:rPr>
              <w:t>7级或表面硬度≥8H。</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8、</w:t>
            </w:r>
            <w:r>
              <w:rPr>
                <w:rFonts w:ascii="仿宋_GB2312" w:hAnsi="仿宋_GB2312" w:cs="仿宋_GB2312" w:eastAsia="仿宋_GB2312"/>
                <w:sz w:val="24"/>
                <w:b/>
              </w:rPr>
              <w:t>贴合方式</w:t>
            </w:r>
            <w:r>
              <w:rPr>
                <w:rFonts w:ascii="仿宋_GB2312" w:hAnsi="仿宋_GB2312" w:cs="仿宋_GB2312" w:eastAsia="仿宋_GB2312"/>
                <w:sz w:val="24"/>
                <w:b/>
              </w:rPr>
              <w:t>，</w:t>
            </w:r>
            <w:r>
              <w:rPr>
                <w:rFonts w:ascii="仿宋_GB2312" w:hAnsi="仿宋_GB2312" w:cs="仿宋_GB2312" w:eastAsia="仿宋_GB2312"/>
                <w:sz w:val="24"/>
                <w:b/>
              </w:rPr>
              <w:t>整机液晶面板与防护钢化玻璃零贴合或全贴合设计。</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w:t>
            </w:r>
            <w:r>
              <w:rPr>
                <w:rFonts w:ascii="仿宋_GB2312" w:hAnsi="仿宋_GB2312" w:cs="仿宋_GB2312" w:eastAsia="仿宋_GB2312"/>
                <w:sz w:val="24"/>
                <w:b/>
              </w:rPr>
              <w:t>或</w:t>
            </w:r>
            <w:r>
              <w:rPr>
                <w:rFonts w:ascii="仿宋_GB2312" w:hAnsi="仿宋_GB2312" w:cs="仿宋_GB2312" w:eastAsia="仿宋_GB2312"/>
                <w:sz w:val="24"/>
                <w:b/>
              </w:rPr>
              <w:t>CNAS标识的检验（测）报告扫描件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9、</w:t>
            </w:r>
            <w:r>
              <w:rPr>
                <w:rFonts w:ascii="仿宋_GB2312" w:hAnsi="仿宋_GB2312" w:cs="仿宋_GB2312" w:eastAsia="仿宋_GB2312"/>
                <w:sz w:val="24"/>
                <w:b/>
              </w:rPr>
              <w:t>触控技术</w:t>
            </w:r>
            <w:r>
              <w:rPr>
                <w:rFonts w:ascii="仿宋_GB2312" w:hAnsi="仿宋_GB2312" w:cs="仿宋_GB2312" w:eastAsia="仿宋_GB2312"/>
                <w:sz w:val="24"/>
                <w:b/>
              </w:rPr>
              <w:t>，</w:t>
            </w:r>
            <w:r>
              <w:rPr>
                <w:rFonts w:ascii="仿宋_GB2312" w:hAnsi="仿宋_GB2312" w:cs="仿宋_GB2312" w:eastAsia="仿宋_GB2312"/>
                <w:sz w:val="24"/>
                <w:b/>
              </w:rPr>
              <w:t>采用</w:t>
            </w:r>
            <w:r>
              <w:rPr>
                <w:rFonts w:ascii="仿宋_GB2312" w:hAnsi="仿宋_GB2312" w:cs="仿宋_GB2312" w:eastAsia="仿宋_GB2312"/>
                <w:sz w:val="24"/>
                <w:b/>
              </w:rPr>
              <w:t>电容触控技术</w:t>
            </w:r>
            <w:r>
              <w:rPr>
                <w:rFonts w:ascii="仿宋_GB2312" w:hAnsi="仿宋_GB2312" w:cs="仿宋_GB2312" w:eastAsia="仿宋_GB2312"/>
                <w:sz w:val="24"/>
                <w:b/>
              </w:rPr>
              <w:t>，</w:t>
            </w:r>
            <w:r>
              <w:rPr>
                <w:rFonts w:ascii="仿宋_GB2312" w:hAnsi="仿宋_GB2312" w:cs="仿宋_GB2312" w:eastAsia="仿宋_GB2312"/>
                <w:sz w:val="24"/>
                <w:b/>
              </w:rPr>
              <w:t>整机系统和操作系统均可支持</w:t>
            </w:r>
            <w:r>
              <w:rPr>
                <w:rFonts w:ascii="仿宋_GB2312" w:hAnsi="仿宋_GB2312" w:cs="仿宋_GB2312" w:eastAsia="仿宋_GB2312"/>
                <w:sz w:val="24"/>
                <w:b/>
              </w:rPr>
              <w:t>40点及以上。</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10、</w:t>
            </w:r>
            <w:r>
              <w:rPr>
                <w:rFonts w:ascii="仿宋_GB2312" w:hAnsi="仿宋_GB2312" w:cs="仿宋_GB2312" w:eastAsia="仿宋_GB2312"/>
                <w:sz w:val="24"/>
                <w:b/>
              </w:rPr>
              <w:t>书写延时</w:t>
            </w:r>
            <w:r>
              <w:rPr>
                <w:rFonts w:ascii="仿宋_GB2312" w:hAnsi="仿宋_GB2312" w:cs="仿宋_GB2312" w:eastAsia="仿宋_GB2312"/>
                <w:sz w:val="24"/>
                <w:b/>
              </w:rPr>
              <w:t>，</w:t>
            </w:r>
            <w:r>
              <w:rPr>
                <w:rFonts w:ascii="仿宋_GB2312" w:hAnsi="仿宋_GB2312" w:cs="仿宋_GB2312" w:eastAsia="仿宋_GB2312"/>
                <w:sz w:val="24"/>
                <w:b/>
              </w:rPr>
              <w:t>整机系统支持书写延迟</w:t>
            </w:r>
            <w:r>
              <w:rPr>
                <w:rFonts w:ascii="仿宋_GB2312" w:hAnsi="仿宋_GB2312" w:cs="仿宋_GB2312" w:eastAsia="仿宋_GB2312"/>
                <w:sz w:val="24"/>
                <w:b/>
              </w:rPr>
              <w:t>≤35ms。</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11、</w:t>
            </w:r>
            <w:r>
              <w:rPr>
                <w:rFonts w:ascii="仿宋_GB2312" w:hAnsi="仿宋_GB2312" w:cs="仿宋_GB2312" w:eastAsia="仿宋_GB2312"/>
                <w:sz w:val="24"/>
                <w:b/>
              </w:rPr>
              <w:t>前置接口</w:t>
            </w:r>
            <w:r>
              <w:rPr>
                <w:rFonts w:ascii="仿宋_GB2312" w:hAnsi="仿宋_GB2312" w:cs="仿宋_GB2312" w:eastAsia="仿宋_GB2312"/>
                <w:sz w:val="24"/>
                <w:b/>
              </w:rPr>
              <w:t>，</w:t>
            </w:r>
            <w:r>
              <w:rPr>
                <w:rFonts w:ascii="仿宋_GB2312" w:hAnsi="仿宋_GB2312" w:cs="仿宋_GB2312" w:eastAsia="仿宋_GB2312"/>
                <w:sz w:val="24"/>
                <w:b/>
              </w:rPr>
              <w:t>前置</w:t>
            </w:r>
            <w:r>
              <w:rPr>
                <w:rFonts w:ascii="仿宋_GB2312" w:hAnsi="仿宋_GB2312" w:cs="仿宋_GB2312" w:eastAsia="仿宋_GB2312"/>
                <w:sz w:val="24"/>
                <w:b/>
              </w:rPr>
              <w:t>Type-C或HDMI接口≥1个；USB3.0接口数量≥2个。</w:t>
            </w:r>
            <w:r>
              <w:rPr>
                <w:rFonts w:ascii="仿宋_GB2312" w:hAnsi="仿宋_GB2312" w:cs="仿宋_GB2312" w:eastAsia="仿宋_GB2312"/>
                <w:sz w:val="24"/>
                <w:b/>
              </w:rPr>
              <w:t>提供真机照片。</w:t>
            </w:r>
          </w:p>
          <w:p>
            <w:pPr>
              <w:pStyle w:val="null3"/>
              <w:spacing w:before="105" w:after="105"/>
              <w:jc w:val="both"/>
              <w:outlineLvl w:val="1"/>
            </w:pPr>
            <w:r>
              <w:rPr>
                <w:rFonts w:ascii="仿宋_GB2312" w:hAnsi="仿宋_GB2312" w:cs="仿宋_GB2312" w:eastAsia="仿宋_GB2312"/>
                <w:sz w:val="24"/>
                <w:b/>
              </w:rPr>
              <w:t>12、</w:t>
            </w:r>
            <w:r>
              <w:rPr>
                <w:rFonts w:ascii="仿宋_GB2312" w:hAnsi="仿宋_GB2312" w:cs="仿宋_GB2312" w:eastAsia="仿宋_GB2312"/>
                <w:sz w:val="24"/>
                <w:b/>
              </w:rPr>
              <w:t>后置输入接口</w:t>
            </w:r>
            <w:r>
              <w:rPr>
                <w:rFonts w:ascii="仿宋_GB2312" w:hAnsi="仿宋_GB2312" w:cs="仿宋_GB2312" w:eastAsia="仿宋_GB2312"/>
                <w:sz w:val="24"/>
                <w:b/>
              </w:rPr>
              <w:t>，</w:t>
            </w:r>
            <w:r>
              <w:rPr>
                <w:rFonts w:ascii="仿宋_GB2312" w:hAnsi="仿宋_GB2312" w:cs="仿宋_GB2312" w:eastAsia="仿宋_GB2312"/>
                <w:sz w:val="24"/>
                <w:b/>
              </w:rPr>
              <w:t>含</w:t>
            </w:r>
            <w:r>
              <w:rPr>
                <w:rFonts w:ascii="仿宋_GB2312" w:hAnsi="仿宋_GB2312" w:cs="仿宋_GB2312" w:eastAsia="仿宋_GB2312"/>
                <w:sz w:val="24"/>
                <w:b/>
              </w:rPr>
              <w:t>①USB、②HDMI、③Touch USB、④音频Line in或Line out或Mic in或Mic out、⑤RJ45接口。</w:t>
            </w:r>
            <w:r>
              <w:rPr>
                <w:rFonts w:ascii="仿宋_GB2312" w:hAnsi="仿宋_GB2312" w:cs="仿宋_GB2312" w:eastAsia="仿宋_GB2312"/>
                <w:sz w:val="24"/>
                <w:b/>
              </w:rPr>
              <w:t>提供真机照片。</w:t>
            </w:r>
          </w:p>
          <w:p>
            <w:pPr>
              <w:pStyle w:val="null3"/>
              <w:jc w:val="both"/>
              <w:outlineLvl w:val="1"/>
            </w:pPr>
            <w:r>
              <w:rPr>
                <w:rFonts w:ascii="仿宋_GB2312" w:hAnsi="仿宋_GB2312" w:cs="仿宋_GB2312" w:eastAsia="仿宋_GB2312"/>
                <w:sz w:val="24"/>
                <w:b/>
              </w:rPr>
              <w:t>13、</w:t>
            </w:r>
            <w:r>
              <w:rPr>
                <w:rFonts w:ascii="仿宋_GB2312" w:hAnsi="仿宋_GB2312" w:cs="仿宋_GB2312" w:eastAsia="仿宋_GB2312"/>
                <w:sz w:val="24"/>
                <w:b/>
              </w:rPr>
              <w:t>扬声器</w:t>
            </w:r>
            <w:r>
              <w:rPr>
                <w:rFonts w:ascii="仿宋_GB2312" w:hAnsi="仿宋_GB2312" w:cs="仿宋_GB2312" w:eastAsia="仿宋_GB2312"/>
                <w:sz w:val="24"/>
                <w:b/>
              </w:rPr>
              <w:t>，</w:t>
            </w:r>
            <w:r>
              <w:rPr>
                <w:rFonts w:ascii="仿宋_GB2312" w:hAnsi="仿宋_GB2312" w:cs="仿宋_GB2312" w:eastAsia="仿宋_GB2312"/>
                <w:sz w:val="24"/>
                <w:b/>
              </w:rPr>
              <w:t>整机内置</w:t>
            </w:r>
            <w:r>
              <w:rPr>
                <w:rFonts w:ascii="仿宋_GB2312" w:hAnsi="仿宋_GB2312" w:cs="仿宋_GB2312" w:eastAsia="仿宋_GB2312"/>
                <w:sz w:val="24"/>
                <w:b/>
              </w:rPr>
              <w:t>2.0声道扬声器，总功率不低于30W。</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b/>
              </w:rPr>
              <w:t>可拍摄</w:t>
            </w:r>
            <w:r>
              <w:rPr>
                <w:rFonts w:ascii="仿宋_GB2312" w:hAnsi="仿宋_GB2312" w:cs="仿宋_GB2312" w:eastAsia="仿宋_GB2312"/>
                <w:sz w:val="24"/>
                <w:b/>
              </w:rPr>
              <w:t>≥</w:t>
            </w:r>
            <w:r>
              <w:rPr>
                <w:rFonts w:ascii="仿宋_GB2312" w:hAnsi="仿宋_GB2312" w:cs="仿宋_GB2312" w:eastAsia="仿宋_GB2312"/>
                <w:sz w:val="24"/>
                <w:b/>
              </w:rPr>
              <w:t>1300</w:t>
            </w:r>
            <w:r>
              <w:rPr>
                <w:rFonts w:ascii="仿宋_GB2312" w:hAnsi="仿宋_GB2312" w:cs="仿宋_GB2312" w:eastAsia="仿宋_GB2312"/>
                <w:sz w:val="24"/>
                <w:b/>
              </w:rPr>
              <w:t>万像素数的照片，整机支持输出摄像头视场角</w:t>
            </w:r>
            <w:r>
              <w:rPr>
                <w:rFonts w:ascii="仿宋_GB2312" w:hAnsi="仿宋_GB2312" w:cs="仿宋_GB2312" w:eastAsia="仿宋_GB2312"/>
                <w:sz w:val="24"/>
                <w:b/>
              </w:rPr>
              <w:t>≥80 度。</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15、</w:t>
            </w:r>
            <w:r>
              <w:rPr>
                <w:rFonts w:ascii="仿宋_GB2312" w:hAnsi="仿宋_GB2312" w:cs="仿宋_GB2312" w:eastAsia="仿宋_GB2312"/>
                <w:sz w:val="24"/>
                <w:b/>
              </w:rPr>
              <w:t>麦克风</w:t>
            </w:r>
            <w:r>
              <w:rPr>
                <w:rFonts w:ascii="仿宋_GB2312" w:hAnsi="仿宋_GB2312" w:cs="仿宋_GB2312" w:eastAsia="仿宋_GB2312"/>
                <w:sz w:val="24"/>
                <w:b/>
              </w:rPr>
              <w:t>，</w:t>
            </w:r>
            <w:r>
              <w:rPr>
                <w:rFonts w:ascii="仿宋_GB2312" w:hAnsi="仿宋_GB2312" w:cs="仿宋_GB2312" w:eastAsia="仿宋_GB2312"/>
                <w:sz w:val="24"/>
                <w:b/>
              </w:rPr>
              <w:t>8阵列麦克风，拾音角度≥180°，可用于对教室环境音频进行采集，拾音距离≥8m。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16、</w:t>
            </w:r>
            <w:r>
              <w:rPr>
                <w:rFonts w:ascii="仿宋_GB2312" w:hAnsi="仿宋_GB2312" w:cs="仿宋_GB2312" w:eastAsia="仿宋_GB2312"/>
                <w:sz w:val="24"/>
                <w:b/>
              </w:rPr>
              <w:t>网卡</w:t>
            </w:r>
            <w:r>
              <w:rPr>
                <w:rFonts w:ascii="仿宋_GB2312" w:hAnsi="仿宋_GB2312" w:cs="仿宋_GB2312" w:eastAsia="仿宋_GB2312"/>
                <w:sz w:val="24"/>
                <w:b/>
              </w:rPr>
              <w:t>，</w:t>
            </w:r>
            <w:r>
              <w:rPr>
                <w:rFonts w:ascii="仿宋_GB2312" w:hAnsi="仿宋_GB2312" w:cs="仿宋_GB2312" w:eastAsia="仿宋_GB2312"/>
                <w:sz w:val="24"/>
                <w:b/>
              </w:rPr>
              <w:t>内置</w:t>
            </w:r>
            <w:r>
              <w:rPr>
                <w:rFonts w:ascii="仿宋_GB2312" w:hAnsi="仿宋_GB2312" w:cs="仿宋_GB2312" w:eastAsia="仿宋_GB2312"/>
                <w:sz w:val="24"/>
                <w:b/>
              </w:rPr>
              <w:t>WiFi无线网卡，在整机系统和操作系统下，可实现Wi-Fi无线上网连接。</w:t>
            </w:r>
            <w:r>
              <w:rPr>
                <w:rFonts w:ascii="仿宋_GB2312" w:hAnsi="仿宋_GB2312" w:cs="仿宋_GB2312" w:eastAsia="仿宋_GB2312"/>
                <w:sz w:val="24"/>
                <w:b/>
              </w:rPr>
              <w:t>提供官网截图证明文件。</w:t>
            </w:r>
          </w:p>
          <w:p>
            <w:pPr>
              <w:pStyle w:val="null3"/>
              <w:jc w:val="both"/>
              <w:outlineLvl w:val="1"/>
            </w:pPr>
            <w:r>
              <w:rPr>
                <w:rFonts w:ascii="仿宋_GB2312" w:hAnsi="仿宋_GB2312" w:cs="仿宋_GB2312" w:eastAsia="仿宋_GB2312"/>
                <w:sz w:val="24"/>
                <w:b/>
              </w:rPr>
              <w:t>17、</w:t>
            </w:r>
            <w:r>
              <w:rPr>
                <w:rFonts w:ascii="仿宋_GB2312" w:hAnsi="仿宋_GB2312" w:cs="仿宋_GB2312" w:eastAsia="仿宋_GB2312"/>
                <w:sz w:val="24"/>
                <w:b/>
              </w:rPr>
              <w:t>配件</w:t>
            </w:r>
            <w:r>
              <w:rPr>
                <w:rFonts w:ascii="仿宋_GB2312" w:hAnsi="仿宋_GB2312" w:cs="仿宋_GB2312" w:eastAsia="仿宋_GB2312"/>
                <w:sz w:val="24"/>
                <w:b/>
              </w:rPr>
              <w:t>，</w:t>
            </w:r>
            <w:r>
              <w:rPr>
                <w:rFonts w:ascii="仿宋_GB2312" w:hAnsi="仿宋_GB2312" w:cs="仿宋_GB2312" w:eastAsia="仿宋_GB2312"/>
                <w:sz w:val="24"/>
                <w:b/>
              </w:rPr>
              <w:t>配件标配书写笔两根、壁挂架一套、无线鼠标和键盘一套。</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18、</w:t>
            </w:r>
            <w:r>
              <w:rPr>
                <w:rFonts w:ascii="仿宋_GB2312" w:hAnsi="仿宋_GB2312" w:cs="仿宋_GB2312" w:eastAsia="仿宋_GB2312"/>
                <w:sz w:val="24"/>
                <w:b/>
              </w:rPr>
              <w:t>电子教鞭（</w:t>
            </w:r>
            <w:r>
              <w:rPr>
                <w:rFonts w:ascii="仿宋_GB2312" w:hAnsi="仿宋_GB2312" w:cs="仿宋_GB2312" w:eastAsia="仿宋_GB2312"/>
                <w:sz w:val="24"/>
                <w:b/>
              </w:rPr>
              <w:t>1根）</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无线通信技术，使用距离最大可达</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0</w:t>
            </w:r>
            <w:r>
              <w:rPr>
                <w:rFonts w:ascii="仿宋_GB2312" w:hAnsi="仿宋_GB2312" w:cs="仿宋_GB2312" w:eastAsia="仿宋_GB2312"/>
                <w:sz w:val="24"/>
                <w:b/>
              </w:rPr>
              <w:t>米：</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支持白板课件、</w:t>
            </w:r>
            <w:r>
              <w:rPr>
                <w:rFonts w:ascii="仿宋_GB2312" w:hAnsi="仿宋_GB2312" w:cs="仿宋_GB2312" w:eastAsia="仿宋_GB2312"/>
                <w:sz w:val="24"/>
                <w:b/>
              </w:rPr>
              <w:t>PPT、网页等多种格式的课件进行远程无线翻页：</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支持自动连接，电子教鞭靠近设备接收器时自动连接，无需手动连接。</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19、</w:t>
            </w:r>
            <w:r>
              <w:rPr>
                <w:rFonts w:ascii="仿宋_GB2312" w:hAnsi="仿宋_GB2312" w:cs="仿宋_GB2312" w:eastAsia="仿宋_GB2312"/>
                <w:sz w:val="24"/>
                <w:b/>
              </w:rPr>
              <w:t>蓝牙</w:t>
            </w:r>
            <w:r>
              <w:rPr>
                <w:rFonts w:ascii="仿宋_GB2312" w:hAnsi="仿宋_GB2312" w:cs="仿宋_GB2312" w:eastAsia="仿宋_GB2312"/>
                <w:sz w:val="24"/>
                <w:b/>
              </w:rPr>
              <w:t>，</w:t>
            </w:r>
            <w:r>
              <w:rPr>
                <w:rFonts w:ascii="仿宋_GB2312" w:hAnsi="仿宋_GB2312" w:cs="仿宋_GB2312" w:eastAsia="仿宋_GB2312"/>
                <w:sz w:val="24"/>
                <w:b/>
              </w:rPr>
              <w:t>整机或内置电脑模块支持蓝牙</w:t>
            </w:r>
            <w:r>
              <w:rPr>
                <w:rFonts w:ascii="仿宋_GB2312" w:hAnsi="仿宋_GB2312" w:cs="仿宋_GB2312" w:eastAsia="仿宋_GB2312"/>
                <w:sz w:val="24"/>
                <w:b/>
              </w:rPr>
              <w:t>Bluetooth 5.0或以上标准。</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20、</w:t>
            </w:r>
            <w:r>
              <w:rPr>
                <w:rFonts w:ascii="仿宋_GB2312" w:hAnsi="仿宋_GB2312" w:cs="仿宋_GB2312" w:eastAsia="仿宋_GB2312"/>
                <w:sz w:val="24"/>
                <w:b/>
              </w:rPr>
              <w:t>任意信号源通道快捷菜单</w:t>
            </w:r>
            <w:r>
              <w:rPr>
                <w:rFonts w:ascii="仿宋_GB2312" w:hAnsi="仿宋_GB2312" w:cs="仿宋_GB2312" w:eastAsia="仿宋_GB2312"/>
                <w:sz w:val="24"/>
                <w:b/>
              </w:rPr>
              <w:t>，</w:t>
            </w:r>
            <w:r>
              <w:rPr>
                <w:rFonts w:ascii="仿宋_GB2312" w:hAnsi="仿宋_GB2312" w:cs="仿宋_GB2312" w:eastAsia="仿宋_GB2312"/>
                <w:sz w:val="24"/>
                <w:b/>
              </w:rPr>
              <w:t>任意信号源通道下，都可调出快捷菜单，</w:t>
            </w:r>
            <w:r>
              <w:rPr>
                <w:rFonts w:ascii="仿宋_GB2312" w:hAnsi="仿宋_GB2312" w:cs="仿宋_GB2312" w:eastAsia="仿宋_GB2312"/>
                <w:sz w:val="24"/>
                <w:b/>
              </w:rPr>
              <w:t>+菜单含小工具、快捷设置、亮度/音量调节。</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21、</w:t>
            </w:r>
            <w:r>
              <w:rPr>
                <w:rFonts w:ascii="仿宋_GB2312" w:hAnsi="仿宋_GB2312" w:cs="仿宋_GB2312" w:eastAsia="仿宋_GB2312"/>
                <w:sz w:val="24"/>
                <w:b/>
              </w:rPr>
              <w:t>整机系统配置</w:t>
            </w:r>
            <w:r>
              <w:rPr>
                <w:rFonts w:ascii="仿宋_GB2312" w:hAnsi="仿宋_GB2312" w:cs="仿宋_GB2312" w:eastAsia="仿宋_GB2312"/>
                <w:sz w:val="24"/>
                <w:b/>
              </w:rPr>
              <w:t>，</w:t>
            </w:r>
            <w:r>
              <w:rPr>
                <w:rFonts w:ascii="仿宋_GB2312" w:hAnsi="仿宋_GB2312" w:cs="仿宋_GB2312" w:eastAsia="仿宋_GB2312"/>
                <w:sz w:val="24"/>
                <w:b/>
              </w:rPr>
              <w:t>整机采用核</w:t>
            </w:r>
            <w:r>
              <w:rPr>
                <w:rFonts w:ascii="仿宋_GB2312" w:hAnsi="仿宋_GB2312" w:cs="仿宋_GB2312" w:eastAsia="仿宋_GB2312"/>
                <w:sz w:val="24"/>
                <w:b/>
              </w:rPr>
              <w:t>≥8核CPU 处理器；内存≥4GB；存储空间≥32GB；支持在线升级。提供第三方检测机构出具的具有CMA或CNAS标识的检验（测）报告扫描件</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b/>
              </w:rPr>
              <w:t>投屏</w:t>
            </w:r>
            <w:r>
              <w:rPr>
                <w:rFonts w:ascii="仿宋_GB2312" w:hAnsi="仿宋_GB2312" w:cs="仿宋_GB2312" w:eastAsia="仿宋_GB2312"/>
                <w:sz w:val="24"/>
                <w:b/>
              </w:rPr>
              <w:t>，</w:t>
            </w:r>
            <w:r>
              <w:rPr>
                <w:rFonts w:ascii="仿宋_GB2312" w:hAnsi="仿宋_GB2312" w:cs="仿宋_GB2312" w:eastAsia="仿宋_GB2312"/>
                <w:sz w:val="24"/>
              </w:rPr>
              <w:t>具备无线和有线投屏</w:t>
            </w:r>
            <w:r>
              <w:rPr>
                <w:rFonts w:ascii="仿宋_GB2312" w:hAnsi="仿宋_GB2312" w:cs="仿宋_GB2312" w:eastAsia="仿宋_GB2312"/>
                <w:sz w:val="24"/>
              </w:rPr>
              <w:t>2种方式。支持HDMI投屏，或type-C有线投屏。</w:t>
            </w:r>
            <w:r>
              <w:rPr>
                <w:rFonts w:ascii="仿宋_GB2312" w:hAnsi="仿宋_GB2312" w:cs="仿宋_GB2312" w:eastAsia="仿宋_GB2312"/>
                <w:sz w:val="24"/>
              </w:rPr>
              <w:t>提供官网截图证明文件</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触控一体机（教育专用触控带黑板配置）</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屏幕护眼</w:t>
            </w:r>
            <w:r>
              <w:rPr>
                <w:rFonts w:ascii="仿宋_GB2312" w:hAnsi="仿宋_GB2312" w:cs="仿宋_GB2312" w:eastAsia="仿宋_GB2312"/>
                <w:sz w:val="24"/>
                <w:b/>
              </w:rPr>
              <w:t>，</w:t>
            </w:r>
            <w:r>
              <w:rPr>
                <w:rFonts w:ascii="仿宋_GB2312" w:hAnsi="仿宋_GB2312" w:cs="仿宋_GB2312" w:eastAsia="仿宋_GB2312"/>
                <w:sz w:val="24"/>
              </w:rPr>
              <w:t>通过由中国标准化研究院制定的视觉舒适度（</w:t>
            </w:r>
            <w:r>
              <w:rPr>
                <w:rFonts w:ascii="仿宋_GB2312" w:hAnsi="仿宋_GB2312" w:cs="仿宋_GB2312" w:eastAsia="仿宋_GB2312"/>
                <w:sz w:val="24"/>
              </w:rPr>
              <w:t>VICO）评价体系测试，并达到视觉舒适度A级或符合《GB 40070-2021儿童青少年学习用品近视防控卫生要求》中关于教学多媒体产品显示技术要求。</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小工具</w:t>
            </w:r>
            <w:r>
              <w:rPr>
                <w:rFonts w:ascii="仿宋_GB2312" w:hAnsi="仿宋_GB2312" w:cs="仿宋_GB2312" w:eastAsia="仿宋_GB2312"/>
                <w:sz w:val="24"/>
                <w:b/>
              </w:rPr>
              <w:t>，</w:t>
            </w:r>
            <w:r>
              <w:rPr>
                <w:rFonts w:ascii="仿宋_GB2312" w:hAnsi="仿宋_GB2312" w:cs="仿宋_GB2312" w:eastAsia="仿宋_GB2312"/>
                <w:sz w:val="24"/>
              </w:rPr>
              <w:t>整机全通道（任意信号源）快捷菜单包含如下小工具：批注、截屏、计时、缩放，</w:t>
            </w:r>
            <w:r>
              <w:rPr>
                <w:rFonts w:ascii="仿宋_GB2312" w:hAnsi="仿宋_GB2312" w:cs="仿宋_GB2312" w:eastAsia="仿宋_GB2312"/>
                <w:sz w:val="24"/>
              </w:rPr>
              <w:t>支持用户自主添加不同工具</w:t>
            </w:r>
            <w:r>
              <w:rPr>
                <w:rFonts w:ascii="仿宋_GB2312" w:hAnsi="仿宋_GB2312" w:cs="仿宋_GB2312" w:eastAsia="仿宋_GB2312"/>
                <w:sz w:val="24"/>
              </w:rPr>
              <w:t>；整机系统或操作系统内置书写白板，支持橡皮擦、圈选、保存、分享</w:t>
            </w:r>
            <w:r>
              <w:rPr>
                <w:rFonts w:ascii="仿宋_GB2312" w:hAnsi="仿宋_GB2312" w:cs="仿宋_GB2312" w:eastAsia="仿宋_GB2312"/>
                <w:sz w:val="24"/>
              </w:rPr>
              <w:t>、</w:t>
            </w:r>
            <w:r>
              <w:rPr>
                <w:rFonts w:ascii="仿宋_GB2312" w:hAnsi="仿宋_GB2312" w:cs="仿宋_GB2312" w:eastAsia="仿宋_GB2312"/>
                <w:sz w:val="24"/>
              </w:rPr>
              <w:t>导出功能。</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手势</w:t>
            </w:r>
            <w:r>
              <w:rPr>
                <w:rFonts w:ascii="仿宋_GB2312" w:hAnsi="仿宋_GB2312" w:cs="仿宋_GB2312" w:eastAsia="仿宋_GB2312"/>
                <w:sz w:val="24"/>
                <w:b/>
              </w:rPr>
              <w:t>/书写识别（触屏）</w:t>
            </w:r>
            <w:r>
              <w:rPr>
                <w:rFonts w:ascii="仿宋_GB2312" w:hAnsi="仿宋_GB2312" w:cs="仿宋_GB2312" w:eastAsia="仿宋_GB2312"/>
                <w:sz w:val="24"/>
                <w:b/>
              </w:rPr>
              <w:t>，</w:t>
            </w:r>
            <w:r>
              <w:rPr>
                <w:rFonts w:ascii="仿宋_GB2312" w:hAnsi="仿宋_GB2312" w:cs="仿宋_GB2312" w:eastAsia="仿宋_GB2312"/>
                <w:sz w:val="24"/>
              </w:rPr>
              <w:t>手势或书写识别（触屏）</w:t>
            </w:r>
            <w:r>
              <w:rPr>
                <w:rFonts w:ascii="仿宋_GB2312" w:hAnsi="仿宋_GB2312" w:cs="仿宋_GB2312" w:eastAsia="仿宋_GB2312"/>
                <w:sz w:val="24"/>
              </w:rPr>
              <w:t>，</w:t>
            </w:r>
            <w:r>
              <w:rPr>
                <w:rFonts w:ascii="仿宋_GB2312" w:hAnsi="仿宋_GB2312" w:cs="仿宋_GB2312" w:eastAsia="仿宋_GB2312"/>
                <w:sz w:val="24"/>
              </w:rPr>
              <w:t>整机具备智能手势识别功能，在任意信号源通道下均通过响应手势调用相应功能。</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窗口下移</w:t>
            </w:r>
            <w:r>
              <w:rPr>
                <w:rFonts w:ascii="仿宋_GB2312" w:hAnsi="仿宋_GB2312" w:cs="仿宋_GB2312" w:eastAsia="仿宋_GB2312"/>
                <w:sz w:val="24"/>
                <w:b/>
              </w:rPr>
              <w:t>，</w:t>
            </w:r>
            <w:r>
              <w:rPr>
                <w:rFonts w:ascii="仿宋_GB2312" w:hAnsi="仿宋_GB2312" w:cs="仿宋_GB2312" w:eastAsia="仿宋_GB2312"/>
                <w:sz w:val="24"/>
              </w:rPr>
              <w:t>在整机系统下，可通过功能键或手势实现一键降屏（窗口下移）功能，支持点击恢复显示全屏窗口等功能。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设备安全管理</w:t>
            </w:r>
            <w:r>
              <w:rPr>
                <w:rFonts w:ascii="仿宋_GB2312" w:hAnsi="仿宋_GB2312" w:cs="仿宋_GB2312" w:eastAsia="仿宋_GB2312"/>
                <w:sz w:val="24"/>
                <w:b/>
              </w:rPr>
              <w:t>，</w:t>
            </w:r>
            <w:r>
              <w:rPr>
                <w:rFonts w:ascii="仿宋_GB2312" w:hAnsi="仿宋_GB2312" w:cs="仿宋_GB2312" w:eastAsia="仿宋_GB2312"/>
                <w:sz w:val="24"/>
              </w:rPr>
              <w:t>整机系统内置自检维护功能，可一键进行自检，针对不同模块给出问题原因提示。</w:t>
            </w:r>
            <w:r>
              <w:rPr>
                <w:rFonts w:ascii="仿宋_GB2312" w:hAnsi="仿宋_GB2312" w:cs="仿宋_GB2312" w:eastAsia="仿宋_GB2312"/>
                <w:sz w:val="24"/>
              </w:rPr>
              <w:t>整机系统支持在线升级，升级过程中电源中断，恢复后可断点续传，避免升级失败。整机系统支持还原出厂设置功能，还原出厂设置后可保留原</w:t>
            </w:r>
            <w:r>
              <w:rPr>
                <w:rFonts w:ascii="仿宋_GB2312" w:hAnsi="仿宋_GB2312" w:cs="仿宋_GB2312" w:eastAsia="仿宋_GB2312"/>
                <w:sz w:val="24"/>
              </w:rPr>
              <w:t>IP。</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内置电脑模块（</w:t>
            </w:r>
            <w:r>
              <w:rPr>
                <w:rFonts w:ascii="仿宋_GB2312" w:hAnsi="仿宋_GB2312" w:cs="仿宋_GB2312" w:eastAsia="仿宋_GB2312"/>
                <w:sz w:val="24"/>
                <w:b/>
              </w:rPr>
              <w:t>OPS）</w:t>
            </w:r>
          </w:p>
          <w:p>
            <w:pPr>
              <w:pStyle w:val="null3"/>
              <w:jc w:val="both"/>
            </w:pPr>
            <w:r>
              <w:rPr>
                <w:rFonts w:ascii="仿宋_GB2312" w:hAnsi="仿宋_GB2312" w:cs="仿宋_GB2312" w:eastAsia="仿宋_GB2312"/>
                <w:sz w:val="24"/>
                <w:b/>
              </w:rPr>
              <w:t>1、模块化，</w:t>
            </w:r>
            <w:r>
              <w:rPr>
                <w:rFonts w:ascii="仿宋_GB2312" w:hAnsi="仿宋_GB2312" w:cs="仿宋_GB2312" w:eastAsia="仿宋_GB2312"/>
                <w:sz w:val="24"/>
              </w:rPr>
              <w:t>内置电脑采用模块化设计。提供第三方检测机构出具的具有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2、接口</w:t>
            </w:r>
            <w:r>
              <w:rPr>
                <w:rFonts w:ascii="仿宋_GB2312" w:hAnsi="仿宋_GB2312" w:cs="仿宋_GB2312" w:eastAsia="仿宋_GB2312"/>
                <w:sz w:val="24"/>
              </w:rPr>
              <w:t>，需具备</w:t>
            </w:r>
            <w:r>
              <w:rPr>
                <w:rFonts w:ascii="仿宋_GB2312" w:hAnsi="仿宋_GB2312" w:cs="仿宋_GB2312" w:eastAsia="仿宋_GB2312"/>
                <w:sz w:val="24"/>
              </w:rPr>
              <w:t>HDMI OUT，USB接口≥3个。提供真机照片。</w:t>
            </w:r>
          </w:p>
          <w:p>
            <w:pPr>
              <w:pStyle w:val="null3"/>
              <w:jc w:val="both"/>
            </w:pPr>
            <w:r>
              <w:rPr>
                <w:rFonts w:ascii="仿宋_GB2312" w:hAnsi="仿宋_GB2312" w:cs="仿宋_GB2312" w:eastAsia="仿宋_GB2312"/>
                <w:sz w:val="24"/>
                <w:b/>
              </w:rPr>
              <w:t>3、CPU，</w:t>
            </w:r>
            <w:r>
              <w:rPr>
                <w:rFonts w:ascii="仿宋_GB2312" w:hAnsi="仿宋_GB2312" w:cs="仿宋_GB2312" w:eastAsia="仿宋_GB2312"/>
                <w:sz w:val="24"/>
              </w:rPr>
              <w:t>≥ i7</w:t>
            </w:r>
            <w:r>
              <w:rPr>
                <w:rFonts w:ascii="仿宋_GB2312" w:hAnsi="仿宋_GB2312" w:cs="仿宋_GB2312" w:eastAsia="仿宋_GB2312"/>
                <w:sz w:val="24"/>
              </w:rPr>
              <w:t xml:space="preserve"> </w:t>
            </w:r>
            <w:r>
              <w:rPr>
                <w:rFonts w:ascii="仿宋_GB2312" w:hAnsi="仿宋_GB2312" w:cs="仿宋_GB2312" w:eastAsia="仿宋_GB2312"/>
                <w:sz w:val="24"/>
              </w:rPr>
              <w:t>12650H、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GHz</w:t>
            </w:r>
            <w:r>
              <w:rPr>
                <w:rFonts w:ascii="仿宋_GB2312" w:hAnsi="仿宋_GB2312" w:cs="仿宋_GB2312" w:eastAsia="仿宋_GB2312"/>
                <w:sz w:val="21"/>
              </w:rPr>
              <w:t xml:space="preserve"> </w:t>
            </w:r>
            <w:r>
              <w:rPr>
                <w:rFonts w:ascii="仿宋_GB2312" w:hAnsi="仿宋_GB2312" w:cs="仿宋_GB2312" w:eastAsia="仿宋_GB2312"/>
                <w:sz w:val="24"/>
              </w:rPr>
              <w:t>或</w:t>
            </w:r>
            <w:r>
              <w:rPr>
                <w:rFonts w:ascii="仿宋_GB2312" w:hAnsi="仿宋_GB2312" w:cs="仿宋_GB2312" w:eastAsia="仿宋_GB2312"/>
                <w:sz w:val="21"/>
              </w:rPr>
              <w:t xml:space="preserve"> </w:t>
            </w:r>
            <w:r>
              <w:rPr>
                <w:rFonts w:ascii="仿宋_GB2312" w:hAnsi="仿宋_GB2312" w:cs="仿宋_GB2312" w:eastAsia="仿宋_GB2312"/>
                <w:sz w:val="24"/>
              </w:rPr>
              <w:t xml:space="preserve">≥Ryzen </w:t>
            </w: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800</w:t>
            </w:r>
            <w:r>
              <w:rPr>
                <w:rFonts w:ascii="仿宋_GB2312" w:hAnsi="仿宋_GB2312" w:cs="仿宋_GB2312" w:eastAsia="仿宋_GB2312"/>
                <w:sz w:val="24"/>
              </w:rPr>
              <w:t>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GHz</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4、内存，</w:t>
            </w:r>
            <w:r>
              <w:rPr>
                <w:rFonts w:ascii="仿宋_GB2312" w:hAnsi="仿宋_GB2312" w:cs="仿宋_GB2312" w:eastAsia="仿宋_GB2312"/>
                <w:sz w:val="24"/>
              </w:rPr>
              <w:t xml:space="preserve">≥16GB </w:t>
            </w:r>
            <w:r>
              <w:rPr>
                <w:rFonts w:ascii="仿宋_GB2312" w:hAnsi="仿宋_GB2312" w:cs="仿宋_GB2312" w:eastAsia="仿宋_GB2312"/>
                <w:sz w:val="24"/>
              </w:rPr>
              <w:t>DDR4</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5、硬盘，</w:t>
            </w:r>
            <w:r>
              <w:rPr>
                <w:rFonts w:ascii="仿宋_GB2312" w:hAnsi="仿宋_GB2312" w:cs="仿宋_GB2312" w:eastAsia="仿宋_GB2312"/>
                <w:sz w:val="24"/>
              </w:rPr>
              <w:t>≥512GB SSD。提供第三方检测机构出具的具有CMA或CNAS标识的检验（测）报告扫描件。</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网络，</w:t>
            </w:r>
            <w:r>
              <w:rPr>
                <w:rFonts w:ascii="仿宋_GB2312" w:hAnsi="仿宋_GB2312" w:cs="仿宋_GB2312" w:eastAsia="仿宋_GB2312"/>
                <w:sz w:val="24"/>
              </w:rPr>
              <w:t>具备千兆以太网卡。提供第三方检测机构出具的具有</w:t>
            </w:r>
            <w:r>
              <w:rPr>
                <w:rFonts w:ascii="仿宋_GB2312" w:hAnsi="仿宋_GB2312" w:cs="仿宋_GB2312" w:eastAsia="仿宋_GB2312"/>
                <w:sz w:val="24"/>
              </w:rPr>
              <w:t>CMA或CNAS标识的检验（测）报告扫描件。</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视频展台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供电方式</w:t>
            </w:r>
            <w:r>
              <w:rPr>
                <w:rFonts w:ascii="仿宋_GB2312" w:hAnsi="仿宋_GB2312" w:cs="仿宋_GB2312" w:eastAsia="仿宋_GB2312"/>
                <w:sz w:val="24"/>
                <w:b/>
              </w:rPr>
              <w:t>，</w:t>
            </w:r>
            <w:r>
              <w:rPr>
                <w:rFonts w:ascii="仿宋_GB2312" w:hAnsi="仿宋_GB2312" w:cs="仿宋_GB2312" w:eastAsia="仿宋_GB2312"/>
                <w:sz w:val="24"/>
              </w:rPr>
              <w:t>整机采用</w:t>
            </w:r>
            <w:r>
              <w:rPr>
                <w:rFonts w:ascii="仿宋_GB2312" w:hAnsi="仿宋_GB2312" w:cs="仿宋_GB2312" w:eastAsia="仿宋_GB2312"/>
                <w:sz w:val="24"/>
              </w:rPr>
              <w:t>USB方式供电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内置麦克风，</w:t>
            </w:r>
            <w:r>
              <w:rPr>
                <w:rFonts w:ascii="仿宋_GB2312" w:hAnsi="仿宋_GB2312" w:cs="仿宋_GB2312" w:eastAsia="仿宋_GB2312"/>
                <w:sz w:val="24"/>
              </w:rPr>
              <w:t>整机内置高灵敏麦克风，满足教学录制使用需求。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安装方式</w:t>
            </w:r>
            <w:r>
              <w:rPr>
                <w:rFonts w:ascii="仿宋_GB2312" w:hAnsi="仿宋_GB2312" w:cs="仿宋_GB2312" w:eastAsia="仿宋_GB2312"/>
                <w:sz w:val="24"/>
                <w:b/>
              </w:rPr>
              <w:t>，</w:t>
            </w:r>
            <w:r>
              <w:rPr>
                <w:rFonts w:ascii="仿宋_GB2312" w:hAnsi="仿宋_GB2312" w:cs="仿宋_GB2312" w:eastAsia="仿宋_GB2312"/>
                <w:sz w:val="24"/>
              </w:rPr>
              <w:t>支持壁挂安装方式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rPr>
              <w:t>整机采用高清摄像头设计，不小于</w:t>
            </w:r>
            <w:r>
              <w:rPr>
                <w:rFonts w:ascii="仿宋_GB2312" w:hAnsi="仿宋_GB2312" w:cs="仿宋_GB2312" w:eastAsia="仿宋_GB2312"/>
                <w:sz w:val="24"/>
              </w:rPr>
              <w:t>1300万像素定焦镜头，使画面展示更加清晰</w:t>
            </w:r>
            <w:r>
              <w:rPr>
                <w:rFonts w:ascii="仿宋_GB2312" w:hAnsi="仿宋_GB2312" w:cs="仿宋_GB2312" w:eastAsia="仿宋_GB2312"/>
                <w:sz w:val="24"/>
              </w:rPr>
              <w:t>。</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硬件规格</w:t>
            </w:r>
            <w:r>
              <w:rPr>
                <w:rFonts w:ascii="仿宋_GB2312" w:hAnsi="仿宋_GB2312" w:cs="仿宋_GB2312" w:eastAsia="仿宋_GB2312"/>
                <w:sz w:val="24"/>
                <w:b/>
              </w:rPr>
              <w:t>，</w:t>
            </w:r>
            <w:r>
              <w:rPr>
                <w:rFonts w:ascii="仿宋_GB2312" w:hAnsi="仿宋_GB2312" w:cs="仿宋_GB2312" w:eastAsia="仿宋_GB2312"/>
                <w:sz w:val="24"/>
              </w:rPr>
              <w:t>变焦：</w:t>
            </w:r>
            <w:r>
              <w:rPr>
                <w:rFonts w:ascii="仿宋_GB2312" w:hAnsi="仿宋_GB2312" w:cs="仿宋_GB2312" w:eastAsia="仿宋_GB2312"/>
                <w:sz w:val="24"/>
              </w:rPr>
              <w:t>12倍数字变焦；拍摄幅面：A4及以上</w:t>
            </w:r>
            <w:r>
              <w:rPr>
                <w:rFonts w:ascii="仿宋_GB2312" w:hAnsi="仿宋_GB2312" w:cs="仿宋_GB2312" w:eastAsia="仿宋_GB2312"/>
                <w:sz w:val="24"/>
              </w:rPr>
              <w:t>。</w:t>
            </w:r>
            <w:r>
              <w:rPr>
                <w:rFonts w:ascii="仿宋_GB2312" w:hAnsi="仿宋_GB2312" w:cs="仿宋_GB2312" w:eastAsia="仿宋_GB2312"/>
                <w:sz w:val="24"/>
              </w:rPr>
              <w:t>图像色彩：</w:t>
            </w:r>
            <w:r>
              <w:rPr>
                <w:rFonts w:ascii="仿宋_GB2312" w:hAnsi="仿宋_GB2312" w:cs="仿宋_GB2312" w:eastAsia="仿宋_GB2312"/>
                <w:sz w:val="24"/>
              </w:rPr>
              <w:t>24位及以上，整机具有安全锁。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支撑架</w:t>
            </w:r>
            <w:r>
              <w:rPr>
                <w:rFonts w:ascii="仿宋_GB2312" w:hAnsi="仿宋_GB2312" w:cs="仿宋_GB2312" w:eastAsia="仿宋_GB2312"/>
                <w:sz w:val="24"/>
                <w:b/>
              </w:rPr>
              <w:t>，</w:t>
            </w:r>
            <w:r>
              <w:rPr>
                <w:rFonts w:ascii="仿宋_GB2312" w:hAnsi="仿宋_GB2312" w:cs="仿宋_GB2312" w:eastAsia="仿宋_GB2312"/>
                <w:sz w:val="24"/>
              </w:rPr>
              <w:t>能支撑的重量不少于</w:t>
            </w:r>
            <w:r>
              <w:rPr>
                <w:rFonts w:ascii="仿宋_GB2312" w:hAnsi="仿宋_GB2312" w:cs="仿宋_GB2312" w:eastAsia="仿宋_GB2312"/>
                <w:sz w:val="24"/>
              </w:rPr>
              <w:t>3公斤。</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音响设备</w:t>
            </w:r>
          </w:p>
          <w:p>
            <w:pPr>
              <w:pStyle w:val="null3"/>
              <w:jc w:val="both"/>
            </w:pPr>
            <w:r>
              <w:rPr>
                <w:rFonts w:ascii="仿宋_GB2312" w:hAnsi="仿宋_GB2312" w:cs="仿宋_GB2312" w:eastAsia="仿宋_GB2312"/>
                <w:sz w:val="24"/>
                <w:b/>
              </w:rPr>
              <w:t>有源音箱</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.整机集成无线麦克风接收模块、高保真音箱于一体，用于无线麦克风扩声、教室教学显示设备播放等场景；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.具有≧4个发声单元，额定功率≧</w:t>
            </w:r>
            <w:r>
              <w:rPr>
                <w:rFonts w:ascii="仿宋_GB2312" w:hAnsi="仿宋_GB2312" w:cs="仿宋_GB2312" w:eastAsia="仿宋_GB2312"/>
                <w:sz w:val="24"/>
              </w:rPr>
              <w:t>6</w:t>
            </w:r>
            <w:r>
              <w:rPr>
                <w:rFonts w:ascii="仿宋_GB2312" w:hAnsi="仿宋_GB2312" w:cs="仿宋_GB2312" w:eastAsia="仿宋_GB2312"/>
                <w:sz w:val="24"/>
              </w:rPr>
              <w:t>0W,内置≧2个高保真全频扬声器；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.可通过音频线进行音频传输，安装维护便捷；</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.阵列喇叭均衡扩音；</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.设备可支持多个无线麦克风连接，支持一师一麦，走班授课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无线麦克风</w:t>
            </w:r>
          </w:p>
          <w:p>
            <w:pPr>
              <w:pStyle w:val="null3"/>
              <w:jc w:val="both"/>
            </w:pPr>
            <w:r>
              <w:rPr>
                <w:rFonts w:ascii="仿宋_GB2312" w:hAnsi="仿宋_GB2312" w:cs="仿宋_GB2312" w:eastAsia="仿宋_GB2312"/>
                <w:sz w:val="24"/>
              </w:rPr>
              <w:t>1.无线麦克风采用Type-C充电接口，满电续航≧</w:t>
            </w:r>
            <w:r>
              <w:rPr>
                <w:rFonts w:ascii="仿宋_GB2312" w:hAnsi="仿宋_GB2312" w:cs="仿宋_GB2312" w:eastAsia="仿宋_GB2312"/>
                <w:sz w:val="24"/>
              </w:rPr>
              <w:t>4</w:t>
            </w:r>
            <w:r>
              <w:rPr>
                <w:rFonts w:ascii="仿宋_GB2312" w:hAnsi="仿宋_GB2312" w:cs="仿宋_GB2312" w:eastAsia="仿宋_GB2312"/>
                <w:sz w:val="24"/>
              </w:rPr>
              <w:t>小时，支持快速充电；</w:t>
            </w:r>
          </w:p>
          <w:p>
            <w:pPr>
              <w:pStyle w:val="null3"/>
              <w:jc w:val="both"/>
            </w:pPr>
            <w:r>
              <w:rPr>
                <w:rFonts w:ascii="仿宋_GB2312" w:hAnsi="仿宋_GB2312" w:cs="仿宋_GB2312" w:eastAsia="仿宋_GB2312"/>
                <w:sz w:val="24"/>
              </w:rPr>
              <w:t>2.手持式麦克风和领夹式麦克风各1副。</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包</w:t>
            </w:r>
            <w:r>
              <w:rPr>
                <w:rFonts w:ascii="仿宋_GB2312" w:hAnsi="仿宋_GB2312" w:cs="仿宋_GB2312" w:eastAsia="仿宋_GB2312"/>
                <w:sz w:val="24"/>
              </w:rPr>
              <w:t>4：触控一体机（带黑板配置）</w:t>
            </w:r>
            <w:r>
              <w:rPr>
                <w:rFonts w:ascii="仿宋_GB2312" w:hAnsi="仿宋_GB2312" w:cs="仿宋_GB2312" w:eastAsia="仿宋_GB2312"/>
                <w:sz w:val="24"/>
                <w:b/>
              </w:rPr>
              <w:t>362</w:t>
            </w:r>
            <w:r>
              <w:rPr>
                <w:rFonts w:ascii="仿宋_GB2312" w:hAnsi="仿宋_GB2312" w:cs="仿宋_GB2312" w:eastAsia="仿宋_GB2312"/>
                <w:sz w:val="24"/>
              </w:rPr>
              <w:t>套、</w:t>
            </w:r>
            <w:r>
              <w:rPr>
                <w:rFonts w:ascii="仿宋_GB2312" w:hAnsi="仿宋_GB2312" w:cs="仿宋_GB2312" w:eastAsia="仿宋_GB2312"/>
                <w:sz w:val="24"/>
                <w:b/>
              </w:rPr>
              <w:t>视频展台</w:t>
            </w:r>
            <w:r>
              <w:rPr>
                <w:rFonts w:ascii="仿宋_GB2312" w:hAnsi="仿宋_GB2312" w:cs="仿宋_GB2312" w:eastAsia="仿宋_GB2312"/>
                <w:sz w:val="24"/>
                <w:b/>
              </w:rPr>
              <w:t>362套、</w:t>
            </w:r>
            <w:r>
              <w:rPr>
                <w:rFonts w:ascii="仿宋_GB2312" w:hAnsi="仿宋_GB2312" w:cs="仿宋_GB2312" w:eastAsia="仿宋_GB2312"/>
                <w:sz w:val="24"/>
                <w:b/>
              </w:rPr>
              <w:t>音响设备</w:t>
            </w:r>
            <w:r>
              <w:rPr>
                <w:rFonts w:ascii="仿宋_GB2312" w:hAnsi="仿宋_GB2312" w:cs="仿宋_GB2312" w:eastAsia="仿宋_GB2312"/>
                <w:sz w:val="24"/>
                <w:b/>
              </w:rPr>
              <w:t>362套；</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配套系统</w:t>
            </w:r>
            <w:r>
              <w:rPr>
                <w:rFonts w:ascii="仿宋_GB2312" w:hAnsi="仿宋_GB2312" w:cs="仿宋_GB2312" w:eastAsia="仿宋_GB2312"/>
                <w:sz w:val="24"/>
                <w:b/>
              </w:rPr>
              <w:t>与应用</w:t>
            </w:r>
            <w:r>
              <w:rPr>
                <w:rFonts w:ascii="仿宋_GB2312" w:hAnsi="仿宋_GB2312" w:cs="仿宋_GB2312" w:eastAsia="仿宋_GB2312"/>
                <w:sz w:val="24"/>
                <w:b/>
              </w:rPr>
              <w:t>软件</w:t>
            </w:r>
            <w:r>
              <w:rPr>
                <w:rFonts w:ascii="仿宋_GB2312" w:hAnsi="仿宋_GB2312" w:cs="仿宋_GB2312" w:eastAsia="仿宋_GB2312"/>
                <w:sz w:val="24"/>
              </w:rPr>
              <w:t>（</w:t>
            </w:r>
            <w:r>
              <w:rPr>
                <w:rFonts w:ascii="仿宋_GB2312" w:hAnsi="仿宋_GB2312" w:cs="仿宋_GB2312" w:eastAsia="仿宋_GB2312"/>
                <w:sz w:val="24"/>
              </w:rPr>
              <w:t>每台核心产品标配）</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b/>
              </w:rPr>
              <w:t>6年免费升级</w:t>
            </w:r>
            <w:r>
              <w:rPr>
                <w:rFonts w:ascii="仿宋_GB2312" w:hAnsi="仿宋_GB2312" w:cs="仿宋_GB2312" w:eastAsia="仿宋_GB2312"/>
                <w:sz w:val="24"/>
                <w:b/>
              </w:rPr>
              <w:t>和</w:t>
            </w:r>
            <w:r>
              <w:rPr>
                <w:rFonts w:ascii="仿宋_GB2312" w:hAnsi="仿宋_GB2312" w:cs="仿宋_GB2312" w:eastAsia="仿宋_GB2312"/>
                <w:sz w:val="24"/>
                <w:b/>
              </w:rPr>
              <w:t>运维服务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应用软件（正版）</w:t>
            </w:r>
            <w:r>
              <w:rPr>
                <w:rFonts w:ascii="仿宋_GB2312" w:hAnsi="仿宋_GB2312" w:cs="仿宋_GB2312" w:eastAsia="仿宋_GB2312"/>
                <w:sz w:val="24"/>
                <w:b/>
              </w:rPr>
              <w:t>，</w:t>
            </w:r>
            <w:r>
              <w:rPr>
                <w:rFonts w:ascii="仿宋_GB2312" w:hAnsi="仿宋_GB2312" w:cs="仿宋_GB2312" w:eastAsia="仿宋_GB2312"/>
                <w:sz w:val="24"/>
              </w:rPr>
              <w:t>含流式软件、版式软件，以及杀毒软件（整机内置杀毒软件，支持进行病毒查杀），须完全满足中小学各段各学科教育教学需要。</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OPS操作系统</w:t>
            </w:r>
            <w:r>
              <w:rPr>
                <w:rFonts w:ascii="仿宋_GB2312" w:hAnsi="仿宋_GB2312" w:cs="仿宋_GB2312" w:eastAsia="仿宋_GB2312"/>
                <w:sz w:val="24"/>
                <w:b/>
              </w:rPr>
              <w:t>，</w:t>
            </w:r>
            <w:r>
              <w:rPr>
                <w:rFonts w:ascii="仿宋_GB2312" w:hAnsi="仿宋_GB2312" w:cs="仿宋_GB2312" w:eastAsia="仿宋_GB2312"/>
                <w:sz w:val="24"/>
              </w:rPr>
              <w:t>预装</w:t>
            </w:r>
            <w:r>
              <w:rPr>
                <w:rFonts w:ascii="仿宋_GB2312" w:hAnsi="仿宋_GB2312" w:cs="仿宋_GB2312" w:eastAsia="仿宋_GB2312"/>
                <w:sz w:val="24"/>
              </w:rPr>
              <w:t>Windows11及以上正版操作系统。</w:t>
            </w:r>
            <w:r>
              <w:rPr>
                <w:rFonts w:ascii="仿宋_GB2312" w:hAnsi="仿宋_GB2312" w:cs="仿宋_GB2312" w:eastAsia="仿宋_GB2312"/>
                <w:sz w:val="24"/>
              </w:rPr>
              <w:t>提供官网截图证明文件。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配套资源</w:t>
            </w:r>
            <w:r>
              <w:rPr>
                <w:rFonts w:ascii="仿宋_GB2312" w:hAnsi="仿宋_GB2312" w:cs="仿宋_GB2312" w:eastAsia="仿宋_GB2312"/>
                <w:sz w:val="24"/>
                <w:b/>
              </w:rPr>
              <w:t>与工具软件</w:t>
            </w:r>
            <w:r>
              <w:rPr>
                <w:rFonts w:ascii="仿宋_GB2312" w:hAnsi="仿宋_GB2312" w:cs="仿宋_GB2312" w:eastAsia="仿宋_GB2312"/>
                <w:sz w:val="24"/>
                <w:b/>
              </w:rPr>
              <w:t>（</w:t>
            </w:r>
            <w:r>
              <w:rPr>
                <w:rFonts w:ascii="仿宋_GB2312" w:hAnsi="仿宋_GB2312" w:cs="仿宋_GB2312" w:eastAsia="仿宋_GB2312"/>
                <w:sz w:val="24"/>
              </w:rPr>
              <w:t>提供</w:t>
            </w:r>
            <w:r>
              <w:rPr>
                <w:rFonts w:ascii="仿宋_GB2312" w:hAnsi="仿宋_GB2312" w:cs="仿宋_GB2312" w:eastAsia="仿宋_GB2312"/>
                <w:sz w:val="24"/>
                <w:b/>
              </w:rPr>
              <w:t>6年免费</w:t>
            </w:r>
            <w:r>
              <w:rPr>
                <w:rFonts w:ascii="仿宋_GB2312" w:hAnsi="仿宋_GB2312" w:cs="仿宋_GB2312" w:eastAsia="仿宋_GB2312"/>
                <w:sz w:val="24"/>
                <w:b/>
              </w:rPr>
              <w:t>升级</w:t>
            </w:r>
            <w:r>
              <w:rPr>
                <w:rFonts w:ascii="仿宋_GB2312" w:hAnsi="仿宋_GB2312" w:cs="仿宋_GB2312" w:eastAsia="仿宋_GB2312"/>
                <w:sz w:val="24"/>
                <w:b/>
              </w:rPr>
              <w:t>和</w:t>
            </w:r>
            <w:r>
              <w:rPr>
                <w:rFonts w:ascii="仿宋_GB2312" w:hAnsi="仿宋_GB2312" w:cs="仿宋_GB2312" w:eastAsia="仿宋_GB2312"/>
                <w:sz w:val="24"/>
                <w:b/>
              </w:rPr>
              <w:t>运维</w:t>
            </w:r>
            <w:r>
              <w:rPr>
                <w:rFonts w:ascii="仿宋_GB2312" w:hAnsi="仿宋_GB2312" w:cs="仿宋_GB2312" w:eastAsia="仿宋_GB2312"/>
                <w:sz w:val="24"/>
                <w:b/>
              </w:rPr>
              <w:t>服务）</w:t>
            </w:r>
          </w:p>
          <w:p>
            <w:pPr>
              <w:pStyle w:val="null3"/>
              <w:jc w:val="both"/>
            </w:pPr>
            <w:r>
              <w:rPr>
                <w:rFonts w:ascii="仿宋_GB2312" w:hAnsi="仿宋_GB2312" w:cs="仿宋_GB2312" w:eastAsia="仿宋_GB2312"/>
                <w:sz w:val="24"/>
                <w:b/>
              </w:rPr>
              <w:t>1.核心设备</w:t>
            </w:r>
            <w:r>
              <w:rPr>
                <w:rFonts w:ascii="仿宋_GB2312" w:hAnsi="仿宋_GB2312" w:cs="仿宋_GB2312" w:eastAsia="仿宋_GB2312"/>
                <w:sz w:val="24"/>
              </w:rPr>
              <w:t>须配套管理软件、教学软件、教学资源和工具软件及其平台。包括如下内容：</w:t>
            </w:r>
            <w:r>
              <w:rPr>
                <w:rFonts w:ascii="仿宋_GB2312" w:hAnsi="仿宋_GB2312" w:cs="仿宋_GB2312" w:eastAsia="仿宋_GB2312"/>
                <w:sz w:val="24"/>
              </w:rPr>
              <w:t>触控一体机自带系统级保护程序，支持多种弹窗拦截方式，支持录播功能，</w:t>
            </w:r>
            <w:r>
              <w:rPr>
                <w:rFonts w:ascii="仿宋_GB2312" w:hAnsi="仿宋_GB2312" w:cs="仿宋_GB2312" w:eastAsia="仿宋_GB2312"/>
                <w:sz w:val="24"/>
              </w:rPr>
              <w:t>支持远程清理设备磁盘，支持同时查看多个教室的实时摄像头画面、设备屏幕画面，</w:t>
            </w:r>
            <w:r>
              <w:rPr>
                <w:rFonts w:ascii="仿宋_GB2312" w:hAnsi="仿宋_GB2312" w:cs="仿宋_GB2312" w:eastAsia="仿宋_GB2312"/>
                <w:sz w:val="24"/>
              </w:rPr>
              <w:t>支持管理权限分配，可设置多个管理人，支持对设备多个指标维度进行监控，</w:t>
            </w:r>
            <w:r>
              <w:rPr>
                <w:rFonts w:ascii="仿宋_GB2312" w:hAnsi="仿宋_GB2312" w:cs="仿宋_GB2312" w:eastAsia="仿宋_GB2312"/>
                <w:sz w:val="24"/>
              </w:rPr>
              <w:t>提供丰富的教学资源，</w:t>
            </w:r>
            <w:r>
              <w:rPr>
                <w:rFonts w:ascii="仿宋_GB2312" w:hAnsi="仿宋_GB2312" w:cs="仿宋_GB2312" w:eastAsia="仿宋_GB2312"/>
                <w:sz w:val="24"/>
              </w:rPr>
              <w:t>提供多种基础学科工具，提供多种学科资源工具，</w:t>
            </w:r>
            <w:r>
              <w:rPr>
                <w:rFonts w:ascii="仿宋_GB2312" w:hAnsi="仿宋_GB2312" w:cs="仿宋_GB2312" w:eastAsia="仿宋_GB2312"/>
                <w:sz w:val="24"/>
              </w:rPr>
              <w:t>支持对全校多媒体教室的触控一体机设备进行集中运维管理和设备巡视。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w:t>
            </w:r>
            <w:r>
              <w:rPr>
                <w:rFonts w:ascii="仿宋_GB2312" w:hAnsi="仿宋_GB2312" w:cs="仿宋_GB2312" w:eastAsia="仿宋_GB2312"/>
                <w:sz w:val="24"/>
                <w:b/>
              </w:rPr>
              <w:t>，</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至少能现实如下功能：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设备详情：查看校园内所有设备的状态，包括在线、离线状态，</w:t>
            </w:r>
            <w:r>
              <w:rPr>
                <w:rFonts w:ascii="仿宋_GB2312" w:hAnsi="仿宋_GB2312" w:cs="仿宋_GB2312" w:eastAsia="仿宋_GB2312"/>
                <w:sz w:val="24"/>
              </w:rPr>
              <w:t>开机时长</w:t>
            </w:r>
            <w:r>
              <w:rPr>
                <w:rFonts w:ascii="仿宋_GB2312" w:hAnsi="仿宋_GB2312" w:cs="仿宋_GB2312" w:eastAsia="仿宋_GB2312"/>
                <w:sz w:val="24"/>
              </w:rPr>
              <w:t>、</w:t>
            </w:r>
            <w:r>
              <w:rPr>
                <w:rFonts w:ascii="仿宋_GB2312" w:hAnsi="仿宋_GB2312" w:cs="仿宋_GB2312" w:eastAsia="仿宋_GB2312"/>
                <w:sz w:val="24"/>
              </w:rPr>
              <w:t>CPU使用率</w:t>
            </w:r>
            <w:r>
              <w:rPr>
                <w:rFonts w:ascii="仿宋_GB2312" w:hAnsi="仿宋_GB2312" w:cs="仿宋_GB2312" w:eastAsia="仿宋_GB2312"/>
                <w:sz w:val="24"/>
              </w:rPr>
              <w:t>、</w:t>
            </w:r>
            <w:r>
              <w:rPr>
                <w:rFonts w:ascii="仿宋_GB2312" w:hAnsi="仿宋_GB2312" w:cs="仿宋_GB2312" w:eastAsia="仿宋_GB2312"/>
                <w:sz w:val="24"/>
              </w:rPr>
              <w:t>预警设置等</w:t>
            </w:r>
            <w:r>
              <w:rPr>
                <w:rFonts w:ascii="仿宋_GB2312" w:hAnsi="仿宋_GB2312" w:cs="仿宋_GB2312" w:eastAsia="仿宋_GB2312"/>
                <w:sz w:val="24"/>
              </w:rPr>
              <w:t>，支持按照设备类型、设备名称进行查询筛选；支持按列表展示以及按缩略图展示。</w:t>
            </w:r>
          </w:p>
          <w:p>
            <w:pPr>
              <w:pStyle w:val="null3"/>
              <w:jc w:val="both"/>
            </w:pPr>
            <w:r>
              <w:rPr>
                <w:rFonts w:ascii="仿宋_GB2312" w:hAnsi="仿宋_GB2312" w:cs="仿宋_GB2312" w:eastAsia="仿宋_GB2312"/>
                <w:sz w:val="24"/>
              </w:rPr>
              <w:t>2.远程控制：可远程控制所选择设备桌面，方便用户远程管理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3.文件分发：支持多文件推送至任意选定的设备，包括文本、图片、pdf、word、excel、ppt、音视频等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4.备份还原：支持远程备份还原OPS操作系统。</w:t>
            </w:r>
          </w:p>
          <w:p>
            <w:pPr>
              <w:pStyle w:val="null3"/>
              <w:jc w:val="both"/>
            </w:pPr>
            <w:r>
              <w:rPr>
                <w:rFonts w:ascii="仿宋_GB2312" w:hAnsi="仿宋_GB2312" w:cs="仿宋_GB2312" w:eastAsia="仿宋_GB2312"/>
                <w:sz w:val="24"/>
              </w:rPr>
              <w:t>5.教学管理：支持远程巡课、听课、评课</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系统集成</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w:t>
            </w:r>
            <w:r>
              <w:rPr>
                <w:rFonts w:ascii="仿宋_GB2312" w:hAnsi="仿宋_GB2312" w:cs="仿宋_GB2312" w:eastAsia="仿宋_GB2312"/>
                <w:sz w:val="24"/>
                <w:b/>
              </w:rPr>
              <w:t>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设备集中管理网络部署</w:t>
            </w:r>
            <w:r>
              <w:rPr>
                <w:rFonts w:ascii="仿宋_GB2312" w:hAnsi="仿宋_GB2312" w:cs="仿宋_GB2312" w:eastAsia="仿宋_GB2312"/>
                <w:sz w:val="24"/>
                <w:b/>
              </w:rPr>
              <w:t>，</w:t>
            </w:r>
            <w:r>
              <w:rPr>
                <w:rFonts w:ascii="仿宋_GB2312" w:hAnsi="仿宋_GB2312" w:cs="仿宋_GB2312" w:eastAsia="仿宋_GB2312"/>
                <w:sz w:val="24"/>
              </w:rPr>
              <w:t>把项目学校的设备（触控一体机）部署连接到</w:t>
            </w:r>
            <w:r>
              <w:rPr>
                <w:rFonts w:ascii="仿宋_GB2312" w:hAnsi="仿宋_GB2312" w:cs="仿宋_GB2312" w:eastAsia="仿宋_GB2312"/>
                <w:sz w:val="24"/>
              </w:rPr>
              <w:t>集控管理平台</w:t>
            </w:r>
            <w:r>
              <w:rPr>
                <w:rFonts w:ascii="仿宋_GB2312" w:hAnsi="仿宋_GB2312" w:cs="仿宋_GB2312" w:eastAsia="仿宋_GB2312"/>
                <w:sz w:val="24"/>
              </w:rPr>
              <w:t>，包括网络设计、综合布线、硬件和软件部署等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集控管理平台部署</w:t>
            </w:r>
            <w:r>
              <w:rPr>
                <w:rFonts w:ascii="仿宋_GB2312" w:hAnsi="仿宋_GB2312" w:cs="仿宋_GB2312" w:eastAsia="仿宋_GB2312"/>
                <w:sz w:val="24"/>
                <w:b/>
              </w:rPr>
              <w:t>，</w:t>
            </w:r>
            <w:r>
              <w:rPr>
                <w:rFonts w:ascii="仿宋_GB2312" w:hAnsi="仿宋_GB2312" w:cs="仿宋_GB2312" w:eastAsia="仿宋_GB2312"/>
                <w:sz w:val="24"/>
              </w:rPr>
              <w:t>触控一体机</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部署，包括设备安装、调试，软件部署、配置及测试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软硬件部署安装调试</w:t>
            </w:r>
            <w:r>
              <w:rPr>
                <w:rFonts w:ascii="仿宋_GB2312" w:hAnsi="仿宋_GB2312" w:cs="仿宋_GB2312" w:eastAsia="仿宋_GB2312"/>
                <w:sz w:val="24"/>
                <w:b/>
              </w:rPr>
              <w:t>，</w:t>
            </w:r>
            <w:r>
              <w:rPr>
                <w:rFonts w:ascii="仿宋_GB2312" w:hAnsi="仿宋_GB2312" w:cs="仿宋_GB2312" w:eastAsia="仿宋_GB2312"/>
                <w:sz w:val="24"/>
              </w:rPr>
              <w:t>多媒体教室软硬件系统集成实施部署及安装调试，包括触控一体机、视频展台、音响设备等硬件，配套教学平台、教学软件、教学资源、教学工具等软件部署、安装、配置及调试、测试，以及综合布线等。</w:t>
            </w:r>
          </w:p>
          <w:p>
            <w:pPr>
              <w:pStyle w:val="null3"/>
              <w:jc w:val="both"/>
            </w:pPr>
            <w:r>
              <w:rPr>
                <w:rFonts w:ascii="仿宋_GB2312" w:hAnsi="仿宋_GB2312" w:cs="仿宋_GB2312" w:eastAsia="仿宋_GB2312"/>
                <w:sz w:val="24"/>
                <w:b/>
              </w:rPr>
              <w:t>4.设备信息采集及数据录入</w:t>
            </w:r>
            <w:r>
              <w:rPr>
                <w:rFonts w:ascii="仿宋_GB2312" w:hAnsi="仿宋_GB2312" w:cs="仿宋_GB2312" w:eastAsia="仿宋_GB2312"/>
                <w:sz w:val="24"/>
              </w:rPr>
              <w:t>，按照设备信息采集及数据录入规则把所投标的全部产品信息采集并数据录入</w:t>
            </w:r>
            <w:r>
              <w:rPr>
                <w:rFonts w:ascii="仿宋_GB2312" w:hAnsi="仿宋_GB2312" w:cs="仿宋_GB2312" w:eastAsia="仿宋_GB2312"/>
                <w:sz w:val="24"/>
              </w:rPr>
              <w:t>“海南省教育数字化设备资产与运维管理系统”及“预算管理一体化系统”（固定资产管理系统）。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资源平台服</w:t>
            </w:r>
            <w:r>
              <w:rPr>
                <w:rFonts w:ascii="仿宋_GB2312" w:hAnsi="仿宋_GB2312" w:cs="仿宋_GB2312" w:eastAsia="仿宋_GB2312"/>
                <w:sz w:val="24"/>
              </w:rPr>
              <w:t>务</w:t>
            </w:r>
            <w:r>
              <w:rPr>
                <w:rFonts w:ascii="仿宋_GB2312" w:hAnsi="仿宋_GB2312" w:cs="仿宋_GB2312" w:eastAsia="仿宋_GB2312"/>
                <w:sz w:val="24"/>
              </w:rPr>
              <w:t>，</w:t>
            </w:r>
            <w:r>
              <w:rPr>
                <w:rFonts w:ascii="仿宋_GB2312" w:hAnsi="仿宋_GB2312" w:cs="仿宋_GB2312" w:eastAsia="仿宋_GB2312"/>
                <w:sz w:val="24"/>
              </w:rPr>
              <w:t>设备配套的教学资源、教学工具及教学软件须有汇聚的系统平台，并提供运维服务。提供海南省中小学各学段各学科教材的教学资源、教学工具软件其系统平台为所有项目学校教师和学生开展教育教学使用，做好资源平台配置、师生信息录入、数据安全等本地服务和云服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云空间及服务</w:t>
            </w:r>
            <w:r>
              <w:rPr>
                <w:rFonts w:ascii="仿宋_GB2312" w:hAnsi="仿宋_GB2312" w:cs="仿宋_GB2312" w:eastAsia="仿宋_GB2312"/>
                <w:sz w:val="24"/>
                <w:b/>
              </w:rPr>
              <w:t>，</w:t>
            </w:r>
            <w:r>
              <w:rPr>
                <w:rFonts w:ascii="仿宋_GB2312" w:hAnsi="仿宋_GB2312" w:cs="仿宋_GB2312" w:eastAsia="仿宋_GB2312"/>
                <w:sz w:val="24"/>
              </w:rPr>
              <w:t>为</w:t>
            </w:r>
            <w:r>
              <w:rPr>
                <w:rFonts w:ascii="仿宋_GB2312" w:hAnsi="仿宋_GB2312" w:cs="仿宋_GB2312" w:eastAsia="仿宋_GB2312"/>
                <w:sz w:val="24"/>
              </w:rPr>
              <w:t>项目学校</w:t>
            </w:r>
            <w:r>
              <w:rPr>
                <w:rFonts w:ascii="仿宋_GB2312" w:hAnsi="仿宋_GB2312" w:cs="仿宋_GB2312" w:eastAsia="仿宋_GB2312"/>
                <w:sz w:val="24"/>
              </w:rPr>
              <w:t>免费提供教学资源云空间及服务，每位教师的云空间容量</w:t>
            </w:r>
            <w:r>
              <w:rPr>
                <w:rFonts w:ascii="仿宋_GB2312" w:hAnsi="仿宋_GB2312" w:cs="仿宋_GB2312" w:eastAsia="仿宋_GB2312"/>
                <w:sz w:val="24"/>
              </w:rPr>
              <w:t>≥2G，做好资源云空间配置、教师信息录入、数据安全等本地服务和云服务。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b/>
              </w:rPr>
              <w:t>资源建设服务</w:t>
            </w:r>
            <w:r>
              <w:rPr>
                <w:rFonts w:ascii="仿宋_GB2312" w:hAnsi="仿宋_GB2312" w:cs="仿宋_GB2312" w:eastAsia="仿宋_GB2312"/>
                <w:sz w:val="24"/>
                <w:b/>
              </w:rPr>
              <w:t>，</w:t>
            </w:r>
            <w:r>
              <w:rPr>
                <w:rFonts w:ascii="仿宋_GB2312" w:hAnsi="仿宋_GB2312" w:cs="仿宋_GB2312" w:eastAsia="仿宋_GB2312"/>
                <w:sz w:val="24"/>
              </w:rPr>
              <w:t>资源建设服务：指导项目学校充分利用多媒体教室开展教学活动，支持</w:t>
            </w:r>
            <w:r>
              <w:rPr>
                <w:rFonts w:ascii="仿宋_GB2312" w:hAnsi="仿宋_GB2312" w:cs="仿宋_GB2312" w:eastAsia="仿宋_GB2312"/>
                <w:sz w:val="24"/>
              </w:rPr>
              <w:t>项目校</w:t>
            </w:r>
            <w:r>
              <w:rPr>
                <w:rFonts w:ascii="仿宋_GB2312" w:hAnsi="仿宋_GB2312" w:cs="仿宋_GB2312" w:eastAsia="仿宋_GB2312"/>
                <w:sz w:val="24"/>
              </w:rPr>
              <w:t>录播课堂</w:t>
            </w:r>
            <w:r>
              <w:rPr>
                <w:rFonts w:ascii="仿宋_GB2312" w:hAnsi="仿宋_GB2312" w:cs="仿宋_GB2312" w:eastAsia="仿宋_GB2312"/>
                <w:sz w:val="24"/>
              </w:rPr>
              <w:t>教学视频，平均每所学校不少于</w:t>
            </w:r>
            <w:r>
              <w:rPr>
                <w:rFonts w:ascii="仿宋_GB2312" w:hAnsi="仿宋_GB2312" w:cs="仿宋_GB2312" w:eastAsia="仿宋_GB2312"/>
                <w:sz w:val="24"/>
              </w:rPr>
              <w:t>5个课时。</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b/>
              </w:rPr>
              <w:t>教师培训</w:t>
            </w:r>
            <w:r>
              <w:rPr>
                <w:rFonts w:ascii="仿宋_GB2312" w:hAnsi="仿宋_GB2312" w:cs="仿宋_GB2312" w:eastAsia="仿宋_GB2312"/>
                <w:sz w:val="24"/>
                <w:b/>
              </w:rPr>
              <w:t>，</w:t>
            </w:r>
            <w:r>
              <w:rPr>
                <w:rFonts w:ascii="仿宋_GB2312" w:hAnsi="仿宋_GB2312" w:cs="仿宋_GB2312" w:eastAsia="仿宋_GB2312"/>
                <w:sz w:val="24"/>
              </w:rPr>
              <w:t>组织</w:t>
            </w:r>
            <w:r>
              <w:rPr>
                <w:rFonts w:ascii="仿宋_GB2312" w:hAnsi="仿宋_GB2312" w:cs="仿宋_GB2312" w:eastAsia="仿宋_GB2312"/>
                <w:sz w:val="24"/>
              </w:rPr>
              <w:t>项目学校</w:t>
            </w:r>
            <w:r>
              <w:rPr>
                <w:rFonts w:ascii="仿宋_GB2312" w:hAnsi="仿宋_GB2312" w:cs="仿宋_GB2312" w:eastAsia="仿宋_GB2312"/>
                <w:sz w:val="24"/>
              </w:rPr>
              <w:t>教师开展数字技术应用能力提升培训（</w:t>
            </w:r>
            <w:r>
              <w:rPr>
                <w:rFonts w:ascii="仿宋_GB2312" w:hAnsi="仿宋_GB2312" w:cs="仿宋_GB2312" w:eastAsia="仿宋_GB2312"/>
                <w:sz w:val="24"/>
              </w:rPr>
              <w:t>涉及多媒体教室应用相关</w:t>
            </w:r>
            <w:r>
              <w:rPr>
                <w:rFonts w:ascii="仿宋_GB2312" w:hAnsi="仿宋_GB2312" w:cs="仿宋_GB2312" w:eastAsia="仿宋_GB2312"/>
                <w:sz w:val="24"/>
              </w:rPr>
              <w:t>），平均每所学校不少于</w:t>
            </w:r>
            <w:r>
              <w:rPr>
                <w:rFonts w:ascii="仿宋_GB2312" w:hAnsi="仿宋_GB2312" w:cs="仿宋_GB2312" w:eastAsia="仿宋_GB2312"/>
                <w:sz w:val="24"/>
              </w:rPr>
              <w:t>3个课时。</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b/>
              </w:rPr>
              <w:t>旧设备处置</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中标人免费负责将项目学校原有旧机及相关设备设施拆除并搬运到指定位置，并通过学校签收、盖章确认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2）拆除作业应符合GB2894安全标准，确保施工安全；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拆除</w:t>
            </w:r>
            <w:r>
              <w:rPr>
                <w:rFonts w:ascii="仿宋_GB2312" w:hAnsi="仿宋_GB2312" w:cs="仿宋_GB2312" w:eastAsia="仿宋_GB2312"/>
                <w:sz w:val="24"/>
              </w:rPr>
              <w:t>搬运过程造成设施损坏或安全事故，均由中标人负责并赔偿损失。</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运维和服务</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6年免费质保及运维服务）</w:t>
            </w:r>
          </w:p>
          <w:p>
            <w:pPr>
              <w:pStyle w:val="null3"/>
              <w:jc w:val="both"/>
            </w:pPr>
            <w:r>
              <w:rPr>
                <w:rFonts w:ascii="仿宋_GB2312" w:hAnsi="仿宋_GB2312" w:cs="仿宋_GB2312" w:eastAsia="仿宋_GB2312"/>
                <w:sz w:val="24"/>
              </w:rPr>
              <w:t>1、多媒体教室</w:t>
            </w:r>
            <w:r>
              <w:rPr>
                <w:rFonts w:ascii="仿宋_GB2312" w:hAnsi="仿宋_GB2312" w:cs="仿宋_GB2312" w:eastAsia="仿宋_GB2312"/>
                <w:sz w:val="24"/>
                <w:b/>
              </w:rPr>
              <w:t>系统集成运维</w:t>
            </w:r>
            <w:r>
              <w:rPr>
                <w:rFonts w:ascii="仿宋_GB2312" w:hAnsi="仿宋_GB2312" w:cs="仿宋_GB2312" w:eastAsia="仿宋_GB2312"/>
                <w:sz w:val="24"/>
                <w:b/>
              </w:rPr>
              <w:t>，</w:t>
            </w:r>
            <w:r>
              <w:rPr>
                <w:rFonts w:ascii="仿宋_GB2312" w:hAnsi="仿宋_GB2312" w:cs="仿宋_GB2312" w:eastAsia="仿宋_GB2312"/>
                <w:sz w:val="24"/>
              </w:rPr>
              <w:t>多媒体教室系统集成运维，包括设备硬件、资源平台、集控平台、系统软件、应用软件、教学工具、教学资源、网络设备设施等系统集成运维。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信息系统安全运维</w:t>
            </w:r>
            <w:r>
              <w:rPr>
                <w:rFonts w:ascii="仿宋_GB2312" w:hAnsi="仿宋_GB2312" w:cs="仿宋_GB2312" w:eastAsia="仿宋_GB2312"/>
                <w:sz w:val="24"/>
                <w:b/>
              </w:rPr>
              <w:t>，</w:t>
            </w:r>
            <w:r>
              <w:rPr>
                <w:rFonts w:ascii="仿宋_GB2312" w:hAnsi="仿宋_GB2312" w:cs="仿宋_GB2312" w:eastAsia="仿宋_GB2312"/>
                <w:sz w:val="24"/>
              </w:rPr>
              <w:t>信息系统安全运维</w:t>
            </w:r>
            <w:r>
              <w:rPr>
                <w:rFonts w:ascii="仿宋_GB2312" w:hAnsi="仿宋_GB2312" w:cs="仿宋_GB2312" w:eastAsia="仿宋_GB2312"/>
                <w:sz w:val="24"/>
              </w:rPr>
              <w:t>。多媒体教室配套的资源平台、集控平台等系统平台，承载项目学校教师、学生及资源的信息和数据，中标人须提供安全保障，确保师生用户隐私与业务数据安全。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设备运维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1）投标人须承诺：中标后所提供的</w:t>
            </w:r>
            <w:r>
              <w:rPr>
                <w:rFonts w:ascii="仿宋_GB2312" w:hAnsi="仿宋_GB2312" w:cs="仿宋_GB2312" w:eastAsia="仿宋_GB2312"/>
                <w:sz w:val="24"/>
              </w:rPr>
              <w:t>核心</w:t>
            </w:r>
            <w:r>
              <w:rPr>
                <w:rFonts w:ascii="仿宋_GB2312" w:hAnsi="仿宋_GB2312" w:cs="仿宋_GB2312" w:eastAsia="仿宋_GB2312"/>
                <w:sz w:val="24"/>
              </w:rPr>
              <w:t>产品由制造商承担</w:t>
            </w:r>
            <w:r>
              <w:rPr>
                <w:rFonts w:ascii="仿宋_GB2312" w:hAnsi="仿宋_GB2312" w:cs="仿宋_GB2312" w:eastAsia="仿宋_GB2312"/>
                <w:sz w:val="24"/>
              </w:rPr>
              <w:t>6年免费质保服务</w:t>
            </w:r>
            <w:r>
              <w:rPr>
                <w:rFonts w:ascii="仿宋_GB2312" w:hAnsi="仿宋_GB2312" w:cs="仿宋_GB2312" w:eastAsia="仿宋_GB2312"/>
                <w:sz w:val="24"/>
              </w:rPr>
              <w:t>，</w:t>
            </w:r>
            <w:r>
              <w:rPr>
                <w:rFonts w:ascii="仿宋_GB2312" w:hAnsi="仿宋_GB2312" w:cs="仿宋_GB2312" w:eastAsia="仿宋_GB2312"/>
                <w:sz w:val="24"/>
              </w:rPr>
              <w:t>视频展台、音响设备</w:t>
            </w:r>
            <w:r>
              <w:rPr>
                <w:rFonts w:ascii="仿宋_GB2312" w:hAnsi="仿宋_GB2312" w:cs="仿宋_GB2312" w:eastAsia="仿宋_GB2312"/>
                <w:sz w:val="24"/>
              </w:rPr>
              <w:t>由</w:t>
            </w:r>
            <w:r>
              <w:rPr>
                <w:rFonts w:ascii="仿宋_GB2312" w:hAnsi="仿宋_GB2312" w:cs="仿宋_GB2312" w:eastAsia="仿宋_GB2312"/>
                <w:sz w:val="24"/>
              </w:rPr>
              <w:t>中标人</w:t>
            </w:r>
            <w:r>
              <w:rPr>
                <w:rFonts w:ascii="仿宋_GB2312" w:hAnsi="仿宋_GB2312" w:cs="仿宋_GB2312" w:eastAsia="仿宋_GB2312"/>
                <w:sz w:val="24"/>
              </w:rPr>
              <w:t>承担</w:t>
            </w:r>
            <w:r>
              <w:rPr>
                <w:rFonts w:ascii="仿宋_GB2312" w:hAnsi="仿宋_GB2312" w:cs="仿宋_GB2312" w:eastAsia="仿宋_GB2312"/>
                <w:sz w:val="24"/>
              </w:rPr>
              <w:t>6年免费质保服务，包含设备保修服务和免费上门维修服务及配件。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）故障响应与处理</w:t>
            </w:r>
            <w:r>
              <w:rPr>
                <w:rFonts w:ascii="仿宋_GB2312" w:hAnsi="仿宋_GB2312" w:cs="仿宋_GB2312" w:eastAsia="仿宋_GB2312"/>
                <w:sz w:val="24"/>
              </w:rPr>
              <w:t>：</w:t>
            </w:r>
            <w:r>
              <w:rPr>
                <w:rFonts w:ascii="仿宋_GB2312" w:hAnsi="仿宋_GB2312" w:cs="仿宋_GB2312" w:eastAsia="仿宋_GB2312"/>
                <w:sz w:val="24"/>
              </w:rPr>
              <w:t>须</w:t>
            </w:r>
            <w:r>
              <w:rPr>
                <w:rFonts w:ascii="仿宋_GB2312" w:hAnsi="仿宋_GB2312" w:cs="仿宋_GB2312" w:eastAsia="仿宋_GB2312"/>
                <w:sz w:val="24"/>
              </w:rPr>
              <w:t>在</w:t>
            </w:r>
            <w:r>
              <w:rPr>
                <w:rFonts w:ascii="仿宋_GB2312" w:hAnsi="仿宋_GB2312" w:cs="仿宋_GB2312" w:eastAsia="仿宋_GB2312"/>
                <w:sz w:val="24"/>
              </w:rPr>
              <w:t>1小时内（工作时间）响应</w:t>
            </w:r>
            <w:r>
              <w:rPr>
                <w:rFonts w:ascii="仿宋_GB2312" w:hAnsi="仿宋_GB2312" w:cs="仿宋_GB2312" w:eastAsia="仿宋_GB2312"/>
                <w:sz w:val="24"/>
              </w:rPr>
              <w:t>，</w:t>
            </w:r>
            <w:r>
              <w:rPr>
                <w:rFonts w:ascii="仿宋_GB2312" w:hAnsi="仿宋_GB2312" w:cs="仿宋_GB2312" w:eastAsia="仿宋_GB2312"/>
                <w:sz w:val="24"/>
              </w:rPr>
              <w:t>6小时内（工作时间）完成修复，设备正常运行</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无法在</w:t>
            </w:r>
            <w:r>
              <w:rPr>
                <w:rFonts w:ascii="仿宋_GB2312" w:hAnsi="仿宋_GB2312" w:cs="仿宋_GB2312" w:eastAsia="仿宋_GB2312"/>
                <w:sz w:val="24"/>
              </w:rPr>
              <w:t>6小时内（工作时间）修复，须在3个小时内提供</w:t>
            </w:r>
            <w:r>
              <w:rPr>
                <w:rFonts w:ascii="仿宋_GB2312" w:hAnsi="仿宋_GB2312" w:cs="仿宋_GB2312" w:eastAsia="仿宋_GB2312"/>
                <w:sz w:val="24"/>
              </w:rPr>
              <w:t>所投核心产品</w:t>
            </w:r>
            <w:r>
              <w:rPr>
                <w:rFonts w:ascii="仿宋_GB2312" w:hAnsi="仿宋_GB2312" w:cs="仿宋_GB2312" w:eastAsia="仿宋_GB2312"/>
                <w:sz w:val="24"/>
              </w:rPr>
              <w:t>的备用机。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配套软件升级及运维</w:t>
            </w:r>
          </w:p>
          <w:p>
            <w:pPr>
              <w:pStyle w:val="null3"/>
              <w:jc w:val="both"/>
            </w:pPr>
            <w:r>
              <w:rPr>
                <w:rFonts w:ascii="仿宋_GB2312" w:hAnsi="仿宋_GB2312" w:cs="仿宋_GB2312" w:eastAsia="仿宋_GB2312"/>
                <w:sz w:val="24"/>
              </w:rPr>
              <w:t>投标人须承诺：中标后配套软件（包括操作系统、应用软件、工具软件、资源软件等）由软件制造商提供永久使用授权书，以及</w:t>
            </w:r>
            <w:r>
              <w:rPr>
                <w:rFonts w:ascii="仿宋_GB2312" w:hAnsi="仿宋_GB2312" w:cs="仿宋_GB2312" w:eastAsia="仿宋_GB2312"/>
                <w:sz w:val="24"/>
              </w:rPr>
              <w:t>6年免费升级和运维服务承诺函（验收须提供相关凭证，采购人可随机抽取该批次任一产品序列号致电官方客服热线进行核查）。</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提供驻点运维服务</w:t>
            </w:r>
          </w:p>
          <w:p>
            <w:pPr>
              <w:pStyle w:val="null3"/>
              <w:jc w:val="both"/>
            </w:pPr>
            <w:r>
              <w:rPr>
                <w:rFonts w:ascii="仿宋_GB2312" w:hAnsi="仿宋_GB2312" w:cs="仿宋_GB2312" w:eastAsia="仿宋_GB2312"/>
                <w:sz w:val="24"/>
              </w:rPr>
              <w:t>投标人承诺：合同签订后一个月内在项目实施的市或县（区）设立售后服务</w:t>
            </w:r>
            <w:r>
              <w:rPr>
                <w:rFonts w:ascii="仿宋_GB2312" w:hAnsi="仿宋_GB2312" w:cs="仿宋_GB2312" w:eastAsia="仿宋_GB2312"/>
                <w:sz w:val="24"/>
              </w:rPr>
              <w:t>网点</w:t>
            </w:r>
            <w:r>
              <w:rPr>
                <w:rFonts w:ascii="仿宋_GB2312" w:hAnsi="仿宋_GB2312" w:cs="仿宋_GB2312" w:eastAsia="仿宋_GB2312"/>
                <w:sz w:val="24"/>
              </w:rPr>
              <w:t>，</w:t>
            </w:r>
            <w:r>
              <w:rPr>
                <w:rFonts w:ascii="仿宋_GB2312" w:hAnsi="仿宋_GB2312" w:cs="仿宋_GB2312" w:eastAsia="仿宋_GB2312"/>
                <w:sz w:val="24"/>
              </w:rPr>
              <w:t>并提供证明材料（须为中标人的），包括：</w:t>
            </w:r>
            <w:r>
              <w:rPr>
                <w:rFonts w:ascii="仿宋_GB2312" w:hAnsi="仿宋_GB2312" w:cs="仿宋_GB2312" w:eastAsia="仿宋_GB2312"/>
                <w:sz w:val="24"/>
              </w:rPr>
              <w:t>网点相关备案材料</w:t>
            </w:r>
            <w:r>
              <w:rPr>
                <w:rFonts w:ascii="仿宋_GB2312" w:hAnsi="仿宋_GB2312" w:cs="仿宋_GB2312" w:eastAsia="仿宋_GB2312"/>
                <w:sz w:val="24"/>
              </w:rPr>
              <w:t>，场地租赁合同及租金支付凭证或场地产权证明，备件库清单（须有满足需要的备用机），运维技术团队</w:t>
            </w:r>
            <w:r>
              <w:rPr>
                <w:rFonts w:ascii="仿宋_GB2312" w:hAnsi="仿宋_GB2312" w:cs="仿宋_GB2312" w:eastAsia="仿宋_GB2312"/>
                <w:sz w:val="24"/>
              </w:rPr>
              <w:t>及社保</w:t>
            </w:r>
            <w:r>
              <w:rPr>
                <w:rFonts w:ascii="仿宋_GB2312" w:hAnsi="仿宋_GB2312" w:cs="仿宋_GB2312" w:eastAsia="仿宋_GB2312"/>
                <w:sz w:val="24"/>
              </w:rPr>
              <w:t>（团队成员数量须能满足项目运维服务、为技术员购买社保和意外伤害险），运维交通工具（须能充分满足实际运维需求）。采购人有权不定期现场查看，承诺的内容将作为项目验收合格的必要条件。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标的名称：A02020800-触控一体机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both"/>
              <w:outlineLvl w:val="1"/>
            </w:pPr>
            <w:r>
              <w:rPr>
                <w:rFonts w:ascii="仿宋_GB2312" w:hAnsi="仿宋_GB2312" w:cs="仿宋_GB2312" w:eastAsia="仿宋_GB2312"/>
                <w:sz w:val="24"/>
                <w:b/>
              </w:rPr>
              <w:t>（一）</w:t>
            </w:r>
            <w:r>
              <w:rPr>
                <w:rFonts w:ascii="仿宋_GB2312" w:hAnsi="仿宋_GB2312" w:cs="仿宋_GB2312" w:eastAsia="仿宋_GB2312"/>
                <w:sz w:val="24"/>
                <w:b/>
              </w:rPr>
              <w:t>触控一体机（教育专用触控带黑板配置）</w:t>
            </w:r>
            <w:r>
              <w:rPr>
                <w:rFonts w:ascii="仿宋_GB2312" w:hAnsi="仿宋_GB2312" w:cs="仿宋_GB2312" w:eastAsia="仿宋_GB2312"/>
                <w:sz w:val="24"/>
                <w:b/>
              </w:rPr>
              <w:t>（该产品为本包核心产品）</w:t>
            </w:r>
          </w:p>
          <w:p>
            <w:pPr>
              <w:pStyle w:val="null3"/>
              <w:jc w:val="both"/>
              <w:outlineLvl w:val="1"/>
            </w:pPr>
            <w:r>
              <w:rPr>
                <w:rFonts w:ascii="仿宋_GB2312" w:hAnsi="仿宋_GB2312" w:cs="仿宋_GB2312" w:eastAsia="仿宋_GB2312"/>
                <w:sz w:val="24"/>
                <w:b/>
              </w:rPr>
              <w:t>1、</w:t>
            </w:r>
            <w:r>
              <w:rPr>
                <w:rFonts w:ascii="仿宋_GB2312" w:hAnsi="仿宋_GB2312" w:cs="仿宋_GB2312" w:eastAsia="仿宋_GB2312"/>
                <w:sz w:val="24"/>
                <w:b/>
              </w:rPr>
              <w:t>外观</w:t>
            </w:r>
            <w:r>
              <w:rPr>
                <w:rFonts w:ascii="仿宋_GB2312" w:hAnsi="仿宋_GB2312" w:cs="仿宋_GB2312" w:eastAsia="仿宋_GB2312"/>
                <w:sz w:val="24"/>
                <w:b/>
              </w:rPr>
              <w:t>，</w:t>
            </w:r>
            <w:r>
              <w:rPr>
                <w:rFonts w:ascii="仿宋_GB2312" w:hAnsi="仿宋_GB2312" w:cs="仿宋_GB2312" w:eastAsia="仿宋_GB2312"/>
                <w:sz w:val="24"/>
                <w:b/>
              </w:rPr>
              <w:t>整机采用全金属外壳，三拼接平面一体化设计（主副屏过渡平滑并在同一平面，中间无单独边框阻隔或主副屏尺寸高度匹配），整机背板采用金属或可有效屏蔽内部电路器件辐射材质。</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副屏材质</w:t>
            </w:r>
            <w:r>
              <w:rPr>
                <w:rFonts w:ascii="仿宋_GB2312" w:hAnsi="仿宋_GB2312" w:cs="仿宋_GB2312" w:eastAsia="仿宋_GB2312"/>
                <w:sz w:val="24"/>
                <w:b/>
              </w:rPr>
              <w:t>，</w:t>
            </w:r>
            <w:r>
              <w:rPr>
                <w:rFonts w:ascii="仿宋_GB2312" w:hAnsi="仿宋_GB2312" w:cs="仿宋_GB2312" w:eastAsia="仿宋_GB2312"/>
                <w:sz w:val="24"/>
                <w:b/>
              </w:rPr>
              <w:t>整机设备副屏板面材质需满足漆膜硬度</w:t>
            </w:r>
            <w:r>
              <w:rPr>
                <w:rFonts w:ascii="仿宋_GB2312" w:hAnsi="仿宋_GB2312" w:cs="仿宋_GB2312" w:eastAsia="仿宋_GB2312"/>
                <w:sz w:val="24"/>
                <w:b/>
              </w:rPr>
              <w:t>≥5H，具备高密度、高强度特性，夹层厚度≥10mm。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3、</w:t>
            </w:r>
            <w:r>
              <w:rPr>
                <w:rFonts w:ascii="仿宋_GB2312" w:hAnsi="仿宋_GB2312" w:cs="仿宋_GB2312" w:eastAsia="仿宋_GB2312"/>
                <w:sz w:val="24"/>
                <w:b/>
              </w:rPr>
              <w:t>整机尺寸</w:t>
            </w:r>
            <w:r>
              <w:rPr>
                <w:rFonts w:ascii="仿宋_GB2312" w:hAnsi="仿宋_GB2312" w:cs="仿宋_GB2312" w:eastAsia="仿宋_GB2312"/>
                <w:sz w:val="24"/>
                <w:b/>
              </w:rPr>
              <w:t>，</w:t>
            </w:r>
            <w:r>
              <w:rPr>
                <w:rFonts w:ascii="仿宋_GB2312" w:hAnsi="仿宋_GB2312" w:cs="仿宋_GB2312" w:eastAsia="仿宋_GB2312"/>
                <w:sz w:val="24"/>
                <w:b/>
              </w:rPr>
              <w:t>长度</w:t>
            </w:r>
            <w:r>
              <w:rPr>
                <w:rFonts w:ascii="仿宋_GB2312" w:hAnsi="仿宋_GB2312" w:cs="仿宋_GB2312" w:eastAsia="仿宋_GB2312"/>
                <w:sz w:val="24"/>
                <w:b/>
              </w:rPr>
              <w:t>≥4100mm、高度≥1100mm、厚度≤120mm</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4、</w:t>
            </w:r>
            <w:r>
              <w:rPr>
                <w:rFonts w:ascii="仿宋_GB2312" w:hAnsi="仿宋_GB2312" w:cs="仿宋_GB2312" w:eastAsia="仿宋_GB2312"/>
                <w:sz w:val="24"/>
                <w:b/>
              </w:rPr>
              <w:t>屏幕</w:t>
            </w:r>
            <w:r>
              <w:rPr>
                <w:rFonts w:ascii="仿宋_GB2312" w:hAnsi="仿宋_GB2312" w:cs="仿宋_GB2312" w:eastAsia="仿宋_GB2312"/>
                <w:sz w:val="24"/>
                <w:b/>
              </w:rPr>
              <w:t>，</w:t>
            </w:r>
            <w:r>
              <w:rPr>
                <w:rFonts w:ascii="仿宋_GB2312" w:hAnsi="仿宋_GB2312" w:cs="仿宋_GB2312" w:eastAsia="仿宋_GB2312"/>
                <w:sz w:val="24"/>
                <w:b/>
              </w:rPr>
              <w:t>屏幕尺寸：</w:t>
            </w:r>
            <w:r>
              <w:rPr>
                <w:rFonts w:ascii="仿宋_GB2312" w:hAnsi="仿宋_GB2312" w:cs="仿宋_GB2312" w:eastAsia="仿宋_GB2312"/>
                <w:sz w:val="24"/>
                <w:b/>
              </w:rPr>
              <w:t>86 英寸；显示分辨率不低于：3840×2160；显示比例：16:9；显示大屏亮度：≥350cd/m²；可视角度：≥178°；对比度：≥</w:t>
            </w:r>
            <w:r>
              <w:rPr>
                <w:rFonts w:ascii="仿宋_GB2312" w:hAnsi="仿宋_GB2312" w:cs="仿宋_GB2312" w:eastAsia="仿宋_GB2312"/>
                <w:sz w:val="24"/>
                <w:b/>
              </w:rPr>
              <w:t>4</w:t>
            </w:r>
            <w:r>
              <w:rPr>
                <w:rFonts w:ascii="仿宋_GB2312" w:hAnsi="仿宋_GB2312" w:cs="仿宋_GB2312" w:eastAsia="仿宋_GB2312"/>
                <w:sz w:val="24"/>
                <w:b/>
              </w:rPr>
              <w:t>0</w:t>
            </w:r>
            <w:r>
              <w:rPr>
                <w:rFonts w:ascii="仿宋_GB2312" w:hAnsi="仿宋_GB2312" w:cs="仿宋_GB2312" w:eastAsia="仿宋_GB2312"/>
                <w:sz w:val="24"/>
                <w:b/>
              </w:rPr>
              <w:t>00:1；色彩覆盖率（色域）≥NTSC72%；屏体要求：A规屏（</w:t>
            </w:r>
            <w:r>
              <w:rPr>
                <w:rFonts w:ascii="仿宋_GB2312" w:hAnsi="仿宋_GB2312" w:cs="仿宋_GB2312" w:eastAsia="仿宋_GB2312"/>
                <w:sz w:val="24"/>
                <w:b/>
              </w:rPr>
              <w:t>投标时提供承诺函：</w:t>
            </w:r>
            <w:r>
              <w:rPr>
                <w:rFonts w:ascii="仿宋_GB2312" w:hAnsi="仿宋_GB2312" w:cs="仿宋_GB2312" w:eastAsia="仿宋_GB2312"/>
                <w:sz w:val="24"/>
                <w:b/>
              </w:rPr>
              <w:t>承诺产品交付验收</w:t>
            </w:r>
            <w:r>
              <w:rPr>
                <w:rFonts w:ascii="仿宋_GB2312" w:hAnsi="仿宋_GB2312" w:cs="仿宋_GB2312" w:eastAsia="仿宋_GB2312"/>
                <w:sz w:val="24"/>
                <w:b/>
              </w:rPr>
              <w:t>时</w:t>
            </w:r>
            <w:r>
              <w:rPr>
                <w:rFonts w:ascii="仿宋_GB2312" w:hAnsi="仿宋_GB2312" w:cs="仿宋_GB2312" w:eastAsia="仿宋_GB2312"/>
                <w:sz w:val="24"/>
                <w:b/>
              </w:rPr>
              <w:t>提供加盖屏体</w:t>
            </w:r>
            <w:r>
              <w:rPr>
                <w:rFonts w:ascii="仿宋_GB2312" w:hAnsi="仿宋_GB2312" w:cs="仿宋_GB2312" w:eastAsia="仿宋_GB2312"/>
                <w:sz w:val="24"/>
                <w:b/>
              </w:rPr>
              <w:t>制造</w:t>
            </w:r>
            <w:r>
              <w:rPr>
                <w:rFonts w:ascii="仿宋_GB2312" w:hAnsi="仿宋_GB2312" w:cs="仿宋_GB2312" w:eastAsia="仿宋_GB2312"/>
                <w:sz w:val="24"/>
                <w:b/>
              </w:rPr>
              <w:t>厂商公章</w:t>
            </w:r>
            <w:r>
              <w:rPr>
                <w:rFonts w:ascii="仿宋_GB2312" w:hAnsi="仿宋_GB2312" w:cs="仿宋_GB2312" w:eastAsia="仿宋_GB2312"/>
                <w:sz w:val="24"/>
                <w:b/>
              </w:rPr>
              <w:t>的</w:t>
            </w:r>
            <w:r>
              <w:rPr>
                <w:rFonts w:ascii="仿宋_GB2312" w:hAnsi="仿宋_GB2312" w:cs="仿宋_GB2312" w:eastAsia="仿宋_GB2312"/>
                <w:sz w:val="24"/>
                <w:b/>
              </w:rPr>
              <w:t>屏体</w:t>
            </w:r>
            <w:r>
              <w:rPr>
                <w:rFonts w:ascii="仿宋_GB2312" w:hAnsi="仿宋_GB2312" w:cs="仿宋_GB2312" w:eastAsia="仿宋_GB2312"/>
                <w:sz w:val="24"/>
                <w:b/>
              </w:rPr>
              <w:t>制造</w:t>
            </w:r>
            <w:r>
              <w:rPr>
                <w:rFonts w:ascii="仿宋_GB2312" w:hAnsi="仿宋_GB2312" w:cs="仿宋_GB2312" w:eastAsia="仿宋_GB2312"/>
                <w:sz w:val="24"/>
                <w:b/>
              </w:rPr>
              <w:t>厂商针对投标产品出具的</w:t>
            </w:r>
            <w:r>
              <w:rPr>
                <w:rFonts w:ascii="仿宋_GB2312" w:hAnsi="仿宋_GB2312" w:cs="仿宋_GB2312" w:eastAsia="仿宋_GB2312"/>
                <w:sz w:val="24"/>
                <w:b/>
              </w:rPr>
              <w:t>A规屏体质量标准证明文件）</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jc w:val="both"/>
              <w:outlineLvl w:val="1"/>
            </w:pPr>
            <w:r>
              <w:rPr>
                <w:rFonts w:ascii="仿宋_GB2312" w:hAnsi="仿宋_GB2312" w:cs="仿宋_GB2312" w:eastAsia="仿宋_GB2312"/>
                <w:sz w:val="24"/>
                <w:b/>
              </w:rPr>
              <w:t>5、</w:t>
            </w:r>
            <w:r>
              <w:rPr>
                <w:rFonts w:ascii="仿宋_GB2312" w:hAnsi="仿宋_GB2312" w:cs="仿宋_GB2312" w:eastAsia="仿宋_GB2312"/>
                <w:sz w:val="24"/>
                <w:b/>
              </w:rPr>
              <w:t>书写要求</w:t>
            </w:r>
            <w:r>
              <w:rPr>
                <w:rFonts w:ascii="仿宋_GB2312" w:hAnsi="仿宋_GB2312" w:cs="仿宋_GB2312" w:eastAsia="仿宋_GB2312"/>
                <w:sz w:val="24"/>
                <w:b/>
              </w:rPr>
              <w:t>，</w:t>
            </w:r>
            <w:r>
              <w:rPr>
                <w:rFonts w:ascii="仿宋_GB2312" w:hAnsi="仿宋_GB2312" w:cs="仿宋_GB2312" w:eastAsia="仿宋_GB2312"/>
                <w:sz w:val="24"/>
                <w:b/>
              </w:rPr>
              <w:t>整机设备副屏板支持普通粉笔、液体粉笔、水溶性粉笔直接书写。</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6、</w:t>
            </w:r>
            <w:r>
              <w:rPr>
                <w:rFonts w:ascii="仿宋_GB2312" w:hAnsi="仿宋_GB2312" w:cs="仿宋_GB2312" w:eastAsia="仿宋_GB2312"/>
                <w:sz w:val="24"/>
                <w:b/>
              </w:rPr>
              <w:t>色彩</w:t>
            </w:r>
            <w:r>
              <w:rPr>
                <w:rFonts w:ascii="仿宋_GB2312" w:hAnsi="仿宋_GB2312" w:cs="仿宋_GB2312" w:eastAsia="仿宋_GB2312"/>
                <w:sz w:val="24"/>
                <w:b/>
              </w:rPr>
              <w:t>，</w:t>
            </w:r>
            <w:r>
              <w:rPr>
                <w:rFonts w:ascii="仿宋_GB2312" w:hAnsi="仿宋_GB2312" w:cs="仿宋_GB2312" w:eastAsia="仿宋_GB2312"/>
                <w:sz w:val="24"/>
                <w:b/>
              </w:rPr>
              <w:t>整机支持色彩空间可选，包含标准模式、</w:t>
            </w:r>
            <w:r>
              <w:rPr>
                <w:rFonts w:ascii="仿宋_GB2312" w:hAnsi="仿宋_GB2312" w:cs="仿宋_GB2312" w:eastAsia="仿宋_GB2312"/>
                <w:sz w:val="24"/>
                <w:b/>
              </w:rPr>
              <w:t>sRGB模式</w:t>
            </w:r>
            <w:r>
              <w:rPr>
                <w:rFonts w:ascii="仿宋_GB2312" w:hAnsi="仿宋_GB2312" w:cs="仿宋_GB2312" w:eastAsia="仿宋_GB2312"/>
                <w:sz w:val="24"/>
                <w:b/>
              </w:rPr>
              <w:t>或</w:t>
            </w:r>
            <w:r>
              <w:rPr>
                <w:rFonts w:ascii="仿宋_GB2312" w:hAnsi="仿宋_GB2312" w:cs="仿宋_GB2312" w:eastAsia="仿宋_GB2312"/>
                <w:sz w:val="24"/>
                <w:b/>
              </w:rPr>
              <w:t>支持自定义显示模式等。</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7、</w:t>
            </w:r>
            <w:r>
              <w:rPr>
                <w:rFonts w:ascii="仿宋_GB2312" w:hAnsi="仿宋_GB2312" w:cs="仿宋_GB2312" w:eastAsia="仿宋_GB2312"/>
                <w:sz w:val="24"/>
                <w:b/>
              </w:rPr>
              <w:t>钢化玻璃</w:t>
            </w:r>
            <w:r>
              <w:rPr>
                <w:rFonts w:ascii="仿宋_GB2312" w:hAnsi="仿宋_GB2312" w:cs="仿宋_GB2312" w:eastAsia="仿宋_GB2312"/>
                <w:sz w:val="24"/>
                <w:b/>
              </w:rPr>
              <w:t>，</w:t>
            </w:r>
            <w:r>
              <w:rPr>
                <w:rFonts w:ascii="仿宋_GB2312" w:hAnsi="仿宋_GB2312" w:cs="仿宋_GB2312" w:eastAsia="仿宋_GB2312"/>
                <w:sz w:val="24"/>
                <w:b/>
              </w:rPr>
              <w:t>整机采用防眩光或强光、防爆、钢化玻璃。玻璃面板硬度等级不低于莫氏</w:t>
            </w:r>
            <w:r>
              <w:rPr>
                <w:rFonts w:ascii="仿宋_GB2312" w:hAnsi="仿宋_GB2312" w:cs="仿宋_GB2312" w:eastAsia="仿宋_GB2312"/>
                <w:sz w:val="24"/>
                <w:b/>
              </w:rPr>
              <w:t>7级或表面硬度≥8H。</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8、</w:t>
            </w:r>
            <w:r>
              <w:rPr>
                <w:rFonts w:ascii="仿宋_GB2312" w:hAnsi="仿宋_GB2312" w:cs="仿宋_GB2312" w:eastAsia="仿宋_GB2312"/>
                <w:sz w:val="24"/>
                <w:b/>
              </w:rPr>
              <w:t>贴合方式</w:t>
            </w:r>
            <w:r>
              <w:rPr>
                <w:rFonts w:ascii="仿宋_GB2312" w:hAnsi="仿宋_GB2312" w:cs="仿宋_GB2312" w:eastAsia="仿宋_GB2312"/>
                <w:sz w:val="24"/>
                <w:b/>
              </w:rPr>
              <w:t>，</w:t>
            </w:r>
            <w:r>
              <w:rPr>
                <w:rFonts w:ascii="仿宋_GB2312" w:hAnsi="仿宋_GB2312" w:cs="仿宋_GB2312" w:eastAsia="仿宋_GB2312"/>
                <w:sz w:val="24"/>
                <w:b/>
              </w:rPr>
              <w:t>整机液晶面板与防护钢化玻璃零贴合或全贴合设计。</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w:t>
            </w:r>
            <w:r>
              <w:rPr>
                <w:rFonts w:ascii="仿宋_GB2312" w:hAnsi="仿宋_GB2312" w:cs="仿宋_GB2312" w:eastAsia="仿宋_GB2312"/>
                <w:sz w:val="24"/>
                <w:b/>
              </w:rPr>
              <w:t>或</w:t>
            </w:r>
            <w:r>
              <w:rPr>
                <w:rFonts w:ascii="仿宋_GB2312" w:hAnsi="仿宋_GB2312" w:cs="仿宋_GB2312" w:eastAsia="仿宋_GB2312"/>
                <w:sz w:val="24"/>
                <w:b/>
              </w:rPr>
              <w:t>CNAS标识的检验（测）报告扫描件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9、</w:t>
            </w:r>
            <w:r>
              <w:rPr>
                <w:rFonts w:ascii="仿宋_GB2312" w:hAnsi="仿宋_GB2312" w:cs="仿宋_GB2312" w:eastAsia="仿宋_GB2312"/>
                <w:sz w:val="24"/>
                <w:b/>
              </w:rPr>
              <w:t>触控技术</w:t>
            </w:r>
            <w:r>
              <w:rPr>
                <w:rFonts w:ascii="仿宋_GB2312" w:hAnsi="仿宋_GB2312" w:cs="仿宋_GB2312" w:eastAsia="仿宋_GB2312"/>
                <w:sz w:val="24"/>
                <w:b/>
              </w:rPr>
              <w:t>，</w:t>
            </w:r>
            <w:r>
              <w:rPr>
                <w:rFonts w:ascii="仿宋_GB2312" w:hAnsi="仿宋_GB2312" w:cs="仿宋_GB2312" w:eastAsia="仿宋_GB2312"/>
                <w:sz w:val="24"/>
                <w:b/>
              </w:rPr>
              <w:t>采用</w:t>
            </w:r>
            <w:r>
              <w:rPr>
                <w:rFonts w:ascii="仿宋_GB2312" w:hAnsi="仿宋_GB2312" w:cs="仿宋_GB2312" w:eastAsia="仿宋_GB2312"/>
                <w:sz w:val="24"/>
                <w:b/>
              </w:rPr>
              <w:t>电容触控技术</w:t>
            </w:r>
            <w:r>
              <w:rPr>
                <w:rFonts w:ascii="仿宋_GB2312" w:hAnsi="仿宋_GB2312" w:cs="仿宋_GB2312" w:eastAsia="仿宋_GB2312"/>
                <w:sz w:val="24"/>
                <w:b/>
              </w:rPr>
              <w:t>，</w:t>
            </w:r>
            <w:r>
              <w:rPr>
                <w:rFonts w:ascii="仿宋_GB2312" w:hAnsi="仿宋_GB2312" w:cs="仿宋_GB2312" w:eastAsia="仿宋_GB2312"/>
                <w:sz w:val="24"/>
                <w:b/>
              </w:rPr>
              <w:t>整机系统和操作系统均可支持</w:t>
            </w:r>
            <w:r>
              <w:rPr>
                <w:rFonts w:ascii="仿宋_GB2312" w:hAnsi="仿宋_GB2312" w:cs="仿宋_GB2312" w:eastAsia="仿宋_GB2312"/>
                <w:sz w:val="24"/>
                <w:b/>
              </w:rPr>
              <w:t>40点及以上。</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10、</w:t>
            </w:r>
            <w:r>
              <w:rPr>
                <w:rFonts w:ascii="仿宋_GB2312" w:hAnsi="仿宋_GB2312" w:cs="仿宋_GB2312" w:eastAsia="仿宋_GB2312"/>
                <w:sz w:val="24"/>
                <w:b/>
              </w:rPr>
              <w:t>书写延时</w:t>
            </w:r>
            <w:r>
              <w:rPr>
                <w:rFonts w:ascii="仿宋_GB2312" w:hAnsi="仿宋_GB2312" w:cs="仿宋_GB2312" w:eastAsia="仿宋_GB2312"/>
                <w:sz w:val="24"/>
                <w:b/>
              </w:rPr>
              <w:t>，</w:t>
            </w:r>
            <w:r>
              <w:rPr>
                <w:rFonts w:ascii="仿宋_GB2312" w:hAnsi="仿宋_GB2312" w:cs="仿宋_GB2312" w:eastAsia="仿宋_GB2312"/>
                <w:sz w:val="24"/>
                <w:b/>
              </w:rPr>
              <w:t>整机系统支持书写延迟</w:t>
            </w:r>
            <w:r>
              <w:rPr>
                <w:rFonts w:ascii="仿宋_GB2312" w:hAnsi="仿宋_GB2312" w:cs="仿宋_GB2312" w:eastAsia="仿宋_GB2312"/>
                <w:sz w:val="24"/>
                <w:b/>
              </w:rPr>
              <w:t>≤35ms。</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11、</w:t>
            </w:r>
            <w:r>
              <w:rPr>
                <w:rFonts w:ascii="仿宋_GB2312" w:hAnsi="仿宋_GB2312" w:cs="仿宋_GB2312" w:eastAsia="仿宋_GB2312"/>
                <w:sz w:val="24"/>
                <w:b/>
              </w:rPr>
              <w:t>前置接口</w:t>
            </w:r>
            <w:r>
              <w:rPr>
                <w:rFonts w:ascii="仿宋_GB2312" w:hAnsi="仿宋_GB2312" w:cs="仿宋_GB2312" w:eastAsia="仿宋_GB2312"/>
                <w:sz w:val="24"/>
                <w:b/>
              </w:rPr>
              <w:t>，</w:t>
            </w:r>
            <w:r>
              <w:rPr>
                <w:rFonts w:ascii="仿宋_GB2312" w:hAnsi="仿宋_GB2312" w:cs="仿宋_GB2312" w:eastAsia="仿宋_GB2312"/>
                <w:sz w:val="24"/>
                <w:b/>
              </w:rPr>
              <w:t>前置</w:t>
            </w:r>
            <w:r>
              <w:rPr>
                <w:rFonts w:ascii="仿宋_GB2312" w:hAnsi="仿宋_GB2312" w:cs="仿宋_GB2312" w:eastAsia="仿宋_GB2312"/>
                <w:sz w:val="24"/>
                <w:b/>
              </w:rPr>
              <w:t>Type-C或HDMI接口≥1个；USB3.0接口数量≥2个。</w:t>
            </w:r>
            <w:r>
              <w:rPr>
                <w:rFonts w:ascii="仿宋_GB2312" w:hAnsi="仿宋_GB2312" w:cs="仿宋_GB2312" w:eastAsia="仿宋_GB2312"/>
                <w:sz w:val="24"/>
                <w:b/>
              </w:rPr>
              <w:t>提供真机照片。</w:t>
            </w:r>
          </w:p>
          <w:p>
            <w:pPr>
              <w:pStyle w:val="null3"/>
              <w:spacing w:before="105" w:after="105"/>
              <w:jc w:val="both"/>
              <w:outlineLvl w:val="1"/>
            </w:pPr>
            <w:r>
              <w:rPr>
                <w:rFonts w:ascii="仿宋_GB2312" w:hAnsi="仿宋_GB2312" w:cs="仿宋_GB2312" w:eastAsia="仿宋_GB2312"/>
                <w:sz w:val="24"/>
                <w:b/>
              </w:rPr>
              <w:t>12、</w:t>
            </w:r>
            <w:r>
              <w:rPr>
                <w:rFonts w:ascii="仿宋_GB2312" w:hAnsi="仿宋_GB2312" w:cs="仿宋_GB2312" w:eastAsia="仿宋_GB2312"/>
                <w:sz w:val="24"/>
                <w:b/>
              </w:rPr>
              <w:t>后置输入接口</w:t>
            </w:r>
            <w:r>
              <w:rPr>
                <w:rFonts w:ascii="仿宋_GB2312" w:hAnsi="仿宋_GB2312" w:cs="仿宋_GB2312" w:eastAsia="仿宋_GB2312"/>
                <w:sz w:val="24"/>
                <w:b/>
              </w:rPr>
              <w:t>，</w:t>
            </w:r>
            <w:r>
              <w:rPr>
                <w:rFonts w:ascii="仿宋_GB2312" w:hAnsi="仿宋_GB2312" w:cs="仿宋_GB2312" w:eastAsia="仿宋_GB2312"/>
                <w:sz w:val="24"/>
                <w:b/>
              </w:rPr>
              <w:t>含</w:t>
            </w:r>
            <w:r>
              <w:rPr>
                <w:rFonts w:ascii="仿宋_GB2312" w:hAnsi="仿宋_GB2312" w:cs="仿宋_GB2312" w:eastAsia="仿宋_GB2312"/>
                <w:sz w:val="24"/>
                <w:b/>
              </w:rPr>
              <w:t>①USB、②HDMI、③Touch USB、④音频Line in或Line out或Mic in或Mic out、⑤RJ45接口。</w:t>
            </w:r>
            <w:r>
              <w:rPr>
                <w:rFonts w:ascii="仿宋_GB2312" w:hAnsi="仿宋_GB2312" w:cs="仿宋_GB2312" w:eastAsia="仿宋_GB2312"/>
                <w:sz w:val="24"/>
                <w:b/>
              </w:rPr>
              <w:t>提供真机照片。</w:t>
            </w:r>
          </w:p>
          <w:p>
            <w:pPr>
              <w:pStyle w:val="null3"/>
              <w:jc w:val="both"/>
              <w:outlineLvl w:val="1"/>
            </w:pPr>
            <w:r>
              <w:rPr>
                <w:rFonts w:ascii="仿宋_GB2312" w:hAnsi="仿宋_GB2312" w:cs="仿宋_GB2312" w:eastAsia="仿宋_GB2312"/>
                <w:sz w:val="24"/>
                <w:b/>
              </w:rPr>
              <w:t>13、</w:t>
            </w:r>
            <w:r>
              <w:rPr>
                <w:rFonts w:ascii="仿宋_GB2312" w:hAnsi="仿宋_GB2312" w:cs="仿宋_GB2312" w:eastAsia="仿宋_GB2312"/>
                <w:sz w:val="24"/>
                <w:b/>
              </w:rPr>
              <w:t>扬声器</w:t>
            </w:r>
            <w:r>
              <w:rPr>
                <w:rFonts w:ascii="仿宋_GB2312" w:hAnsi="仿宋_GB2312" w:cs="仿宋_GB2312" w:eastAsia="仿宋_GB2312"/>
                <w:sz w:val="24"/>
                <w:b/>
              </w:rPr>
              <w:t>，</w:t>
            </w:r>
            <w:r>
              <w:rPr>
                <w:rFonts w:ascii="仿宋_GB2312" w:hAnsi="仿宋_GB2312" w:cs="仿宋_GB2312" w:eastAsia="仿宋_GB2312"/>
                <w:sz w:val="24"/>
                <w:b/>
              </w:rPr>
              <w:t>整机内置</w:t>
            </w:r>
            <w:r>
              <w:rPr>
                <w:rFonts w:ascii="仿宋_GB2312" w:hAnsi="仿宋_GB2312" w:cs="仿宋_GB2312" w:eastAsia="仿宋_GB2312"/>
                <w:sz w:val="24"/>
                <w:b/>
              </w:rPr>
              <w:t>2.0声道扬声器，总功率不低于30W。</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b/>
              </w:rPr>
              <w:t>可拍摄</w:t>
            </w:r>
            <w:r>
              <w:rPr>
                <w:rFonts w:ascii="仿宋_GB2312" w:hAnsi="仿宋_GB2312" w:cs="仿宋_GB2312" w:eastAsia="仿宋_GB2312"/>
                <w:sz w:val="24"/>
                <w:b/>
              </w:rPr>
              <w:t>≥</w:t>
            </w:r>
            <w:r>
              <w:rPr>
                <w:rFonts w:ascii="仿宋_GB2312" w:hAnsi="仿宋_GB2312" w:cs="仿宋_GB2312" w:eastAsia="仿宋_GB2312"/>
                <w:sz w:val="24"/>
                <w:b/>
              </w:rPr>
              <w:t>1300</w:t>
            </w:r>
            <w:r>
              <w:rPr>
                <w:rFonts w:ascii="仿宋_GB2312" w:hAnsi="仿宋_GB2312" w:cs="仿宋_GB2312" w:eastAsia="仿宋_GB2312"/>
                <w:sz w:val="24"/>
                <w:b/>
              </w:rPr>
              <w:t>万像素数的照片，整机支持输出摄像头视场角</w:t>
            </w:r>
            <w:r>
              <w:rPr>
                <w:rFonts w:ascii="仿宋_GB2312" w:hAnsi="仿宋_GB2312" w:cs="仿宋_GB2312" w:eastAsia="仿宋_GB2312"/>
                <w:sz w:val="24"/>
                <w:b/>
              </w:rPr>
              <w:t>≥80 度。</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15、</w:t>
            </w:r>
            <w:r>
              <w:rPr>
                <w:rFonts w:ascii="仿宋_GB2312" w:hAnsi="仿宋_GB2312" w:cs="仿宋_GB2312" w:eastAsia="仿宋_GB2312"/>
                <w:sz w:val="24"/>
                <w:b/>
              </w:rPr>
              <w:t>麦克风</w:t>
            </w:r>
            <w:r>
              <w:rPr>
                <w:rFonts w:ascii="仿宋_GB2312" w:hAnsi="仿宋_GB2312" w:cs="仿宋_GB2312" w:eastAsia="仿宋_GB2312"/>
                <w:sz w:val="24"/>
                <w:b/>
              </w:rPr>
              <w:t>，</w:t>
            </w:r>
            <w:r>
              <w:rPr>
                <w:rFonts w:ascii="仿宋_GB2312" w:hAnsi="仿宋_GB2312" w:cs="仿宋_GB2312" w:eastAsia="仿宋_GB2312"/>
                <w:sz w:val="24"/>
                <w:b/>
              </w:rPr>
              <w:t>8阵列麦克风，拾音角度≥180°，可用于对教室环境音频进行采集，拾音距离≥8m。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16、</w:t>
            </w:r>
            <w:r>
              <w:rPr>
                <w:rFonts w:ascii="仿宋_GB2312" w:hAnsi="仿宋_GB2312" w:cs="仿宋_GB2312" w:eastAsia="仿宋_GB2312"/>
                <w:sz w:val="24"/>
                <w:b/>
              </w:rPr>
              <w:t>网卡</w:t>
            </w:r>
            <w:r>
              <w:rPr>
                <w:rFonts w:ascii="仿宋_GB2312" w:hAnsi="仿宋_GB2312" w:cs="仿宋_GB2312" w:eastAsia="仿宋_GB2312"/>
                <w:sz w:val="24"/>
                <w:b/>
              </w:rPr>
              <w:t>，</w:t>
            </w:r>
            <w:r>
              <w:rPr>
                <w:rFonts w:ascii="仿宋_GB2312" w:hAnsi="仿宋_GB2312" w:cs="仿宋_GB2312" w:eastAsia="仿宋_GB2312"/>
                <w:sz w:val="24"/>
                <w:b/>
              </w:rPr>
              <w:t>内置</w:t>
            </w:r>
            <w:r>
              <w:rPr>
                <w:rFonts w:ascii="仿宋_GB2312" w:hAnsi="仿宋_GB2312" w:cs="仿宋_GB2312" w:eastAsia="仿宋_GB2312"/>
                <w:sz w:val="24"/>
                <w:b/>
              </w:rPr>
              <w:t>WiFi无线网卡，在整机系统和操作系统下，可实现Wi-Fi无线上网连接。</w:t>
            </w:r>
            <w:r>
              <w:rPr>
                <w:rFonts w:ascii="仿宋_GB2312" w:hAnsi="仿宋_GB2312" w:cs="仿宋_GB2312" w:eastAsia="仿宋_GB2312"/>
                <w:sz w:val="24"/>
                <w:b/>
              </w:rPr>
              <w:t>提供官网截图证明文件。</w:t>
            </w:r>
          </w:p>
          <w:p>
            <w:pPr>
              <w:pStyle w:val="null3"/>
              <w:jc w:val="both"/>
              <w:outlineLvl w:val="1"/>
            </w:pPr>
            <w:r>
              <w:rPr>
                <w:rFonts w:ascii="仿宋_GB2312" w:hAnsi="仿宋_GB2312" w:cs="仿宋_GB2312" w:eastAsia="仿宋_GB2312"/>
                <w:sz w:val="24"/>
                <w:b/>
              </w:rPr>
              <w:t>17、</w:t>
            </w:r>
            <w:r>
              <w:rPr>
                <w:rFonts w:ascii="仿宋_GB2312" w:hAnsi="仿宋_GB2312" w:cs="仿宋_GB2312" w:eastAsia="仿宋_GB2312"/>
                <w:sz w:val="24"/>
                <w:b/>
              </w:rPr>
              <w:t>配件</w:t>
            </w:r>
            <w:r>
              <w:rPr>
                <w:rFonts w:ascii="仿宋_GB2312" w:hAnsi="仿宋_GB2312" w:cs="仿宋_GB2312" w:eastAsia="仿宋_GB2312"/>
                <w:sz w:val="24"/>
                <w:b/>
              </w:rPr>
              <w:t>，</w:t>
            </w:r>
            <w:r>
              <w:rPr>
                <w:rFonts w:ascii="仿宋_GB2312" w:hAnsi="仿宋_GB2312" w:cs="仿宋_GB2312" w:eastAsia="仿宋_GB2312"/>
                <w:sz w:val="24"/>
                <w:b/>
              </w:rPr>
              <w:t>配件标配书写笔两根、壁挂架一套、无线鼠标和键盘一套。</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18、</w:t>
            </w:r>
            <w:r>
              <w:rPr>
                <w:rFonts w:ascii="仿宋_GB2312" w:hAnsi="仿宋_GB2312" w:cs="仿宋_GB2312" w:eastAsia="仿宋_GB2312"/>
                <w:sz w:val="24"/>
                <w:b/>
              </w:rPr>
              <w:t>电子教鞭（</w:t>
            </w:r>
            <w:r>
              <w:rPr>
                <w:rFonts w:ascii="仿宋_GB2312" w:hAnsi="仿宋_GB2312" w:cs="仿宋_GB2312" w:eastAsia="仿宋_GB2312"/>
                <w:sz w:val="24"/>
                <w:b/>
              </w:rPr>
              <w:t>1根）</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无线通信技术，使用距离最大可达</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0</w:t>
            </w:r>
            <w:r>
              <w:rPr>
                <w:rFonts w:ascii="仿宋_GB2312" w:hAnsi="仿宋_GB2312" w:cs="仿宋_GB2312" w:eastAsia="仿宋_GB2312"/>
                <w:sz w:val="24"/>
                <w:b/>
              </w:rPr>
              <w:t>米：</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支持白板课件、</w:t>
            </w:r>
            <w:r>
              <w:rPr>
                <w:rFonts w:ascii="仿宋_GB2312" w:hAnsi="仿宋_GB2312" w:cs="仿宋_GB2312" w:eastAsia="仿宋_GB2312"/>
                <w:sz w:val="24"/>
                <w:b/>
              </w:rPr>
              <w:t>PPT、网页等多种格式的课件进行远程无线翻页：</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支持自动连接，电子教鞭靠近设备接收器时自动连接，无需手动连接。</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19、</w:t>
            </w:r>
            <w:r>
              <w:rPr>
                <w:rFonts w:ascii="仿宋_GB2312" w:hAnsi="仿宋_GB2312" w:cs="仿宋_GB2312" w:eastAsia="仿宋_GB2312"/>
                <w:sz w:val="24"/>
                <w:b/>
              </w:rPr>
              <w:t>蓝牙</w:t>
            </w:r>
            <w:r>
              <w:rPr>
                <w:rFonts w:ascii="仿宋_GB2312" w:hAnsi="仿宋_GB2312" w:cs="仿宋_GB2312" w:eastAsia="仿宋_GB2312"/>
                <w:sz w:val="24"/>
                <w:b/>
              </w:rPr>
              <w:t>，</w:t>
            </w:r>
            <w:r>
              <w:rPr>
                <w:rFonts w:ascii="仿宋_GB2312" w:hAnsi="仿宋_GB2312" w:cs="仿宋_GB2312" w:eastAsia="仿宋_GB2312"/>
                <w:sz w:val="24"/>
                <w:b/>
              </w:rPr>
              <w:t>整机或内置电脑模块支持蓝牙</w:t>
            </w:r>
            <w:r>
              <w:rPr>
                <w:rFonts w:ascii="仿宋_GB2312" w:hAnsi="仿宋_GB2312" w:cs="仿宋_GB2312" w:eastAsia="仿宋_GB2312"/>
                <w:sz w:val="24"/>
                <w:b/>
              </w:rPr>
              <w:t>Bluetooth 5.0或以上标准。</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20、</w:t>
            </w:r>
            <w:r>
              <w:rPr>
                <w:rFonts w:ascii="仿宋_GB2312" w:hAnsi="仿宋_GB2312" w:cs="仿宋_GB2312" w:eastAsia="仿宋_GB2312"/>
                <w:sz w:val="24"/>
                <w:b/>
              </w:rPr>
              <w:t>任意信号源通道快捷菜单</w:t>
            </w:r>
            <w:r>
              <w:rPr>
                <w:rFonts w:ascii="仿宋_GB2312" w:hAnsi="仿宋_GB2312" w:cs="仿宋_GB2312" w:eastAsia="仿宋_GB2312"/>
                <w:sz w:val="24"/>
                <w:b/>
              </w:rPr>
              <w:t>，</w:t>
            </w:r>
            <w:r>
              <w:rPr>
                <w:rFonts w:ascii="仿宋_GB2312" w:hAnsi="仿宋_GB2312" w:cs="仿宋_GB2312" w:eastAsia="仿宋_GB2312"/>
                <w:sz w:val="24"/>
                <w:b/>
              </w:rPr>
              <w:t>任意信号源通道下，都可调出快捷菜单，</w:t>
            </w:r>
            <w:r>
              <w:rPr>
                <w:rFonts w:ascii="仿宋_GB2312" w:hAnsi="仿宋_GB2312" w:cs="仿宋_GB2312" w:eastAsia="仿宋_GB2312"/>
                <w:sz w:val="24"/>
                <w:b/>
              </w:rPr>
              <w:t>+菜单含小工具、快捷设置、亮度/音量调节。</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21、</w:t>
            </w:r>
            <w:r>
              <w:rPr>
                <w:rFonts w:ascii="仿宋_GB2312" w:hAnsi="仿宋_GB2312" w:cs="仿宋_GB2312" w:eastAsia="仿宋_GB2312"/>
                <w:sz w:val="24"/>
                <w:b/>
              </w:rPr>
              <w:t>整机系统配置</w:t>
            </w:r>
            <w:r>
              <w:rPr>
                <w:rFonts w:ascii="仿宋_GB2312" w:hAnsi="仿宋_GB2312" w:cs="仿宋_GB2312" w:eastAsia="仿宋_GB2312"/>
                <w:sz w:val="24"/>
                <w:b/>
              </w:rPr>
              <w:t>，</w:t>
            </w:r>
            <w:r>
              <w:rPr>
                <w:rFonts w:ascii="仿宋_GB2312" w:hAnsi="仿宋_GB2312" w:cs="仿宋_GB2312" w:eastAsia="仿宋_GB2312"/>
                <w:sz w:val="24"/>
                <w:b/>
              </w:rPr>
              <w:t>整机采用核</w:t>
            </w:r>
            <w:r>
              <w:rPr>
                <w:rFonts w:ascii="仿宋_GB2312" w:hAnsi="仿宋_GB2312" w:cs="仿宋_GB2312" w:eastAsia="仿宋_GB2312"/>
                <w:sz w:val="24"/>
                <w:b/>
              </w:rPr>
              <w:t>≥8核CPU 处理器；内存≥4GB；存储空间≥32GB；支持在线升级。提供第三方检测机构出具的具有CMA或CNAS标识的检验（测）报告扫描件</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b/>
              </w:rPr>
              <w:t>投屏</w:t>
            </w:r>
            <w:r>
              <w:rPr>
                <w:rFonts w:ascii="仿宋_GB2312" w:hAnsi="仿宋_GB2312" w:cs="仿宋_GB2312" w:eastAsia="仿宋_GB2312"/>
                <w:sz w:val="24"/>
                <w:b/>
              </w:rPr>
              <w:t>，</w:t>
            </w:r>
            <w:r>
              <w:rPr>
                <w:rFonts w:ascii="仿宋_GB2312" w:hAnsi="仿宋_GB2312" w:cs="仿宋_GB2312" w:eastAsia="仿宋_GB2312"/>
                <w:sz w:val="24"/>
              </w:rPr>
              <w:t>具备无线和有线投屏</w:t>
            </w:r>
            <w:r>
              <w:rPr>
                <w:rFonts w:ascii="仿宋_GB2312" w:hAnsi="仿宋_GB2312" w:cs="仿宋_GB2312" w:eastAsia="仿宋_GB2312"/>
                <w:sz w:val="24"/>
              </w:rPr>
              <w:t>2种方式。支持HDMI投屏，或type-C有线投屏。</w:t>
            </w:r>
            <w:r>
              <w:rPr>
                <w:rFonts w:ascii="仿宋_GB2312" w:hAnsi="仿宋_GB2312" w:cs="仿宋_GB2312" w:eastAsia="仿宋_GB2312"/>
                <w:sz w:val="24"/>
              </w:rPr>
              <w:t>提供官网截图证明文件</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触控一体机（教育专用触控带黑板配置）</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屏幕护眼</w:t>
            </w:r>
            <w:r>
              <w:rPr>
                <w:rFonts w:ascii="仿宋_GB2312" w:hAnsi="仿宋_GB2312" w:cs="仿宋_GB2312" w:eastAsia="仿宋_GB2312"/>
                <w:sz w:val="24"/>
                <w:b/>
              </w:rPr>
              <w:t>，</w:t>
            </w:r>
            <w:r>
              <w:rPr>
                <w:rFonts w:ascii="仿宋_GB2312" w:hAnsi="仿宋_GB2312" w:cs="仿宋_GB2312" w:eastAsia="仿宋_GB2312"/>
                <w:sz w:val="24"/>
              </w:rPr>
              <w:t>通过由中国标准化研究院制定的视觉舒适度（</w:t>
            </w:r>
            <w:r>
              <w:rPr>
                <w:rFonts w:ascii="仿宋_GB2312" w:hAnsi="仿宋_GB2312" w:cs="仿宋_GB2312" w:eastAsia="仿宋_GB2312"/>
                <w:sz w:val="24"/>
              </w:rPr>
              <w:t>VICO）评价体系测试，并达到视觉舒适度A级或符合《GB 40070-2021儿童青少年学习用品近视防控卫生要求》中关于教学多媒体产品显示技术要求。</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小工具</w:t>
            </w:r>
            <w:r>
              <w:rPr>
                <w:rFonts w:ascii="仿宋_GB2312" w:hAnsi="仿宋_GB2312" w:cs="仿宋_GB2312" w:eastAsia="仿宋_GB2312"/>
                <w:sz w:val="24"/>
                <w:b/>
              </w:rPr>
              <w:t>，</w:t>
            </w:r>
            <w:r>
              <w:rPr>
                <w:rFonts w:ascii="仿宋_GB2312" w:hAnsi="仿宋_GB2312" w:cs="仿宋_GB2312" w:eastAsia="仿宋_GB2312"/>
                <w:sz w:val="24"/>
              </w:rPr>
              <w:t>整机全通道（任意信号源）快捷菜单包含如下小工具：批注、截屏、计时、缩放，</w:t>
            </w:r>
            <w:r>
              <w:rPr>
                <w:rFonts w:ascii="仿宋_GB2312" w:hAnsi="仿宋_GB2312" w:cs="仿宋_GB2312" w:eastAsia="仿宋_GB2312"/>
                <w:sz w:val="24"/>
              </w:rPr>
              <w:t>支持用户自主添加不同工具</w:t>
            </w:r>
            <w:r>
              <w:rPr>
                <w:rFonts w:ascii="仿宋_GB2312" w:hAnsi="仿宋_GB2312" w:cs="仿宋_GB2312" w:eastAsia="仿宋_GB2312"/>
                <w:sz w:val="24"/>
              </w:rPr>
              <w:t>；整机系统或操作系统内置书写白板，支持橡皮擦、圈选、保存、分享</w:t>
            </w:r>
            <w:r>
              <w:rPr>
                <w:rFonts w:ascii="仿宋_GB2312" w:hAnsi="仿宋_GB2312" w:cs="仿宋_GB2312" w:eastAsia="仿宋_GB2312"/>
                <w:sz w:val="24"/>
              </w:rPr>
              <w:t>、</w:t>
            </w:r>
            <w:r>
              <w:rPr>
                <w:rFonts w:ascii="仿宋_GB2312" w:hAnsi="仿宋_GB2312" w:cs="仿宋_GB2312" w:eastAsia="仿宋_GB2312"/>
                <w:sz w:val="24"/>
              </w:rPr>
              <w:t>导出功能。</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手势</w:t>
            </w:r>
            <w:r>
              <w:rPr>
                <w:rFonts w:ascii="仿宋_GB2312" w:hAnsi="仿宋_GB2312" w:cs="仿宋_GB2312" w:eastAsia="仿宋_GB2312"/>
                <w:sz w:val="24"/>
                <w:b/>
              </w:rPr>
              <w:t>/书写识别（触屏）</w:t>
            </w:r>
            <w:r>
              <w:rPr>
                <w:rFonts w:ascii="仿宋_GB2312" w:hAnsi="仿宋_GB2312" w:cs="仿宋_GB2312" w:eastAsia="仿宋_GB2312"/>
                <w:sz w:val="24"/>
                <w:b/>
              </w:rPr>
              <w:t>，</w:t>
            </w:r>
            <w:r>
              <w:rPr>
                <w:rFonts w:ascii="仿宋_GB2312" w:hAnsi="仿宋_GB2312" w:cs="仿宋_GB2312" w:eastAsia="仿宋_GB2312"/>
                <w:sz w:val="24"/>
              </w:rPr>
              <w:t>手势或书写识别（触屏）</w:t>
            </w:r>
            <w:r>
              <w:rPr>
                <w:rFonts w:ascii="仿宋_GB2312" w:hAnsi="仿宋_GB2312" w:cs="仿宋_GB2312" w:eastAsia="仿宋_GB2312"/>
                <w:sz w:val="24"/>
              </w:rPr>
              <w:t>，</w:t>
            </w:r>
            <w:r>
              <w:rPr>
                <w:rFonts w:ascii="仿宋_GB2312" w:hAnsi="仿宋_GB2312" w:cs="仿宋_GB2312" w:eastAsia="仿宋_GB2312"/>
                <w:sz w:val="24"/>
              </w:rPr>
              <w:t>整机具备智能手势识别功能，在任意信号源通道下均通过响应手势调用相应功能。</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窗口下移</w:t>
            </w:r>
            <w:r>
              <w:rPr>
                <w:rFonts w:ascii="仿宋_GB2312" w:hAnsi="仿宋_GB2312" w:cs="仿宋_GB2312" w:eastAsia="仿宋_GB2312"/>
                <w:sz w:val="24"/>
                <w:b/>
              </w:rPr>
              <w:t>，</w:t>
            </w:r>
            <w:r>
              <w:rPr>
                <w:rFonts w:ascii="仿宋_GB2312" w:hAnsi="仿宋_GB2312" w:cs="仿宋_GB2312" w:eastAsia="仿宋_GB2312"/>
                <w:sz w:val="24"/>
              </w:rPr>
              <w:t>在整机系统下，可通过功能键或手势实现一键降屏（窗口下移）功能，支持点击恢复显示全屏窗口等功能。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设备安全管理</w:t>
            </w:r>
            <w:r>
              <w:rPr>
                <w:rFonts w:ascii="仿宋_GB2312" w:hAnsi="仿宋_GB2312" w:cs="仿宋_GB2312" w:eastAsia="仿宋_GB2312"/>
                <w:sz w:val="24"/>
                <w:b/>
              </w:rPr>
              <w:t>，</w:t>
            </w:r>
            <w:r>
              <w:rPr>
                <w:rFonts w:ascii="仿宋_GB2312" w:hAnsi="仿宋_GB2312" w:cs="仿宋_GB2312" w:eastAsia="仿宋_GB2312"/>
                <w:sz w:val="24"/>
              </w:rPr>
              <w:t>整机系统内置自检维护功能，可一键进行自检，针对不同模块给出问题原因提示。</w:t>
            </w:r>
            <w:r>
              <w:rPr>
                <w:rFonts w:ascii="仿宋_GB2312" w:hAnsi="仿宋_GB2312" w:cs="仿宋_GB2312" w:eastAsia="仿宋_GB2312"/>
                <w:sz w:val="24"/>
              </w:rPr>
              <w:t>整机系统支持在线升级，升级过程中电源中断，恢复后可断点续传，避免升级失败。整机系统支持还原出厂设置功能，还原出厂设置后可保留原</w:t>
            </w:r>
            <w:r>
              <w:rPr>
                <w:rFonts w:ascii="仿宋_GB2312" w:hAnsi="仿宋_GB2312" w:cs="仿宋_GB2312" w:eastAsia="仿宋_GB2312"/>
                <w:sz w:val="24"/>
              </w:rPr>
              <w:t>IP。</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内置电脑模块（</w:t>
            </w:r>
            <w:r>
              <w:rPr>
                <w:rFonts w:ascii="仿宋_GB2312" w:hAnsi="仿宋_GB2312" w:cs="仿宋_GB2312" w:eastAsia="仿宋_GB2312"/>
                <w:sz w:val="24"/>
                <w:b/>
              </w:rPr>
              <w:t>OPS）</w:t>
            </w:r>
          </w:p>
          <w:p>
            <w:pPr>
              <w:pStyle w:val="null3"/>
              <w:jc w:val="both"/>
            </w:pPr>
            <w:r>
              <w:rPr>
                <w:rFonts w:ascii="仿宋_GB2312" w:hAnsi="仿宋_GB2312" w:cs="仿宋_GB2312" w:eastAsia="仿宋_GB2312"/>
                <w:sz w:val="24"/>
                <w:b/>
              </w:rPr>
              <w:t>1、模块化，</w:t>
            </w:r>
            <w:r>
              <w:rPr>
                <w:rFonts w:ascii="仿宋_GB2312" w:hAnsi="仿宋_GB2312" w:cs="仿宋_GB2312" w:eastAsia="仿宋_GB2312"/>
                <w:sz w:val="24"/>
              </w:rPr>
              <w:t>内置电脑采用模块化设计。提供第三方检测机构出具的具有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2、接口</w:t>
            </w:r>
            <w:r>
              <w:rPr>
                <w:rFonts w:ascii="仿宋_GB2312" w:hAnsi="仿宋_GB2312" w:cs="仿宋_GB2312" w:eastAsia="仿宋_GB2312"/>
                <w:sz w:val="24"/>
              </w:rPr>
              <w:t>，需具备</w:t>
            </w:r>
            <w:r>
              <w:rPr>
                <w:rFonts w:ascii="仿宋_GB2312" w:hAnsi="仿宋_GB2312" w:cs="仿宋_GB2312" w:eastAsia="仿宋_GB2312"/>
                <w:sz w:val="24"/>
              </w:rPr>
              <w:t>HDMI OUT，USB接口≥3个。提供真机照片。</w:t>
            </w:r>
          </w:p>
          <w:p>
            <w:pPr>
              <w:pStyle w:val="null3"/>
              <w:jc w:val="both"/>
            </w:pPr>
            <w:r>
              <w:rPr>
                <w:rFonts w:ascii="仿宋_GB2312" w:hAnsi="仿宋_GB2312" w:cs="仿宋_GB2312" w:eastAsia="仿宋_GB2312"/>
                <w:sz w:val="24"/>
                <w:b/>
              </w:rPr>
              <w:t>3、CPU，</w:t>
            </w:r>
            <w:r>
              <w:rPr>
                <w:rFonts w:ascii="仿宋_GB2312" w:hAnsi="仿宋_GB2312" w:cs="仿宋_GB2312" w:eastAsia="仿宋_GB2312"/>
                <w:sz w:val="24"/>
              </w:rPr>
              <w:t>≥ i7</w:t>
            </w:r>
            <w:r>
              <w:rPr>
                <w:rFonts w:ascii="仿宋_GB2312" w:hAnsi="仿宋_GB2312" w:cs="仿宋_GB2312" w:eastAsia="仿宋_GB2312"/>
                <w:sz w:val="24"/>
              </w:rPr>
              <w:t xml:space="preserve"> </w:t>
            </w:r>
            <w:r>
              <w:rPr>
                <w:rFonts w:ascii="仿宋_GB2312" w:hAnsi="仿宋_GB2312" w:cs="仿宋_GB2312" w:eastAsia="仿宋_GB2312"/>
                <w:sz w:val="24"/>
              </w:rPr>
              <w:t>12650H、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GHz</w:t>
            </w:r>
            <w:r>
              <w:rPr>
                <w:rFonts w:ascii="仿宋_GB2312" w:hAnsi="仿宋_GB2312" w:cs="仿宋_GB2312" w:eastAsia="仿宋_GB2312"/>
                <w:sz w:val="21"/>
              </w:rPr>
              <w:t xml:space="preserve"> </w:t>
            </w:r>
            <w:r>
              <w:rPr>
                <w:rFonts w:ascii="仿宋_GB2312" w:hAnsi="仿宋_GB2312" w:cs="仿宋_GB2312" w:eastAsia="仿宋_GB2312"/>
                <w:sz w:val="24"/>
              </w:rPr>
              <w:t>或</w:t>
            </w:r>
            <w:r>
              <w:rPr>
                <w:rFonts w:ascii="仿宋_GB2312" w:hAnsi="仿宋_GB2312" w:cs="仿宋_GB2312" w:eastAsia="仿宋_GB2312"/>
                <w:sz w:val="21"/>
              </w:rPr>
              <w:t xml:space="preserve"> </w:t>
            </w:r>
            <w:r>
              <w:rPr>
                <w:rFonts w:ascii="仿宋_GB2312" w:hAnsi="仿宋_GB2312" w:cs="仿宋_GB2312" w:eastAsia="仿宋_GB2312"/>
                <w:sz w:val="24"/>
              </w:rPr>
              <w:t xml:space="preserve">≥Ryzen </w:t>
            </w: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800</w:t>
            </w:r>
            <w:r>
              <w:rPr>
                <w:rFonts w:ascii="仿宋_GB2312" w:hAnsi="仿宋_GB2312" w:cs="仿宋_GB2312" w:eastAsia="仿宋_GB2312"/>
                <w:sz w:val="24"/>
              </w:rPr>
              <w:t>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GHz</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4、内存，</w:t>
            </w:r>
            <w:r>
              <w:rPr>
                <w:rFonts w:ascii="仿宋_GB2312" w:hAnsi="仿宋_GB2312" w:cs="仿宋_GB2312" w:eastAsia="仿宋_GB2312"/>
                <w:sz w:val="24"/>
              </w:rPr>
              <w:t xml:space="preserve">≥16GB </w:t>
            </w:r>
            <w:r>
              <w:rPr>
                <w:rFonts w:ascii="仿宋_GB2312" w:hAnsi="仿宋_GB2312" w:cs="仿宋_GB2312" w:eastAsia="仿宋_GB2312"/>
                <w:sz w:val="24"/>
              </w:rPr>
              <w:t>DDR4</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5、硬盘，</w:t>
            </w:r>
            <w:r>
              <w:rPr>
                <w:rFonts w:ascii="仿宋_GB2312" w:hAnsi="仿宋_GB2312" w:cs="仿宋_GB2312" w:eastAsia="仿宋_GB2312"/>
                <w:sz w:val="24"/>
              </w:rPr>
              <w:t>≥512GB SSD。提供第三方检测机构出具的具有CMA或CNAS标识的检验（测）报告扫描件。</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网络，</w:t>
            </w:r>
            <w:r>
              <w:rPr>
                <w:rFonts w:ascii="仿宋_GB2312" w:hAnsi="仿宋_GB2312" w:cs="仿宋_GB2312" w:eastAsia="仿宋_GB2312"/>
                <w:sz w:val="24"/>
              </w:rPr>
              <w:t>具备千兆以太网卡。提供第三方检测机构出具的具有</w:t>
            </w:r>
            <w:r>
              <w:rPr>
                <w:rFonts w:ascii="仿宋_GB2312" w:hAnsi="仿宋_GB2312" w:cs="仿宋_GB2312" w:eastAsia="仿宋_GB2312"/>
                <w:sz w:val="24"/>
              </w:rPr>
              <w:t>CMA或CNAS标识的检验（测）报告扫描件。</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视频展台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供电方式</w:t>
            </w:r>
            <w:r>
              <w:rPr>
                <w:rFonts w:ascii="仿宋_GB2312" w:hAnsi="仿宋_GB2312" w:cs="仿宋_GB2312" w:eastAsia="仿宋_GB2312"/>
                <w:sz w:val="24"/>
                <w:b/>
              </w:rPr>
              <w:t>，</w:t>
            </w:r>
            <w:r>
              <w:rPr>
                <w:rFonts w:ascii="仿宋_GB2312" w:hAnsi="仿宋_GB2312" w:cs="仿宋_GB2312" w:eastAsia="仿宋_GB2312"/>
                <w:sz w:val="24"/>
              </w:rPr>
              <w:t>整机采用</w:t>
            </w:r>
            <w:r>
              <w:rPr>
                <w:rFonts w:ascii="仿宋_GB2312" w:hAnsi="仿宋_GB2312" w:cs="仿宋_GB2312" w:eastAsia="仿宋_GB2312"/>
                <w:sz w:val="24"/>
              </w:rPr>
              <w:t>USB方式供电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内置麦克风，</w:t>
            </w:r>
            <w:r>
              <w:rPr>
                <w:rFonts w:ascii="仿宋_GB2312" w:hAnsi="仿宋_GB2312" w:cs="仿宋_GB2312" w:eastAsia="仿宋_GB2312"/>
                <w:sz w:val="24"/>
              </w:rPr>
              <w:t>整机内置高灵敏麦克风，满足教学录制使用需求。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安装方式</w:t>
            </w:r>
            <w:r>
              <w:rPr>
                <w:rFonts w:ascii="仿宋_GB2312" w:hAnsi="仿宋_GB2312" w:cs="仿宋_GB2312" w:eastAsia="仿宋_GB2312"/>
                <w:sz w:val="24"/>
                <w:b/>
              </w:rPr>
              <w:t>，</w:t>
            </w:r>
            <w:r>
              <w:rPr>
                <w:rFonts w:ascii="仿宋_GB2312" w:hAnsi="仿宋_GB2312" w:cs="仿宋_GB2312" w:eastAsia="仿宋_GB2312"/>
                <w:sz w:val="24"/>
              </w:rPr>
              <w:t>支持壁挂安装方式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rPr>
              <w:t>整机采用高清摄像头设计，不小于</w:t>
            </w:r>
            <w:r>
              <w:rPr>
                <w:rFonts w:ascii="仿宋_GB2312" w:hAnsi="仿宋_GB2312" w:cs="仿宋_GB2312" w:eastAsia="仿宋_GB2312"/>
                <w:sz w:val="24"/>
              </w:rPr>
              <w:t>1300万像素定焦镜头，使画面展示更加清晰</w:t>
            </w:r>
            <w:r>
              <w:rPr>
                <w:rFonts w:ascii="仿宋_GB2312" w:hAnsi="仿宋_GB2312" w:cs="仿宋_GB2312" w:eastAsia="仿宋_GB2312"/>
                <w:sz w:val="24"/>
              </w:rPr>
              <w:t>。</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硬件规格</w:t>
            </w:r>
            <w:r>
              <w:rPr>
                <w:rFonts w:ascii="仿宋_GB2312" w:hAnsi="仿宋_GB2312" w:cs="仿宋_GB2312" w:eastAsia="仿宋_GB2312"/>
                <w:sz w:val="24"/>
                <w:b/>
              </w:rPr>
              <w:t>，</w:t>
            </w:r>
            <w:r>
              <w:rPr>
                <w:rFonts w:ascii="仿宋_GB2312" w:hAnsi="仿宋_GB2312" w:cs="仿宋_GB2312" w:eastAsia="仿宋_GB2312"/>
                <w:sz w:val="24"/>
              </w:rPr>
              <w:t>变焦：</w:t>
            </w:r>
            <w:r>
              <w:rPr>
                <w:rFonts w:ascii="仿宋_GB2312" w:hAnsi="仿宋_GB2312" w:cs="仿宋_GB2312" w:eastAsia="仿宋_GB2312"/>
                <w:sz w:val="24"/>
              </w:rPr>
              <w:t>12倍数字变焦；拍摄幅面：A4及以上</w:t>
            </w:r>
            <w:r>
              <w:rPr>
                <w:rFonts w:ascii="仿宋_GB2312" w:hAnsi="仿宋_GB2312" w:cs="仿宋_GB2312" w:eastAsia="仿宋_GB2312"/>
                <w:sz w:val="24"/>
              </w:rPr>
              <w:t>。</w:t>
            </w:r>
            <w:r>
              <w:rPr>
                <w:rFonts w:ascii="仿宋_GB2312" w:hAnsi="仿宋_GB2312" w:cs="仿宋_GB2312" w:eastAsia="仿宋_GB2312"/>
                <w:sz w:val="24"/>
              </w:rPr>
              <w:t>图像色彩：</w:t>
            </w:r>
            <w:r>
              <w:rPr>
                <w:rFonts w:ascii="仿宋_GB2312" w:hAnsi="仿宋_GB2312" w:cs="仿宋_GB2312" w:eastAsia="仿宋_GB2312"/>
                <w:sz w:val="24"/>
              </w:rPr>
              <w:t>24位及以上，整机具有安全锁。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支撑架</w:t>
            </w:r>
            <w:r>
              <w:rPr>
                <w:rFonts w:ascii="仿宋_GB2312" w:hAnsi="仿宋_GB2312" w:cs="仿宋_GB2312" w:eastAsia="仿宋_GB2312"/>
                <w:sz w:val="24"/>
                <w:b/>
              </w:rPr>
              <w:t>，</w:t>
            </w:r>
            <w:r>
              <w:rPr>
                <w:rFonts w:ascii="仿宋_GB2312" w:hAnsi="仿宋_GB2312" w:cs="仿宋_GB2312" w:eastAsia="仿宋_GB2312"/>
                <w:sz w:val="24"/>
              </w:rPr>
              <w:t>能支撑的重量不少于</w:t>
            </w:r>
            <w:r>
              <w:rPr>
                <w:rFonts w:ascii="仿宋_GB2312" w:hAnsi="仿宋_GB2312" w:cs="仿宋_GB2312" w:eastAsia="仿宋_GB2312"/>
                <w:sz w:val="24"/>
              </w:rPr>
              <w:t>3公斤。</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音响设备</w:t>
            </w:r>
          </w:p>
          <w:p>
            <w:pPr>
              <w:pStyle w:val="null3"/>
              <w:jc w:val="both"/>
            </w:pPr>
            <w:r>
              <w:rPr>
                <w:rFonts w:ascii="仿宋_GB2312" w:hAnsi="仿宋_GB2312" w:cs="仿宋_GB2312" w:eastAsia="仿宋_GB2312"/>
                <w:sz w:val="24"/>
                <w:b/>
              </w:rPr>
              <w:t>有源音箱</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.整机集成无线麦克风接收模块、高保真音箱于一体，用于无线麦克风扩声、教室教学显示设备播放等场景；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.具有≧4个发声单元，额定功率≧</w:t>
            </w:r>
            <w:r>
              <w:rPr>
                <w:rFonts w:ascii="仿宋_GB2312" w:hAnsi="仿宋_GB2312" w:cs="仿宋_GB2312" w:eastAsia="仿宋_GB2312"/>
                <w:sz w:val="24"/>
              </w:rPr>
              <w:t>6</w:t>
            </w:r>
            <w:r>
              <w:rPr>
                <w:rFonts w:ascii="仿宋_GB2312" w:hAnsi="仿宋_GB2312" w:cs="仿宋_GB2312" w:eastAsia="仿宋_GB2312"/>
                <w:sz w:val="24"/>
              </w:rPr>
              <w:t>0W,内置≧2个高保真全频扬声器；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.可通过音频线进行音频传输，安装维护便捷；</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.阵列喇叭均衡扩音；</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.设备可支持多个无线麦克风连接，支持一师一麦，走班授课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无线麦克风</w:t>
            </w:r>
          </w:p>
          <w:p>
            <w:pPr>
              <w:pStyle w:val="null3"/>
              <w:jc w:val="both"/>
            </w:pPr>
            <w:r>
              <w:rPr>
                <w:rFonts w:ascii="仿宋_GB2312" w:hAnsi="仿宋_GB2312" w:cs="仿宋_GB2312" w:eastAsia="仿宋_GB2312"/>
                <w:sz w:val="24"/>
              </w:rPr>
              <w:t>1.无线麦克风采用Type-C充电接口，满电续航≧</w:t>
            </w:r>
            <w:r>
              <w:rPr>
                <w:rFonts w:ascii="仿宋_GB2312" w:hAnsi="仿宋_GB2312" w:cs="仿宋_GB2312" w:eastAsia="仿宋_GB2312"/>
                <w:sz w:val="24"/>
              </w:rPr>
              <w:t>4</w:t>
            </w:r>
            <w:r>
              <w:rPr>
                <w:rFonts w:ascii="仿宋_GB2312" w:hAnsi="仿宋_GB2312" w:cs="仿宋_GB2312" w:eastAsia="仿宋_GB2312"/>
                <w:sz w:val="24"/>
              </w:rPr>
              <w:t>小时，支持快速充电；</w:t>
            </w:r>
          </w:p>
          <w:p>
            <w:pPr>
              <w:pStyle w:val="null3"/>
              <w:jc w:val="both"/>
            </w:pPr>
            <w:r>
              <w:rPr>
                <w:rFonts w:ascii="仿宋_GB2312" w:hAnsi="仿宋_GB2312" w:cs="仿宋_GB2312" w:eastAsia="仿宋_GB2312"/>
                <w:sz w:val="24"/>
              </w:rPr>
              <w:t>2.手持式麦克风和领夹式麦克风各1副。</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包</w:t>
            </w:r>
            <w:r>
              <w:rPr>
                <w:rFonts w:ascii="仿宋_GB2312" w:hAnsi="仿宋_GB2312" w:cs="仿宋_GB2312" w:eastAsia="仿宋_GB2312"/>
                <w:sz w:val="24"/>
              </w:rPr>
              <w:t>5：触控一体机（带黑板配置）</w:t>
            </w:r>
            <w:r>
              <w:rPr>
                <w:rFonts w:ascii="仿宋_GB2312" w:hAnsi="仿宋_GB2312" w:cs="仿宋_GB2312" w:eastAsia="仿宋_GB2312"/>
                <w:sz w:val="24"/>
                <w:b/>
              </w:rPr>
              <w:t>492</w:t>
            </w:r>
            <w:r>
              <w:rPr>
                <w:rFonts w:ascii="仿宋_GB2312" w:hAnsi="仿宋_GB2312" w:cs="仿宋_GB2312" w:eastAsia="仿宋_GB2312"/>
                <w:sz w:val="24"/>
              </w:rPr>
              <w:t>套、</w:t>
            </w:r>
            <w:r>
              <w:rPr>
                <w:rFonts w:ascii="仿宋_GB2312" w:hAnsi="仿宋_GB2312" w:cs="仿宋_GB2312" w:eastAsia="仿宋_GB2312"/>
                <w:sz w:val="24"/>
                <w:b/>
              </w:rPr>
              <w:t>视频展台</w:t>
            </w:r>
            <w:r>
              <w:rPr>
                <w:rFonts w:ascii="仿宋_GB2312" w:hAnsi="仿宋_GB2312" w:cs="仿宋_GB2312" w:eastAsia="仿宋_GB2312"/>
                <w:sz w:val="24"/>
                <w:b/>
              </w:rPr>
              <w:t>492套、</w:t>
            </w:r>
            <w:r>
              <w:rPr>
                <w:rFonts w:ascii="仿宋_GB2312" w:hAnsi="仿宋_GB2312" w:cs="仿宋_GB2312" w:eastAsia="仿宋_GB2312"/>
                <w:sz w:val="24"/>
                <w:b/>
              </w:rPr>
              <w:t>音响设备</w:t>
            </w:r>
            <w:r>
              <w:rPr>
                <w:rFonts w:ascii="仿宋_GB2312" w:hAnsi="仿宋_GB2312" w:cs="仿宋_GB2312" w:eastAsia="仿宋_GB2312"/>
                <w:sz w:val="24"/>
                <w:b/>
              </w:rPr>
              <w:t>492套；</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配套系统</w:t>
            </w:r>
            <w:r>
              <w:rPr>
                <w:rFonts w:ascii="仿宋_GB2312" w:hAnsi="仿宋_GB2312" w:cs="仿宋_GB2312" w:eastAsia="仿宋_GB2312"/>
                <w:sz w:val="24"/>
                <w:b/>
              </w:rPr>
              <w:t>与应用</w:t>
            </w:r>
            <w:r>
              <w:rPr>
                <w:rFonts w:ascii="仿宋_GB2312" w:hAnsi="仿宋_GB2312" w:cs="仿宋_GB2312" w:eastAsia="仿宋_GB2312"/>
                <w:sz w:val="24"/>
                <w:b/>
              </w:rPr>
              <w:t>软件</w:t>
            </w:r>
            <w:r>
              <w:rPr>
                <w:rFonts w:ascii="仿宋_GB2312" w:hAnsi="仿宋_GB2312" w:cs="仿宋_GB2312" w:eastAsia="仿宋_GB2312"/>
                <w:sz w:val="24"/>
              </w:rPr>
              <w:t>（</w:t>
            </w:r>
            <w:r>
              <w:rPr>
                <w:rFonts w:ascii="仿宋_GB2312" w:hAnsi="仿宋_GB2312" w:cs="仿宋_GB2312" w:eastAsia="仿宋_GB2312"/>
                <w:sz w:val="24"/>
              </w:rPr>
              <w:t>每台核心产品标配）</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b/>
              </w:rPr>
              <w:t>6年免费升级</w:t>
            </w:r>
            <w:r>
              <w:rPr>
                <w:rFonts w:ascii="仿宋_GB2312" w:hAnsi="仿宋_GB2312" w:cs="仿宋_GB2312" w:eastAsia="仿宋_GB2312"/>
                <w:sz w:val="24"/>
                <w:b/>
              </w:rPr>
              <w:t>和</w:t>
            </w:r>
            <w:r>
              <w:rPr>
                <w:rFonts w:ascii="仿宋_GB2312" w:hAnsi="仿宋_GB2312" w:cs="仿宋_GB2312" w:eastAsia="仿宋_GB2312"/>
                <w:sz w:val="24"/>
                <w:b/>
              </w:rPr>
              <w:t>运维服务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应用软件（正版）</w:t>
            </w:r>
            <w:r>
              <w:rPr>
                <w:rFonts w:ascii="仿宋_GB2312" w:hAnsi="仿宋_GB2312" w:cs="仿宋_GB2312" w:eastAsia="仿宋_GB2312"/>
                <w:sz w:val="24"/>
                <w:b/>
              </w:rPr>
              <w:t>，</w:t>
            </w:r>
            <w:r>
              <w:rPr>
                <w:rFonts w:ascii="仿宋_GB2312" w:hAnsi="仿宋_GB2312" w:cs="仿宋_GB2312" w:eastAsia="仿宋_GB2312"/>
                <w:sz w:val="24"/>
              </w:rPr>
              <w:t>含流式软件、版式软件，以及杀毒软件（整机内置杀毒软件，支持进行病毒查杀），须完全满足中小学各段各学科教育教学需要。</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OPS操作系统</w:t>
            </w:r>
            <w:r>
              <w:rPr>
                <w:rFonts w:ascii="仿宋_GB2312" w:hAnsi="仿宋_GB2312" w:cs="仿宋_GB2312" w:eastAsia="仿宋_GB2312"/>
                <w:sz w:val="24"/>
                <w:b/>
              </w:rPr>
              <w:t>，</w:t>
            </w:r>
            <w:r>
              <w:rPr>
                <w:rFonts w:ascii="仿宋_GB2312" w:hAnsi="仿宋_GB2312" w:cs="仿宋_GB2312" w:eastAsia="仿宋_GB2312"/>
                <w:sz w:val="24"/>
              </w:rPr>
              <w:t>预装</w:t>
            </w:r>
            <w:r>
              <w:rPr>
                <w:rFonts w:ascii="仿宋_GB2312" w:hAnsi="仿宋_GB2312" w:cs="仿宋_GB2312" w:eastAsia="仿宋_GB2312"/>
                <w:sz w:val="24"/>
              </w:rPr>
              <w:t>Windows11及以上正版操作系统。</w:t>
            </w:r>
            <w:r>
              <w:rPr>
                <w:rFonts w:ascii="仿宋_GB2312" w:hAnsi="仿宋_GB2312" w:cs="仿宋_GB2312" w:eastAsia="仿宋_GB2312"/>
                <w:sz w:val="24"/>
              </w:rPr>
              <w:t>提供官网截图证明文件。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配套资源</w:t>
            </w:r>
            <w:r>
              <w:rPr>
                <w:rFonts w:ascii="仿宋_GB2312" w:hAnsi="仿宋_GB2312" w:cs="仿宋_GB2312" w:eastAsia="仿宋_GB2312"/>
                <w:sz w:val="24"/>
                <w:b/>
              </w:rPr>
              <w:t>与工具软件</w:t>
            </w:r>
            <w:r>
              <w:rPr>
                <w:rFonts w:ascii="仿宋_GB2312" w:hAnsi="仿宋_GB2312" w:cs="仿宋_GB2312" w:eastAsia="仿宋_GB2312"/>
                <w:sz w:val="24"/>
                <w:b/>
              </w:rPr>
              <w:t>（</w:t>
            </w:r>
            <w:r>
              <w:rPr>
                <w:rFonts w:ascii="仿宋_GB2312" w:hAnsi="仿宋_GB2312" w:cs="仿宋_GB2312" w:eastAsia="仿宋_GB2312"/>
                <w:sz w:val="24"/>
              </w:rPr>
              <w:t>提供</w:t>
            </w:r>
            <w:r>
              <w:rPr>
                <w:rFonts w:ascii="仿宋_GB2312" w:hAnsi="仿宋_GB2312" w:cs="仿宋_GB2312" w:eastAsia="仿宋_GB2312"/>
                <w:sz w:val="24"/>
                <w:b/>
              </w:rPr>
              <w:t>6年免费</w:t>
            </w:r>
            <w:r>
              <w:rPr>
                <w:rFonts w:ascii="仿宋_GB2312" w:hAnsi="仿宋_GB2312" w:cs="仿宋_GB2312" w:eastAsia="仿宋_GB2312"/>
                <w:sz w:val="24"/>
                <w:b/>
              </w:rPr>
              <w:t>升级</w:t>
            </w:r>
            <w:r>
              <w:rPr>
                <w:rFonts w:ascii="仿宋_GB2312" w:hAnsi="仿宋_GB2312" w:cs="仿宋_GB2312" w:eastAsia="仿宋_GB2312"/>
                <w:sz w:val="24"/>
                <w:b/>
              </w:rPr>
              <w:t>和</w:t>
            </w:r>
            <w:r>
              <w:rPr>
                <w:rFonts w:ascii="仿宋_GB2312" w:hAnsi="仿宋_GB2312" w:cs="仿宋_GB2312" w:eastAsia="仿宋_GB2312"/>
                <w:sz w:val="24"/>
                <w:b/>
              </w:rPr>
              <w:t>运维</w:t>
            </w:r>
            <w:r>
              <w:rPr>
                <w:rFonts w:ascii="仿宋_GB2312" w:hAnsi="仿宋_GB2312" w:cs="仿宋_GB2312" w:eastAsia="仿宋_GB2312"/>
                <w:sz w:val="24"/>
                <w:b/>
              </w:rPr>
              <w:t>服务）</w:t>
            </w:r>
          </w:p>
          <w:p>
            <w:pPr>
              <w:pStyle w:val="null3"/>
              <w:jc w:val="both"/>
            </w:pPr>
            <w:r>
              <w:rPr>
                <w:rFonts w:ascii="仿宋_GB2312" w:hAnsi="仿宋_GB2312" w:cs="仿宋_GB2312" w:eastAsia="仿宋_GB2312"/>
                <w:sz w:val="24"/>
                <w:b/>
              </w:rPr>
              <w:t>1.核心设备</w:t>
            </w:r>
            <w:r>
              <w:rPr>
                <w:rFonts w:ascii="仿宋_GB2312" w:hAnsi="仿宋_GB2312" w:cs="仿宋_GB2312" w:eastAsia="仿宋_GB2312"/>
                <w:sz w:val="24"/>
              </w:rPr>
              <w:t>须配套管理软件、教学软件、教学资源和工具软件及其平台。包括如下内容：</w:t>
            </w:r>
            <w:r>
              <w:rPr>
                <w:rFonts w:ascii="仿宋_GB2312" w:hAnsi="仿宋_GB2312" w:cs="仿宋_GB2312" w:eastAsia="仿宋_GB2312"/>
                <w:sz w:val="24"/>
              </w:rPr>
              <w:t>触控一体机自带系统级保护程序，支持多种弹窗拦截方式，支持录播功能，</w:t>
            </w:r>
            <w:r>
              <w:rPr>
                <w:rFonts w:ascii="仿宋_GB2312" w:hAnsi="仿宋_GB2312" w:cs="仿宋_GB2312" w:eastAsia="仿宋_GB2312"/>
                <w:sz w:val="24"/>
              </w:rPr>
              <w:t>支持远程清理设备磁盘，支持同时查看多个教室的实时摄像头画面、设备屏幕画面，</w:t>
            </w:r>
            <w:r>
              <w:rPr>
                <w:rFonts w:ascii="仿宋_GB2312" w:hAnsi="仿宋_GB2312" w:cs="仿宋_GB2312" w:eastAsia="仿宋_GB2312"/>
                <w:sz w:val="24"/>
              </w:rPr>
              <w:t>支持管理权限分配，可设置多个管理人，支持对设备多个指标维度进行监控，</w:t>
            </w:r>
            <w:r>
              <w:rPr>
                <w:rFonts w:ascii="仿宋_GB2312" w:hAnsi="仿宋_GB2312" w:cs="仿宋_GB2312" w:eastAsia="仿宋_GB2312"/>
                <w:sz w:val="24"/>
              </w:rPr>
              <w:t>提供丰富的教学资源，</w:t>
            </w:r>
            <w:r>
              <w:rPr>
                <w:rFonts w:ascii="仿宋_GB2312" w:hAnsi="仿宋_GB2312" w:cs="仿宋_GB2312" w:eastAsia="仿宋_GB2312"/>
                <w:sz w:val="24"/>
              </w:rPr>
              <w:t>提供多种基础学科工具，提供多种学科资源工具，</w:t>
            </w:r>
            <w:r>
              <w:rPr>
                <w:rFonts w:ascii="仿宋_GB2312" w:hAnsi="仿宋_GB2312" w:cs="仿宋_GB2312" w:eastAsia="仿宋_GB2312"/>
                <w:sz w:val="24"/>
              </w:rPr>
              <w:t>支持对全校多媒体教室的触控一体机设备进行集中运维管理和设备巡视。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w:t>
            </w:r>
            <w:r>
              <w:rPr>
                <w:rFonts w:ascii="仿宋_GB2312" w:hAnsi="仿宋_GB2312" w:cs="仿宋_GB2312" w:eastAsia="仿宋_GB2312"/>
                <w:sz w:val="24"/>
                <w:b/>
              </w:rPr>
              <w:t>，</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至少能现实如下功能：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设备详情：查看校园内所有设备的状态，包括在线、离线状态，</w:t>
            </w:r>
            <w:r>
              <w:rPr>
                <w:rFonts w:ascii="仿宋_GB2312" w:hAnsi="仿宋_GB2312" w:cs="仿宋_GB2312" w:eastAsia="仿宋_GB2312"/>
                <w:sz w:val="24"/>
              </w:rPr>
              <w:t>开机时长</w:t>
            </w:r>
            <w:r>
              <w:rPr>
                <w:rFonts w:ascii="仿宋_GB2312" w:hAnsi="仿宋_GB2312" w:cs="仿宋_GB2312" w:eastAsia="仿宋_GB2312"/>
                <w:sz w:val="24"/>
              </w:rPr>
              <w:t>、</w:t>
            </w:r>
            <w:r>
              <w:rPr>
                <w:rFonts w:ascii="仿宋_GB2312" w:hAnsi="仿宋_GB2312" w:cs="仿宋_GB2312" w:eastAsia="仿宋_GB2312"/>
                <w:sz w:val="24"/>
              </w:rPr>
              <w:t>CPU使用率</w:t>
            </w:r>
            <w:r>
              <w:rPr>
                <w:rFonts w:ascii="仿宋_GB2312" w:hAnsi="仿宋_GB2312" w:cs="仿宋_GB2312" w:eastAsia="仿宋_GB2312"/>
                <w:sz w:val="24"/>
              </w:rPr>
              <w:t>、</w:t>
            </w:r>
            <w:r>
              <w:rPr>
                <w:rFonts w:ascii="仿宋_GB2312" w:hAnsi="仿宋_GB2312" w:cs="仿宋_GB2312" w:eastAsia="仿宋_GB2312"/>
                <w:sz w:val="24"/>
              </w:rPr>
              <w:t>预警设置等</w:t>
            </w:r>
            <w:r>
              <w:rPr>
                <w:rFonts w:ascii="仿宋_GB2312" w:hAnsi="仿宋_GB2312" w:cs="仿宋_GB2312" w:eastAsia="仿宋_GB2312"/>
                <w:sz w:val="24"/>
              </w:rPr>
              <w:t>，支持按照设备类型、设备名称进行查询筛选；支持按列表展示以及按缩略图展示。</w:t>
            </w:r>
          </w:p>
          <w:p>
            <w:pPr>
              <w:pStyle w:val="null3"/>
              <w:jc w:val="both"/>
            </w:pPr>
            <w:r>
              <w:rPr>
                <w:rFonts w:ascii="仿宋_GB2312" w:hAnsi="仿宋_GB2312" w:cs="仿宋_GB2312" w:eastAsia="仿宋_GB2312"/>
                <w:sz w:val="24"/>
              </w:rPr>
              <w:t>2.远程控制：可远程控制所选择设备桌面，方便用户远程管理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3.文件分发：支持多文件推送至任意选定的设备，包括文本、图片、pdf、word、excel、ppt、音视频等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4.备份还原：支持远程备份还原OPS操作系统。</w:t>
            </w:r>
          </w:p>
          <w:p>
            <w:pPr>
              <w:pStyle w:val="null3"/>
              <w:jc w:val="both"/>
            </w:pPr>
            <w:r>
              <w:rPr>
                <w:rFonts w:ascii="仿宋_GB2312" w:hAnsi="仿宋_GB2312" w:cs="仿宋_GB2312" w:eastAsia="仿宋_GB2312"/>
                <w:sz w:val="24"/>
              </w:rPr>
              <w:t>5.教学管理：支持远程巡课、听课、评课</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系统集成</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w:t>
            </w:r>
            <w:r>
              <w:rPr>
                <w:rFonts w:ascii="仿宋_GB2312" w:hAnsi="仿宋_GB2312" w:cs="仿宋_GB2312" w:eastAsia="仿宋_GB2312"/>
                <w:sz w:val="24"/>
                <w:b/>
              </w:rPr>
              <w:t>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设备集中管理网络部署</w:t>
            </w:r>
            <w:r>
              <w:rPr>
                <w:rFonts w:ascii="仿宋_GB2312" w:hAnsi="仿宋_GB2312" w:cs="仿宋_GB2312" w:eastAsia="仿宋_GB2312"/>
                <w:sz w:val="24"/>
                <w:b/>
              </w:rPr>
              <w:t>，</w:t>
            </w:r>
            <w:r>
              <w:rPr>
                <w:rFonts w:ascii="仿宋_GB2312" w:hAnsi="仿宋_GB2312" w:cs="仿宋_GB2312" w:eastAsia="仿宋_GB2312"/>
                <w:sz w:val="24"/>
              </w:rPr>
              <w:t>把项目学校的设备（触控一体机）部署连接到</w:t>
            </w:r>
            <w:r>
              <w:rPr>
                <w:rFonts w:ascii="仿宋_GB2312" w:hAnsi="仿宋_GB2312" w:cs="仿宋_GB2312" w:eastAsia="仿宋_GB2312"/>
                <w:sz w:val="24"/>
              </w:rPr>
              <w:t>集控管理平台</w:t>
            </w:r>
            <w:r>
              <w:rPr>
                <w:rFonts w:ascii="仿宋_GB2312" w:hAnsi="仿宋_GB2312" w:cs="仿宋_GB2312" w:eastAsia="仿宋_GB2312"/>
                <w:sz w:val="24"/>
              </w:rPr>
              <w:t>，包括网络设计、综合布线、硬件和软件部署等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集控管理平台部署</w:t>
            </w:r>
            <w:r>
              <w:rPr>
                <w:rFonts w:ascii="仿宋_GB2312" w:hAnsi="仿宋_GB2312" w:cs="仿宋_GB2312" w:eastAsia="仿宋_GB2312"/>
                <w:sz w:val="24"/>
                <w:b/>
              </w:rPr>
              <w:t>，</w:t>
            </w:r>
            <w:r>
              <w:rPr>
                <w:rFonts w:ascii="仿宋_GB2312" w:hAnsi="仿宋_GB2312" w:cs="仿宋_GB2312" w:eastAsia="仿宋_GB2312"/>
                <w:sz w:val="24"/>
              </w:rPr>
              <w:t>触控一体机</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部署，包括设备安装、调试，软件部署、配置及测试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软硬件部署安装调试</w:t>
            </w:r>
            <w:r>
              <w:rPr>
                <w:rFonts w:ascii="仿宋_GB2312" w:hAnsi="仿宋_GB2312" w:cs="仿宋_GB2312" w:eastAsia="仿宋_GB2312"/>
                <w:sz w:val="24"/>
                <w:b/>
              </w:rPr>
              <w:t>，</w:t>
            </w:r>
            <w:r>
              <w:rPr>
                <w:rFonts w:ascii="仿宋_GB2312" w:hAnsi="仿宋_GB2312" w:cs="仿宋_GB2312" w:eastAsia="仿宋_GB2312"/>
                <w:sz w:val="24"/>
              </w:rPr>
              <w:t>多媒体教室软硬件系统集成实施部署及安装调试，包括触控一体机、视频展台、音响设备等硬件，配套教学平台、教学软件、教学资源、教学工具等软件部署、安装、配置及调试、测试，以及综合布线等。</w:t>
            </w:r>
          </w:p>
          <w:p>
            <w:pPr>
              <w:pStyle w:val="null3"/>
              <w:jc w:val="both"/>
            </w:pPr>
            <w:r>
              <w:rPr>
                <w:rFonts w:ascii="仿宋_GB2312" w:hAnsi="仿宋_GB2312" w:cs="仿宋_GB2312" w:eastAsia="仿宋_GB2312"/>
                <w:sz w:val="24"/>
                <w:b/>
              </w:rPr>
              <w:t>4.设备信息采集及数据录入</w:t>
            </w:r>
            <w:r>
              <w:rPr>
                <w:rFonts w:ascii="仿宋_GB2312" w:hAnsi="仿宋_GB2312" w:cs="仿宋_GB2312" w:eastAsia="仿宋_GB2312"/>
                <w:sz w:val="24"/>
              </w:rPr>
              <w:t>，按照设备信息采集及数据录入规则把所投标的全部产品信息采集并数据录入</w:t>
            </w:r>
            <w:r>
              <w:rPr>
                <w:rFonts w:ascii="仿宋_GB2312" w:hAnsi="仿宋_GB2312" w:cs="仿宋_GB2312" w:eastAsia="仿宋_GB2312"/>
                <w:sz w:val="24"/>
              </w:rPr>
              <w:t>“海南省教育数字化设备资产与运维管理系统”及“预算管理一体化系统”（固定资产管理系统）。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资源平台服</w:t>
            </w:r>
            <w:r>
              <w:rPr>
                <w:rFonts w:ascii="仿宋_GB2312" w:hAnsi="仿宋_GB2312" w:cs="仿宋_GB2312" w:eastAsia="仿宋_GB2312"/>
                <w:sz w:val="24"/>
              </w:rPr>
              <w:t>务</w:t>
            </w:r>
            <w:r>
              <w:rPr>
                <w:rFonts w:ascii="仿宋_GB2312" w:hAnsi="仿宋_GB2312" w:cs="仿宋_GB2312" w:eastAsia="仿宋_GB2312"/>
                <w:sz w:val="24"/>
              </w:rPr>
              <w:t>，</w:t>
            </w:r>
            <w:r>
              <w:rPr>
                <w:rFonts w:ascii="仿宋_GB2312" w:hAnsi="仿宋_GB2312" w:cs="仿宋_GB2312" w:eastAsia="仿宋_GB2312"/>
                <w:sz w:val="24"/>
              </w:rPr>
              <w:t>设备配套的教学资源、教学工具及教学软件须有汇聚的系统平台，并提供运维服务。提供海南省中小学各学段各学科教材的教学资源、教学工具软件其系统平台为所有项目学校教师和学生开展教育教学使用，做好资源平台配置、师生信息录入、数据安全等本地服务和云服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云空间及服务</w:t>
            </w:r>
            <w:r>
              <w:rPr>
                <w:rFonts w:ascii="仿宋_GB2312" w:hAnsi="仿宋_GB2312" w:cs="仿宋_GB2312" w:eastAsia="仿宋_GB2312"/>
                <w:sz w:val="24"/>
                <w:b/>
              </w:rPr>
              <w:t>，</w:t>
            </w:r>
            <w:r>
              <w:rPr>
                <w:rFonts w:ascii="仿宋_GB2312" w:hAnsi="仿宋_GB2312" w:cs="仿宋_GB2312" w:eastAsia="仿宋_GB2312"/>
                <w:sz w:val="24"/>
              </w:rPr>
              <w:t>为</w:t>
            </w:r>
            <w:r>
              <w:rPr>
                <w:rFonts w:ascii="仿宋_GB2312" w:hAnsi="仿宋_GB2312" w:cs="仿宋_GB2312" w:eastAsia="仿宋_GB2312"/>
                <w:sz w:val="24"/>
              </w:rPr>
              <w:t>项目学校</w:t>
            </w:r>
            <w:r>
              <w:rPr>
                <w:rFonts w:ascii="仿宋_GB2312" w:hAnsi="仿宋_GB2312" w:cs="仿宋_GB2312" w:eastAsia="仿宋_GB2312"/>
                <w:sz w:val="24"/>
              </w:rPr>
              <w:t>免费提供教学资源云空间及服务，每位教师的云空间容量</w:t>
            </w:r>
            <w:r>
              <w:rPr>
                <w:rFonts w:ascii="仿宋_GB2312" w:hAnsi="仿宋_GB2312" w:cs="仿宋_GB2312" w:eastAsia="仿宋_GB2312"/>
                <w:sz w:val="24"/>
              </w:rPr>
              <w:t>≥2G，做好资源云空间配置、教师信息录入、数据安全等本地服务和云服务。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b/>
              </w:rPr>
              <w:t>资源建设服务</w:t>
            </w:r>
            <w:r>
              <w:rPr>
                <w:rFonts w:ascii="仿宋_GB2312" w:hAnsi="仿宋_GB2312" w:cs="仿宋_GB2312" w:eastAsia="仿宋_GB2312"/>
                <w:sz w:val="24"/>
                <w:b/>
              </w:rPr>
              <w:t>，</w:t>
            </w:r>
            <w:r>
              <w:rPr>
                <w:rFonts w:ascii="仿宋_GB2312" w:hAnsi="仿宋_GB2312" w:cs="仿宋_GB2312" w:eastAsia="仿宋_GB2312"/>
                <w:sz w:val="24"/>
              </w:rPr>
              <w:t>资源建设服务：指导项目学校充分利用多媒体教室开展教学活动，支持</w:t>
            </w:r>
            <w:r>
              <w:rPr>
                <w:rFonts w:ascii="仿宋_GB2312" w:hAnsi="仿宋_GB2312" w:cs="仿宋_GB2312" w:eastAsia="仿宋_GB2312"/>
                <w:sz w:val="24"/>
              </w:rPr>
              <w:t>项目校</w:t>
            </w:r>
            <w:r>
              <w:rPr>
                <w:rFonts w:ascii="仿宋_GB2312" w:hAnsi="仿宋_GB2312" w:cs="仿宋_GB2312" w:eastAsia="仿宋_GB2312"/>
                <w:sz w:val="24"/>
              </w:rPr>
              <w:t>录播课堂</w:t>
            </w:r>
            <w:r>
              <w:rPr>
                <w:rFonts w:ascii="仿宋_GB2312" w:hAnsi="仿宋_GB2312" w:cs="仿宋_GB2312" w:eastAsia="仿宋_GB2312"/>
                <w:sz w:val="24"/>
              </w:rPr>
              <w:t>教学视频，平均每所学校不少于</w:t>
            </w:r>
            <w:r>
              <w:rPr>
                <w:rFonts w:ascii="仿宋_GB2312" w:hAnsi="仿宋_GB2312" w:cs="仿宋_GB2312" w:eastAsia="仿宋_GB2312"/>
                <w:sz w:val="24"/>
              </w:rPr>
              <w:t>5个课时。</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b/>
              </w:rPr>
              <w:t>教师培训</w:t>
            </w:r>
            <w:r>
              <w:rPr>
                <w:rFonts w:ascii="仿宋_GB2312" w:hAnsi="仿宋_GB2312" w:cs="仿宋_GB2312" w:eastAsia="仿宋_GB2312"/>
                <w:sz w:val="24"/>
                <w:b/>
              </w:rPr>
              <w:t>，</w:t>
            </w:r>
            <w:r>
              <w:rPr>
                <w:rFonts w:ascii="仿宋_GB2312" w:hAnsi="仿宋_GB2312" w:cs="仿宋_GB2312" w:eastAsia="仿宋_GB2312"/>
                <w:sz w:val="24"/>
              </w:rPr>
              <w:t>组织</w:t>
            </w:r>
            <w:r>
              <w:rPr>
                <w:rFonts w:ascii="仿宋_GB2312" w:hAnsi="仿宋_GB2312" w:cs="仿宋_GB2312" w:eastAsia="仿宋_GB2312"/>
                <w:sz w:val="24"/>
              </w:rPr>
              <w:t>项目学校</w:t>
            </w:r>
            <w:r>
              <w:rPr>
                <w:rFonts w:ascii="仿宋_GB2312" w:hAnsi="仿宋_GB2312" w:cs="仿宋_GB2312" w:eastAsia="仿宋_GB2312"/>
                <w:sz w:val="24"/>
              </w:rPr>
              <w:t>教师开展数字技术应用能力提升培训（</w:t>
            </w:r>
            <w:r>
              <w:rPr>
                <w:rFonts w:ascii="仿宋_GB2312" w:hAnsi="仿宋_GB2312" w:cs="仿宋_GB2312" w:eastAsia="仿宋_GB2312"/>
                <w:sz w:val="24"/>
              </w:rPr>
              <w:t>涉及多媒体教室应用相关</w:t>
            </w:r>
            <w:r>
              <w:rPr>
                <w:rFonts w:ascii="仿宋_GB2312" w:hAnsi="仿宋_GB2312" w:cs="仿宋_GB2312" w:eastAsia="仿宋_GB2312"/>
                <w:sz w:val="24"/>
              </w:rPr>
              <w:t>），平均每所学校不少于</w:t>
            </w:r>
            <w:r>
              <w:rPr>
                <w:rFonts w:ascii="仿宋_GB2312" w:hAnsi="仿宋_GB2312" w:cs="仿宋_GB2312" w:eastAsia="仿宋_GB2312"/>
                <w:sz w:val="24"/>
              </w:rPr>
              <w:t>3个课时。</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b/>
              </w:rPr>
              <w:t>旧设备处置</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中标人免费负责将项目学校原有旧机及相关设备设施拆除并搬运到指定位置，并通过学校签收、盖章确认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2）拆除作业应符合GB2894安全标准，确保施工安全；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拆除</w:t>
            </w:r>
            <w:r>
              <w:rPr>
                <w:rFonts w:ascii="仿宋_GB2312" w:hAnsi="仿宋_GB2312" w:cs="仿宋_GB2312" w:eastAsia="仿宋_GB2312"/>
                <w:sz w:val="24"/>
              </w:rPr>
              <w:t>搬运过程造成设施损坏或安全事故，均由中标人负责并赔偿损失。</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运维和服务</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6年免费质保及运维服务）</w:t>
            </w:r>
          </w:p>
          <w:p>
            <w:pPr>
              <w:pStyle w:val="null3"/>
              <w:jc w:val="both"/>
            </w:pPr>
            <w:r>
              <w:rPr>
                <w:rFonts w:ascii="仿宋_GB2312" w:hAnsi="仿宋_GB2312" w:cs="仿宋_GB2312" w:eastAsia="仿宋_GB2312"/>
                <w:sz w:val="24"/>
              </w:rPr>
              <w:t>1、多媒体教室</w:t>
            </w:r>
            <w:r>
              <w:rPr>
                <w:rFonts w:ascii="仿宋_GB2312" w:hAnsi="仿宋_GB2312" w:cs="仿宋_GB2312" w:eastAsia="仿宋_GB2312"/>
                <w:sz w:val="24"/>
                <w:b/>
              </w:rPr>
              <w:t>系统集成运维</w:t>
            </w:r>
            <w:r>
              <w:rPr>
                <w:rFonts w:ascii="仿宋_GB2312" w:hAnsi="仿宋_GB2312" w:cs="仿宋_GB2312" w:eastAsia="仿宋_GB2312"/>
                <w:sz w:val="24"/>
                <w:b/>
              </w:rPr>
              <w:t>，</w:t>
            </w:r>
            <w:r>
              <w:rPr>
                <w:rFonts w:ascii="仿宋_GB2312" w:hAnsi="仿宋_GB2312" w:cs="仿宋_GB2312" w:eastAsia="仿宋_GB2312"/>
                <w:sz w:val="24"/>
              </w:rPr>
              <w:t>多媒体教室系统集成运维，包括设备硬件、资源平台、集控平台、系统软件、应用软件、教学工具、教学资源、网络设备设施等系统集成运维。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信息系统安全运维</w:t>
            </w:r>
            <w:r>
              <w:rPr>
                <w:rFonts w:ascii="仿宋_GB2312" w:hAnsi="仿宋_GB2312" w:cs="仿宋_GB2312" w:eastAsia="仿宋_GB2312"/>
                <w:sz w:val="24"/>
                <w:b/>
              </w:rPr>
              <w:t>，</w:t>
            </w:r>
            <w:r>
              <w:rPr>
                <w:rFonts w:ascii="仿宋_GB2312" w:hAnsi="仿宋_GB2312" w:cs="仿宋_GB2312" w:eastAsia="仿宋_GB2312"/>
                <w:sz w:val="24"/>
              </w:rPr>
              <w:t>信息系统安全运维</w:t>
            </w:r>
            <w:r>
              <w:rPr>
                <w:rFonts w:ascii="仿宋_GB2312" w:hAnsi="仿宋_GB2312" w:cs="仿宋_GB2312" w:eastAsia="仿宋_GB2312"/>
                <w:sz w:val="24"/>
              </w:rPr>
              <w:t>。多媒体教室配套的资源平台、集控平台等系统平台，承载项目学校教师、学生及资源的信息和数据，中标人须提供安全保障，确保师生用户隐私与业务数据安全。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设备运维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1）投标人须承诺：中标后所提供的</w:t>
            </w:r>
            <w:r>
              <w:rPr>
                <w:rFonts w:ascii="仿宋_GB2312" w:hAnsi="仿宋_GB2312" w:cs="仿宋_GB2312" w:eastAsia="仿宋_GB2312"/>
                <w:sz w:val="24"/>
              </w:rPr>
              <w:t>核心</w:t>
            </w:r>
            <w:r>
              <w:rPr>
                <w:rFonts w:ascii="仿宋_GB2312" w:hAnsi="仿宋_GB2312" w:cs="仿宋_GB2312" w:eastAsia="仿宋_GB2312"/>
                <w:sz w:val="24"/>
              </w:rPr>
              <w:t>产品由制造商承担</w:t>
            </w:r>
            <w:r>
              <w:rPr>
                <w:rFonts w:ascii="仿宋_GB2312" w:hAnsi="仿宋_GB2312" w:cs="仿宋_GB2312" w:eastAsia="仿宋_GB2312"/>
                <w:sz w:val="24"/>
              </w:rPr>
              <w:t>6年免费质保服务</w:t>
            </w:r>
            <w:r>
              <w:rPr>
                <w:rFonts w:ascii="仿宋_GB2312" w:hAnsi="仿宋_GB2312" w:cs="仿宋_GB2312" w:eastAsia="仿宋_GB2312"/>
                <w:sz w:val="24"/>
              </w:rPr>
              <w:t>，</w:t>
            </w:r>
            <w:r>
              <w:rPr>
                <w:rFonts w:ascii="仿宋_GB2312" w:hAnsi="仿宋_GB2312" w:cs="仿宋_GB2312" w:eastAsia="仿宋_GB2312"/>
                <w:sz w:val="24"/>
              </w:rPr>
              <w:t>视频展台、音响设备</w:t>
            </w:r>
            <w:r>
              <w:rPr>
                <w:rFonts w:ascii="仿宋_GB2312" w:hAnsi="仿宋_GB2312" w:cs="仿宋_GB2312" w:eastAsia="仿宋_GB2312"/>
                <w:sz w:val="24"/>
              </w:rPr>
              <w:t>由</w:t>
            </w:r>
            <w:r>
              <w:rPr>
                <w:rFonts w:ascii="仿宋_GB2312" w:hAnsi="仿宋_GB2312" w:cs="仿宋_GB2312" w:eastAsia="仿宋_GB2312"/>
                <w:sz w:val="24"/>
              </w:rPr>
              <w:t>中标人</w:t>
            </w:r>
            <w:r>
              <w:rPr>
                <w:rFonts w:ascii="仿宋_GB2312" w:hAnsi="仿宋_GB2312" w:cs="仿宋_GB2312" w:eastAsia="仿宋_GB2312"/>
                <w:sz w:val="24"/>
              </w:rPr>
              <w:t>承担</w:t>
            </w:r>
            <w:r>
              <w:rPr>
                <w:rFonts w:ascii="仿宋_GB2312" w:hAnsi="仿宋_GB2312" w:cs="仿宋_GB2312" w:eastAsia="仿宋_GB2312"/>
                <w:sz w:val="24"/>
              </w:rPr>
              <w:t>6年免费质保服务，包含设备保修服务和免费上门维修服务及配件。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）故障响应与处理</w:t>
            </w:r>
            <w:r>
              <w:rPr>
                <w:rFonts w:ascii="仿宋_GB2312" w:hAnsi="仿宋_GB2312" w:cs="仿宋_GB2312" w:eastAsia="仿宋_GB2312"/>
                <w:sz w:val="24"/>
              </w:rPr>
              <w:t>：</w:t>
            </w:r>
            <w:r>
              <w:rPr>
                <w:rFonts w:ascii="仿宋_GB2312" w:hAnsi="仿宋_GB2312" w:cs="仿宋_GB2312" w:eastAsia="仿宋_GB2312"/>
                <w:sz w:val="24"/>
              </w:rPr>
              <w:t>须</w:t>
            </w:r>
            <w:r>
              <w:rPr>
                <w:rFonts w:ascii="仿宋_GB2312" w:hAnsi="仿宋_GB2312" w:cs="仿宋_GB2312" w:eastAsia="仿宋_GB2312"/>
                <w:sz w:val="24"/>
              </w:rPr>
              <w:t>在</w:t>
            </w:r>
            <w:r>
              <w:rPr>
                <w:rFonts w:ascii="仿宋_GB2312" w:hAnsi="仿宋_GB2312" w:cs="仿宋_GB2312" w:eastAsia="仿宋_GB2312"/>
                <w:sz w:val="24"/>
              </w:rPr>
              <w:t>1小时内（工作时间）响应</w:t>
            </w:r>
            <w:r>
              <w:rPr>
                <w:rFonts w:ascii="仿宋_GB2312" w:hAnsi="仿宋_GB2312" w:cs="仿宋_GB2312" w:eastAsia="仿宋_GB2312"/>
                <w:sz w:val="24"/>
              </w:rPr>
              <w:t>，</w:t>
            </w:r>
            <w:r>
              <w:rPr>
                <w:rFonts w:ascii="仿宋_GB2312" w:hAnsi="仿宋_GB2312" w:cs="仿宋_GB2312" w:eastAsia="仿宋_GB2312"/>
                <w:sz w:val="24"/>
              </w:rPr>
              <w:t>6小时内（工作时间）完成修复，设备正常运行</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无法在</w:t>
            </w:r>
            <w:r>
              <w:rPr>
                <w:rFonts w:ascii="仿宋_GB2312" w:hAnsi="仿宋_GB2312" w:cs="仿宋_GB2312" w:eastAsia="仿宋_GB2312"/>
                <w:sz w:val="24"/>
              </w:rPr>
              <w:t>6小时内（工作时间）修复，须在3个小时内提供</w:t>
            </w:r>
            <w:r>
              <w:rPr>
                <w:rFonts w:ascii="仿宋_GB2312" w:hAnsi="仿宋_GB2312" w:cs="仿宋_GB2312" w:eastAsia="仿宋_GB2312"/>
                <w:sz w:val="24"/>
              </w:rPr>
              <w:t>所投核心产品</w:t>
            </w:r>
            <w:r>
              <w:rPr>
                <w:rFonts w:ascii="仿宋_GB2312" w:hAnsi="仿宋_GB2312" w:cs="仿宋_GB2312" w:eastAsia="仿宋_GB2312"/>
                <w:sz w:val="24"/>
              </w:rPr>
              <w:t>的备用机。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配套软件升级及运维</w:t>
            </w:r>
          </w:p>
          <w:p>
            <w:pPr>
              <w:pStyle w:val="null3"/>
              <w:jc w:val="both"/>
            </w:pPr>
            <w:r>
              <w:rPr>
                <w:rFonts w:ascii="仿宋_GB2312" w:hAnsi="仿宋_GB2312" w:cs="仿宋_GB2312" w:eastAsia="仿宋_GB2312"/>
                <w:sz w:val="24"/>
              </w:rPr>
              <w:t>投标人须承诺：中标后配套软件（包括操作系统、应用软件、工具软件、资源软件等）由软件制造商提供永久使用授权书，以及</w:t>
            </w:r>
            <w:r>
              <w:rPr>
                <w:rFonts w:ascii="仿宋_GB2312" w:hAnsi="仿宋_GB2312" w:cs="仿宋_GB2312" w:eastAsia="仿宋_GB2312"/>
                <w:sz w:val="24"/>
              </w:rPr>
              <w:t>6年免费升级和运维服务承诺函（验收须提供相关凭证，采购人可随机抽取该批次任一产品序列号致电官方客服热线进行核查）。</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提供驻点运维服务</w:t>
            </w:r>
          </w:p>
          <w:p>
            <w:pPr>
              <w:pStyle w:val="null3"/>
              <w:jc w:val="both"/>
            </w:pPr>
            <w:r>
              <w:rPr>
                <w:rFonts w:ascii="仿宋_GB2312" w:hAnsi="仿宋_GB2312" w:cs="仿宋_GB2312" w:eastAsia="仿宋_GB2312"/>
                <w:sz w:val="24"/>
              </w:rPr>
              <w:t>投标人承诺：合同签订后一个月内在项目实施的市或县（区）设立售后服务</w:t>
            </w:r>
            <w:r>
              <w:rPr>
                <w:rFonts w:ascii="仿宋_GB2312" w:hAnsi="仿宋_GB2312" w:cs="仿宋_GB2312" w:eastAsia="仿宋_GB2312"/>
                <w:sz w:val="24"/>
              </w:rPr>
              <w:t>网点</w:t>
            </w:r>
            <w:r>
              <w:rPr>
                <w:rFonts w:ascii="仿宋_GB2312" w:hAnsi="仿宋_GB2312" w:cs="仿宋_GB2312" w:eastAsia="仿宋_GB2312"/>
                <w:sz w:val="24"/>
              </w:rPr>
              <w:t>，</w:t>
            </w:r>
            <w:r>
              <w:rPr>
                <w:rFonts w:ascii="仿宋_GB2312" w:hAnsi="仿宋_GB2312" w:cs="仿宋_GB2312" w:eastAsia="仿宋_GB2312"/>
                <w:sz w:val="24"/>
              </w:rPr>
              <w:t>并提供证明材料（须为中标人的），包括：</w:t>
            </w:r>
            <w:r>
              <w:rPr>
                <w:rFonts w:ascii="仿宋_GB2312" w:hAnsi="仿宋_GB2312" w:cs="仿宋_GB2312" w:eastAsia="仿宋_GB2312"/>
                <w:sz w:val="24"/>
              </w:rPr>
              <w:t>网点相关备案材料</w:t>
            </w:r>
            <w:r>
              <w:rPr>
                <w:rFonts w:ascii="仿宋_GB2312" w:hAnsi="仿宋_GB2312" w:cs="仿宋_GB2312" w:eastAsia="仿宋_GB2312"/>
                <w:sz w:val="24"/>
              </w:rPr>
              <w:t>，场地租赁合同及租金支付凭证或场地产权证明，备件库清单（须有满足需要的备用机），运维技术团队</w:t>
            </w:r>
            <w:r>
              <w:rPr>
                <w:rFonts w:ascii="仿宋_GB2312" w:hAnsi="仿宋_GB2312" w:cs="仿宋_GB2312" w:eastAsia="仿宋_GB2312"/>
                <w:sz w:val="24"/>
              </w:rPr>
              <w:t>及社保</w:t>
            </w:r>
            <w:r>
              <w:rPr>
                <w:rFonts w:ascii="仿宋_GB2312" w:hAnsi="仿宋_GB2312" w:cs="仿宋_GB2312" w:eastAsia="仿宋_GB2312"/>
                <w:sz w:val="24"/>
              </w:rPr>
              <w:t>（团队成员数量须能满足项目运维服务、为技术员购买社保和意外伤害险），运维交通工具（须能充分满足实际运维需求）。采购人有权不定期现场查看，承诺的内容将作为项目验收合格的必要条件。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标的名称：A02020800-触控一体机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both"/>
              <w:outlineLvl w:val="1"/>
            </w:pPr>
            <w:r>
              <w:rPr>
                <w:rFonts w:ascii="仿宋_GB2312" w:hAnsi="仿宋_GB2312" w:cs="仿宋_GB2312" w:eastAsia="仿宋_GB2312"/>
                <w:sz w:val="24"/>
                <w:b/>
              </w:rPr>
              <w:t>（一）</w:t>
            </w:r>
            <w:r>
              <w:rPr>
                <w:rFonts w:ascii="仿宋_GB2312" w:hAnsi="仿宋_GB2312" w:cs="仿宋_GB2312" w:eastAsia="仿宋_GB2312"/>
                <w:sz w:val="24"/>
                <w:b/>
              </w:rPr>
              <w:t>触控一体机（教育专用触控带黑板配置）</w:t>
            </w:r>
            <w:r>
              <w:rPr>
                <w:rFonts w:ascii="仿宋_GB2312" w:hAnsi="仿宋_GB2312" w:cs="仿宋_GB2312" w:eastAsia="仿宋_GB2312"/>
                <w:sz w:val="24"/>
                <w:b/>
              </w:rPr>
              <w:t>（该产品为本包核心产品）</w:t>
            </w:r>
          </w:p>
          <w:p>
            <w:pPr>
              <w:pStyle w:val="null3"/>
              <w:jc w:val="both"/>
              <w:outlineLvl w:val="1"/>
            </w:pPr>
            <w:r>
              <w:rPr>
                <w:rFonts w:ascii="仿宋_GB2312" w:hAnsi="仿宋_GB2312" w:cs="仿宋_GB2312" w:eastAsia="仿宋_GB2312"/>
                <w:sz w:val="24"/>
                <w:b/>
              </w:rPr>
              <w:t>1、</w:t>
            </w:r>
            <w:r>
              <w:rPr>
                <w:rFonts w:ascii="仿宋_GB2312" w:hAnsi="仿宋_GB2312" w:cs="仿宋_GB2312" w:eastAsia="仿宋_GB2312"/>
                <w:sz w:val="24"/>
                <w:b/>
              </w:rPr>
              <w:t>外观</w:t>
            </w:r>
            <w:r>
              <w:rPr>
                <w:rFonts w:ascii="仿宋_GB2312" w:hAnsi="仿宋_GB2312" w:cs="仿宋_GB2312" w:eastAsia="仿宋_GB2312"/>
                <w:sz w:val="24"/>
                <w:b/>
              </w:rPr>
              <w:t>，</w:t>
            </w:r>
            <w:r>
              <w:rPr>
                <w:rFonts w:ascii="仿宋_GB2312" w:hAnsi="仿宋_GB2312" w:cs="仿宋_GB2312" w:eastAsia="仿宋_GB2312"/>
                <w:sz w:val="24"/>
                <w:b/>
              </w:rPr>
              <w:t>整机采用全金属外壳，三拼接平面一体化设计（主副屏过渡平滑并在同一平面，中间无单独边框阻隔或主副屏尺寸高度匹配），整机背板采用金属或可有效屏蔽内部电路器件辐射材质。</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副屏材质</w:t>
            </w:r>
            <w:r>
              <w:rPr>
                <w:rFonts w:ascii="仿宋_GB2312" w:hAnsi="仿宋_GB2312" w:cs="仿宋_GB2312" w:eastAsia="仿宋_GB2312"/>
                <w:sz w:val="24"/>
                <w:b/>
              </w:rPr>
              <w:t>，</w:t>
            </w:r>
            <w:r>
              <w:rPr>
                <w:rFonts w:ascii="仿宋_GB2312" w:hAnsi="仿宋_GB2312" w:cs="仿宋_GB2312" w:eastAsia="仿宋_GB2312"/>
                <w:sz w:val="24"/>
                <w:b/>
              </w:rPr>
              <w:t>整机设备副屏板面材质需满足漆膜硬度</w:t>
            </w:r>
            <w:r>
              <w:rPr>
                <w:rFonts w:ascii="仿宋_GB2312" w:hAnsi="仿宋_GB2312" w:cs="仿宋_GB2312" w:eastAsia="仿宋_GB2312"/>
                <w:sz w:val="24"/>
                <w:b/>
              </w:rPr>
              <w:t>≥5H，具备高密度、高强度特性，夹层厚度≥10mm。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3、</w:t>
            </w:r>
            <w:r>
              <w:rPr>
                <w:rFonts w:ascii="仿宋_GB2312" w:hAnsi="仿宋_GB2312" w:cs="仿宋_GB2312" w:eastAsia="仿宋_GB2312"/>
                <w:sz w:val="24"/>
                <w:b/>
              </w:rPr>
              <w:t>整机尺寸</w:t>
            </w:r>
            <w:r>
              <w:rPr>
                <w:rFonts w:ascii="仿宋_GB2312" w:hAnsi="仿宋_GB2312" w:cs="仿宋_GB2312" w:eastAsia="仿宋_GB2312"/>
                <w:sz w:val="24"/>
                <w:b/>
              </w:rPr>
              <w:t>，</w:t>
            </w:r>
            <w:r>
              <w:rPr>
                <w:rFonts w:ascii="仿宋_GB2312" w:hAnsi="仿宋_GB2312" w:cs="仿宋_GB2312" w:eastAsia="仿宋_GB2312"/>
                <w:sz w:val="24"/>
                <w:b/>
              </w:rPr>
              <w:t>长度</w:t>
            </w:r>
            <w:r>
              <w:rPr>
                <w:rFonts w:ascii="仿宋_GB2312" w:hAnsi="仿宋_GB2312" w:cs="仿宋_GB2312" w:eastAsia="仿宋_GB2312"/>
                <w:sz w:val="24"/>
                <w:b/>
              </w:rPr>
              <w:t>≥4100mm、高度≥1100mm、厚度≤120mm</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4、</w:t>
            </w:r>
            <w:r>
              <w:rPr>
                <w:rFonts w:ascii="仿宋_GB2312" w:hAnsi="仿宋_GB2312" w:cs="仿宋_GB2312" w:eastAsia="仿宋_GB2312"/>
                <w:sz w:val="24"/>
                <w:b/>
              </w:rPr>
              <w:t>屏幕</w:t>
            </w:r>
            <w:r>
              <w:rPr>
                <w:rFonts w:ascii="仿宋_GB2312" w:hAnsi="仿宋_GB2312" w:cs="仿宋_GB2312" w:eastAsia="仿宋_GB2312"/>
                <w:sz w:val="24"/>
                <w:b/>
              </w:rPr>
              <w:t>，</w:t>
            </w:r>
            <w:r>
              <w:rPr>
                <w:rFonts w:ascii="仿宋_GB2312" w:hAnsi="仿宋_GB2312" w:cs="仿宋_GB2312" w:eastAsia="仿宋_GB2312"/>
                <w:sz w:val="24"/>
                <w:b/>
              </w:rPr>
              <w:t>屏幕尺寸：</w:t>
            </w:r>
            <w:r>
              <w:rPr>
                <w:rFonts w:ascii="仿宋_GB2312" w:hAnsi="仿宋_GB2312" w:cs="仿宋_GB2312" w:eastAsia="仿宋_GB2312"/>
                <w:sz w:val="24"/>
                <w:b/>
              </w:rPr>
              <w:t>86 英寸；显示分辨率不低于：3840×2160；显示比例：16:9；显示大屏亮度：≥350cd/m²；可视角度：≥178°；对比度：≥</w:t>
            </w:r>
            <w:r>
              <w:rPr>
                <w:rFonts w:ascii="仿宋_GB2312" w:hAnsi="仿宋_GB2312" w:cs="仿宋_GB2312" w:eastAsia="仿宋_GB2312"/>
                <w:sz w:val="24"/>
                <w:b/>
              </w:rPr>
              <w:t>4</w:t>
            </w:r>
            <w:r>
              <w:rPr>
                <w:rFonts w:ascii="仿宋_GB2312" w:hAnsi="仿宋_GB2312" w:cs="仿宋_GB2312" w:eastAsia="仿宋_GB2312"/>
                <w:sz w:val="24"/>
                <w:b/>
              </w:rPr>
              <w:t>0</w:t>
            </w:r>
            <w:r>
              <w:rPr>
                <w:rFonts w:ascii="仿宋_GB2312" w:hAnsi="仿宋_GB2312" w:cs="仿宋_GB2312" w:eastAsia="仿宋_GB2312"/>
                <w:sz w:val="24"/>
                <w:b/>
              </w:rPr>
              <w:t>00:1；色彩覆盖率（色域）≥NTSC72%；屏体要求：A规屏（</w:t>
            </w:r>
            <w:r>
              <w:rPr>
                <w:rFonts w:ascii="仿宋_GB2312" w:hAnsi="仿宋_GB2312" w:cs="仿宋_GB2312" w:eastAsia="仿宋_GB2312"/>
                <w:sz w:val="24"/>
                <w:b/>
              </w:rPr>
              <w:t>投标时提供承诺函：</w:t>
            </w:r>
            <w:r>
              <w:rPr>
                <w:rFonts w:ascii="仿宋_GB2312" w:hAnsi="仿宋_GB2312" w:cs="仿宋_GB2312" w:eastAsia="仿宋_GB2312"/>
                <w:sz w:val="24"/>
                <w:b/>
              </w:rPr>
              <w:t>承诺产品交付验收</w:t>
            </w:r>
            <w:r>
              <w:rPr>
                <w:rFonts w:ascii="仿宋_GB2312" w:hAnsi="仿宋_GB2312" w:cs="仿宋_GB2312" w:eastAsia="仿宋_GB2312"/>
                <w:sz w:val="24"/>
                <w:b/>
              </w:rPr>
              <w:t>时</w:t>
            </w:r>
            <w:r>
              <w:rPr>
                <w:rFonts w:ascii="仿宋_GB2312" w:hAnsi="仿宋_GB2312" w:cs="仿宋_GB2312" w:eastAsia="仿宋_GB2312"/>
                <w:sz w:val="24"/>
                <w:b/>
              </w:rPr>
              <w:t>提供加盖屏体</w:t>
            </w:r>
            <w:r>
              <w:rPr>
                <w:rFonts w:ascii="仿宋_GB2312" w:hAnsi="仿宋_GB2312" w:cs="仿宋_GB2312" w:eastAsia="仿宋_GB2312"/>
                <w:sz w:val="24"/>
                <w:b/>
              </w:rPr>
              <w:t>制造</w:t>
            </w:r>
            <w:r>
              <w:rPr>
                <w:rFonts w:ascii="仿宋_GB2312" w:hAnsi="仿宋_GB2312" w:cs="仿宋_GB2312" w:eastAsia="仿宋_GB2312"/>
                <w:sz w:val="24"/>
                <w:b/>
              </w:rPr>
              <w:t>厂商公章</w:t>
            </w:r>
            <w:r>
              <w:rPr>
                <w:rFonts w:ascii="仿宋_GB2312" w:hAnsi="仿宋_GB2312" w:cs="仿宋_GB2312" w:eastAsia="仿宋_GB2312"/>
                <w:sz w:val="24"/>
                <w:b/>
              </w:rPr>
              <w:t>的</w:t>
            </w:r>
            <w:r>
              <w:rPr>
                <w:rFonts w:ascii="仿宋_GB2312" w:hAnsi="仿宋_GB2312" w:cs="仿宋_GB2312" w:eastAsia="仿宋_GB2312"/>
                <w:sz w:val="24"/>
                <w:b/>
              </w:rPr>
              <w:t>屏体</w:t>
            </w:r>
            <w:r>
              <w:rPr>
                <w:rFonts w:ascii="仿宋_GB2312" w:hAnsi="仿宋_GB2312" w:cs="仿宋_GB2312" w:eastAsia="仿宋_GB2312"/>
                <w:sz w:val="24"/>
                <w:b/>
              </w:rPr>
              <w:t>制造</w:t>
            </w:r>
            <w:r>
              <w:rPr>
                <w:rFonts w:ascii="仿宋_GB2312" w:hAnsi="仿宋_GB2312" w:cs="仿宋_GB2312" w:eastAsia="仿宋_GB2312"/>
                <w:sz w:val="24"/>
                <w:b/>
              </w:rPr>
              <w:t>厂商针对投标产品出具的</w:t>
            </w:r>
            <w:r>
              <w:rPr>
                <w:rFonts w:ascii="仿宋_GB2312" w:hAnsi="仿宋_GB2312" w:cs="仿宋_GB2312" w:eastAsia="仿宋_GB2312"/>
                <w:sz w:val="24"/>
                <w:b/>
              </w:rPr>
              <w:t>A规屏体质量标准证明文件）</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jc w:val="both"/>
              <w:outlineLvl w:val="1"/>
            </w:pPr>
            <w:r>
              <w:rPr>
                <w:rFonts w:ascii="仿宋_GB2312" w:hAnsi="仿宋_GB2312" w:cs="仿宋_GB2312" w:eastAsia="仿宋_GB2312"/>
                <w:sz w:val="24"/>
                <w:b/>
              </w:rPr>
              <w:t>5、</w:t>
            </w:r>
            <w:r>
              <w:rPr>
                <w:rFonts w:ascii="仿宋_GB2312" w:hAnsi="仿宋_GB2312" w:cs="仿宋_GB2312" w:eastAsia="仿宋_GB2312"/>
                <w:sz w:val="24"/>
                <w:b/>
              </w:rPr>
              <w:t>书写要求</w:t>
            </w:r>
            <w:r>
              <w:rPr>
                <w:rFonts w:ascii="仿宋_GB2312" w:hAnsi="仿宋_GB2312" w:cs="仿宋_GB2312" w:eastAsia="仿宋_GB2312"/>
                <w:sz w:val="24"/>
                <w:b/>
              </w:rPr>
              <w:t>，</w:t>
            </w:r>
            <w:r>
              <w:rPr>
                <w:rFonts w:ascii="仿宋_GB2312" w:hAnsi="仿宋_GB2312" w:cs="仿宋_GB2312" w:eastAsia="仿宋_GB2312"/>
                <w:sz w:val="24"/>
                <w:b/>
              </w:rPr>
              <w:t>整机设备副屏板支持普通粉笔、液体粉笔、水溶性粉笔直接书写。</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6、</w:t>
            </w:r>
            <w:r>
              <w:rPr>
                <w:rFonts w:ascii="仿宋_GB2312" w:hAnsi="仿宋_GB2312" w:cs="仿宋_GB2312" w:eastAsia="仿宋_GB2312"/>
                <w:sz w:val="24"/>
                <w:b/>
              </w:rPr>
              <w:t>色彩</w:t>
            </w:r>
            <w:r>
              <w:rPr>
                <w:rFonts w:ascii="仿宋_GB2312" w:hAnsi="仿宋_GB2312" w:cs="仿宋_GB2312" w:eastAsia="仿宋_GB2312"/>
                <w:sz w:val="24"/>
                <w:b/>
              </w:rPr>
              <w:t>，</w:t>
            </w:r>
            <w:r>
              <w:rPr>
                <w:rFonts w:ascii="仿宋_GB2312" w:hAnsi="仿宋_GB2312" w:cs="仿宋_GB2312" w:eastAsia="仿宋_GB2312"/>
                <w:sz w:val="24"/>
                <w:b/>
              </w:rPr>
              <w:t>整机支持色彩空间可选，包含标准模式、</w:t>
            </w:r>
            <w:r>
              <w:rPr>
                <w:rFonts w:ascii="仿宋_GB2312" w:hAnsi="仿宋_GB2312" w:cs="仿宋_GB2312" w:eastAsia="仿宋_GB2312"/>
                <w:sz w:val="24"/>
                <w:b/>
              </w:rPr>
              <w:t>sRGB模式</w:t>
            </w:r>
            <w:r>
              <w:rPr>
                <w:rFonts w:ascii="仿宋_GB2312" w:hAnsi="仿宋_GB2312" w:cs="仿宋_GB2312" w:eastAsia="仿宋_GB2312"/>
                <w:sz w:val="24"/>
                <w:b/>
              </w:rPr>
              <w:t>或</w:t>
            </w:r>
            <w:r>
              <w:rPr>
                <w:rFonts w:ascii="仿宋_GB2312" w:hAnsi="仿宋_GB2312" w:cs="仿宋_GB2312" w:eastAsia="仿宋_GB2312"/>
                <w:sz w:val="24"/>
                <w:b/>
              </w:rPr>
              <w:t>支持自定义显示模式等。</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7、</w:t>
            </w:r>
            <w:r>
              <w:rPr>
                <w:rFonts w:ascii="仿宋_GB2312" w:hAnsi="仿宋_GB2312" w:cs="仿宋_GB2312" w:eastAsia="仿宋_GB2312"/>
                <w:sz w:val="24"/>
                <w:b/>
              </w:rPr>
              <w:t>钢化玻璃</w:t>
            </w:r>
            <w:r>
              <w:rPr>
                <w:rFonts w:ascii="仿宋_GB2312" w:hAnsi="仿宋_GB2312" w:cs="仿宋_GB2312" w:eastAsia="仿宋_GB2312"/>
                <w:sz w:val="24"/>
                <w:b/>
              </w:rPr>
              <w:t>，</w:t>
            </w:r>
            <w:r>
              <w:rPr>
                <w:rFonts w:ascii="仿宋_GB2312" w:hAnsi="仿宋_GB2312" w:cs="仿宋_GB2312" w:eastAsia="仿宋_GB2312"/>
                <w:sz w:val="24"/>
                <w:b/>
              </w:rPr>
              <w:t>整机采用防眩光或强光、防爆、钢化玻璃。玻璃面板硬度等级不低于莫氏</w:t>
            </w:r>
            <w:r>
              <w:rPr>
                <w:rFonts w:ascii="仿宋_GB2312" w:hAnsi="仿宋_GB2312" w:cs="仿宋_GB2312" w:eastAsia="仿宋_GB2312"/>
                <w:sz w:val="24"/>
                <w:b/>
              </w:rPr>
              <w:t>7级或表面硬度≥8H。</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8、</w:t>
            </w:r>
            <w:r>
              <w:rPr>
                <w:rFonts w:ascii="仿宋_GB2312" w:hAnsi="仿宋_GB2312" w:cs="仿宋_GB2312" w:eastAsia="仿宋_GB2312"/>
                <w:sz w:val="24"/>
                <w:b/>
              </w:rPr>
              <w:t>贴合方式</w:t>
            </w:r>
            <w:r>
              <w:rPr>
                <w:rFonts w:ascii="仿宋_GB2312" w:hAnsi="仿宋_GB2312" w:cs="仿宋_GB2312" w:eastAsia="仿宋_GB2312"/>
                <w:sz w:val="24"/>
                <w:b/>
              </w:rPr>
              <w:t>，</w:t>
            </w:r>
            <w:r>
              <w:rPr>
                <w:rFonts w:ascii="仿宋_GB2312" w:hAnsi="仿宋_GB2312" w:cs="仿宋_GB2312" w:eastAsia="仿宋_GB2312"/>
                <w:sz w:val="24"/>
                <w:b/>
              </w:rPr>
              <w:t>整机液晶面板与防护钢化玻璃零贴合或全贴合设计。</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w:t>
            </w:r>
            <w:r>
              <w:rPr>
                <w:rFonts w:ascii="仿宋_GB2312" w:hAnsi="仿宋_GB2312" w:cs="仿宋_GB2312" w:eastAsia="仿宋_GB2312"/>
                <w:sz w:val="24"/>
                <w:b/>
              </w:rPr>
              <w:t>或</w:t>
            </w:r>
            <w:r>
              <w:rPr>
                <w:rFonts w:ascii="仿宋_GB2312" w:hAnsi="仿宋_GB2312" w:cs="仿宋_GB2312" w:eastAsia="仿宋_GB2312"/>
                <w:sz w:val="24"/>
                <w:b/>
              </w:rPr>
              <w:t>CNAS标识的检验（测）报告扫描件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9、</w:t>
            </w:r>
            <w:r>
              <w:rPr>
                <w:rFonts w:ascii="仿宋_GB2312" w:hAnsi="仿宋_GB2312" w:cs="仿宋_GB2312" w:eastAsia="仿宋_GB2312"/>
                <w:sz w:val="24"/>
                <w:b/>
              </w:rPr>
              <w:t>触控技术</w:t>
            </w:r>
            <w:r>
              <w:rPr>
                <w:rFonts w:ascii="仿宋_GB2312" w:hAnsi="仿宋_GB2312" w:cs="仿宋_GB2312" w:eastAsia="仿宋_GB2312"/>
                <w:sz w:val="24"/>
                <w:b/>
              </w:rPr>
              <w:t>，</w:t>
            </w:r>
            <w:r>
              <w:rPr>
                <w:rFonts w:ascii="仿宋_GB2312" w:hAnsi="仿宋_GB2312" w:cs="仿宋_GB2312" w:eastAsia="仿宋_GB2312"/>
                <w:sz w:val="24"/>
                <w:b/>
              </w:rPr>
              <w:t>采用</w:t>
            </w:r>
            <w:r>
              <w:rPr>
                <w:rFonts w:ascii="仿宋_GB2312" w:hAnsi="仿宋_GB2312" w:cs="仿宋_GB2312" w:eastAsia="仿宋_GB2312"/>
                <w:sz w:val="24"/>
                <w:b/>
              </w:rPr>
              <w:t>电容触控技术</w:t>
            </w:r>
            <w:r>
              <w:rPr>
                <w:rFonts w:ascii="仿宋_GB2312" w:hAnsi="仿宋_GB2312" w:cs="仿宋_GB2312" w:eastAsia="仿宋_GB2312"/>
                <w:sz w:val="24"/>
                <w:b/>
              </w:rPr>
              <w:t>，</w:t>
            </w:r>
            <w:r>
              <w:rPr>
                <w:rFonts w:ascii="仿宋_GB2312" w:hAnsi="仿宋_GB2312" w:cs="仿宋_GB2312" w:eastAsia="仿宋_GB2312"/>
                <w:sz w:val="24"/>
                <w:b/>
              </w:rPr>
              <w:t>整机系统和操作系统均可支持</w:t>
            </w:r>
            <w:r>
              <w:rPr>
                <w:rFonts w:ascii="仿宋_GB2312" w:hAnsi="仿宋_GB2312" w:cs="仿宋_GB2312" w:eastAsia="仿宋_GB2312"/>
                <w:sz w:val="24"/>
                <w:b/>
              </w:rPr>
              <w:t>40点及以上。</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10、</w:t>
            </w:r>
            <w:r>
              <w:rPr>
                <w:rFonts w:ascii="仿宋_GB2312" w:hAnsi="仿宋_GB2312" w:cs="仿宋_GB2312" w:eastAsia="仿宋_GB2312"/>
                <w:sz w:val="24"/>
                <w:b/>
              </w:rPr>
              <w:t>书写延时</w:t>
            </w:r>
            <w:r>
              <w:rPr>
                <w:rFonts w:ascii="仿宋_GB2312" w:hAnsi="仿宋_GB2312" w:cs="仿宋_GB2312" w:eastAsia="仿宋_GB2312"/>
                <w:sz w:val="24"/>
                <w:b/>
              </w:rPr>
              <w:t>，</w:t>
            </w:r>
            <w:r>
              <w:rPr>
                <w:rFonts w:ascii="仿宋_GB2312" w:hAnsi="仿宋_GB2312" w:cs="仿宋_GB2312" w:eastAsia="仿宋_GB2312"/>
                <w:sz w:val="24"/>
                <w:b/>
              </w:rPr>
              <w:t>整机系统支持书写延迟</w:t>
            </w:r>
            <w:r>
              <w:rPr>
                <w:rFonts w:ascii="仿宋_GB2312" w:hAnsi="仿宋_GB2312" w:cs="仿宋_GB2312" w:eastAsia="仿宋_GB2312"/>
                <w:sz w:val="24"/>
                <w:b/>
              </w:rPr>
              <w:t>≤35ms。</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11、</w:t>
            </w:r>
            <w:r>
              <w:rPr>
                <w:rFonts w:ascii="仿宋_GB2312" w:hAnsi="仿宋_GB2312" w:cs="仿宋_GB2312" w:eastAsia="仿宋_GB2312"/>
                <w:sz w:val="24"/>
                <w:b/>
              </w:rPr>
              <w:t>前置接口</w:t>
            </w:r>
            <w:r>
              <w:rPr>
                <w:rFonts w:ascii="仿宋_GB2312" w:hAnsi="仿宋_GB2312" w:cs="仿宋_GB2312" w:eastAsia="仿宋_GB2312"/>
                <w:sz w:val="24"/>
                <w:b/>
              </w:rPr>
              <w:t>，</w:t>
            </w:r>
            <w:r>
              <w:rPr>
                <w:rFonts w:ascii="仿宋_GB2312" w:hAnsi="仿宋_GB2312" w:cs="仿宋_GB2312" w:eastAsia="仿宋_GB2312"/>
                <w:sz w:val="24"/>
                <w:b/>
              </w:rPr>
              <w:t>前置</w:t>
            </w:r>
            <w:r>
              <w:rPr>
                <w:rFonts w:ascii="仿宋_GB2312" w:hAnsi="仿宋_GB2312" w:cs="仿宋_GB2312" w:eastAsia="仿宋_GB2312"/>
                <w:sz w:val="24"/>
                <w:b/>
              </w:rPr>
              <w:t>Type-C或HDMI接口≥1个；USB3.0接口数量≥2个。</w:t>
            </w:r>
            <w:r>
              <w:rPr>
                <w:rFonts w:ascii="仿宋_GB2312" w:hAnsi="仿宋_GB2312" w:cs="仿宋_GB2312" w:eastAsia="仿宋_GB2312"/>
                <w:sz w:val="24"/>
                <w:b/>
              </w:rPr>
              <w:t>提供真机照片。</w:t>
            </w:r>
          </w:p>
          <w:p>
            <w:pPr>
              <w:pStyle w:val="null3"/>
              <w:spacing w:before="105" w:after="105"/>
              <w:jc w:val="both"/>
              <w:outlineLvl w:val="1"/>
            </w:pPr>
            <w:r>
              <w:rPr>
                <w:rFonts w:ascii="仿宋_GB2312" w:hAnsi="仿宋_GB2312" w:cs="仿宋_GB2312" w:eastAsia="仿宋_GB2312"/>
                <w:sz w:val="24"/>
                <w:b/>
              </w:rPr>
              <w:t>12、</w:t>
            </w:r>
            <w:r>
              <w:rPr>
                <w:rFonts w:ascii="仿宋_GB2312" w:hAnsi="仿宋_GB2312" w:cs="仿宋_GB2312" w:eastAsia="仿宋_GB2312"/>
                <w:sz w:val="24"/>
                <w:b/>
              </w:rPr>
              <w:t>后置输入接口</w:t>
            </w:r>
            <w:r>
              <w:rPr>
                <w:rFonts w:ascii="仿宋_GB2312" w:hAnsi="仿宋_GB2312" w:cs="仿宋_GB2312" w:eastAsia="仿宋_GB2312"/>
                <w:sz w:val="24"/>
                <w:b/>
              </w:rPr>
              <w:t>，</w:t>
            </w:r>
            <w:r>
              <w:rPr>
                <w:rFonts w:ascii="仿宋_GB2312" w:hAnsi="仿宋_GB2312" w:cs="仿宋_GB2312" w:eastAsia="仿宋_GB2312"/>
                <w:sz w:val="24"/>
                <w:b/>
              </w:rPr>
              <w:t>含</w:t>
            </w:r>
            <w:r>
              <w:rPr>
                <w:rFonts w:ascii="仿宋_GB2312" w:hAnsi="仿宋_GB2312" w:cs="仿宋_GB2312" w:eastAsia="仿宋_GB2312"/>
                <w:sz w:val="24"/>
                <w:b/>
              </w:rPr>
              <w:t>①USB、②HDMI、③Touch USB、④音频Line in或Line out或Mic in或Mic out、⑤RJ45接口。</w:t>
            </w:r>
            <w:r>
              <w:rPr>
                <w:rFonts w:ascii="仿宋_GB2312" w:hAnsi="仿宋_GB2312" w:cs="仿宋_GB2312" w:eastAsia="仿宋_GB2312"/>
                <w:sz w:val="24"/>
                <w:b/>
              </w:rPr>
              <w:t>提供真机照片。</w:t>
            </w:r>
          </w:p>
          <w:p>
            <w:pPr>
              <w:pStyle w:val="null3"/>
              <w:jc w:val="both"/>
              <w:outlineLvl w:val="1"/>
            </w:pPr>
            <w:r>
              <w:rPr>
                <w:rFonts w:ascii="仿宋_GB2312" w:hAnsi="仿宋_GB2312" w:cs="仿宋_GB2312" w:eastAsia="仿宋_GB2312"/>
                <w:sz w:val="24"/>
                <w:b/>
              </w:rPr>
              <w:t>13、</w:t>
            </w:r>
            <w:r>
              <w:rPr>
                <w:rFonts w:ascii="仿宋_GB2312" w:hAnsi="仿宋_GB2312" w:cs="仿宋_GB2312" w:eastAsia="仿宋_GB2312"/>
                <w:sz w:val="24"/>
                <w:b/>
              </w:rPr>
              <w:t>扬声器</w:t>
            </w:r>
            <w:r>
              <w:rPr>
                <w:rFonts w:ascii="仿宋_GB2312" w:hAnsi="仿宋_GB2312" w:cs="仿宋_GB2312" w:eastAsia="仿宋_GB2312"/>
                <w:sz w:val="24"/>
                <w:b/>
              </w:rPr>
              <w:t>，</w:t>
            </w:r>
            <w:r>
              <w:rPr>
                <w:rFonts w:ascii="仿宋_GB2312" w:hAnsi="仿宋_GB2312" w:cs="仿宋_GB2312" w:eastAsia="仿宋_GB2312"/>
                <w:sz w:val="24"/>
                <w:b/>
              </w:rPr>
              <w:t>整机内置</w:t>
            </w:r>
            <w:r>
              <w:rPr>
                <w:rFonts w:ascii="仿宋_GB2312" w:hAnsi="仿宋_GB2312" w:cs="仿宋_GB2312" w:eastAsia="仿宋_GB2312"/>
                <w:sz w:val="24"/>
                <w:b/>
              </w:rPr>
              <w:t>2.0声道扬声器，总功率不低于30W。</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b/>
              </w:rPr>
              <w:t>可拍摄</w:t>
            </w:r>
            <w:r>
              <w:rPr>
                <w:rFonts w:ascii="仿宋_GB2312" w:hAnsi="仿宋_GB2312" w:cs="仿宋_GB2312" w:eastAsia="仿宋_GB2312"/>
                <w:sz w:val="24"/>
                <w:b/>
              </w:rPr>
              <w:t>≥</w:t>
            </w:r>
            <w:r>
              <w:rPr>
                <w:rFonts w:ascii="仿宋_GB2312" w:hAnsi="仿宋_GB2312" w:cs="仿宋_GB2312" w:eastAsia="仿宋_GB2312"/>
                <w:sz w:val="24"/>
                <w:b/>
              </w:rPr>
              <w:t>1300</w:t>
            </w:r>
            <w:r>
              <w:rPr>
                <w:rFonts w:ascii="仿宋_GB2312" w:hAnsi="仿宋_GB2312" w:cs="仿宋_GB2312" w:eastAsia="仿宋_GB2312"/>
                <w:sz w:val="24"/>
                <w:b/>
              </w:rPr>
              <w:t>万像素数的照片，整机支持输出摄像头视场角</w:t>
            </w:r>
            <w:r>
              <w:rPr>
                <w:rFonts w:ascii="仿宋_GB2312" w:hAnsi="仿宋_GB2312" w:cs="仿宋_GB2312" w:eastAsia="仿宋_GB2312"/>
                <w:sz w:val="24"/>
                <w:b/>
              </w:rPr>
              <w:t>≥80 度。</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15、</w:t>
            </w:r>
            <w:r>
              <w:rPr>
                <w:rFonts w:ascii="仿宋_GB2312" w:hAnsi="仿宋_GB2312" w:cs="仿宋_GB2312" w:eastAsia="仿宋_GB2312"/>
                <w:sz w:val="24"/>
                <w:b/>
              </w:rPr>
              <w:t>麦克风</w:t>
            </w:r>
            <w:r>
              <w:rPr>
                <w:rFonts w:ascii="仿宋_GB2312" w:hAnsi="仿宋_GB2312" w:cs="仿宋_GB2312" w:eastAsia="仿宋_GB2312"/>
                <w:sz w:val="24"/>
                <w:b/>
              </w:rPr>
              <w:t>，</w:t>
            </w:r>
            <w:r>
              <w:rPr>
                <w:rFonts w:ascii="仿宋_GB2312" w:hAnsi="仿宋_GB2312" w:cs="仿宋_GB2312" w:eastAsia="仿宋_GB2312"/>
                <w:sz w:val="24"/>
                <w:b/>
              </w:rPr>
              <w:t>8阵列麦克风，拾音角度≥180°，可用于对教室环境音频进行采集，拾音距离≥8m。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16、</w:t>
            </w:r>
            <w:r>
              <w:rPr>
                <w:rFonts w:ascii="仿宋_GB2312" w:hAnsi="仿宋_GB2312" w:cs="仿宋_GB2312" w:eastAsia="仿宋_GB2312"/>
                <w:sz w:val="24"/>
                <w:b/>
              </w:rPr>
              <w:t>网卡</w:t>
            </w:r>
            <w:r>
              <w:rPr>
                <w:rFonts w:ascii="仿宋_GB2312" w:hAnsi="仿宋_GB2312" w:cs="仿宋_GB2312" w:eastAsia="仿宋_GB2312"/>
                <w:sz w:val="24"/>
                <w:b/>
              </w:rPr>
              <w:t>，</w:t>
            </w:r>
            <w:r>
              <w:rPr>
                <w:rFonts w:ascii="仿宋_GB2312" w:hAnsi="仿宋_GB2312" w:cs="仿宋_GB2312" w:eastAsia="仿宋_GB2312"/>
                <w:sz w:val="24"/>
                <w:b/>
              </w:rPr>
              <w:t>内置</w:t>
            </w:r>
            <w:r>
              <w:rPr>
                <w:rFonts w:ascii="仿宋_GB2312" w:hAnsi="仿宋_GB2312" w:cs="仿宋_GB2312" w:eastAsia="仿宋_GB2312"/>
                <w:sz w:val="24"/>
                <w:b/>
              </w:rPr>
              <w:t>WiFi无线网卡，在整机系统和操作系统下，可实现Wi-Fi无线上网连接。</w:t>
            </w:r>
            <w:r>
              <w:rPr>
                <w:rFonts w:ascii="仿宋_GB2312" w:hAnsi="仿宋_GB2312" w:cs="仿宋_GB2312" w:eastAsia="仿宋_GB2312"/>
                <w:sz w:val="24"/>
                <w:b/>
              </w:rPr>
              <w:t>提供官网截图证明文件。</w:t>
            </w:r>
          </w:p>
          <w:p>
            <w:pPr>
              <w:pStyle w:val="null3"/>
              <w:jc w:val="both"/>
              <w:outlineLvl w:val="1"/>
            </w:pPr>
            <w:r>
              <w:rPr>
                <w:rFonts w:ascii="仿宋_GB2312" w:hAnsi="仿宋_GB2312" w:cs="仿宋_GB2312" w:eastAsia="仿宋_GB2312"/>
                <w:sz w:val="24"/>
                <w:b/>
              </w:rPr>
              <w:t>17、</w:t>
            </w:r>
            <w:r>
              <w:rPr>
                <w:rFonts w:ascii="仿宋_GB2312" w:hAnsi="仿宋_GB2312" w:cs="仿宋_GB2312" w:eastAsia="仿宋_GB2312"/>
                <w:sz w:val="24"/>
                <w:b/>
              </w:rPr>
              <w:t>配件</w:t>
            </w:r>
            <w:r>
              <w:rPr>
                <w:rFonts w:ascii="仿宋_GB2312" w:hAnsi="仿宋_GB2312" w:cs="仿宋_GB2312" w:eastAsia="仿宋_GB2312"/>
                <w:sz w:val="24"/>
                <w:b/>
              </w:rPr>
              <w:t>，</w:t>
            </w:r>
            <w:r>
              <w:rPr>
                <w:rFonts w:ascii="仿宋_GB2312" w:hAnsi="仿宋_GB2312" w:cs="仿宋_GB2312" w:eastAsia="仿宋_GB2312"/>
                <w:sz w:val="24"/>
                <w:b/>
              </w:rPr>
              <w:t>配件标配书写笔两根、壁挂架一套、无线鼠标和键盘一套。</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18、</w:t>
            </w:r>
            <w:r>
              <w:rPr>
                <w:rFonts w:ascii="仿宋_GB2312" w:hAnsi="仿宋_GB2312" w:cs="仿宋_GB2312" w:eastAsia="仿宋_GB2312"/>
                <w:sz w:val="24"/>
                <w:b/>
              </w:rPr>
              <w:t>电子教鞭（</w:t>
            </w:r>
            <w:r>
              <w:rPr>
                <w:rFonts w:ascii="仿宋_GB2312" w:hAnsi="仿宋_GB2312" w:cs="仿宋_GB2312" w:eastAsia="仿宋_GB2312"/>
                <w:sz w:val="24"/>
                <w:b/>
              </w:rPr>
              <w:t>1根）</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无线通信技术，使用距离最大可达</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0</w:t>
            </w:r>
            <w:r>
              <w:rPr>
                <w:rFonts w:ascii="仿宋_GB2312" w:hAnsi="仿宋_GB2312" w:cs="仿宋_GB2312" w:eastAsia="仿宋_GB2312"/>
                <w:sz w:val="24"/>
                <w:b/>
              </w:rPr>
              <w:t>米：</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支持白板课件、</w:t>
            </w:r>
            <w:r>
              <w:rPr>
                <w:rFonts w:ascii="仿宋_GB2312" w:hAnsi="仿宋_GB2312" w:cs="仿宋_GB2312" w:eastAsia="仿宋_GB2312"/>
                <w:sz w:val="24"/>
                <w:b/>
              </w:rPr>
              <w:t>PPT、网页等多种格式的课件进行远程无线翻页：</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支持自动连接，电子教鞭靠近设备接收器时自动连接，无需手动连接。</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19、</w:t>
            </w:r>
            <w:r>
              <w:rPr>
                <w:rFonts w:ascii="仿宋_GB2312" w:hAnsi="仿宋_GB2312" w:cs="仿宋_GB2312" w:eastAsia="仿宋_GB2312"/>
                <w:sz w:val="24"/>
                <w:b/>
              </w:rPr>
              <w:t>蓝牙</w:t>
            </w:r>
            <w:r>
              <w:rPr>
                <w:rFonts w:ascii="仿宋_GB2312" w:hAnsi="仿宋_GB2312" w:cs="仿宋_GB2312" w:eastAsia="仿宋_GB2312"/>
                <w:sz w:val="24"/>
                <w:b/>
              </w:rPr>
              <w:t>，</w:t>
            </w:r>
            <w:r>
              <w:rPr>
                <w:rFonts w:ascii="仿宋_GB2312" w:hAnsi="仿宋_GB2312" w:cs="仿宋_GB2312" w:eastAsia="仿宋_GB2312"/>
                <w:sz w:val="24"/>
                <w:b/>
              </w:rPr>
              <w:t>整机或内置电脑模块支持蓝牙</w:t>
            </w:r>
            <w:r>
              <w:rPr>
                <w:rFonts w:ascii="仿宋_GB2312" w:hAnsi="仿宋_GB2312" w:cs="仿宋_GB2312" w:eastAsia="仿宋_GB2312"/>
                <w:sz w:val="24"/>
                <w:b/>
              </w:rPr>
              <w:t>Bluetooth 5.0或以上标准。</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20、</w:t>
            </w:r>
            <w:r>
              <w:rPr>
                <w:rFonts w:ascii="仿宋_GB2312" w:hAnsi="仿宋_GB2312" w:cs="仿宋_GB2312" w:eastAsia="仿宋_GB2312"/>
                <w:sz w:val="24"/>
                <w:b/>
              </w:rPr>
              <w:t>任意信号源通道快捷菜单</w:t>
            </w:r>
            <w:r>
              <w:rPr>
                <w:rFonts w:ascii="仿宋_GB2312" w:hAnsi="仿宋_GB2312" w:cs="仿宋_GB2312" w:eastAsia="仿宋_GB2312"/>
                <w:sz w:val="24"/>
                <w:b/>
              </w:rPr>
              <w:t>，</w:t>
            </w:r>
            <w:r>
              <w:rPr>
                <w:rFonts w:ascii="仿宋_GB2312" w:hAnsi="仿宋_GB2312" w:cs="仿宋_GB2312" w:eastAsia="仿宋_GB2312"/>
                <w:sz w:val="24"/>
                <w:b/>
              </w:rPr>
              <w:t>任意信号源通道下，都可调出快捷菜单，</w:t>
            </w:r>
            <w:r>
              <w:rPr>
                <w:rFonts w:ascii="仿宋_GB2312" w:hAnsi="仿宋_GB2312" w:cs="仿宋_GB2312" w:eastAsia="仿宋_GB2312"/>
                <w:sz w:val="24"/>
                <w:b/>
              </w:rPr>
              <w:t>+菜单含小工具、快捷设置、亮度/音量调节。</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21、</w:t>
            </w:r>
            <w:r>
              <w:rPr>
                <w:rFonts w:ascii="仿宋_GB2312" w:hAnsi="仿宋_GB2312" w:cs="仿宋_GB2312" w:eastAsia="仿宋_GB2312"/>
                <w:sz w:val="24"/>
                <w:b/>
              </w:rPr>
              <w:t>整机系统配置</w:t>
            </w:r>
            <w:r>
              <w:rPr>
                <w:rFonts w:ascii="仿宋_GB2312" w:hAnsi="仿宋_GB2312" w:cs="仿宋_GB2312" w:eastAsia="仿宋_GB2312"/>
                <w:sz w:val="24"/>
                <w:b/>
              </w:rPr>
              <w:t>，</w:t>
            </w:r>
            <w:r>
              <w:rPr>
                <w:rFonts w:ascii="仿宋_GB2312" w:hAnsi="仿宋_GB2312" w:cs="仿宋_GB2312" w:eastAsia="仿宋_GB2312"/>
                <w:sz w:val="24"/>
                <w:b/>
              </w:rPr>
              <w:t>整机采用核</w:t>
            </w:r>
            <w:r>
              <w:rPr>
                <w:rFonts w:ascii="仿宋_GB2312" w:hAnsi="仿宋_GB2312" w:cs="仿宋_GB2312" w:eastAsia="仿宋_GB2312"/>
                <w:sz w:val="24"/>
                <w:b/>
              </w:rPr>
              <w:t>≥8核CPU 处理器；内存≥4GB；存储空间≥32GB；支持在线升级。提供第三方检测机构出具的具有CMA或CNAS标识的检验（测）报告扫描件</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b/>
              </w:rPr>
              <w:t>投屏</w:t>
            </w:r>
            <w:r>
              <w:rPr>
                <w:rFonts w:ascii="仿宋_GB2312" w:hAnsi="仿宋_GB2312" w:cs="仿宋_GB2312" w:eastAsia="仿宋_GB2312"/>
                <w:sz w:val="24"/>
                <w:b/>
              </w:rPr>
              <w:t>，</w:t>
            </w:r>
            <w:r>
              <w:rPr>
                <w:rFonts w:ascii="仿宋_GB2312" w:hAnsi="仿宋_GB2312" w:cs="仿宋_GB2312" w:eastAsia="仿宋_GB2312"/>
                <w:sz w:val="24"/>
              </w:rPr>
              <w:t>具备无线和有线投屏</w:t>
            </w:r>
            <w:r>
              <w:rPr>
                <w:rFonts w:ascii="仿宋_GB2312" w:hAnsi="仿宋_GB2312" w:cs="仿宋_GB2312" w:eastAsia="仿宋_GB2312"/>
                <w:sz w:val="24"/>
              </w:rPr>
              <w:t>2种方式。支持HDMI投屏，或type-C有线投屏。</w:t>
            </w:r>
            <w:r>
              <w:rPr>
                <w:rFonts w:ascii="仿宋_GB2312" w:hAnsi="仿宋_GB2312" w:cs="仿宋_GB2312" w:eastAsia="仿宋_GB2312"/>
                <w:sz w:val="24"/>
              </w:rPr>
              <w:t>提供官网截图证明文件</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触控一体机（教育专用触控带黑板配置）</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屏幕护眼</w:t>
            </w:r>
            <w:r>
              <w:rPr>
                <w:rFonts w:ascii="仿宋_GB2312" w:hAnsi="仿宋_GB2312" w:cs="仿宋_GB2312" w:eastAsia="仿宋_GB2312"/>
                <w:sz w:val="24"/>
                <w:b/>
              </w:rPr>
              <w:t>，</w:t>
            </w:r>
            <w:r>
              <w:rPr>
                <w:rFonts w:ascii="仿宋_GB2312" w:hAnsi="仿宋_GB2312" w:cs="仿宋_GB2312" w:eastAsia="仿宋_GB2312"/>
                <w:sz w:val="24"/>
              </w:rPr>
              <w:t>通过由中国标准化研究院制定的视觉舒适度（</w:t>
            </w:r>
            <w:r>
              <w:rPr>
                <w:rFonts w:ascii="仿宋_GB2312" w:hAnsi="仿宋_GB2312" w:cs="仿宋_GB2312" w:eastAsia="仿宋_GB2312"/>
                <w:sz w:val="24"/>
              </w:rPr>
              <w:t>VICO）评价体系测试，并达到视觉舒适度A级或符合《GB 40070-2021儿童青少年学习用品近视防控卫生要求》中关于教学多媒体产品显示技术要求。</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小工具</w:t>
            </w:r>
            <w:r>
              <w:rPr>
                <w:rFonts w:ascii="仿宋_GB2312" w:hAnsi="仿宋_GB2312" w:cs="仿宋_GB2312" w:eastAsia="仿宋_GB2312"/>
                <w:sz w:val="24"/>
                <w:b/>
              </w:rPr>
              <w:t>，</w:t>
            </w:r>
            <w:r>
              <w:rPr>
                <w:rFonts w:ascii="仿宋_GB2312" w:hAnsi="仿宋_GB2312" w:cs="仿宋_GB2312" w:eastAsia="仿宋_GB2312"/>
                <w:sz w:val="24"/>
              </w:rPr>
              <w:t>整机全通道（任意信号源）快捷菜单包含如下小工具：批注、截屏、计时、缩放，</w:t>
            </w:r>
            <w:r>
              <w:rPr>
                <w:rFonts w:ascii="仿宋_GB2312" w:hAnsi="仿宋_GB2312" w:cs="仿宋_GB2312" w:eastAsia="仿宋_GB2312"/>
                <w:sz w:val="24"/>
              </w:rPr>
              <w:t>支持用户自主添加不同工具</w:t>
            </w:r>
            <w:r>
              <w:rPr>
                <w:rFonts w:ascii="仿宋_GB2312" w:hAnsi="仿宋_GB2312" w:cs="仿宋_GB2312" w:eastAsia="仿宋_GB2312"/>
                <w:sz w:val="24"/>
              </w:rPr>
              <w:t>；整机系统或操作系统内置书写白板，支持橡皮擦、圈选、保存、分享</w:t>
            </w:r>
            <w:r>
              <w:rPr>
                <w:rFonts w:ascii="仿宋_GB2312" w:hAnsi="仿宋_GB2312" w:cs="仿宋_GB2312" w:eastAsia="仿宋_GB2312"/>
                <w:sz w:val="24"/>
              </w:rPr>
              <w:t>、</w:t>
            </w:r>
            <w:r>
              <w:rPr>
                <w:rFonts w:ascii="仿宋_GB2312" w:hAnsi="仿宋_GB2312" w:cs="仿宋_GB2312" w:eastAsia="仿宋_GB2312"/>
                <w:sz w:val="24"/>
              </w:rPr>
              <w:t>导出功能。</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手势</w:t>
            </w:r>
            <w:r>
              <w:rPr>
                <w:rFonts w:ascii="仿宋_GB2312" w:hAnsi="仿宋_GB2312" w:cs="仿宋_GB2312" w:eastAsia="仿宋_GB2312"/>
                <w:sz w:val="24"/>
                <w:b/>
              </w:rPr>
              <w:t>/书写识别（触屏）</w:t>
            </w:r>
            <w:r>
              <w:rPr>
                <w:rFonts w:ascii="仿宋_GB2312" w:hAnsi="仿宋_GB2312" w:cs="仿宋_GB2312" w:eastAsia="仿宋_GB2312"/>
                <w:sz w:val="24"/>
                <w:b/>
              </w:rPr>
              <w:t>，</w:t>
            </w:r>
            <w:r>
              <w:rPr>
                <w:rFonts w:ascii="仿宋_GB2312" w:hAnsi="仿宋_GB2312" w:cs="仿宋_GB2312" w:eastAsia="仿宋_GB2312"/>
                <w:sz w:val="24"/>
              </w:rPr>
              <w:t>手势或书写识别（触屏）</w:t>
            </w:r>
            <w:r>
              <w:rPr>
                <w:rFonts w:ascii="仿宋_GB2312" w:hAnsi="仿宋_GB2312" w:cs="仿宋_GB2312" w:eastAsia="仿宋_GB2312"/>
                <w:sz w:val="24"/>
              </w:rPr>
              <w:t>，</w:t>
            </w:r>
            <w:r>
              <w:rPr>
                <w:rFonts w:ascii="仿宋_GB2312" w:hAnsi="仿宋_GB2312" w:cs="仿宋_GB2312" w:eastAsia="仿宋_GB2312"/>
                <w:sz w:val="24"/>
              </w:rPr>
              <w:t>整机具备智能手势识别功能，在任意信号源通道下均通过响应手势调用相应功能。</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窗口下移</w:t>
            </w:r>
            <w:r>
              <w:rPr>
                <w:rFonts w:ascii="仿宋_GB2312" w:hAnsi="仿宋_GB2312" w:cs="仿宋_GB2312" w:eastAsia="仿宋_GB2312"/>
                <w:sz w:val="24"/>
                <w:b/>
              </w:rPr>
              <w:t>，</w:t>
            </w:r>
            <w:r>
              <w:rPr>
                <w:rFonts w:ascii="仿宋_GB2312" w:hAnsi="仿宋_GB2312" w:cs="仿宋_GB2312" w:eastAsia="仿宋_GB2312"/>
                <w:sz w:val="24"/>
              </w:rPr>
              <w:t>在整机系统下，可通过功能键或手势实现一键降屏（窗口下移）功能，支持点击恢复显示全屏窗口等功能。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设备安全管理</w:t>
            </w:r>
            <w:r>
              <w:rPr>
                <w:rFonts w:ascii="仿宋_GB2312" w:hAnsi="仿宋_GB2312" w:cs="仿宋_GB2312" w:eastAsia="仿宋_GB2312"/>
                <w:sz w:val="24"/>
                <w:b/>
              </w:rPr>
              <w:t>，</w:t>
            </w:r>
            <w:r>
              <w:rPr>
                <w:rFonts w:ascii="仿宋_GB2312" w:hAnsi="仿宋_GB2312" w:cs="仿宋_GB2312" w:eastAsia="仿宋_GB2312"/>
                <w:sz w:val="24"/>
              </w:rPr>
              <w:t>整机系统内置自检维护功能，可一键进行自检，针对不同模块给出问题原因提示。</w:t>
            </w:r>
            <w:r>
              <w:rPr>
                <w:rFonts w:ascii="仿宋_GB2312" w:hAnsi="仿宋_GB2312" w:cs="仿宋_GB2312" w:eastAsia="仿宋_GB2312"/>
                <w:sz w:val="24"/>
              </w:rPr>
              <w:t>整机系统支持在线升级，升级过程中电源中断，恢复后可断点续传，避免升级失败。整机系统支持还原出厂设置功能，还原出厂设置后可保留原</w:t>
            </w:r>
            <w:r>
              <w:rPr>
                <w:rFonts w:ascii="仿宋_GB2312" w:hAnsi="仿宋_GB2312" w:cs="仿宋_GB2312" w:eastAsia="仿宋_GB2312"/>
                <w:sz w:val="24"/>
              </w:rPr>
              <w:t>IP。</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内置电脑模块（</w:t>
            </w:r>
            <w:r>
              <w:rPr>
                <w:rFonts w:ascii="仿宋_GB2312" w:hAnsi="仿宋_GB2312" w:cs="仿宋_GB2312" w:eastAsia="仿宋_GB2312"/>
                <w:sz w:val="24"/>
                <w:b/>
              </w:rPr>
              <w:t>OPS）</w:t>
            </w:r>
          </w:p>
          <w:p>
            <w:pPr>
              <w:pStyle w:val="null3"/>
              <w:jc w:val="both"/>
            </w:pPr>
            <w:r>
              <w:rPr>
                <w:rFonts w:ascii="仿宋_GB2312" w:hAnsi="仿宋_GB2312" w:cs="仿宋_GB2312" w:eastAsia="仿宋_GB2312"/>
                <w:sz w:val="24"/>
                <w:b/>
              </w:rPr>
              <w:t>1、模块化，</w:t>
            </w:r>
            <w:r>
              <w:rPr>
                <w:rFonts w:ascii="仿宋_GB2312" w:hAnsi="仿宋_GB2312" w:cs="仿宋_GB2312" w:eastAsia="仿宋_GB2312"/>
                <w:sz w:val="24"/>
              </w:rPr>
              <w:t>内置电脑采用模块化设计。提供第三方检测机构出具的具有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2、接口</w:t>
            </w:r>
            <w:r>
              <w:rPr>
                <w:rFonts w:ascii="仿宋_GB2312" w:hAnsi="仿宋_GB2312" w:cs="仿宋_GB2312" w:eastAsia="仿宋_GB2312"/>
                <w:sz w:val="24"/>
              </w:rPr>
              <w:t>，需具备</w:t>
            </w:r>
            <w:r>
              <w:rPr>
                <w:rFonts w:ascii="仿宋_GB2312" w:hAnsi="仿宋_GB2312" w:cs="仿宋_GB2312" w:eastAsia="仿宋_GB2312"/>
                <w:sz w:val="24"/>
              </w:rPr>
              <w:t>HDMI OUT，USB接口≥3个。提供真机照片。</w:t>
            </w:r>
          </w:p>
          <w:p>
            <w:pPr>
              <w:pStyle w:val="null3"/>
              <w:jc w:val="both"/>
            </w:pPr>
            <w:r>
              <w:rPr>
                <w:rFonts w:ascii="仿宋_GB2312" w:hAnsi="仿宋_GB2312" w:cs="仿宋_GB2312" w:eastAsia="仿宋_GB2312"/>
                <w:sz w:val="24"/>
                <w:b/>
              </w:rPr>
              <w:t>3、CPU，</w:t>
            </w:r>
            <w:r>
              <w:rPr>
                <w:rFonts w:ascii="仿宋_GB2312" w:hAnsi="仿宋_GB2312" w:cs="仿宋_GB2312" w:eastAsia="仿宋_GB2312"/>
                <w:sz w:val="24"/>
              </w:rPr>
              <w:t>≥ i7</w:t>
            </w:r>
            <w:r>
              <w:rPr>
                <w:rFonts w:ascii="仿宋_GB2312" w:hAnsi="仿宋_GB2312" w:cs="仿宋_GB2312" w:eastAsia="仿宋_GB2312"/>
                <w:sz w:val="24"/>
              </w:rPr>
              <w:t xml:space="preserve"> </w:t>
            </w:r>
            <w:r>
              <w:rPr>
                <w:rFonts w:ascii="仿宋_GB2312" w:hAnsi="仿宋_GB2312" w:cs="仿宋_GB2312" w:eastAsia="仿宋_GB2312"/>
                <w:sz w:val="24"/>
              </w:rPr>
              <w:t>12650H、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GHz</w:t>
            </w:r>
            <w:r>
              <w:rPr>
                <w:rFonts w:ascii="仿宋_GB2312" w:hAnsi="仿宋_GB2312" w:cs="仿宋_GB2312" w:eastAsia="仿宋_GB2312"/>
                <w:sz w:val="21"/>
              </w:rPr>
              <w:t xml:space="preserve"> </w:t>
            </w:r>
            <w:r>
              <w:rPr>
                <w:rFonts w:ascii="仿宋_GB2312" w:hAnsi="仿宋_GB2312" w:cs="仿宋_GB2312" w:eastAsia="仿宋_GB2312"/>
                <w:sz w:val="24"/>
              </w:rPr>
              <w:t>或</w:t>
            </w:r>
            <w:r>
              <w:rPr>
                <w:rFonts w:ascii="仿宋_GB2312" w:hAnsi="仿宋_GB2312" w:cs="仿宋_GB2312" w:eastAsia="仿宋_GB2312"/>
                <w:sz w:val="21"/>
              </w:rPr>
              <w:t xml:space="preserve"> </w:t>
            </w:r>
            <w:r>
              <w:rPr>
                <w:rFonts w:ascii="仿宋_GB2312" w:hAnsi="仿宋_GB2312" w:cs="仿宋_GB2312" w:eastAsia="仿宋_GB2312"/>
                <w:sz w:val="24"/>
              </w:rPr>
              <w:t xml:space="preserve">≥Ryzen </w:t>
            </w: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800</w:t>
            </w:r>
            <w:r>
              <w:rPr>
                <w:rFonts w:ascii="仿宋_GB2312" w:hAnsi="仿宋_GB2312" w:cs="仿宋_GB2312" w:eastAsia="仿宋_GB2312"/>
                <w:sz w:val="24"/>
              </w:rPr>
              <w:t>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GHz</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4、内存，</w:t>
            </w:r>
            <w:r>
              <w:rPr>
                <w:rFonts w:ascii="仿宋_GB2312" w:hAnsi="仿宋_GB2312" w:cs="仿宋_GB2312" w:eastAsia="仿宋_GB2312"/>
                <w:sz w:val="24"/>
              </w:rPr>
              <w:t xml:space="preserve">≥16GB </w:t>
            </w:r>
            <w:r>
              <w:rPr>
                <w:rFonts w:ascii="仿宋_GB2312" w:hAnsi="仿宋_GB2312" w:cs="仿宋_GB2312" w:eastAsia="仿宋_GB2312"/>
                <w:sz w:val="24"/>
              </w:rPr>
              <w:t>DDR4</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5、硬盘，</w:t>
            </w:r>
            <w:r>
              <w:rPr>
                <w:rFonts w:ascii="仿宋_GB2312" w:hAnsi="仿宋_GB2312" w:cs="仿宋_GB2312" w:eastAsia="仿宋_GB2312"/>
                <w:sz w:val="24"/>
              </w:rPr>
              <w:t>≥512GB SSD。提供第三方检测机构出具的具有CMA或CNAS标识的检验（测）报告扫描件。</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网络，</w:t>
            </w:r>
            <w:r>
              <w:rPr>
                <w:rFonts w:ascii="仿宋_GB2312" w:hAnsi="仿宋_GB2312" w:cs="仿宋_GB2312" w:eastAsia="仿宋_GB2312"/>
                <w:sz w:val="24"/>
              </w:rPr>
              <w:t>具备千兆以太网卡。提供第三方检测机构出具的具有</w:t>
            </w:r>
            <w:r>
              <w:rPr>
                <w:rFonts w:ascii="仿宋_GB2312" w:hAnsi="仿宋_GB2312" w:cs="仿宋_GB2312" w:eastAsia="仿宋_GB2312"/>
                <w:sz w:val="24"/>
              </w:rPr>
              <w:t>CMA或CNAS标识的检验（测）报告扫描件。</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视频展台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供电方式</w:t>
            </w:r>
            <w:r>
              <w:rPr>
                <w:rFonts w:ascii="仿宋_GB2312" w:hAnsi="仿宋_GB2312" w:cs="仿宋_GB2312" w:eastAsia="仿宋_GB2312"/>
                <w:sz w:val="24"/>
                <w:b/>
              </w:rPr>
              <w:t>，</w:t>
            </w:r>
            <w:r>
              <w:rPr>
                <w:rFonts w:ascii="仿宋_GB2312" w:hAnsi="仿宋_GB2312" w:cs="仿宋_GB2312" w:eastAsia="仿宋_GB2312"/>
                <w:sz w:val="24"/>
              </w:rPr>
              <w:t>整机采用</w:t>
            </w:r>
            <w:r>
              <w:rPr>
                <w:rFonts w:ascii="仿宋_GB2312" w:hAnsi="仿宋_GB2312" w:cs="仿宋_GB2312" w:eastAsia="仿宋_GB2312"/>
                <w:sz w:val="24"/>
              </w:rPr>
              <w:t>USB方式供电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内置麦克风，</w:t>
            </w:r>
            <w:r>
              <w:rPr>
                <w:rFonts w:ascii="仿宋_GB2312" w:hAnsi="仿宋_GB2312" w:cs="仿宋_GB2312" w:eastAsia="仿宋_GB2312"/>
                <w:sz w:val="24"/>
              </w:rPr>
              <w:t>整机内置高灵敏麦克风，满足教学录制使用需求。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安装方式</w:t>
            </w:r>
            <w:r>
              <w:rPr>
                <w:rFonts w:ascii="仿宋_GB2312" w:hAnsi="仿宋_GB2312" w:cs="仿宋_GB2312" w:eastAsia="仿宋_GB2312"/>
                <w:sz w:val="24"/>
                <w:b/>
              </w:rPr>
              <w:t>，</w:t>
            </w:r>
            <w:r>
              <w:rPr>
                <w:rFonts w:ascii="仿宋_GB2312" w:hAnsi="仿宋_GB2312" w:cs="仿宋_GB2312" w:eastAsia="仿宋_GB2312"/>
                <w:sz w:val="24"/>
              </w:rPr>
              <w:t>支持壁挂安装方式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rPr>
              <w:t>整机采用高清摄像头设计，不小于</w:t>
            </w:r>
            <w:r>
              <w:rPr>
                <w:rFonts w:ascii="仿宋_GB2312" w:hAnsi="仿宋_GB2312" w:cs="仿宋_GB2312" w:eastAsia="仿宋_GB2312"/>
                <w:sz w:val="24"/>
              </w:rPr>
              <w:t>1300万像素定焦镜头，使画面展示更加清晰</w:t>
            </w:r>
            <w:r>
              <w:rPr>
                <w:rFonts w:ascii="仿宋_GB2312" w:hAnsi="仿宋_GB2312" w:cs="仿宋_GB2312" w:eastAsia="仿宋_GB2312"/>
                <w:sz w:val="24"/>
              </w:rPr>
              <w:t>。</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硬件规格</w:t>
            </w:r>
            <w:r>
              <w:rPr>
                <w:rFonts w:ascii="仿宋_GB2312" w:hAnsi="仿宋_GB2312" w:cs="仿宋_GB2312" w:eastAsia="仿宋_GB2312"/>
                <w:sz w:val="24"/>
                <w:b/>
              </w:rPr>
              <w:t>，</w:t>
            </w:r>
            <w:r>
              <w:rPr>
                <w:rFonts w:ascii="仿宋_GB2312" w:hAnsi="仿宋_GB2312" w:cs="仿宋_GB2312" w:eastAsia="仿宋_GB2312"/>
                <w:sz w:val="24"/>
              </w:rPr>
              <w:t>变焦：</w:t>
            </w:r>
            <w:r>
              <w:rPr>
                <w:rFonts w:ascii="仿宋_GB2312" w:hAnsi="仿宋_GB2312" w:cs="仿宋_GB2312" w:eastAsia="仿宋_GB2312"/>
                <w:sz w:val="24"/>
              </w:rPr>
              <w:t>12倍数字变焦；拍摄幅面：A4及以上</w:t>
            </w:r>
            <w:r>
              <w:rPr>
                <w:rFonts w:ascii="仿宋_GB2312" w:hAnsi="仿宋_GB2312" w:cs="仿宋_GB2312" w:eastAsia="仿宋_GB2312"/>
                <w:sz w:val="24"/>
              </w:rPr>
              <w:t>。</w:t>
            </w:r>
            <w:r>
              <w:rPr>
                <w:rFonts w:ascii="仿宋_GB2312" w:hAnsi="仿宋_GB2312" w:cs="仿宋_GB2312" w:eastAsia="仿宋_GB2312"/>
                <w:sz w:val="24"/>
              </w:rPr>
              <w:t>图像色彩：</w:t>
            </w:r>
            <w:r>
              <w:rPr>
                <w:rFonts w:ascii="仿宋_GB2312" w:hAnsi="仿宋_GB2312" w:cs="仿宋_GB2312" w:eastAsia="仿宋_GB2312"/>
                <w:sz w:val="24"/>
              </w:rPr>
              <w:t>24位及以上，整机具有安全锁。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支撑架</w:t>
            </w:r>
            <w:r>
              <w:rPr>
                <w:rFonts w:ascii="仿宋_GB2312" w:hAnsi="仿宋_GB2312" w:cs="仿宋_GB2312" w:eastAsia="仿宋_GB2312"/>
                <w:sz w:val="24"/>
                <w:b/>
              </w:rPr>
              <w:t>，</w:t>
            </w:r>
            <w:r>
              <w:rPr>
                <w:rFonts w:ascii="仿宋_GB2312" w:hAnsi="仿宋_GB2312" w:cs="仿宋_GB2312" w:eastAsia="仿宋_GB2312"/>
                <w:sz w:val="24"/>
              </w:rPr>
              <w:t>能支撑的重量不少于</w:t>
            </w:r>
            <w:r>
              <w:rPr>
                <w:rFonts w:ascii="仿宋_GB2312" w:hAnsi="仿宋_GB2312" w:cs="仿宋_GB2312" w:eastAsia="仿宋_GB2312"/>
                <w:sz w:val="24"/>
              </w:rPr>
              <w:t>3公斤。</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音响设备</w:t>
            </w:r>
          </w:p>
          <w:p>
            <w:pPr>
              <w:pStyle w:val="null3"/>
              <w:jc w:val="both"/>
            </w:pPr>
            <w:r>
              <w:rPr>
                <w:rFonts w:ascii="仿宋_GB2312" w:hAnsi="仿宋_GB2312" w:cs="仿宋_GB2312" w:eastAsia="仿宋_GB2312"/>
                <w:sz w:val="24"/>
                <w:b/>
              </w:rPr>
              <w:t>有源音箱</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.整机集成无线麦克风接收模块、高保真音箱于一体，用于无线麦克风扩声、教室教学显示设备播放等场景；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.具有≧4个发声单元，额定功率≧</w:t>
            </w:r>
            <w:r>
              <w:rPr>
                <w:rFonts w:ascii="仿宋_GB2312" w:hAnsi="仿宋_GB2312" w:cs="仿宋_GB2312" w:eastAsia="仿宋_GB2312"/>
                <w:sz w:val="24"/>
              </w:rPr>
              <w:t>6</w:t>
            </w:r>
            <w:r>
              <w:rPr>
                <w:rFonts w:ascii="仿宋_GB2312" w:hAnsi="仿宋_GB2312" w:cs="仿宋_GB2312" w:eastAsia="仿宋_GB2312"/>
                <w:sz w:val="24"/>
              </w:rPr>
              <w:t>0W,内置≧2个高保真全频扬声器；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.可通过音频线进行音频传输，安装维护便捷；</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.阵列喇叭均衡扩音；</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.设备可支持多个无线麦克风连接，支持一师一麦，走班授课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无线麦克风</w:t>
            </w:r>
          </w:p>
          <w:p>
            <w:pPr>
              <w:pStyle w:val="null3"/>
              <w:jc w:val="both"/>
            </w:pPr>
            <w:r>
              <w:rPr>
                <w:rFonts w:ascii="仿宋_GB2312" w:hAnsi="仿宋_GB2312" w:cs="仿宋_GB2312" w:eastAsia="仿宋_GB2312"/>
                <w:sz w:val="24"/>
              </w:rPr>
              <w:t>1.无线麦克风采用Type-C充电接口，满电续航≧</w:t>
            </w:r>
            <w:r>
              <w:rPr>
                <w:rFonts w:ascii="仿宋_GB2312" w:hAnsi="仿宋_GB2312" w:cs="仿宋_GB2312" w:eastAsia="仿宋_GB2312"/>
                <w:sz w:val="24"/>
              </w:rPr>
              <w:t>4</w:t>
            </w:r>
            <w:r>
              <w:rPr>
                <w:rFonts w:ascii="仿宋_GB2312" w:hAnsi="仿宋_GB2312" w:cs="仿宋_GB2312" w:eastAsia="仿宋_GB2312"/>
                <w:sz w:val="24"/>
              </w:rPr>
              <w:t>小时，支持快速充电；</w:t>
            </w:r>
          </w:p>
          <w:p>
            <w:pPr>
              <w:pStyle w:val="null3"/>
              <w:jc w:val="both"/>
            </w:pPr>
            <w:r>
              <w:rPr>
                <w:rFonts w:ascii="仿宋_GB2312" w:hAnsi="仿宋_GB2312" w:cs="仿宋_GB2312" w:eastAsia="仿宋_GB2312"/>
                <w:sz w:val="24"/>
              </w:rPr>
              <w:t>2.手持式麦克风和领夹式麦克风各1副。</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包</w:t>
            </w:r>
            <w:r>
              <w:rPr>
                <w:rFonts w:ascii="仿宋_GB2312" w:hAnsi="仿宋_GB2312" w:cs="仿宋_GB2312" w:eastAsia="仿宋_GB2312"/>
                <w:sz w:val="24"/>
              </w:rPr>
              <w:t>6：触控一体机（带黑板配置）</w:t>
            </w:r>
            <w:r>
              <w:rPr>
                <w:rFonts w:ascii="仿宋_GB2312" w:hAnsi="仿宋_GB2312" w:cs="仿宋_GB2312" w:eastAsia="仿宋_GB2312"/>
                <w:sz w:val="24"/>
                <w:b/>
              </w:rPr>
              <w:t>372</w:t>
            </w:r>
            <w:r>
              <w:rPr>
                <w:rFonts w:ascii="仿宋_GB2312" w:hAnsi="仿宋_GB2312" w:cs="仿宋_GB2312" w:eastAsia="仿宋_GB2312"/>
                <w:sz w:val="24"/>
              </w:rPr>
              <w:t>套、</w:t>
            </w:r>
            <w:r>
              <w:rPr>
                <w:rFonts w:ascii="仿宋_GB2312" w:hAnsi="仿宋_GB2312" w:cs="仿宋_GB2312" w:eastAsia="仿宋_GB2312"/>
                <w:sz w:val="24"/>
                <w:b/>
              </w:rPr>
              <w:t>视频展台</w:t>
            </w:r>
            <w:r>
              <w:rPr>
                <w:rFonts w:ascii="仿宋_GB2312" w:hAnsi="仿宋_GB2312" w:cs="仿宋_GB2312" w:eastAsia="仿宋_GB2312"/>
                <w:sz w:val="24"/>
                <w:b/>
              </w:rPr>
              <w:t>372套、</w:t>
            </w:r>
            <w:r>
              <w:rPr>
                <w:rFonts w:ascii="仿宋_GB2312" w:hAnsi="仿宋_GB2312" w:cs="仿宋_GB2312" w:eastAsia="仿宋_GB2312"/>
                <w:sz w:val="24"/>
                <w:b/>
              </w:rPr>
              <w:t>音响设备</w:t>
            </w:r>
            <w:r>
              <w:rPr>
                <w:rFonts w:ascii="仿宋_GB2312" w:hAnsi="仿宋_GB2312" w:cs="仿宋_GB2312" w:eastAsia="仿宋_GB2312"/>
                <w:sz w:val="24"/>
                <w:b/>
              </w:rPr>
              <w:t>372套；</w:t>
            </w:r>
          </w:p>
          <w:p>
            <w:pPr>
              <w:pStyle w:val="null3"/>
              <w:jc w:val="both"/>
            </w:pPr>
            <w:r>
              <w:rPr>
                <w:rFonts w:ascii="仿宋_GB2312" w:hAnsi="仿宋_GB2312" w:cs="仿宋_GB2312" w:eastAsia="仿宋_GB2312"/>
                <w:sz w:val="24"/>
                <w:b/>
              </w:rPr>
              <w:t>.</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配套系统</w:t>
            </w:r>
            <w:r>
              <w:rPr>
                <w:rFonts w:ascii="仿宋_GB2312" w:hAnsi="仿宋_GB2312" w:cs="仿宋_GB2312" w:eastAsia="仿宋_GB2312"/>
                <w:sz w:val="24"/>
                <w:b/>
              </w:rPr>
              <w:t>与应用</w:t>
            </w:r>
            <w:r>
              <w:rPr>
                <w:rFonts w:ascii="仿宋_GB2312" w:hAnsi="仿宋_GB2312" w:cs="仿宋_GB2312" w:eastAsia="仿宋_GB2312"/>
                <w:sz w:val="24"/>
                <w:b/>
              </w:rPr>
              <w:t>软件</w:t>
            </w:r>
            <w:r>
              <w:rPr>
                <w:rFonts w:ascii="仿宋_GB2312" w:hAnsi="仿宋_GB2312" w:cs="仿宋_GB2312" w:eastAsia="仿宋_GB2312"/>
                <w:sz w:val="24"/>
              </w:rPr>
              <w:t>（</w:t>
            </w:r>
            <w:r>
              <w:rPr>
                <w:rFonts w:ascii="仿宋_GB2312" w:hAnsi="仿宋_GB2312" w:cs="仿宋_GB2312" w:eastAsia="仿宋_GB2312"/>
                <w:sz w:val="24"/>
              </w:rPr>
              <w:t>每台核心产品标配）</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b/>
              </w:rPr>
              <w:t>6年免费升级</w:t>
            </w:r>
            <w:r>
              <w:rPr>
                <w:rFonts w:ascii="仿宋_GB2312" w:hAnsi="仿宋_GB2312" w:cs="仿宋_GB2312" w:eastAsia="仿宋_GB2312"/>
                <w:sz w:val="24"/>
                <w:b/>
              </w:rPr>
              <w:t>和</w:t>
            </w:r>
            <w:r>
              <w:rPr>
                <w:rFonts w:ascii="仿宋_GB2312" w:hAnsi="仿宋_GB2312" w:cs="仿宋_GB2312" w:eastAsia="仿宋_GB2312"/>
                <w:sz w:val="24"/>
                <w:b/>
              </w:rPr>
              <w:t>运维服务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应用软件（正版）</w:t>
            </w:r>
            <w:r>
              <w:rPr>
                <w:rFonts w:ascii="仿宋_GB2312" w:hAnsi="仿宋_GB2312" w:cs="仿宋_GB2312" w:eastAsia="仿宋_GB2312"/>
                <w:sz w:val="24"/>
                <w:b/>
              </w:rPr>
              <w:t>，</w:t>
            </w:r>
            <w:r>
              <w:rPr>
                <w:rFonts w:ascii="仿宋_GB2312" w:hAnsi="仿宋_GB2312" w:cs="仿宋_GB2312" w:eastAsia="仿宋_GB2312"/>
                <w:sz w:val="24"/>
              </w:rPr>
              <w:t>含流式软件、版式软件，以及杀毒软件（整机内置杀毒软件，支持进行病毒查杀），须完全满足中小学各段各学科教育教学需要。</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OPS操作系统</w:t>
            </w:r>
            <w:r>
              <w:rPr>
                <w:rFonts w:ascii="仿宋_GB2312" w:hAnsi="仿宋_GB2312" w:cs="仿宋_GB2312" w:eastAsia="仿宋_GB2312"/>
                <w:sz w:val="24"/>
                <w:b/>
              </w:rPr>
              <w:t>，</w:t>
            </w:r>
            <w:r>
              <w:rPr>
                <w:rFonts w:ascii="仿宋_GB2312" w:hAnsi="仿宋_GB2312" w:cs="仿宋_GB2312" w:eastAsia="仿宋_GB2312"/>
                <w:sz w:val="24"/>
              </w:rPr>
              <w:t>预装</w:t>
            </w:r>
            <w:r>
              <w:rPr>
                <w:rFonts w:ascii="仿宋_GB2312" w:hAnsi="仿宋_GB2312" w:cs="仿宋_GB2312" w:eastAsia="仿宋_GB2312"/>
                <w:sz w:val="24"/>
              </w:rPr>
              <w:t>Windows11及以上正版操作系统。</w:t>
            </w:r>
            <w:r>
              <w:rPr>
                <w:rFonts w:ascii="仿宋_GB2312" w:hAnsi="仿宋_GB2312" w:cs="仿宋_GB2312" w:eastAsia="仿宋_GB2312"/>
                <w:sz w:val="24"/>
              </w:rPr>
              <w:t>提供官网截图证明文件。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配套资源</w:t>
            </w:r>
            <w:r>
              <w:rPr>
                <w:rFonts w:ascii="仿宋_GB2312" w:hAnsi="仿宋_GB2312" w:cs="仿宋_GB2312" w:eastAsia="仿宋_GB2312"/>
                <w:sz w:val="24"/>
                <w:b/>
              </w:rPr>
              <w:t>与工具软件</w:t>
            </w:r>
            <w:r>
              <w:rPr>
                <w:rFonts w:ascii="仿宋_GB2312" w:hAnsi="仿宋_GB2312" w:cs="仿宋_GB2312" w:eastAsia="仿宋_GB2312"/>
                <w:sz w:val="24"/>
                <w:b/>
              </w:rPr>
              <w:t>（</w:t>
            </w:r>
            <w:r>
              <w:rPr>
                <w:rFonts w:ascii="仿宋_GB2312" w:hAnsi="仿宋_GB2312" w:cs="仿宋_GB2312" w:eastAsia="仿宋_GB2312"/>
                <w:sz w:val="24"/>
              </w:rPr>
              <w:t>提供</w:t>
            </w:r>
            <w:r>
              <w:rPr>
                <w:rFonts w:ascii="仿宋_GB2312" w:hAnsi="仿宋_GB2312" w:cs="仿宋_GB2312" w:eastAsia="仿宋_GB2312"/>
                <w:sz w:val="24"/>
                <w:b/>
              </w:rPr>
              <w:t>6年免费</w:t>
            </w:r>
            <w:r>
              <w:rPr>
                <w:rFonts w:ascii="仿宋_GB2312" w:hAnsi="仿宋_GB2312" w:cs="仿宋_GB2312" w:eastAsia="仿宋_GB2312"/>
                <w:sz w:val="24"/>
                <w:b/>
              </w:rPr>
              <w:t>升级</w:t>
            </w:r>
            <w:r>
              <w:rPr>
                <w:rFonts w:ascii="仿宋_GB2312" w:hAnsi="仿宋_GB2312" w:cs="仿宋_GB2312" w:eastAsia="仿宋_GB2312"/>
                <w:sz w:val="24"/>
                <w:b/>
              </w:rPr>
              <w:t>和</w:t>
            </w:r>
            <w:r>
              <w:rPr>
                <w:rFonts w:ascii="仿宋_GB2312" w:hAnsi="仿宋_GB2312" w:cs="仿宋_GB2312" w:eastAsia="仿宋_GB2312"/>
                <w:sz w:val="24"/>
                <w:b/>
              </w:rPr>
              <w:t>运维</w:t>
            </w:r>
            <w:r>
              <w:rPr>
                <w:rFonts w:ascii="仿宋_GB2312" w:hAnsi="仿宋_GB2312" w:cs="仿宋_GB2312" w:eastAsia="仿宋_GB2312"/>
                <w:sz w:val="24"/>
                <w:b/>
              </w:rPr>
              <w:t>服务）</w:t>
            </w:r>
          </w:p>
          <w:p>
            <w:pPr>
              <w:pStyle w:val="null3"/>
              <w:jc w:val="both"/>
            </w:pPr>
            <w:r>
              <w:rPr>
                <w:rFonts w:ascii="仿宋_GB2312" w:hAnsi="仿宋_GB2312" w:cs="仿宋_GB2312" w:eastAsia="仿宋_GB2312"/>
                <w:sz w:val="24"/>
                <w:b/>
              </w:rPr>
              <w:t>1.核心设备</w:t>
            </w:r>
            <w:r>
              <w:rPr>
                <w:rFonts w:ascii="仿宋_GB2312" w:hAnsi="仿宋_GB2312" w:cs="仿宋_GB2312" w:eastAsia="仿宋_GB2312"/>
                <w:sz w:val="24"/>
              </w:rPr>
              <w:t>须配套管理软件、教学软件、教学资源和工具软件及其平台。包括如下内容：</w:t>
            </w:r>
            <w:r>
              <w:rPr>
                <w:rFonts w:ascii="仿宋_GB2312" w:hAnsi="仿宋_GB2312" w:cs="仿宋_GB2312" w:eastAsia="仿宋_GB2312"/>
                <w:sz w:val="24"/>
              </w:rPr>
              <w:t>触控一体机自带系统级保护程序，支持多种弹窗拦截方式，支持录播功能，</w:t>
            </w:r>
            <w:r>
              <w:rPr>
                <w:rFonts w:ascii="仿宋_GB2312" w:hAnsi="仿宋_GB2312" w:cs="仿宋_GB2312" w:eastAsia="仿宋_GB2312"/>
                <w:sz w:val="24"/>
              </w:rPr>
              <w:t>支持远程清理设备磁盘，支持同时查看多个教室的实时摄像头画面、设备屏幕画面，</w:t>
            </w:r>
            <w:r>
              <w:rPr>
                <w:rFonts w:ascii="仿宋_GB2312" w:hAnsi="仿宋_GB2312" w:cs="仿宋_GB2312" w:eastAsia="仿宋_GB2312"/>
                <w:sz w:val="24"/>
              </w:rPr>
              <w:t>支持管理权限分配，可设置多个管理人，支持对设备多个指标维度进行监控，</w:t>
            </w:r>
            <w:r>
              <w:rPr>
                <w:rFonts w:ascii="仿宋_GB2312" w:hAnsi="仿宋_GB2312" w:cs="仿宋_GB2312" w:eastAsia="仿宋_GB2312"/>
                <w:sz w:val="24"/>
              </w:rPr>
              <w:t>提供丰富的教学资源，</w:t>
            </w:r>
            <w:r>
              <w:rPr>
                <w:rFonts w:ascii="仿宋_GB2312" w:hAnsi="仿宋_GB2312" w:cs="仿宋_GB2312" w:eastAsia="仿宋_GB2312"/>
                <w:sz w:val="24"/>
              </w:rPr>
              <w:t>提供多种基础学科工具，提供多种学科资源工具，</w:t>
            </w:r>
            <w:r>
              <w:rPr>
                <w:rFonts w:ascii="仿宋_GB2312" w:hAnsi="仿宋_GB2312" w:cs="仿宋_GB2312" w:eastAsia="仿宋_GB2312"/>
                <w:sz w:val="24"/>
              </w:rPr>
              <w:t>支持对全校多媒体教室的触控一体机设备进行集中运维管理和设备巡视。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w:t>
            </w:r>
            <w:r>
              <w:rPr>
                <w:rFonts w:ascii="仿宋_GB2312" w:hAnsi="仿宋_GB2312" w:cs="仿宋_GB2312" w:eastAsia="仿宋_GB2312"/>
                <w:sz w:val="24"/>
                <w:b/>
              </w:rPr>
              <w:t>，</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至少能现实如下功能：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设备详情：查看校园内所有设备的状态，包括在线、离线状态，</w:t>
            </w:r>
            <w:r>
              <w:rPr>
                <w:rFonts w:ascii="仿宋_GB2312" w:hAnsi="仿宋_GB2312" w:cs="仿宋_GB2312" w:eastAsia="仿宋_GB2312"/>
                <w:sz w:val="24"/>
              </w:rPr>
              <w:t>开机时长</w:t>
            </w:r>
            <w:r>
              <w:rPr>
                <w:rFonts w:ascii="仿宋_GB2312" w:hAnsi="仿宋_GB2312" w:cs="仿宋_GB2312" w:eastAsia="仿宋_GB2312"/>
                <w:sz w:val="24"/>
              </w:rPr>
              <w:t>、</w:t>
            </w:r>
            <w:r>
              <w:rPr>
                <w:rFonts w:ascii="仿宋_GB2312" w:hAnsi="仿宋_GB2312" w:cs="仿宋_GB2312" w:eastAsia="仿宋_GB2312"/>
                <w:sz w:val="24"/>
              </w:rPr>
              <w:t>CPU使用率</w:t>
            </w:r>
            <w:r>
              <w:rPr>
                <w:rFonts w:ascii="仿宋_GB2312" w:hAnsi="仿宋_GB2312" w:cs="仿宋_GB2312" w:eastAsia="仿宋_GB2312"/>
                <w:sz w:val="24"/>
              </w:rPr>
              <w:t>、</w:t>
            </w:r>
            <w:r>
              <w:rPr>
                <w:rFonts w:ascii="仿宋_GB2312" w:hAnsi="仿宋_GB2312" w:cs="仿宋_GB2312" w:eastAsia="仿宋_GB2312"/>
                <w:sz w:val="24"/>
              </w:rPr>
              <w:t>预警设置等</w:t>
            </w:r>
            <w:r>
              <w:rPr>
                <w:rFonts w:ascii="仿宋_GB2312" w:hAnsi="仿宋_GB2312" w:cs="仿宋_GB2312" w:eastAsia="仿宋_GB2312"/>
                <w:sz w:val="24"/>
              </w:rPr>
              <w:t>，支持按照设备类型、设备名称进行查询筛选；支持按列表展示以及按缩略图展示。</w:t>
            </w:r>
          </w:p>
          <w:p>
            <w:pPr>
              <w:pStyle w:val="null3"/>
              <w:jc w:val="both"/>
            </w:pPr>
            <w:r>
              <w:rPr>
                <w:rFonts w:ascii="仿宋_GB2312" w:hAnsi="仿宋_GB2312" w:cs="仿宋_GB2312" w:eastAsia="仿宋_GB2312"/>
                <w:sz w:val="24"/>
              </w:rPr>
              <w:t>2.远程控制：可远程控制所选择设备桌面，方便用户远程管理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3.文件分发：支持多文件推送至任意选定的设备，包括文本、图片、pdf、word、excel、ppt、音视频等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4.备份还原：支持远程备份还原OPS操作系统。</w:t>
            </w:r>
          </w:p>
          <w:p>
            <w:pPr>
              <w:pStyle w:val="null3"/>
              <w:jc w:val="both"/>
            </w:pPr>
            <w:r>
              <w:rPr>
                <w:rFonts w:ascii="仿宋_GB2312" w:hAnsi="仿宋_GB2312" w:cs="仿宋_GB2312" w:eastAsia="仿宋_GB2312"/>
                <w:sz w:val="24"/>
              </w:rPr>
              <w:t>5.教学管理：支持远程巡课、听课、评课</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系统集成</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w:t>
            </w:r>
            <w:r>
              <w:rPr>
                <w:rFonts w:ascii="仿宋_GB2312" w:hAnsi="仿宋_GB2312" w:cs="仿宋_GB2312" w:eastAsia="仿宋_GB2312"/>
                <w:sz w:val="24"/>
                <w:b/>
              </w:rPr>
              <w:t>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设备集中管理网络部署</w:t>
            </w:r>
            <w:r>
              <w:rPr>
                <w:rFonts w:ascii="仿宋_GB2312" w:hAnsi="仿宋_GB2312" w:cs="仿宋_GB2312" w:eastAsia="仿宋_GB2312"/>
                <w:sz w:val="24"/>
                <w:b/>
              </w:rPr>
              <w:t>，</w:t>
            </w:r>
            <w:r>
              <w:rPr>
                <w:rFonts w:ascii="仿宋_GB2312" w:hAnsi="仿宋_GB2312" w:cs="仿宋_GB2312" w:eastAsia="仿宋_GB2312"/>
                <w:sz w:val="24"/>
              </w:rPr>
              <w:t>把项目学校的设备（触控一体机）部署连接到</w:t>
            </w:r>
            <w:r>
              <w:rPr>
                <w:rFonts w:ascii="仿宋_GB2312" w:hAnsi="仿宋_GB2312" w:cs="仿宋_GB2312" w:eastAsia="仿宋_GB2312"/>
                <w:sz w:val="24"/>
              </w:rPr>
              <w:t>集控管理平台</w:t>
            </w:r>
            <w:r>
              <w:rPr>
                <w:rFonts w:ascii="仿宋_GB2312" w:hAnsi="仿宋_GB2312" w:cs="仿宋_GB2312" w:eastAsia="仿宋_GB2312"/>
                <w:sz w:val="24"/>
              </w:rPr>
              <w:t>，包括网络设计、综合布线、硬件和软件部署等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集控管理平台部署</w:t>
            </w:r>
            <w:r>
              <w:rPr>
                <w:rFonts w:ascii="仿宋_GB2312" w:hAnsi="仿宋_GB2312" w:cs="仿宋_GB2312" w:eastAsia="仿宋_GB2312"/>
                <w:sz w:val="24"/>
                <w:b/>
              </w:rPr>
              <w:t>，</w:t>
            </w:r>
            <w:r>
              <w:rPr>
                <w:rFonts w:ascii="仿宋_GB2312" w:hAnsi="仿宋_GB2312" w:cs="仿宋_GB2312" w:eastAsia="仿宋_GB2312"/>
                <w:sz w:val="24"/>
              </w:rPr>
              <w:t>触控一体机</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部署，包括设备安装、调试，软件部署、配置及测试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软硬件部署安装调试</w:t>
            </w:r>
            <w:r>
              <w:rPr>
                <w:rFonts w:ascii="仿宋_GB2312" w:hAnsi="仿宋_GB2312" w:cs="仿宋_GB2312" w:eastAsia="仿宋_GB2312"/>
                <w:sz w:val="24"/>
                <w:b/>
              </w:rPr>
              <w:t>，</w:t>
            </w:r>
            <w:r>
              <w:rPr>
                <w:rFonts w:ascii="仿宋_GB2312" w:hAnsi="仿宋_GB2312" w:cs="仿宋_GB2312" w:eastAsia="仿宋_GB2312"/>
                <w:sz w:val="24"/>
              </w:rPr>
              <w:t>多媒体教室软硬件系统集成实施部署及安装调试，包括触控一体机、视频展台、音响设备等硬件，配套教学平台、教学软件、教学资源、教学工具等软件部署、安装、配置及调试、测试，以及综合布线等。</w:t>
            </w:r>
          </w:p>
          <w:p>
            <w:pPr>
              <w:pStyle w:val="null3"/>
              <w:jc w:val="both"/>
            </w:pPr>
            <w:r>
              <w:rPr>
                <w:rFonts w:ascii="仿宋_GB2312" w:hAnsi="仿宋_GB2312" w:cs="仿宋_GB2312" w:eastAsia="仿宋_GB2312"/>
                <w:sz w:val="24"/>
                <w:b/>
              </w:rPr>
              <w:t>4.设备信息采集及数据录入</w:t>
            </w:r>
            <w:r>
              <w:rPr>
                <w:rFonts w:ascii="仿宋_GB2312" w:hAnsi="仿宋_GB2312" w:cs="仿宋_GB2312" w:eastAsia="仿宋_GB2312"/>
                <w:sz w:val="24"/>
              </w:rPr>
              <w:t>，按照设备信息采集及数据录入规则把所投标的全部产品信息采集并数据录入</w:t>
            </w:r>
            <w:r>
              <w:rPr>
                <w:rFonts w:ascii="仿宋_GB2312" w:hAnsi="仿宋_GB2312" w:cs="仿宋_GB2312" w:eastAsia="仿宋_GB2312"/>
                <w:sz w:val="24"/>
              </w:rPr>
              <w:t>“海南省教育数字化设备资产与运维管理系统”及“预算管理一体化系统”（固定资产管理系统）。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资源平台服</w:t>
            </w:r>
            <w:r>
              <w:rPr>
                <w:rFonts w:ascii="仿宋_GB2312" w:hAnsi="仿宋_GB2312" w:cs="仿宋_GB2312" w:eastAsia="仿宋_GB2312"/>
                <w:sz w:val="24"/>
              </w:rPr>
              <w:t>务</w:t>
            </w:r>
            <w:r>
              <w:rPr>
                <w:rFonts w:ascii="仿宋_GB2312" w:hAnsi="仿宋_GB2312" w:cs="仿宋_GB2312" w:eastAsia="仿宋_GB2312"/>
                <w:sz w:val="24"/>
              </w:rPr>
              <w:t>，</w:t>
            </w:r>
            <w:r>
              <w:rPr>
                <w:rFonts w:ascii="仿宋_GB2312" w:hAnsi="仿宋_GB2312" w:cs="仿宋_GB2312" w:eastAsia="仿宋_GB2312"/>
                <w:sz w:val="24"/>
              </w:rPr>
              <w:t>设备配套的教学资源、教学工具及教学软件须有汇聚的系统平台，并提供运维服务。提供海南省中小学各学段各学科教材的教学资源、教学工具软件其系统平台为所有项目学校教师和学生开展教育教学使用，做好资源平台配置、师生信息录入、数据安全等本地服务和云服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云空间及服务</w:t>
            </w:r>
            <w:r>
              <w:rPr>
                <w:rFonts w:ascii="仿宋_GB2312" w:hAnsi="仿宋_GB2312" w:cs="仿宋_GB2312" w:eastAsia="仿宋_GB2312"/>
                <w:sz w:val="24"/>
                <w:b/>
              </w:rPr>
              <w:t>，</w:t>
            </w:r>
            <w:r>
              <w:rPr>
                <w:rFonts w:ascii="仿宋_GB2312" w:hAnsi="仿宋_GB2312" w:cs="仿宋_GB2312" w:eastAsia="仿宋_GB2312"/>
                <w:sz w:val="24"/>
              </w:rPr>
              <w:t>为</w:t>
            </w:r>
            <w:r>
              <w:rPr>
                <w:rFonts w:ascii="仿宋_GB2312" w:hAnsi="仿宋_GB2312" w:cs="仿宋_GB2312" w:eastAsia="仿宋_GB2312"/>
                <w:sz w:val="24"/>
              </w:rPr>
              <w:t>项目学校</w:t>
            </w:r>
            <w:r>
              <w:rPr>
                <w:rFonts w:ascii="仿宋_GB2312" w:hAnsi="仿宋_GB2312" w:cs="仿宋_GB2312" w:eastAsia="仿宋_GB2312"/>
                <w:sz w:val="24"/>
              </w:rPr>
              <w:t>免费提供教学资源云空间及服务，每位教师的云空间容量</w:t>
            </w:r>
            <w:r>
              <w:rPr>
                <w:rFonts w:ascii="仿宋_GB2312" w:hAnsi="仿宋_GB2312" w:cs="仿宋_GB2312" w:eastAsia="仿宋_GB2312"/>
                <w:sz w:val="24"/>
              </w:rPr>
              <w:t>≥2G，做好资源云空间配置、教师信息录入、数据安全等本地服务和云服务。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b/>
              </w:rPr>
              <w:t>资源建设服务</w:t>
            </w:r>
            <w:r>
              <w:rPr>
                <w:rFonts w:ascii="仿宋_GB2312" w:hAnsi="仿宋_GB2312" w:cs="仿宋_GB2312" w:eastAsia="仿宋_GB2312"/>
                <w:sz w:val="24"/>
                <w:b/>
              </w:rPr>
              <w:t>，</w:t>
            </w:r>
            <w:r>
              <w:rPr>
                <w:rFonts w:ascii="仿宋_GB2312" w:hAnsi="仿宋_GB2312" w:cs="仿宋_GB2312" w:eastAsia="仿宋_GB2312"/>
                <w:sz w:val="24"/>
              </w:rPr>
              <w:t>资源建设服务：指导项目学校充分利用多媒体教室开展教学活动，支持</w:t>
            </w:r>
            <w:r>
              <w:rPr>
                <w:rFonts w:ascii="仿宋_GB2312" w:hAnsi="仿宋_GB2312" w:cs="仿宋_GB2312" w:eastAsia="仿宋_GB2312"/>
                <w:sz w:val="24"/>
              </w:rPr>
              <w:t>项目校</w:t>
            </w:r>
            <w:r>
              <w:rPr>
                <w:rFonts w:ascii="仿宋_GB2312" w:hAnsi="仿宋_GB2312" w:cs="仿宋_GB2312" w:eastAsia="仿宋_GB2312"/>
                <w:sz w:val="24"/>
              </w:rPr>
              <w:t>录播课堂</w:t>
            </w:r>
            <w:r>
              <w:rPr>
                <w:rFonts w:ascii="仿宋_GB2312" w:hAnsi="仿宋_GB2312" w:cs="仿宋_GB2312" w:eastAsia="仿宋_GB2312"/>
                <w:sz w:val="24"/>
              </w:rPr>
              <w:t>教学视频，平均每所学校不少于</w:t>
            </w:r>
            <w:r>
              <w:rPr>
                <w:rFonts w:ascii="仿宋_GB2312" w:hAnsi="仿宋_GB2312" w:cs="仿宋_GB2312" w:eastAsia="仿宋_GB2312"/>
                <w:sz w:val="24"/>
              </w:rPr>
              <w:t>5个课时。</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b/>
              </w:rPr>
              <w:t>教师培训</w:t>
            </w:r>
            <w:r>
              <w:rPr>
                <w:rFonts w:ascii="仿宋_GB2312" w:hAnsi="仿宋_GB2312" w:cs="仿宋_GB2312" w:eastAsia="仿宋_GB2312"/>
                <w:sz w:val="24"/>
                <w:b/>
              </w:rPr>
              <w:t>，</w:t>
            </w:r>
            <w:r>
              <w:rPr>
                <w:rFonts w:ascii="仿宋_GB2312" w:hAnsi="仿宋_GB2312" w:cs="仿宋_GB2312" w:eastAsia="仿宋_GB2312"/>
                <w:sz w:val="24"/>
              </w:rPr>
              <w:t>组织</w:t>
            </w:r>
            <w:r>
              <w:rPr>
                <w:rFonts w:ascii="仿宋_GB2312" w:hAnsi="仿宋_GB2312" w:cs="仿宋_GB2312" w:eastAsia="仿宋_GB2312"/>
                <w:sz w:val="24"/>
              </w:rPr>
              <w:t>项目学校</w:t>
            </w:r>
            <w:r>
              <w:rPr>
                <w:rFonts w:ascii="仿宋_GB2312" w:hAnsi="仿宋_GB2312" w:cs="仿宋_GB2312" w:eastAsia="仿宋_GB2312"/>
                <w:sz w:val="24"/>
              </w:rPr>
              <w:t>教师开展数字技术应用能力提升培训（</w:t>
            </w:r>
            <w:r>
              <w:rPr>
                <w:rFonts w:ascii="仿宋_GB2312" w:hAnsi="仿宋_GB2312" w:cs="仿宋_GB2312" w:eastAsia="仿宋_GB2312"/>
                <w:sz w:val="24"/>
              </w:rPr>
              <w:t>涉及多媒体教室应用相关</w:t>
            </w:r>
            <w:r>
              <w:rPr>
                <w:rFonts w:ascii="仿宋_GB2312" w:hAnsi="仿宋_GB2312" w:cs="仿宋_GB2312" w:eastAsia="仿宋_GB2312"/>
                <w:sz w:val="24"/>
              </w:rPr>
              <w:t>），平均每所学校不少于</w:t>
            </w:r>
            <w:r>
              <w:rPr>
                <w:rFonts w:ascii="仿宋_GB2312" w:hAnsi="仿宋_GB2312" w:cs="仿宋_GB2312" w:eastAsia="仿宋_GB2312"/>
                <w:sz w:val="24"/>
              </w:rPr>
              <w:t>3个课时。</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b/>
              </w:rPr>
              <w:t>旧设备处置</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中标人免费负责将项目学校原有旧机及相关设备设施拆除并搬运到指定位置，并通过学校签收、盖章确认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2）拆除作业应符合GB2894安全标准，确保施工安全；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拆除</w:t>
            </w:r>
            <w:r>
              <w:rPr>
                <w:rFonts w:ascii="仿宋_GB2312" w:hAnsi="仿宋_GB2312" w:cs="仿宋_GB2312" w:eastAsia="仿宋_GB2312"/>
                <w:sz w:val="24"/>
              </w:rPr>
              <w:t>搬运过程造成设施损坏或安全事故，均由中标人负责并赔偿损失。</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运维和服务</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6年免费质保及运维服务）</w:t>
            </w:r>
          </w:p>
          <w:p>
            <w:pPr>
              <w:pStyle w:val="null3"/>
              <w:jc w:val="both"/>
            </w:pPr>
            <w:r>
              <w:rPr>
                <w:rFonts w:ascii="仿宋_GB2312" w:hAnsi="仿宋_GB2312" w:cs="仿宋_GB2312" w:eastAsia="仿宋_GB2312"/>
                <w:sz w:val="24"/>
              </w:rPr>
              <w:t>1、多媒体教室</w:t>
            </w:r>
            <w:r>
              <w:rPr>
                <w:rFonts w:ascii="仿宋_GB2312" w:hAnsi="仿宋_GB2312" w:cs="仿宋_GB2312" w:eastAsia="仿宋_GB2312"/>
                <w:sz w:val="24"/>
                <w:b/>
              </w:rPr>
              <w:t>系统集成运维</w:t>
            </w:r>
            <w:r>
              <w:rPr>
                <w:rFonts w:ascii="仿宋_GB2312" w:hAnsi="仿宋_GB2312" w:cs="仿宋_GB2312" w:eastAsia="仿宋_GB2312"/>
                <w:sz w:val="24"/>
                <w:b/>
              </w:rPr>
              <w:t>，</w:t>
            </w:r>
            <w:r>
              <w:rPr>
                <w:rFonts w:ascii="仿宋_GB2312" w:hAnsi="仿宋_GB2312" w:cs="仿宋_GB2312" w:eastAsia="仿宋_GB2312"/>
                <w:sz w:val="24"/>
              </w:rPr>
              <w:t>多媒体教室系统集成运维，包括设备硬件、资源平台、集控平台、系统软件、应用软件、教学工具、教学资源、网络设备设施等系统集成运维。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信息系统安全运维</w:t>
            </w:r>
            <w:r>
              <w:rPr>
                <w:rFonts w:ascii="仿宋_GB2312" w:hAnsi="仿宋_GB2312" w:cs="仿宋_GB2312" w:eastAsia="仿宋_GB2312"/>
                <w:sz w:val="24"/>
                <w:b/>
              </w:rPr>
              <w:t>，</w:t>
            </w:r>
            <w:r>
              <w:rPr>
                <w:rFonts w:ascii="仿宋_GB2312" w:hAnsi="仿宋_GB2312" w:cs="仿宋_GB2312" w:eastAsia="仿宋_GB2312"/>
                <w:sz w:val="24"/>
              </w:rPr>
              <w:t>信息系统安全运维</w:t>
            </w:r>
            <w:r>
              <w:rPr>
                <w:rFonts w:ascii="仿宋_GB2312" w:hAnsi="仿宋_GB2312" w:cs="仿宋_GB2312" w:eastAsia="仿宋_GB2312"/>
                <w:sz w:val="24"/>
              </w:rPr>
              <w:t>。多媒体教室配套的资源平台、集控平台等系统平台，承载项目学校教师、学生及资源的信息和数据，中标人须提供安全保障，确保师生用户隐私与业务数据安全。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设备运维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1）投标人须承诺：中标后所提供的</w:t>
            </w:r>
            <w:r>
              <w:rPr>
                <w:rFonts w:ascii="仿宋_GB2312" w:hAnsi="仿宋_GB2312" w:cs="仿宋_GB2312" w:eastAsia="仿宋_GB2312"/>
                <w:sz w:val="24"/>
              </w:rPr>
              <w:t>核心</w:t>
            </w:r>
            <w:r>
              <w:rPr>
                <w:rFonts w:ascii="仿宋_GB2312" w:hAnsi="仿宋_GB2312" w:cs="仿宋_GB2312" w:eastAsia="仿宋_GB2312"/>
                <w:sz w:val="24"/>
              </w:rPr>
              <w:t>产品由制造商承担</w:t>
            </w:r>
            <w:r>
              <w:rPr>
                <w:rFonts w:ascii="仿宋_GB2312" w:hAnsi="仿宋_GB2312" w:cs="仿宋_GB2312" w:eastAsia="仿宋_GB2312"/>
                <w:sz w:val="24"/>
              </w:rPr>
              <w:t>6年免费质保服务</w:t>
            </w:r>
            <w:r>
              <w:rPr>
                <w:rFonts w:ascii="仿宋_GB2312" w:hAnsi="仿宋_GB2312" w:cs="仿宋_GB2312" w:eastAsia="仿宋_GB2312"/>
                <w:sz w:val="24"/>
              </w:rPr>
              <w:t>，</w:t>
            </w:r>
            <w:r>
              <w:rPr>
                <w:rFonts w:ascii="仿宋_GB2312" w:hAnsi="仿宋_GB2312" w:cs="仿宋_GB2312" w:eastAsia="仿宋_GB2312"/>
                <w:sz w:val="24"/>
              </w:rPr>
              <w:t>视频展台、音响设备</w:t>
            </w:r>
            <w:r>
              <w:rPr>
                <w:rFonts w:ascii="仿宋_GB2312" w:hAnsi="仿宋_GB2312" w:cs="仿宋_GB2312" w:eastAsia="仿宋_GB2312"/>
                <w:sz w:val="24"/>
              </w:rPr>
              <w:t>由</w:t>
            </w:r>
            <w:r>
              <w:rPr>
                <w:rFonts w:ascii="仿宋_GB2312" w:hAnsi="仿宋_GB2312" w:cs="仿宋_GB2312" w:eastAsia="仿宋_GB2312"/>
                <w:sz w:val="24"/>
              </w:rPr>
              <w:t>中标人</w:t>
            </w:r>
            <w:r>
              <w:rPr>
                <w:rFonts w:ascii="仿宋_GB2312" w:hAnsi="仿宋_GB2312" w:cs="仿宋_GB2312" w:eastAsia="仿宋_GB2312"/>
                <w:sz w:val="24"/>
              </w:rPr>
              <w:t>承担</w:t>
            </w:r>
            <w:r>
              <w:rPr>
                <w:rFonts w:ascii="仿宋_GB2312" w:hAnsi="仿宋_GB2312" w:cs="仿宋_GB2312" w:eastAsia="仿宋_GB2312"/>
                <w:sz w:val="24"/>
              </w:rPr>
              <w:t>6年免费质保服务，包含设备保修服务和免费上门维修服务及配件。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）故障响应与处理</w:t>
            </w:r>
            <w:r>
              <w:rPr>
                <w:rFonts w:ascii="仿宋_GB2312" w:hAnsi="仿宋_GB2312" w:cs="仿宋_GB2312" w:eastAsia="仿宋_GB2312"/>
                <w:sz w:val="24"/>
              </w:rPr>
              <w:t>：</w:t>
            </w:r>
            <w:r>
              <w:rPr>
                <w:rFonts w:ascii="仿宋_GB2312" w:hAnsi="仿宋_GB2312" w:cs="仿宋_GB2312" w:eastAsia="仿宋_GB2312"/>
                <w:sz w:val="24"/>
              </w:rPr>
              <w:t>须</w:t>
            </w:r>
            <w:r>
              <w:rPr>
                <w:rFonts w:ascii="仿宋_GB2312" w:hAnsi="仿宋_GB2312" w:cs="仿宋_GB2312" w:eastAsia="仿宋_GB2312"/>
                <w:sz w:val="24"/>
              </w:rPr>
              <w:t>在</w:t>
            </w:r>
            <w:r>
              <w:rPr>
                <w:rFonts w:ascii="仿宋_GB2312" w:hAnsi="仿宋_GB2312" w:cs="仿宋_GB2312" w:eastAsia="仿宋_GB2312"/>
                <w:sz w:val="24"/>
              </w:rPr>
              <w:t>1小时内（工作时间）响应</w:t>
            </w:r>
            <w:r>
              <w:rPr>
                <w:rFonts w:ascii="仿宋_GB2312" w:hAnsi="仿宋_GB2312" w:cs="仿宋_GB2312" w:eastAsia="仿宋_GB2312"/>
                <w:sz w:val="24"/>
              </w:rPr>
              <w:t>，</w:t>
            </w:r>
            <w:r>
              <w:rPr>
                <w:rFonts w:ascii="仿宋_GB2312" w:hAnsi="仿宋_GB2312" w:cs="仿宋_GB2312" w:eastAsia="仿宋_GB2312"/>
                <w:sz w:val="24"/>
              </w:rPr>
              <w:t>6小时内（工作时间）完成修复，设备正常运行</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无法在</w:t>
            </w:r>
            <w:r>
              <w:rPr>
                <w:rFonts w:ascii="仿宋_GB2312" w:hAnsi="仿宋_GB2312" w:cs="仿宋_GB2312" w:eastAsia="仿宋_GB2312"/>
                <w:sz w:val="24"/>
              </w:rPr>
              <w:t>6小时内（工作时间）修复，须在3个小时内提供</w:t>
            </w:r>
            <w:r>
              <w:rPr>
                <w:rFonts w:ascii="仿宋_GB2312" w:hAnsi="仿宋_GB2312" w:cs="仿宋_GB2312" w:eastAsia="仿宋_GB2312"/>
                <w:sz w:val="24"/>
              </w:rPr>
              <w:t>所投核心产品</w:t>
            </w:r>
            <w:r>
              <w:rPr>
                <w:rFonts w:ascii="仿宋_GB2312" w:hAnsi="仿宋_GB2312" w:cs="仿宋_GB2312" w:eastAsia="仿宋_GB2312"/>
                <w:sz w:val="24"/>
              </w:rPr>
              <w:t>的备用机。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配套软件升级及运维</w:t>
            </w:r>
          </w:p>
          <w:p>
            <w:pPr>
              <w:pStyle w:val="null3"/>
              <w:jc w:val="both"/>
            </w:pPr>
            <w:r>
              <w:rPr>
                <w:rFonts w:ascii="仿宋_GB2312" w:hAnsi="仿宋_GB2312" w:cs="仿宋_GB2312" w:eastAsia="仿宋_GB2312"/>
                <w:sz w:val="24"/>
              </w:rPr>
              <w:t>投标人须承诺：中标后配套软件（包括操作系统、应用软件、工具软件、资源软件等）由软件制造商提供永久使用授权书，以及</w:t>
            </w:r>
            <w:r>
              <w:rPr>
                <w:rFonts w:ascii="仿宋_GB2312" w:hAnsi="仿宋_GB2312" w:cs="仿宋_GB2312" w:eastAsia="仿宋_GB2312"/>
                <w:sz w:val="24"/>
              </w:rPr>
              <w:t>6年免费升级和运维服务承诺函（验收须提供相关凭证，采购人可随机抽取该批次任一产品序列号致电官方客服热线进行核查）。</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提供驻点运维服务</w:t>
            </w:r>
          </w:p>
          <w:p>
            <w:pPr>
              <w:pStyle w:val="null3"/>
              <w:jc w:val="both"/>
            </w:pPr>
            <w:r>
              <w:rPr>
                <w:rFonts w:ascii="仿宋_GB2312" w:hAnsi="仿宋_GB2312" w:cs="仿宋_GB2312" w:eastAsia="仿宋_GB2312"/>
                <w:sz w:val="24"/>
              </w:rPr>
              <w:t>投标人承诺：合同签订后一个月内在项目实施的市或县（区）设立售后服务</w:t>
            </w:r>
            <w:r>
              <w:rPr>
                <w:rFonts w:ascii="仿宋_GB2312" w:hAnsi="仿宋_GB2312" w:cs="仿宋_GB2312" w:eastAsia="仿宋_GB2312"/>
                <w:sz w:val="24"/>
              </w:rPr>
              <w:t>网点</w:t>
            </w:r>
            <w:r>
              <w:rPr>
                <w:rFonts w:ascii="仿宋_GB2312" w:hAnsi="仿宋_GB2312" w:cs="仿宋_GB2312" w:eastAsia="仿宋_GB2312"/>
                <w:sz w:val="24"/>
              </w:rPr>
              <w:t>，</w:t>
            </w:r>
            <w:r>
              <w:rPr>
                <w:rFonts w:ascii="仿宋_GB2312" w:hAnsi="仿宋_GB2312" w:cs="仿宋_GB2312" w:eastAsia="仿宋_GB2312"/>
                <w:sz w:val="24"/>
              </w:rPr>
              <w:t>并提供证明材料（须为中标人的），包括：</w:t>
            </w:r>
            <w:r>
              <w:rPr>
                <w:rFonts w:ascii="仿宋_GB2312" w:hAnsi="仿宋_GB2312" w:cs="仿宋_GB2312" w:eastAsia="仿宋_GB2312"/>
                <w:sz w:val="24"/>
              </w:rPr>
              <w:t>网点相关备案材料</w:t>
            </w:r>
            <w:r>
              <w:rPr>
                <w:rFonts w:ascii="仿宋_GB2312" w:hAnsi="仿宋_GB2312" w:cs="仿宋_GB2312" w:eastAsia="仿宋_GB2312"/>
                <w:sz w:val="24"/>
              </w:rPr>
              <w:t>，场地租赁合同及租金支付凭证或场地产权证明，备件库清单（须有满足需要的备用机），运维技术团队</w:t>
            </w:r>
            <w:r>
              <w:rPr>
                <w:rFonts w:ascii="仿宋_GB2312" w:hAnsi="仿宋_GB2312" w:cs="仿宋_GB2312" w:eastAsia="仿宋_GB2312"/>
                <w:sz w:val="24"/>
              </w:rPr>
              <w:t>及社保</w:t>
            </w:r>
            <w:r>
              <w:rPr>
                <w:rFonts w:ascii="仿宋_GB2312" w:hAnsi="仿宋_GB2312" w:cs="仿宋_GB2312" w:eastAsia="仿宋_GB2312"/>
                <w:sz w:val="24"/>
              </w:rPr>
              <w:t>（团队成员数量须能满足项目运维服务、为技术员购买社保和意外伤害险），运维交通工具（须能充分满足实际运维需求）。采购人有权不定期现场查看，承诺的内容将作为项目验收合格的必要条件。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标的名称：A02020800-触控一体机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both"/>
              <w:outlineLvl w:val="1"/>
            </w:pPr>
            <w:r>
              <w:rPr>
                <w:rFonts w:ascii="仿宋_GB2312" w:hAnsi="仿宋_GB2312" w:cs="仿宋_GB2312" w:eastAsia="仿宋_GB2312"/>
                <w:sz w:val="24"/>
                <w:b/>
              </w:rPr>
              <w:t>（一）</w:t>
            </w:r>
            <w:r>
              <w:rPr>
                <w:rFonts w:ascii="仿宋_GB2312" w:hAnsi="仿宋_GB2312" w:cs="仿宋_GB2312" w:eastAsia="仿宋_GB2312"/>
                <w:sz w:val="24"/>
                <w:b/>
              </w:rPr>
              <w:t>触控一体机（教育专用触控带黑板配置）</w:t>
            </w:r>
            <w:r>
              <w:rPr>
                <w:rFonts w:ascii="仿宋_GB2312" w:hAnsi="仿宋_GB2312" w:cs="仿宋_GB2312" w:eastAsia="仿宋_GB2312"/>
                <w:sz w:val="24"/>
                <w:b/>
              </w:rPr>
              <w:t>（该产品为本包核心产品）</w:t>
            </w:r>
          </w:p>
          <w:p>
            <w:pPr>
              <w:pStyle w:val="null3"/>
              <w:jc w:val="both"/>
              <w:outlineLvl w:val="1"/>
            </w:pPr>
            <w:r>
              <w:rPr>
                <w:rFonts w:ascii="仿宋_GB2312" w:hAnsi="仿宋_GB2312" w:cs="仿宋_GB2312" w:eastAsia="仿宋_GB2312"/>
                <w:sz w:val="24"/>
                <w:b/>
              </w:rPr>
              <w:t>1、</w:t>
            </w:r>
            <w:r>
              <w:rPr>
                <w:rFonts w:ascii="仿宋_GB2312" w:hAnsi="仿宋_GB2312" w:cs="仿宋_GB2312" w:eastAsia="仿宋_GB2312"/>
                <w:sz w:val="24"/>
                <w:b/>
              </w:rPr>
              <w:t>外观</w:t>
            </w:r>
            <w:r>
              <w:rPr>
                <w:rFonts w:ascii="仿宋_GB2312" w:hAnsi="仿宋_GB2312" w:cs="仿宋_GB2312" w:eastAsia="仿宋_GB2312"/>
                <w:sz w:val="24"/>
                <w:b/>
              </w:rPr>
              <w:t>，</w:t>
            </w:r>
            <w:r>
              <w:rPr>
                <w:rFonts w:ascii="仿宋_GB2312" w:hAnsi="仿宋_GB2312" w:cs="仿宋_GB2312" w:eastAsia="仿宋_GB2312"/>
                <w:sz w:val="24"/>
                <w:b/>
              </w:rPr>
              <w:t>整机采用全金属外壳，三拼接平面一体化设计（主副屏过渡平滑并在同一平面，中间无单独边框阻隔或主副屏尺寸高度匹配），整机背板采用金属或可有效屏蔽内部电路器件辐射材质。</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副屏材质</w:t>
            </w:r>
            <w:r>
              <w:rPr>
                <w:rFonts w:ascii="仿宋_GB2312" w:hAnsi="仿宋_GB2312" w:cs="仿宋_GB2312" w:eastAsia="仿宋_GB2312"/>
                <w:sz w:val="24"/>
                <w:b/>
              </w:rPr>
              <w:t>，</w:t>
            </w:r>
            <w:r>
              <w:rPr>
                <w:rFonts w:ascii="仿宋_GB2312" w:hAnsi="仿宋_GB2312" w:cs="仿宋_GB2312" w:eastAsia="仿宋_GB2312"/>
                <w:sz w:val="24"/>
                <w:b/>
              </w:rPr>
              <w:t>整机设备副屏板面材质需满足漆膜硬度</w:t>
            </w:r>
            <w:r>
              <w:rPr>
                <w:rFonts w:ascii="仿宋_GB2312" w:hAnsi="仿宋_GB2312" w:cs="仿宋_GB2312" w:eastAsia="仿宋_GB2312"/>
                <w:sz w:val="24"/>
                <w:b/>
              </w:rPr>
              <w:t>≥5H，具备高密度、高强度特性，夹层厚度≥10mm。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3、</w:t>
            </w:r>
            <w:r>
              <w:rPr>
                <w:rFonts w:ascii="仿宋_GB2312" w:hAnsi="仿宋_GB2312" w:cs="仿宋_GB2312" w:eastAsia="仿宋_GB2312"/>
                <w:sz w:val="24"/>
                <w:b/>
              </w:rPr>
              <w:t>整机尺寸</w:t>
            </w:r>
            <w:r>
              <w:rPr>
                <w:rFonts w:ascii="仿宋_GB2312" w:hAnsi="仿宋_GB2312" w:cs="仿宋_GB2312" w:eastAsia="仿宋_GB2312"/>
                <w:sz w:val="24"/>
                <w:b/>
              </w:rPr>
              <w:t>，</w:t>
            </w:r>
            <w:r>
              <w:rPr>
                <w:rFonts w:ascii="仿宋_GB2312" w:hAnsi="仿宋_GB2312" w:cs="仿宋_GB2312" w:eastAsia="仿宋_GB2312"/>
                <w:sz w:val="24"/>
                <w:b/>
              </w:rPr>
              <w:t>长度</w:t>
            </w:r>
            <w:r>
              <w:rPr>
                <w:rFonts w:ascii="仿宋_GB2312" w:hAnsi="仿宋_GB2312" w:cs="仿宋_GB2312" w:eastAsia="仿宋_GB2312"/>
                <w:sz w:val="24"/>
                <w:b/>
              </w:rPr>
              <w:t>≥4100mm、高度≥1100mm、厚度≤120mm</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4、</w:t>
            </w:r>
            <w:r>
              <w:rPr>
                <w:rFonts w:ascii="仿宋_GB2312" w:hAnsi="仿宋_GB2312" w:cs="仿宋_GB2312" w:eastAsia="仿宋_GB2312"/>
                <w:sz w:val="24"/>
                <w:b/>
              </w:rPr>
              <w:t>屏幕</w:t>
            </w:r>
            <w:r>
              <w:rPr>
                <w:rFonts w:ascii="仿宋_GB2312" w:hAnsi="仿宋_GB2312" w:cs="仿宋_GB2312" w:eastAsia="仿宋_GB2312"/>
                <w:sz w:val="24"/>
                <w:b/>
              </w:rPr>
              <w:t>，</w:t>
            </w:r>
            <w:r>
              <w:rPr>
                <w:rFonts w:ascii="仿宋_GB2312" w:hAnsi="仿宋_GB2312" w:cs="仿宋_GB2312" w:eastAsia="仿宋_GB2312"/>
                <w:sz w:val="24"/>
                <w:b/>
              </w:rPr>
              <w:t>屏幕尺寸：</w:t>
            </w:r>
            <w:r>
              <w:rPr>
                <w:rFonts w:ascii="仿宋_GB2312" w:hAnsi="仿宋_GB2312" w:cs="仿宋_GB2312" w:eastAsia="仿宋_GB2312"/>
                <w:sz w:val="24"/>
                <w:b/>
              </w:rPr>
              <w:t>86 英寸；显示分辨率不低于：3840×2160；显示比例：16:9；显示大屏亮度：≥350cd/m²；可视角度：≥178°；对比度：≥</w:t>
            </w:r>
            <w:r>
              <w:rPr>
                <w:rFonts w:ascii="仿宋_GB2312" w:hAnsi="仿宋_GB2312" w:cs="仿宋_GB2312" w:eastAsia="仿宋_GB2312"/>
                <w:sz w:val="24"/>
                <w:b/>
              </w:rPr>
              <w:t>4</w:t>
            </w:r>
            <w:r>
              <w:rPr>
                <w:rFonts w:ascii="仿宋_GB2312" w:hAnsi="仿宋_GB2312" w:cs="仿宋_GB2312" w:eastAsia="仿宋_GB2312"/>
                <w:sz w:val="24"/>
                <w:b/>
              </w:rPr>
              <w:t>0</w:t>
            </w:r>
            <w:r>
              <w:rPr>
                <w:rFonts w:ascii="仿宋_GB2312" w:hAnsi="仿宋_GB2312" w:cs="仿宋_GB2312" w:eastAsia="仿宋_GB2312"/>
                <w:sz w:val="24"/>
                <w:b/>
              </w:rPr>
              <w:t>00:1；色彩覆盖率（色域）≥NTSC72%；屏体要求：A规屏（</w:t>
            </w:r>
            <w:r>
              <w:rPr>
                <w:rFonts w:ascii="仿宋_GB2312" w:hAnsi="仿宋_GB2312" w:cs="仿宋_GB2312" w:eastAsia="仿宋_GB2312"/>
                <w:sz w:val="24"/>
                <w:b/>
              </w:rPr>
              <w:t>投标时提供承诺函：</w:t>
            </w:r>
            <w:r>
              <w:rPr>
                <w:rFonts w:ascii="仿宋_GB2312" w:hAnsi="仿宋_GB2312" w:cs="仿宋_GB2312" w:eastAsia="仿宋_GB2312"/>
                <w:sz w:val="24"/>
                <w:b/>
              </w:rPr>
              <w:t>承诺产品交付验收</w:t>
            </w:r>
            <w:r>
              <w:rPr>
                <w:rFonts w:ascii="仿宋_GB2312" w:hAnsi="仿宋_GB2312" w:cs="仿宋_GB2312" w:eastAsia="仿宋_GB2312"/>
                <w:sz w:val="24"/>
                <w:b/>
              </w:rPr>
              <w:t>时</w:t>
            </w:r>
            <w:r>
              <w:rPr>
                <w:rFonts w:ascii="仿宋_GB2312" w:hAnsi="仿宋_GB2312" w:cs="仿宋_GB2312" w:eastAsia="仿宋_GB2312"/>
                <w:sz w:val="24"/>
                <w:b/>
              </w:rPr>
              <w:t>提供加盖屏体</w:t>
            </w:r>
            <w:r>
              <w:rPr>
                <w:rFonts w:ascii="仿宋_GB2312" w:hAnsi="仿宋_GB2312" w:cs="仿宋_GB2312" w:eastAsia="仿宋_GB2312"/>
                <w:sz w:val="24"/>
                <w:b/>
              </w:rPr>
              <w:t>制造</w:t>
            </w:r>
            <w:r>
              <w:rPr>
                <w:rFonts w:ascii="仿宋_GB2312" w:hAnsi="仿宋_GB2312" w:cs="仿宋_GB2312" w:eastAsia="仿宋_GB2312"/>
                <w:sz w:val="24"/>
                <w:b/>
              </w:rPr>
              <w:t>厂商公章</w:t>
            </w:r>
            <w:r>
              <w:rPr>
                <w:rFonts w:ascii="仿宋_GB2312" w:hAnsi="仿宋_GB2312" w:cs="仿宋_GB2312" w:eastAsia="仿宋_GB2312"/>
                <w:sz w:val="24"/>
                <w:b/>
              </w:rPr>
              <w:t>的</w:t>
            </w:r>
            <w:r>
              <w:rPr>
                <w:rFonts w:ascii="仿宋_GB2312" w:hAnsi="仿宋_GB2312" w:cs="仿宋_GB2312" w:eastAsia="仿宋_GB2312"/>
                <w:sz w:val="24"/>
                <w:b/>
              </w:rPr>
              <w:t>屏体</w:t>
            </w:r>
            <w:r>
              <w:rPr>
                <w:rFonts w:ascii="仿宋_GB2312" w:hAnsi="仿宋_GB2312" w:cs="仿宋_GB2312" w:eastAsia="仿宋_GB2312"/>
                <w:sz w:val="24"/>
                <w:b/>
              </w:rPr>
              <w:t>制造</w:t>
            </w:r>
            <w:r>
              <w:rPr>
                <w:rFonts w:ascii="仿宋_GB2312" w:hAnsi="仿宋_GB2312" w:cs="仿宋_GB2312" w:eastAsia="仿宋_GB2312"/>
                <w:sz w:val="24"/>
                <w:b/>
              </w:rPr>
              <w:t>厂商针对投标产品出具的</w:t>
            </w:r>
            <w:r>
              <w:rPr>
                <w:rFonts w:ascii="仿宋_GB2312" w:hAnsi="仿宋_GB2312" w:cs="仿宋_GB2312" w:eastAsia="仿宋_GB2312"/>
                <w:sz w:val="24"/>
                <w:b/>
              </w:rPr>
              <w:t>A规屏体质量标准证明文件）</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jc w:val="both"/>
              <w:outlineLvl w:val="1"/>
            </w:pPr>
            <w:r>
              <w:rPr>
                <w:rFonts w:ascii="仿宋_GB2312" w:hAnsi="仿宋_GB2312" w:cs="仿宋_GB2312" w:eastAsia="仿宋_GB2312"/>
                <w:sz w:val="24"/>
                <w:b/>
              </w:rPr>
              <w:t>5、</w:t>
            </w:r>
            <w:r>
              <w:rPr>
                <w:rFonts w:ascii="仿宋_GB2312" w:hAnsi="仿宋_GB2312" w:cs="仿宋_GB2312" w:eastAsia="仿宋_GB2312"/>
                <w:sz w:val="24"/>
                <w:b/>
              </w:rPr>
              <w:t>书写要求</w:t>
            </w:r>
            <w:r>
              <w:rPr>
                <w:rFonts w:ascii="仿宋_GB2312" w:hAnsi="仿宋_GB2312" w:cs="仿宋_GB2312" w:eastAsia="仿宋_GB2312"/>
                <w:sz w:val="24"/>
                <w:b/>
              </w:rPr>
              <w:t>，</w:t>
            </w:r>
            <w:r>
              <w:rPr>
                <w:rFonts w:ascii="仿宋_GB2312" w:hAnsi="仿宋_GB2312" w:cs="仿宋_GB2312" w:eastAsia="仿宋_GB2312"/>
                <w:sz w:val="24"/>
                <w:b/>
              </w:rPr>
              <w:t>整机设备副屏板支持普通粉笔、液体粉笔、水溶性粉笔直接书写。</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6、</w:t>
            </w:r>
            <w:r>
              <w:rPr>
                <w:rFonts w:ascii="仿宋_GB2312" w:hAnsi="仿宋_GB2312" w:cs="仿宋_GB2312" w:eastAsia="仿宋_GB2312"/>
                <w:sz w:val="24"/>
                <w:b/>
              </w:rPr>
              <w:t>色彩</w:t>
            </w:r>
            <w:r>
              <w:rPr>
                <w:rFonts w:ascii="仿宋_GB2312" w:hAnsi="仿宋_GB2312" w:cs="仿宋_GB2312" w:eastAsia="仿宋_GB2312"/>
                <w:sz w:val="24"/>
                <w:b/>
              </w:rPr>
              <w:t>，</w:t>
            </w:r>
            <w:r>
              <w:rPr>
                <w:rFonts w:ascii="仿宋_GB2312" w:hAnsi="仿宋_GB2312" w:cs="仿宋_GB2312" w:eastAsia="仿宋_GB2312"/>
                <w:sz w:val="24"/>
                <w:b/>
              </w:rPr>
              <w:t>整机支持色彩空间可选，包含标准模式、</w:t>
            </w:r>
            <w:r>
              <w:rPr>
                <w:rFonts w:ascii="仿宋_GB2312" w:hAnsi="仿宋_GB2312" w:cs="仿宋_GB2312" w:eastAsia="仿宋_GB2312"/>
                <w:sz w:val="24"/>
                <w:b/>
              </w:rPr>
              <w:t>sRGB模式</w:t>
            </w:r>
            <w:r>
              <w:rPr>
                <w:rFonts w:ascii="仿宋_GB2312" w:hAnsi="仿宋_GB2312" w:cs="仿宋_GB2312" w:eastAsia="仿宋_GB2312"/>
                <w:sz w:val="24"/>
                <w:b/>
              </w:rPr>
              <w:t>或</w:t>
            </w:r>
            <w:r>
              <w:rPr>
                <w:rFonts w:ascii="仿宋_GB2312" w:hAnsi="仿宋_GB2312" w:cs="仿宋_GB2312" w:eastAsia="仿宋_GB2312"/>
                <w:sz w:val="24"/>
                <w:b/>
              </w:rPr>
              <w:t>支持自定义显示模式等。</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7、</w:t>
            </w:r>
            <w:r>
              <w:rPr>
                <w:rFonts w:ascii="仿宋_GB2312" w:hAnsi="仿宋_GB2312" w:cs="仿宋_GB2312" w:eastAsia="仿宋_GB2312"/>
                <w:sz w:val="24"/>
                <w:b/>
              </w:rPr>
              <w:t>钢化玻璃</w:t>
            </w:r>
            <w:r>
              <w:rPr>
                <w:rFonts w:ascii="仿宋_GB2312" w:hAnsi="仿宋_GB2312" w:cs="仿宋_GB2312" w:eastAsia="仿宋_GB2312"/>
                <w:sz w:val="24"/>
                <w:b/>
              </w:rPr>
              <w:t>，</w:t>
            </w:r>
            <w:r>
              <w:rPr>
                <w:rFonts w:ascii="仿宋_GB2312" w:hAnsi="仿宋_GB2312" w:cs="仿宋_GB2312" w:eastAsia="仿宋_GB2312"/>
                <w:sz w:val="24"/>
                <w:b/>
              </w:rPr>
              <w:t>整机采用防眩光或强光、防爆、钢化玻璃。玻璃面板硬度等级不低于莫氏</w:t>
            </w:r>
            <w:r>
              <w:rPr>
                <w:rFonts w:ascii="仿宋_GB2312" w:hAnsi="仿宋_GB2312" w:cs="仿宋_GB2312" w:eastAsia="仿宋_GB2312"/>
                <w:sz w:val="24"/>
                <w:b/>
              </w:rPr>
              <w:t>7级或表面硬度≥8H。</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8、</w:t>
            </w:r>
            <w:r>
              <w:rPr>
                <w:rFonts w:ascii="仿宋_GB2312" w:hAnsi="仿宋_GB2312" w:cs="仿宋_GB2312" w:eastAsia="仿宋_GB2312"/>
                <w:sz w:val="24"/>
                <w:b/>
              </w:rPr>
              <w:t>贴合方式</w:t>
            </w:r>
            <w:r>
              <w:rPr>
                <w:rFonts w:ascii="仿宋_GB2312" w:hAnsi="仿宋_GB2312" w:cs="仿宋_GB2312" w:eastAsia="仿宋_GB2312"/>
                <w:sz w:val="24"/>
                <w:b/>
              </w:rPr>
              <w:t>，</w:t>
            </w:r>
            <w:r>
              <w:rPr>
                <w:rFonts w:ascii="仿宋_GB2312" w:hAnsi="仿宋_GB2312" w:cs="仿宋_GB2312" w:eastAsia="仿宋_GB2312"/>
                <w:sz w:val="24"/>
                <w:b/>
              </w:rPr>
              <w:t>整机液晶面板与防护钢化玻璃零贴合或全贴合设计。</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w:t>
            </w:r>
            <w:r>
              <w:rPr>
                <w:rFonts w:ascii="仿宋_GB2312" w:hAnsi="仿宋_GB2312" w:cs="仿宋_GB2312" w:eastAsia="仿宋_GB2312"/>
                <w:sz w:val="24"/>
                <w:b/>
              </w:rPr>
              <w:t>或</w:t>
            </w:r>
            <w:r>
              <w:rPr>
                <w:rFonts w:ascii="仿宋_GB2312" w:hAnsi="仿宋_GB2312" w:cs="仿宋_GB2312" w:eastAsia="仿宋_GB2312"/>
                <w:sz w:val="24"/>
                <w:b/>
              </w:rPr>
              <w:t>CNAS标识的检验（测）报告扫描件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9、</w:t>
            </w:r>
            <w:r>
              <w:rPr>
                <w:rFonts w:ascii="仿宋_GB2312" w:hAnsi="仿宋_GB2312" w:cs="仿宋_GB2312" w:eastAsia="仿宋_GB2312"/>
                <w:sz w:val="24"/>
                <w:b/>
              </w:rPr>
              <w:t>触控技术</w:t>
            </w:r>
            <w:r>
              <w:rPr>
                <w:rFonts w:ascii="仿宋_GB2312" w:hAnsi="仿宋_GB2312" w:cs="仿宋_GB2312" w:eastAsia="仿宋_GB2312"/>
                <w:sz w:val="24"/>
                <w:b/>
              </w:rPr>
              <w:t>，</w:t>
            </w:r>
            <w:r>
              <w:rPr>
                <w:rFonts w:ascii="仿宋_GB2312" w:hAnsi="仿宋_GB2312" w:cs="仿宋_GB2312" w:eastAsia="仿宋_GB2312"/>
                <w:sz w:val="24"/>
                <w:b/>
              </w:rPr>
              <w:t>采用</w:t>
            </w:r>
            <w:r>
              <w:rPr>
                <w:rFonts w:ascii="仿宋_GB2312" w:hAnsi="仿宋_GB2312" w:cs="仿宋_GB2312" w:eastAsia="仿宋_GB2312"/>
                <w:sz w:val="24"/>
                <w:b/>
              </w:rPr>
              <w:t>电容触控技术</w:t>
            </w:r>
            <w:r>
              <w:rPr>
                <w:rFonts w:ascii="仿宋_GB2312" w:hAnsi="仿宋_GB2312" w:cs="仿宋_GB2312" w:eastAsia="仿宋_GB2312"/>
                <w:sz w:val="24"/>
                <w:b/>
              </w:rPr>
              <w:t>，</w:t>
            </w:r>
            <w:r>
              <w:rPr>
                <w:rFonts w:ascii="仿宋_GB2312" w:hAnsi="仿宋_GB2312" w:cs="仿宋_GB2312" w:eastAsia="仿宋_GB2312"/>
                <w:sz w:val="24"/>
                <w:b/>
              </w:rPr>
              <w:t>整机系统和操作系统均可支持</w:t>
            </w:r>
            <w:r>
              <w:rPr>
                <w:rFonts w:ascii="仿宋_GB2312" w:hAnsi="仿宋_GB2312" w:cs="仿宋_GB2312" w:eastAsia="仿宋_GB2312"/>
                <w:sz w:val="24"/>
                <w:b/>
              </w:rPr>
              <w:t>40点及以上。</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10、</w:t>
            </w:r>
            <w:r>
              <w:rPr>
                <w:rFonts w:ascii="仿宋_GB2312" w:hAnsi="仿宋_GB2312" w:cs="仿宋_GB2312" w:eastAsia="仿宋_GB2312"/>
                <w:sz w:val="24"/>
                <w:b/>
              </w:rPr>
              <w:t>书写延时</w:t>
            </w:r>
            <w:r>
              <w:rPr>
                <w:rFonts w:ascii="仿宋_GB2312" w:hAnsi="仿宋_GB2312" w:cs="仿宋_GB2312" w:eastAsia="仿宋_GB2312"/>
                <w:sz w:val="24"/>
                <w:b/>
              </w:rPr>
              <w:t>，</w:t>
            </w:r>
            <w:r>
              <w:rPr>
                <w:rFonts w:ascii="仿宋_GB2312" w:hAnsi="仿宋_GB2312" w:cs="仿宋_GB2312" w:eastAsia="仿宋_GB2312"/>
                <w:sz w:val="24"/>
                <w:b/>
              </w:rPr>
              <w:t>整机系统支持书写延迟</w:t>
            </w:r>
            <w:r>
              <w:rPr>
                <w:rFonts w:ascii="仿宋_GB2312" w:hAnsi="仿宋_GB2312" w:cs="仿宋_GB2312" w:eastAsia="仿宋_GB2312"/>
                <w:sz w:val="24"/>
                <w:b/>
              </w:rPr>
              <w:t>≤35ms。</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11、</w:t>
            </w:r>
            <w:r>
              <w:rPr>
                <w:rFonts w:ascii="仿宋_GB2312" w:hAnsi="仿宋_GB2312" w:cs="仿宋_GB2312" w:eastAsia="仿宋_GB2312"/>
                <w:sz w:val="24"/>
                <w:b/>
              </w:rPr>
              <w:t>前置接口</w:t>
            </w:r>
            <w:r>
              <w:rPr>
                <w:rFonts w:ascii="仿宋_GB2312" w:hAnsi="仿宋_GB2312" w:cs="仿宋_GB2312" w:eastAsia="仿宋_GB2312"/>
                <w:sz w:val="24"/>
                <w:b/>
              </w:rPr>
              <w:t>，</w:t>
            </w:r>
            <w:r>
              <w:rPr>
                <w:rFonts w:ascii="仿宋_GB2312" w:hAnsi="仿宋_GB2312" w:cs="仿宋_GB2312" w:eastAsia="仿宋_GB2312"/>
                <w:sz w:val="24"/>
                <w:b/>
              </w:rPr>
              <w:t>前置</w:t>
            </w:r>
            <w:r>
              <w:rPr>
                <w:rFonts w:ascii="仿宋_GB2312" w:hAnsi="仿宋_GB2312" w:cs="仿宋_GB2312" w:eastAsia="仿宋_GB2312"/>
                <w:sz w:val="24"/>
                <w:b/>
              </w:rPr>
              <w:t>Type-C或HDMI接口≥1个；USB3.0接口数量≥2个。</w:t>
            </w:r>
            <w:r>
              <w:rPr>
                <w:rFonts w:ascii="仿宋_GB2312" w:hAnsi="仿宋_GB2312" w:cs="仿宋_GB2312" w:eastAsia="仿宋_GB2312"/>
                <w:sz w:val="24"/>
                <w:b/>
              </w:rPr>
              <w:t>提供真机照片。</w:t>
            </w:r>
          </w:p>
          <w:p>
            <w:pPr>
              <w:pStyle w:val="null3"/>
              <w:spacing w:before="105" w:after="105"/>
              <w:jc w:val="both"/>
              <w:outlineLvl w:val="1"/>
            </w:pPr>
            <w:r>
              <w:rPr>
                <w:rFonts w:ascii="仿宋_GB2312" w:hAnsi="仿宋_GB2312" w:cs="仿宋_GB2312" w:eastAsia="仿宋_GB2312"/>
                <w:sz w:val="24"/>
                <w:b/>
              </w:rPr>
              <w:t>12、</w:t>
            </w:r>
            <w:r>
              <w:rPr>
                <w:rFonts w:ascii="仿宋_GB2312" w:hAnsi="仿宋_GB2312" w:cs="仿宋_GB2312" w:eastAsia="仿宋_GB2312"/>
                <w:sz w:val="24"/>
                <w:b/>
              </w:rPr>
              <w:t>后置输入接口</w:t>
            </w:r>
            <w:r>
              <w:rPr>
                <w:rFonts w:ascii="仿宋_GB2312" w:hAnsi="仿宋_GB2312" w:cs="仿宋_GB2312" w:eastAsia="仿宋_GB2312"/>
                <w:sz w:val="24"/>
                <w:b/>
              </w:rPr>
              <w:t>，</w:t>
            </w:r>
            <w:r>
              <w:rPr>
                <w:rFonts w:ascii="仿宋_GB2312" w:hAnsi="仿宋_GB2312" w:cs="仿宋_GB2312" w:eastAsia="仿宋_GB2312"/>
                <w:sz w:val="24"/>
                <w:b/>
              </w:rPr>
              <w:t>含</w:t>
            </w:r>
            <w:r>
              <w:rPr>
                <w:rFonts w:ascii="仿宋_GB2312" w:hAnsi="仿宋_GB2312" w:cs="仿宋_GB2312" w:eastAsia="仿宋_GB2312"/>
                <w:sz w:val="24"/>
                <w:b/>
              </w:rPr>
              <w:t>①USB、②HDMI、③Touch USB、④音频Line in或Line out或Mic in或Mic out、⑤RJ45接口。</w:t>
            </w:r>
            <w:r>
              <w:rPr>
                <w:rFonts w:ascii="仿宋_GB2312" w:hAnsi="仿宋_GB2312" w:cs="仿宋_GB2312" w:eastAsia="仿宋_GB2312"/>
                <w:sz w:val="24"/>
                <w:b/>
              </w:rPr>
              <w:t>提供真机照片。</w:t>
            </w:r>
          </w:p>
          <w:p>
            <w:pPr>
              <w:pStyle w:val="null3"/>
              <w:jc w:val="both"/>
              <w:outlineLvl w:val="1"/>
            </w:pPr>
            <w:r>
              <w:rPr>
                <w:rFonts w:ascii="仿宋_GB2312" w:hAnsi="仿宋_GB2312" w:cs="仿宋_GB2312" w:eastAsia="仿宋_GB2312"/>
                <w:sz w:val="24"/>
                <w:b/>
              </w:rPr>
              <w:t>13、</w:t>
            </w:r>
            <w:r>
              <w:rPr>
                <w:rFonts w:ascii="仿宋_GB2312" w:hAnsi="仿宋_GB2312" w:cs="仿宋_GB2312" w:eastAsia="仿宋_GB2312"/>
                <w:sz w:val="24"/>
                <w:b/>
              </w:rPr>
              <w:t>扬声器</w:t>
            </w:r>
            <w:r>
              <w:rPr>
                <w:rFonts w:ascii="仿宋_GB2312" w:hAnsi="仿宋_GB2312" w:cs="仿宋_GB2312" w:eastAsia="仿宋_GB2312"/>
                <w:sz w:val="24"/>
                <w:b/>
              </w:rPr>
              <w:t>，</w:t>
            </w:r>
            <w:r>
              <w:rPr>
                <w:rFonts w:ascii="仿宋_GB2312" w:hAnsi="仿宋_GB2312" w:cs="仿宋_GB2312" w:eastAsia="仿宋_GB2312"/>
                <w:sz w:val="24"/>
                <w:b/>
              </w:rPr>
              <w:t>整机内置</w:t>
            </w:r>
            <w:r>
              <w:rPr>
                <w:rFonts w:ascii="仿宋_GB2312" w:hAnsi="仿宋_GB2312" w:cs="仿宋_GB2312" w:eastAsia="仿宋_GB2312"/>
                <w:sz w:val="24"/>
                <w:b/>
              </w:rPr>
              <w:t>2.0声道扬声器，总功率不低于30W。</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b/>
              </w:rPr>
              <w:t>可拍摄</w:t>
            </w:r>
            <w:r>
              <w:rPr>
                <w:rFonts w:ascii="仿宋_GB2312" w:hAnsi="仿宋_GB2312" w:cs="仿宋_GB2312" w:eastAsia="仿宋_GB2312"/>
                <w:sz w:val="24"/>
                <w:b/>
              </w:rPr>
              <w:t>≥</w:t>
            </w:r>
            <w:r>
              <w:rPr>
                <w:rFonts w:ascii="仿宋_GB2312" w:hAnsi="仿宋_GB2312" w:cs="仿宋_GB2312" w:eastAsia="仿宋_GB2312"/>
                <w:sz w:val="24"/>
                <w:b/>
              </w:rPr>
              <w:t>1300</w:t>
            </w:r>
            <w:r>
              <w:rPr>
                <w:rFonts w:ascii="仿宋_GB2312" w:hAnsi="仿宋_GB2312" w:cs="仿宋_GB2312" w:eastAsia="仿宋_GB2312"/>
                <w:sz w:val="24"/>
                <w:b/>
              </w:rPr>
              <w:t>万像素数的照片，整机支持输出摄像头视场角</w:t>
            </w:r>
            <w:r>
              <w:rPr>
                <w:rFonts w:ascii="仿宋_GB2312" w:hAnsi="仿宋_GB2312" w:cs="仿宋_GB2312" w:eastAsia="仿宋_GB2312"/>
                <w:sz w:val="24"/>
                <w:b/>
              </w:rPr>
              <w:t>≥80 度。</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15、</w:t>
            </w:r>
            <w:r>
              <w:rPr>
                <w:rFonts w:ascii="仿宋_GB2312" w:hAnsi="仿宋_GB2312" w:cs="仿宋_GB2312" w:eastAsia="仿宋_GB2312"/>
                <w:sz w:val="24"/>
                <w:b/>
              </w:rPr>
              <w:t>麦克风</w:t>
            </w:r>
            <w:r>
              <w:rPr>
                <w:rFonts w:ascii="仿宋_GB2312" w:hAnsi="仿宋_GB2312" w:cs="仿宋_GB2312" w:eastAsia="仿宋_GB2312"/>
                <w:sz w:val="24"/>
                <w:b/>
              </w:rPr>
              <w:t>，</w:t>
            </w:r>
            <w:r>
              <w:rPr>
                <w:rFonts w:ascii="仿宋_GB2312" w:hAnsi="仿宋_GB2312" w:cs="仿宋_GB2312" w:eastAsia="仿宋_GB2312"/>
                <w:sz w:val="24"/>
                <w:b/>
              </w:rPr>
              <w:t>8阵列麦克风，拾音角度≥180°，可用于对教室环境音频进行采集，拾音距离≥8m。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16、</w:t>
            </w:r>
            <w:r>
              <w:rPr>
                <w:rFonts w:ascii="仿宋_GB2312" w:hAnsi="仿宋_GB2312" w:cs="仿宋_GB2312" w:eastAsia="仿宋_GB2312"/>
                <w:sz w:val="24"/>
                <w:b/>
              </w:rPr>
              <w:t>网卡</w:t>
            </w:r>
            <w:r>
              <w:rPr>
                <w:rFonts w:ascii="仿宋_GB2312" w:hAnsi="仿宋_GB2312" w:cs="仿宋_GB2312" w:eastAsia="仿宋_GB2312"/>
                <w:sz w:val="24"/>
                <w:b/>
              </w:rPr>
              <w:t>，</w:t>
            </w:r>
            <w:r>
              <w:rPr>
                <w:rFonts w:ascii="仿宋_GB2312" w:hAnsi="仿宋_GB2312" w:cs="仿宋_GB2312" w:eastAsia="仿宋_GB2312"/>
                <w:sz w:val="24"/>
                <w:b/>
              </w:rPr>
              <w:t>内置</w:t>
            </w:r>
            <w:r>
              <w:rPr>
                <w:rFonts w:ascii="仿宋_GB2312" w:hAnsi="仿宋_GB2312" w:cs="仿宋_GB2312" w:eastAsia="仿宋_GB2312"/>
                <w:sz w:val="24"/>
                <w:b/>
              </w:rPr>
              <w:t>WiFi无线网卡，在整机系统和操作系统下，可实现Wi-Fi无线上网连接。</w:t>
            </w:r>
            <w:r>
              <w:rPr>
                <w:rFonts w:ascii="仿宋_GB2312" w:hAnsi="仿宋_GB2312" w:cs="仿宋_GB2312" w:eastAsia="仿宋_GB2312"/>
                <w:sz w:val="24"/>
                <w:b/>
              </w:rPr>
              <w:t>提供官网截图证明文件。</w:t>
            </w:r>
          </w:p>
          <w:p>
            <w:pPr>
              <w:pStyle w:val="null3"/>
              <w:jc w:val="both"/>
              <w:outlineLvl w:val="1"/>
            </w:pPr>
            <w:r>
              <w:rPr>
                <w:rFonts w:ascii="仿宋_GB2312" w:hAnsi="仿宋_GB2312" w:cs="仿宋_GB2312" w:eastAsia="仿宋_GB2312"/>
                <w:sz w:val="24"/>
                <w:b/>
              </w:rPr>
              <w:t>17、</w:t>
            </w:r>
            <w:r>
              <w:rPr>
                <w:rFonts w:ascii="仿宋_GB2312" w:hAnsi="仿宋_GB2312" w:cs="仿宋_GB2312" w:eastAsia="仿宋_GB2312"/>
                <w:sz w:val="24"/>
                <w:b/>
              </w:rPr>
              <w:t>配件</w:t>
            </w:r>
            <w:r>
              <w:rPr>
                <w:rFonts w:ascii="仿宋_GB2312" w:hAnsi="仿宋_GB2312" w:cs="仿宋_GB2312" w:eastAsia="仿宋_GB2312"/>
                <w:sz w:val="24"/>
                <w:b/>
              </w:rPr>
              <w:t>，</w:t>
            </w:r>
            <w:r>
              <w:rPr>
                <w:rFonts w:ascii="仿宋_GB2312" w:hAnsi="仿宋_GB2312" w:cs="仿宋_GB2312" w:eastAsia="仿宋_GB2312"/>
                <w:sz w:val="24"/>
                <w:b/>
              </w:rPr>
              <w:t>配件标配书写笔两根、壁挂架一套、无线鼠标和键盘一套。</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18、</w:t>
            </w:r>
            <w:r>
              <w:rPr>
                <w:rFonts w:ascii="仿宋_GB2312" w:hAnsi="仿宋_GB2312" w:cs="仿宋_GB2312" w:eastAsia="仿宋_GB2312"/>
                <w:sz w:val="24"/>
                <w:b/>
              </w:rPr>
              <w:t>电子教鞭（</w:t>
            </w:r>
            <w:r>
              <w:rPr>
                <w:rFonts w:ascii="仿宋_GB2312" w:hAnsi="仿宋_GB2312" w:cs="仿宋_GB2312" w:eastAsia="仿宋_GB2312"/>
                <w:sz w:val="24"/>
                <w:b/>
              </w:rPr>
              <w:t>1根）</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无线通信技术，使用距离最大可达</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0</w:t>
            </w:r>
            <w:r>
              <w:rPr>
                <w:rFonts w:ascii="仿宋_GB2312" w:hAnsi="仿宋_GB2312" w:cs="仿宋_GB2312" w:eastAsia="仿宋_GB2312"/>
                <w:sz w:val="24"/>
                <w:b/>
              </w:rPr>
              <w:t>米：</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支持白板课件、</w:t>
            </w:r>
            <w:r>
              <w:rPr>
                <w:rFonts w:ascii="仿宋_GB2312" w:hAnsi="仿宋_GB2312" w:cs="仿宋_GB2312" w:eastAsia="仿宋_GB2312"/>
                <w:sz w:val="24"/>
                <w:b/>
              </w:rPr>
              <w:t>PPT、网页等多种格式的课件进行远程无线翻页：</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支持自动连接，电子教鞭靠近设备接收器时自动连接，无需手动连接。</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19、</w:t>
            </w:r>
            <w:r>
              <w:rPr>
                <w:rFonts w:ascii="仿宋_GB2312" w:hAnsi="仿宋_GB2312" w:cs="仿宋_GB2312" w:eastAsia="仿宋_GB2312"/>
                <w:sz w:val="24"/>
                <w:b/>
              </w:rPr>
              <w:t>蓝牙</w:t>
            </w:r>
            <w:r>
              <w:rPr>
                <w:rFonts w:ascii="仿宋_GB2312" w:hAnsi="仿宋_GB2312" w:cs="仿宋_GB2312" w:eastAsia="仿宋_GB2312"/>
                <w:sz w:val="24"/>
                <w:b/>
              </w:rPr>
              <w:t>，</w:t>
            </w:r>
            <w:r>
              <w:rPr>
                <w:rFonts w:ascii="仿宋_GB2312" w:hAnsi="仿宋_GB2312" w:cs="仿宋_GB2312" w:eastAsia="仿宋_GB2312"/>
                <w:sz w:val="24"/>
                <w:b/>
              </w:rPr>
              <w:t>整机或内置电脑模块支持蓝牙</w:t>
            </w:r>
            <w:r>
              <w:rPr>
                <w:rFonts w:ascii="仿宋_GB2312" w:hAnsi="仿宋_GB2312" w:cs="仿宋_GB2312" w:eastAsia="仿宋_GB2312"/>
                <w:sz w:val="24"/>
                <w:b/>
              </w:rPr>
              <w:t>Bluetooth 5.0或以上标准。</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20、</w:t>
            </w:r>
            <w:r>
              <w:rPr>
                <w:rFonts w:ascii="仿宋_GB2312" w:hAnsi="仿宋_GB2312" w:cs="仿宋_GB2312" w:eastAsia="仿宋_GB2312"/>
                <w:sz w:val="24"/>
                <w:b/>
              </w:rPr>
              <w:t>任意信号源通道快捷菜单</w:t>
            </w:r>
            <w:r>
              <w:rPr>
                <w:rFonts w:ascii="仿宋_GB2312" w:hAnsi="仿宋_GB2312" w:cs="仿宋_GB2312" w:eastAsia="仿宋_GB2312"/>
                <w:sz w:val="24"/>
                <w:b/>
              </w:rPr>
              <w:t>，</w:t>
            </w:r>
            <w:r>
              <w:rPr>
                <w:rFonts w:ascii="仿宋_GB2312" w:hAnsi="仿宋_GB2312" w:cs="仿宋_GB2312" w:eastAsia="仿宋_GB2312"/>
                <w:sz w:val="24"/>
                <w:b/>
              </w:rPr>
              <w:t>任意信号源通道下，都可调出快捷菜单，</w:t>
            </w:r>
            <w:r>
              <w:rPr>
                <w:rFonts w:ascii="仿宋_GB2312" w:hAnsi="仿宋_GB2312" w:cs="仿宋_GB2312" w:eastAsia="仿宋_GB2312"/>
                <w:sz w:val="24"/>
                <w:b/>
              </w:rPr>
              <w:t>+菜单含小工具、快捷设置、亮度/音量调节。</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21、</w:t>
            </w:r>
            <w:r>
              <w:rPr>
                <w:rFonts w:ascii="仿宋_GB2312" w:hAnsi="仿宋_GB2312" w:cs="仿宋_GB2312" w:eastAsia="仿宋_GB2312"/>
                <w:sz w:val="24"/>
                <w:b/>
              </w:rPr>
              <w:t>整机系统配置</w:t>
            </w:r>
            <w:r>
              <w:rPr>
                <w:rFonts w:ascii="仿宋_GB2312" w:hAnsi="仿宋_GB2312" w:cs="仿宋_GB2312" w:eastAsia="仿宋_GB2312"/>
                <w:sz w:val="24"/>
                <w:b/>
              </w:rPr>
              <w:t>，</w:t>
            </w:r>
            <w:r>
              <w:rPr>
                <w:rFonts w:ascii="仿宋_GB2312" w:hAnsi="仿宋_GB2312" w:cs="仿宋_GB2312" w:eastAsia="仿宋_GB2312"/>
                <w:sz w:val="24"/>
                <w:b/>
              </w:rPr>
              <w:t>整机采用核</w:t>
            </w:r>
            <w:r>
              <w:rPr>
                <w:rFonts w:ascii="仿宋_GB2312" w:hAnsi="仿宋_GB2312" w:cs="仿宋_GB2312" w:eastAsia="仿宋_GB2312"/>
                <w:sz w:val="24"/>
                <w:b/>
              </w:rPr>
              <w:t>≥8核CPU 处理器；内存≥4GB；存储空间≥32GB；支持在线升级。提供第三方检测机构出具的具有CMA或CNAS标识的检验（测）报告扫描件</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b/>
              </w:rPr>
              <w:t>投屏</w:t>
            </w:r>
            <w:r>
              <w:rPr>
                <w:rFonts w:ascii="仿宋_GB2312" w:hAnsi="仿宋_GB2312" w:cs="仿宋_GB2312" w:eastAsia="仿宋_GB2312"/>
                <w:sz w:val="24"/>
                <w:b/>
              </w:rPr>
              <w:t>，</w:t>
            </w:r>
            <w:r>
              <w:rPr>
                <w:rFonts w:ascii="仿宋_GB2312" w:hAnsi="仿宋_GB2312" w:cs="仿宋_GB2312" w:eastAsia="仿宋_GB2312"/>
                <w:sz w:val="24"/>
              </w:rPr>
              <w:t>具备无线和有线投屏</w:t>
            </w:r>
            <w:r>
              <w:rPr>
                <w:rFonts w:ascii="仿宋_GB2312" w:hAnsi="仿宋_GB2312" w:cs="仿宋_GB2312" w:eastAsia="仿宋_GB2312"/>
                <w:sz w:val="24"/>
              </w:rPr>
              <w:t>2种方式。支持HDMI投屏，或type-C有线投屏。</w:t>
            </w:r>
            <w:r>
              <w:rPr>
                <w:rFonts w:ascii="仿宋_GB2312" w:hAnsi="仿宋_GB2312" w:cs="仿宋_GB2312" w:eastAsia="仿宋_GB2312"/>
                <w:sz w:val="24"/>
              </w:rPr>
              <w:t>提供官网截图证明文件</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触控一体机（教育专用触控带黑板配置）</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屏幕护眼</w:t>
            </w:r>
            <w:r>
              <w:rPr>
                <w:rFonts w:ascii="仿宋_GB2312" w:hAnsi="仿宋_GB2312" w:cs="仿宋_GB2312" w:eastAsia="仿宋_GB2312"/>
                <w:sz w:val="24"/>
                <w:b/>
              </w:rPr>
              <w:t>，</w:t>
            </w:r>
            <w:r>
              <w:rPr>
                <w:rFonts w:ascii="仿宋_GB2312" w:hAnsi="仿宋_GB2312" w:cs="仿宋_GB2312" w:eastAsia="仿宋_GB2312"/>
                <w:sz w:val="24"/>
              </w:rPr>
              <w:t>通过由中国标准化研究院制定的视觉舒适度（</w:t>
            </w:r>
            <w:r>
              <w:rPr>
                <w:rFonts w:ascii="仿宋_GB2312" w:hAnsi="仿宋_GB2312" w:cs="仿宋_GB2312" w:eastAsia="仿宋_GB2312"/>
                <w:sz w:val="24"/>
              </w:rPr>
              <w:t>VICO）评价体系测试，并达到视觉舒适度A级或符合《GB 40070-2021儿童青少年学习用品近视防控卫生要求》中关于教学多媒体产品显示技术要求。</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小工具</w:t>
            </w:r>
            <w:r>
              <w:rPr>
                <w:rFonts w:ascii="仿宋_GB2312" w:hAnsi="仿宋_GB2312" w:cs="仿宋_GB2312" w:eastAsia="仿宋_GB2312"/>
                <w:sz w:val="24"/>
                <w:b/>
              </w:rPr>
              <w:t>，</w:t>
            </w:r>
            <w:r>
              <w:rPr>
                <w:rFonts w:ascii="仿宋_GB2312" w:hAnsi="仿宋_GB2312" w:cs="仿宋_GB2312" w:eastAsia="仿宋_GB2312"/>
                <w:sz w:val="24"/>
              </w:rPr>
              <w:t>整机全通道（任意信号源）快捷菜单包含如下小工具：批注、截屏、计时、缩放，</w:t>
            </w:r>
            <w:r>
              <w:rPr>
                <w:rFonts w:ascii="仿宋_GB2312" w:hAnsi="仿宋_GB2312" w:cs="仿宋_GB2312" w:eastAsia="仿宋_GB2312"/>
                <w:sz w:val="24"/>
              </w:rPr>
              <w:t>支持用户自主添加不同工具</w:t>
            </w:r>
            <w:r>
              <w:rPr>
                <w:rFonts w:ascii="仿宋_GB2312" w:hAnsi="仿宋_GB2312" w:cs="仿宋_GB2312" w:eastAsia="仿宋_GB2312"/>
                <w:sz w:val="24"/>
              </w:rPr>
              <w:t>；整机系统或操作系统内置书写白板，支持橡皮擦、圈选、保存、分享</w:t>
            </w:r>
            <w:r>
              <w:rPr>
                <w:rFonts w:ascii="仿宋_GB2312" w:hAnsi="仿宋_GB2312" w:cs="仿宋_GB2312" w:eastAsia="仿宋_GB2312"/>
                <w:sz w:val="24"/>
              </w:rPr>
              <w:t>、</w:t>
            </w:r>
            <w:r>
              <w:rPr>
                <w:rFonts w:ascii="仿宋_GB2312" w:hAnsi="仿宋_GB2312" w:cs="仿宋_GB2312" w:eastAsia="仿宋_GB2312"/>
                <w:sz w:val="24"/>
              </w:rPr>
              <w:t>导出功能。</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手势</w:t>
            </w:r>
            <w:r>
              <w:rPr>
                <w:rFonts w:ascii="仿宋_GB2312" w:hAnsi="仿宋_GB2312" w:cs="仿宋_GB2312" w:eastAsia="仿宋_GB2312"/>
                <w:sz w:val="24"/>
                <w:b/>
              </w:rPr>
              <w:t>/书写识别（触屏）</w:t>
            </w:r>
            <w:r>
              <w:rPr>
                <w:rFonts w:ascii="仿宋_GB2312" w:hAnsi="仿宋_GB2312" w:cs="仿宋_GB2312" w:eastAsia="仿宋_GB2312"/>
                <w:sz w:val="24"/>
                <w:b/>
              </w:rPr>
              <w:t>，</w:t>
            </w:r>
            <w:r>
              <w:rPr>
                <w:rFonts w:ascii="仿宋_GB2312" w:hAnsi="仿宋_GB2312" w:cs="仿宋_GB2312" w:eastAsia="仿宋_GB2312"/>
                <w:sz w:val="24"/>
              </w:rPr>
              <w:t>手势或书写识别（触屏）</w:t>
            </w:r>
            <w:r>
              <w:rPr>
                <w:rFonts w:ascii="仿宋_GB2312" w:hAnsi="仿宋_GB2312" w:cs="仿宋_GB2312" w:eastAsia="仿宋_GB2312"/>
                <w:sz w:val="24"/>
              </w:rPr>
              <w:t>，</w:t>
            </w:r>
            <w:r>
              <w:rPr>
                <w:rFonts w:ascii="仿宋_GB2312" w:hAnsi="仿宋_GB2312" w:cs="仿宋_GB2312" w:eastAsia="仿宋_GB2312"/>
                <w:sz w:val="24"/>
              </w:rPr>
              <w:t>整机具备智能手势识别功能，在任意信号源通道下均通过响应手势调用相应功能。</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窗口下移</w:t>
            </w:r>
            <w:r>
              <w:rPr>
                <w:rFonts w:ascii="仿宋_GB2312" w:hAnsi="仿宋_GB2312" w:cs="仿宋_GB2312" w:eastAsia="仿宋_GB2312"/>
                <w:sz w:val="24"/>
                <w:b/>
              </w:rPr>
              <w:t>，</w:t>
            </w:r>
            <w:r>
              <w:rPr>
                <w:rFonts w:ascii="仿宋_GB2312" w:hAnsi="仿宋_GB2312" w:cs="仿宋_GB2312" w:eastAsia="仿宋_GB2312"/>
                <w:sz w:val="24"/>
              </w:rPr>
              <w:t>在整机系统下，可通过功能键或手势实现一键降屏（窗口下移）功能，支持点击恢复显示全屏窗口等功能。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设备安全管理</w:t>
            </w:r>
            <w:r>
              <w:rPr>
                <w:rFonts w:ascii="仿宋_GB2312" w:hAnsi="仿宋_GB2312" w:cs="仿宋_GB2312" w:eastAsia="仿宋_GB2312"/>
                <w:sz w:val="24"/>
                <w:b/>
              </w:rPr>
              <w:t>，</w:t>
            </w:r>
            <w:r>
              <w:rPr>
                <w:rFonts w:ascii="仿宋_GB2312" w:hAnsi="仿宋_GB2312" w:cs="仿宋_GB2312" w:eastAsia="仿宋_GB2312"/>
                <w:sz w:val="24"/>
              </w:rPr>
              <w:t>整机系统内置自检维护功能，可一键进行自检，针对不同模块给出问题原因提示。</w:t>
            </w:r>
            <w:r>
              <w:rPr>
                <w:rFonts w:ascii="仿宋_GB2312" w:hAnsi="仿宋_GB2312" w:cs="仿宋_GB2312" w:eastAsia="仿宋_GB2312"/>
                <w:sz w:val="24"/>
              </w:rPr>
              <w:t>整机系统支持在线升级，升级过程中电源中断，恢复后可断点续传，避免升级失败。整机系统支持还原出厂设置功能，还原出厂设置后可保留原</w:t>
            </w:r>
            <w:r>
              <w:rPr>
                <w:rFonts w:ascii="仿宋_GB2312" w:hAnsi="仿宋_GB2312" w:cs="仿宋_GB2312" w:eastAsia="仿宋_GB2312"/>
                <w:sz w:val="24"/>
              </w:rPr>
              <w:t>IP。</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内置电脑模块（</w:t>
            </w:r>
            <w:r>
              <w:rPr>
                <w:rFonts w:ascii="仿宋_GB2312" w:hAnsi="仿宋_GB2312" w:cs="仿宋_GB2312" w:eastAsia="仿宋_GB2312"/>
                <w:sz w:val="24"/>
                <w:b/>
              </w:rPr>
              <w:t>OPS）</w:t>
            </w:r>
          </w:p>
          <w:p>
            <w:pPr>
              <w:pStyle w:val="null3"/>
              <w:jc w:val="both"/>
            </w:pPr>
            <w:r>
              <w:rPr>
                <w:rFonts w:ascii="仿宋_GB2312" w:hAnsi="仿宋_GB2312" w:cs="仿宋_GB2312" w:eastAsia="仿宋_GB2312"/>
                <w:sz w:val="24"/>
                <w:b/>
              </w:rPr>
              <w:t>1、模块化，</w:t>
            </w:r>
            <w:r>
              <w:rPr>
                <w:rFonts w:ascii="仿宋_GB2312" w:hAnsi="仿宋_GB2312" w:cs="仿宋_GB2312" w:eastAsia="仿宋_GB2312"/>
                <w:sz w:val="24"/>
              </w:rPr>
              <w:t>内置电脑采用模块化设计。提供第三方检测机构出具的具有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2、接口</w:t>
            </w:r>
            <w:r>
              <w:rPr>
                <w:rFonts w:ascii="仿宋_GB2312" w:hAnsi="仿宋_GB2312" w:cs="仿宋_GB2312" w:eastAsia="仿宋_GB2312"/>
                <w:sz w:val="24"/>
              </w:rPr>
              <w:t>，需具备</w:t>
            </w:r>
            <w:r>
              <w:rPr>
                <w:rFonts w:ascii="仿宋_GB2312" w:hAnsi="仿宋_GB2312" w:cs="仿宋_GB2312" w:eastAsia="仿宋_GB2312"/>
                <w:sz w:val="24"/>
              </w:rPr>
              <w:t>HDMI OUT，USB接口≥3个。提供真机照片。</w:t>
            </w:r>
          </w:p>
          <w:p>
            <w:pPr>
              <w:pStyle w:val="null3"/>
              <w:jc w:val="both"/>
            </w:pPr>
            <w:r>
              <w:rPr>
                <w:rFonts w:ascii="仿宋_GB2312" w:hAnsi="仿宋_GB2312" w:cs="仿宋_GB2312" w:eastAsia="仿宋_GB2312"/>
                <w:sz w:val="24"/>
                <w:b/>
              </w:rPr>
              <w:t>3、CPU，</w:t>
            </w:r>
            <w:r>
              <w:rPr>
                <w:rFonts w:ascii="仿宋_GB2312" w:hAnsi="仿宋_GB2312" w:cs="仿宋_GB2312" w:eastAsia="仿宋_GB2312"/>
                <w:sz w:val="24"/>
              </w:rPr>
              <w:t>≥ i7</w:t>
            </w:r>
            <w:r>
              <w:rPr>
                <w:rFonts w:ascii="仿宋_GB2312" w:hAnsi="仿宋_GB2312" w:cs="仿宋_GB2312" w:eastAsia="仿宋_GB2312"/>
                <w:sz w:val="24"/>
              </w:rPr>
              <w:t xml:space="preserve"> </w:t>
            </w:r>
            <w:r>
              <w:rPr>
                <w:rFonts w:ascii="仿宋_GB2312" w:hAnsi="仿宋_GB2312" w:cs="仿宋_GB2312" w:eastAsia="仿宋_GB2312"/>
                <w:sz w:val="24"/>
              </w:rPr>
              <w:t>12650H、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GHz</w:t>
            </w:r>
            <w:r>
              <w:rPr>
                <w:rFonts w:ascii="仿宋_GB2312" w:hAnsi="仿宋_GB2312" w:cs="仿宋_GB2312" w:eastAsia="仿宋_GB2312"/>
                <w:sz w:val="21"/>
              </w:rPr>
              <w:t xml:space="preserve"> </w:t>
            </w:r>
            <w:r>
              <w:rPr>
                <w:rFonts w:ascii="仿宋_GB2312" w:hAnsi="仿宋_GB2312" w:cs="仿宋_GB2312" w:eastAsia="仿宋_GB2312"/>
                <w:sz w:val="24"/>
              </w:rPr>
              <w:t>或</w:t>
            </w:r>
            <w:r>
              <w:rPr>
                <w:rFonts w:ascii="仿宋_GB2312" w:hAnsi="仿宋_GB2312" w:cs="仿宋_GB2312" w:eastAsia="仿宋_GB2312"/>
                <w:sz w:val="21"/>
              </w:rPr>
              <w:t xml:space="preserve"> </w:t>
            </w:r>
            <w:r>
              <w:rPr>
                <w:rFonts w:ascii="仿宋_GB2312" w:hAnsi="仿宋_GB2312" w:cs="仿宋_GB2312" w:eastAsia="仿宋_GB2312"/>
                <w:sz w:val="24"/>
              </w:rPr>
              <w:t xml:space="preserve">≥Ryzen </w:t>
            </w: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800</w:t>
            </w:r>
            <w:r>
              <w:rPr>
                <w:rFonts w:ascii="仿宋_GB2312" w:hAnsi="仿宋_GB2312" w:cs="仿宋_GB2312" w:eastAsia="仿宋_GB2312"/>
                <w:sz w:val="24"/>
              </w:rPr>
              <w:t>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GHz</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4、内存，</w:t>
            </w:r>
            <w:r>
              <w:rPr>
                <w:rFonts w:ascii="仿宋_GB2312" w:hAnsi="仿宋_GB2312" w:cs="仿宋_GB2312" w:eastAsia="仿宋_GB2312"/>
                <w:sz w:val="24"/>
              </w:rPr>
              <w:t xml:space="preserve">≥16GB </w:t>
            </w:r>
            <w:r>
              <w:rPr>
                <w:rFonts w:ascii="仿宋_GB2312" w:hAnsi="仿宋_GB2312" w:cs="仿宋_GB2312" w:eastAsia="仿宋_GB2312"/>
                <w:sz w:val="24"/>
              </w:rPr>
              <w:t>DDR4</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5、硬盘，</w:t>
            </w:r>
            <w:r>
              <w:rPr>
                <w:rFonts w:ascii="仿宋_GB2312" w:hAnsi="仿宋_GB2312" w:cs="仿宋_GB2312" w:eastAsia="仿宋_GB2312"/>
                <w:sz w:val="24"/>
              </w:rPr>
              <w:t>≥512GB SSD。提供第三方检测机构出具的具有CMA或CNAS标识的检验（测）报告扫描件。</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网络，</w:t>
            </w:r>
            <w:r>
              <w:rPr>
                <w:rFonts w:ascii="仿宋_GB2312" w:hAnsi="仿宋_GB2312" w:cs="仿宋_GB2312" w:eastAsia="仿宋_GB2312"/>
                <w:sz w:val="24"/>
              </w:rPr>
              <w:t>具备千兆以太网卡。提供第三方检测机构出具的具有</w:t>
            </w:r>
            <w:r>
              <w:rPr>
                <w:rFonts w:ascii="仿宋_GB2312" w:hAnsi="仿宋_GB2312" w:cs="仿宋_GB2312" w:eastAsia="仿宋_GB2312"/>
                <w:sz w:val="24"/>
              </w:rPr>
              <w:t>CMA或CNAS标识的检验（测）报告扫描件。</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视频展台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供电方式</w:t>
            </w:r>
            <w:r>
              <w:rPr>
                <w:rFonts w:ascii="仿宋_GB2312" w:hAnsi="仿宋_GB2312" w:cs="仿宋_GB2312" w:eastAsia="仿宋_GB2312"/>
                <w:sz w:val="24"/>
                <w:b/>
              </w:rPr>
              <w:t>，</w:t>
            </w:r>
            <w:r>
              <w:rPr>
                <w:rFonts w:ascii="仿宋_GB2312" w:hAnsi="仿宋_GB2312" w:cs="仿宋_GB2312" w:eastAsia="仿宋_GB2312"/>
                <w:sz w:val="24"/>
              </w:rPr>
              <w:t>整机采用</w:t>
            </w:r>
            <w:r>
              <w:rPr>
                <w:rFonts w:ascii="仿宋_GB2312" w:hAnsi="仿宋_GB2312" w:cs="仿宋_GB2312" w:eastAsia="仿宋_GB2312"/>
                <w:sz w:val="24"/>
              </w:rPr>
              <w:t>USB方式供电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内置麦克风，</w:t>
            </w:r>
            <w:r>
              <w:rPr>
                <w:rFonts w:ascii="仿宋_GB2312" w:hAnsi="仿宋_GB2312" w:cs="仿宋_GB2312" w:eastAsia="仿宋_GB2312"/>
                <w:sz w:val="24"/>
              </w:rPr>
              <w:t>整机内置高灵敏麦克风，满足教学录制使用需求。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安装方式</w:t>
            </w:r>
            <w:r>
              <w:rPr>
                <w:rFonts w:ascii="仿宋_GB2312" w:hAnsi="仿宋_GB2312" w:cs="仿宋_GB2312" w:eastAsia="仿宋_GB2312"/>
                <w:sz w:val="24"/>
                <w:b/>
              </w:rPr>
              <w:t>，</w:t>
            </w:r>
            <w:r>
              <w:rPr>
                <w:rFonts w:ascii="仿宋_GB2312" w:hAnsi="仿宋_GB2312" w:cs="仿宋_GB2312" w:eastAsia="仿宋_GB2312"/>
                <w:sz w:val="24"/>
              </w:rPr>
              <w:t>支持壁挂安装方式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rPr>
              <w:t>整机采用高清摄像头设计，不小于</w:t>
            </w:r>
            <w:r>
              <w:rPr>
                <w:rFonts w:ascii="仿宋_GB2312" w:hAnsi="仿宋_GB2312" w:cs="仿宋_GB2312" w:eastAsia="仿宋_GB2312"/>
                <w:sz w:val="24"/>
              </w:rPr>
              <w:t>1300万像素定焦镜头，使画面展示更加清晰</w:t>
            </w:r>
            <w:r>
              <w:rPr>
                <w:rFonts w:ascii="仿宋_GB2312" w:hAnsi="仿宋_GB2312" w:cs="仿宋_GB2312" w:eastAsia="仿宋_GB2312"/>
                <w:sz w:val="24"/>
              </w:rPr>
              <w:t>。</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硬件规格</w:t>
            </w:r>
            <w:r>
              <w:rPr>
                <w:rFonts w:ascii="仿宋_GB2312" w:hAnsi="仿宋_GB2312" w:cs="仿宋_GB2312" w:eastAsia="仿宋_GB2312"/>
                <w:sz w:val="24"/>
                <w:b/>
              </w:rPr>
              <w:t>，</w:t>
            </w:r>
            <w:r>
              <w:rPr>
                <w:rFonts w:ascii="仿宋_GB2312" w:hAnsi="仿宋_GB2312" w:cs="仿宋_GB2312" w:eastAsia="仿宋_GB2312"/>
                <w:sz w:val="24"/>
              </w:rPr>
              <w:t>变焦：</w:t>
            </w:r>
            <w:r>
              <w:rPr>
                <w:rFonts w:ascii="仿宋_GB2312" w:hAnsi="仿宋_GB2312" w:cs="仿宋_GB2312" w:eastAsia="仿宋_GB2312"/>
                <w:sz w:val="24"/>
              </w:rPr>
              <w:t>12倍数字变焦；拍摄幅面：A4及以上</w:t>
            </w:r>
            <w:r>
              <w:rPr>
                <w:rFonts w:ascii="仿宋_GB2312" w:hAnsi="仿宋_GB2312" w:cs="仿宋_GB2312" w:eastAsia="仿宋_GB2312"/>
                <w:sz w:val="24"/>
              </w:rPr>
              <w:t>。</w:t>
            </w:r>
            <w:r>
              <w:rPr>
                <w:rFonts w:ascii="仿宋_GB2312" w:hAnsi="仿宋_GB2312" w:cs="仿宋_GB2312" w:eastAsia="仿宋_GB2312"/>
                <w:sz w:val="24"/>
              </w:rPr>
              <w:t>图像色彩：</w:t>
            </w:r>
            <w:r>
              <w:rPr>
                <w:rFonts w:ascii="仿宋_GB2312" w:hAnsi="仿宋_GB2312" w:cs="仿宋_GB2312" w:eastAsia="仿宋_GB2312"/>
                <w:sz w:val="24"/>
              </w:rPr>
              <w:t>24位及以上，整机具有安全锁。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支撑架</w:t>
            </w:r>
            <w:r>
              <w:rPr>
                <w:rFonts w:ascii="仿宋_GB2312" w:hAnsi="仿宋_GB2312" w:cs="仿宋_GB2312" w:eastAsia="仿宋_GB2312"/>
                <w:sz w:val="24"/>
                <w:b/>
              </w:rPr>
              <w:t>，</w:t>
            </w:r>
            <w:r>
              <w:rPr>
                <w:rFonts w:ascii="仿宋_GB2312" w:hAnsi="仿宋_GB2312" w:cs="仿宋_GB2312" w:eastAsia="仿宋_GB2312"/>
                <w:sz w:val="24"/>
              </w:rPr>
              <w:t>能支撑的重量不少于</w:t>
            </w:r>
            <w:r>
              <w:rPr>
                <w:rFonts w:ascii="仿宋_GB2312" w:hAnsi="仿宋_GB2312" w:cs="仿宋_GB2312" w:eastAsia="仿宋_GB2312"/>
                <w:sz w:val="24"/>
              </w:rPr>
              <w:t>3公斤。</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音响设备</w:t>
            </w:r>
          </w:p>
          <w:p>
            <w:pPr>
              <w:pStyle w:val="null3"/>
              <w:jc w:val="both"/>
            </w:pPr>
            <w:r>
              <w:rPr>
                <w:rFonts w:ascii="仿宋_GB2312" w:hAnsi="仿宋_GB2312" w:cs="仿宋_GB2312" w:eastAsia="仿宋_GB2312"/>
                <w:sz w:val="24"/>
                <w:b/>
              </w:rPr>
              <w:t>有源音箱</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.整机集成无线麦克风接收模块、高保真音箱于一体，用于无线麦克风扩声、教室教学显示设备播放等场景；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.具有≧4个发声单元，额定功率≧</w:t>
            </w:r>
            <w:r>
              <w:rPr>
                <w:rFonts w:ascii="仿宋_GB2312" w:hAnsi="仿宋_GB2312" w:cs="仿宋_GB2312" w:eastAsia="仿宋_GB2312"/>
                <w:sz w:val="24"/>
              </w:rPr>
              <w:t>6</w:t>
            </w:r>
            <w:r>
              <w:rPr>
                <w:rFonts w:ascii="仿宋_GB2312" w:hAnsi="仿宋_GB2312" w:cs="仿宋_GB2312" w:eastAsia="仿宋_GB2312"/>
                <w:sz w:val="24"/>
              </w:rPr>
              <w:t>0W,内置≧2个高保真全频扬声器；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.可通过音频线进行音频传输，安装维护便捷；</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.阵列喇叭均衡扩音；</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.设备可支持多个无线麦克风连接，支持一师一麦，走班授课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无线麦克风</w:t>
            </w:r>
          </w:p>
          <w:p>
            <w:pPr>
              <w:pStyle w:val="null3"/>
              <w:jc w:val="both"/>
            </w:pPr>
            <w:r>
              <w:rPr>
                <w:rFonts w:ascii="仿宋_GB2312" w:hAnsi="仿宋_GB2312" w:cs="仿宋_GB2312" w:eastAsia="仿宋_GB2312"/>
                <w:sz w:val="24"/>
              </w:rPr>
              <w:t>1.无线麦克风采用Type-C充电接口，满电续航≧</w:t>
            </w:r>
            <w:r>
              <w:rPr>
                <w:rFonts w:ascii="仿宋_GB2312" w:hAnsi="仿宋_GB2312" w:cs="仿宋_GB2312" w:eastAsia="仿宋_GB2312"/>
                <w:sz w:val="24"/>
              </w:rPr>
              <w:t>4</w:t>
            </w:r>
            <w:r>
              <w:rPr>
                <w:rFonts w:ascii="仿宋_GB2312" w:hAnsi="仿宋_GB2312" w:cs="仿宋_GB2312" w:eastAsia="仿宋_GB2312"/>
                <w:sz w:val="24"/>
              </w:rPr>
              <w:t>小时，支持快速充电；</w:t>
            </w:r>
          </w:p>
          <w:p>
            <w:pPr>
              <w:pStyle w:val="null3"/>
              <w:jc w:val="both"/>
            </w:pPr>
            <w:r>
              <w:rPr>
                <w:rFonts w:ascii="仿宋_GB2312" w:hAnsi="仿宋_GB2312" w:cs="仿宋_GB2312" w:eastAsia="仿宋_GB2312"/>
                <w:sz w:val="24"/>
              </w:rPr>
              <w:t>2.手持式麦克风和领夹式麦克风各1副。</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包</w:t>
            </w:r>
            <w:r>
              <w:rPr>
                <w:rFonts w:ascii="仿宋_GB2312" w:hAnsi="仿宋_GB2312" w:cs="仿宋_GB2312" w:eastAsia="仿宋_GB2312"/>
                <w:sz w:val="24"/>
              </w:rPr>
              <w:t>7：触控一体机（带黑板配置）</w:t>
            </w:r>
            <w:r>
              <w:rPr>
                <w:rFonts w:ascii="仿宋_GB2312" w:hAnsi="仿宋_GB2312" w:cs="仿宋_GB2312" w:eastAsia="仿宋_GB2312"/>
                <w:sz w:val="24"/>
                <w:b/>
              </w:rPr>
              <w:t>390</w:t>
            </w:r>
            <w:r>
              <w:rPr>
                <w:rFonts w:ascii="仿宋_GB2312" w:hAnsi="仿宋_GB2312" w:cs="仿宋_GB2312" w:eastAsia="仿宋_GB2312"/>
                <w:sz w:val="24"/>
              </w:rPr>
              <w:t>套、</w:t>
            </w:r>
            <w:r>
              <w:rPr>
                <w:rFonts w:ascii="仿宋_GB2312" w:hAnsi="仿宋_GB2312" w:cs="仿宋_GB2312" w:eastAsia="仿宋_GB2312"/>
                <w:sz w:val="24"/>
                <w:b/>
              </w:rPr>
              <w:t>视频展台</w:t>
            </w:r>
            <w:r>
              <w:rPr>
                <w:rFonts w:ascii="仿宋_GB2312" w:hAnsi="仿宋_GB2312" w:cs="仿宋_GB2312" w:eastAsia="仿宋_GB2312"/>
                <w:sz w:val="24"/>
                <w:b/>
              </w:rPr>
              <w:t>390套、</w:t>
            </w:r>
            <w:r>
              <w:rPr>
                <w:rFonts w:ascii="仿宋_GB2312" w:hAnsi="仿宋_GB2312" w:cs="仿宋_GB2312" w:eastAsia="仿宋_GB2312"/>
                <w:sz w:val="24"/>
                <w:b/>
              </w:rPr>
              <w:t>音响设备</w:t>
            </w:r>
            <w:r>
              <w:rPr>
                <w:rFonts w:ascii="仿宋_GB2312" w:hAnsi="仿宋_GB2312" w:cs="仿宋_GB2312" w:eastAsia="仿宋_GB2312"/>
                <w:sz w:val="24"/>
                <w:b/>
              </w:rPr>
              <w:t>390套；</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配套系统</w:t>
            </w:r>
            <w:r>
              <w:rPr>
                <w:rFonts w:ascii="仿宋_GB2312" w:hAnsi="仿宋_GB2312" w:cs="仿宋_GB2312" w:eastAsia="仿宋_GB2312"/>
                <w:sz w:val="24"/>
                <w:b/>
              </w:rPr>
              <w:t>与应用</w:t>
            </w:r>
            <w:r>
              <w:rPr>
                <w:rFonts w:ascii="仿宋_GB2312" w:hAnsi="仿宋_GB2312" w:cs="仿宋_GB2312" w:eastAsia="仿宋_GB2312"/>
                <w:sz w:val="24"/>
                <w:b/>
              </w:rPr>
              <w:t>软件</w:t>
            </w:r>
            <w:r>
              <w:rPr>
                <w:rFonts w:ascii="仿宋_GB2312" w:hAnsi="仿宋_GB2312" w:cs="仿宋_GB2312" w:eastAsia="仿宋_GB2312"/>
                <w:sz w:val="24"/>
              </w:rPr>
              <w:t>（</w:t>
            </w:r>
            <w:r>
              <w:rPr>
                <w:rFonts w:ascii="仿宋_GB2312" w:hAnsi="仿宋_GB2312" w:cs="仿宋_GB2312" w:eastAsia="仿宋_GB2312"/>
                <w:sz w:val="24"/>
              </w:rPr>
              <w:t>每台核心产品标配）</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b/>
              </w:rPr>
              <w:t>6年免费升级</w:t>
            </w:r>
            <w:r>
              <w:rPr>
                <w:rFonts w:ascii="仿宋_GB2312" w:hAnsi="仿宋_GB2312" w:cs="仿宋_GB2312" w:eastAsia="仿宋_GB2312"/>
                <w:sz w:val="24"/>
                <w:b/>
              </w:rPr>
              <w:t>和</w:t>
            </w:r>
            <w:r>
              <w:rPr>
                <w:rFonts w:ascii="仿宋_GB2312" w:hAnsi="仿宋_GB2312" w:cs="仿宋_GB2312" w:eastAsia="仿宋_GB2312"/>
                <w:sz w:val="24"/>
                <w:b/>
              </w:rPr>
              <w:t>运维服务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应用软件（正版）</w:t>
            </w:r>
            <w:r>
              <w:rPr>
                <w:rFonts w:ascii="仿宋_GB2312" w:hAnsi="仿宋_GB2312" w:cs="仿宋_GB2312" w:eastAsia="仿宋_GB2312"/>
                <w:sz w:val="24"/>
                <w:b/>
              </w:rPr>
              <w:t>，</w:t>
            </w:r>
            <w:r>
              <w:rPr>
                <w:rFonts w:ascii="仿宋_GB2312" w:hAnsi="仿宋_GB2312" w:cs="仿宋_GB2312" w:eastAsia="仿宋_GB2312"/>
                <w:sz w:val="24"/>
              </w:rPr>
              <w:t>含流式软件、版式软件，以及杀毒软件（整机内置杀毒软件，支持进行病毒查杀），须完全满足中小学各段各学科教育教学需要。</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OPS操作系统</w:t>
            </w:r>
            <w:r>
              <w:rPr>
                <w:rFonts w:ascii="仿宋_GB2312" w:hAnsi="仿宋_GB2312" w:cs="仿宋_GB2312" w:eastAsia="仿宋_GB2312"/>
                <w:sz w:val="24"/>
                <w:b/>
              </w:rPr>
              <w:t>，</w:t>
            </w:r>
            <w:r>
              <w:rPr>
                <w:rFonts w:ascii="仿宋_GB2312" w:hAnsi="仿宋_GB2312" w:cs="仿宋_GB2312" w:eastAsia="仿宋_GB2312"/>
                <w:sz w:val="24"/>
              </w:rPr>
              <w:t>预装</w:t>
            </w:r>
            <w:r>
              <w:rPr>
                <w:rFonts w:ascii="仿宋_GB2312" w:hAnsi="仿宋_GB2312" w:cs="仿宋_GB2312" w:eastAsia="仿宋_GB2312"/>
                <w:sz w:val="24"/>
              </w:rPr>
              <w:t>Windows11及以上正版操作系统。</w:t>
            </w:r>
            <w:r>
              <w:rPr>
                <w:rFonts w:ascii="仿宋_GB2312" w:hAnsi="仿宋_GB2312" w:cs="仿宋_GB2312" w:eastAsia="仿宋_GB2312"/>
                <w:sz w:val="24"/>
              </w:rPr>
              <w:t>提供官网截图证明文件。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配套资源</w:t>
            </w:r>
            <w:r>
              <w:rPr>
                <w:rFonts w:ascii="仿宋_GB2312" w:hAnsi="仿宋_GB2312" w:cs="仿宋_GB2312" w:eastAsia="仿宋_GB2312"/>
                <w:sz w:val="24"/>
                <w:b/>
              </w:rPr>
              <w:t>与工具软件</w:t>
            </w:r>
            <w:r>
              <w:rPr>
                <w:rFonts w:ascii="仿宋_GB2312" w:hAnsi="仿宋_GB2312" w:cs="仿宋_GB2312" w:eastAsia="仿宋_GB2312"/>
                <w:sz w:val="24"/>
                <w:b/>
              </w:rPr>
              <w:t>（</w:t>
            </w:r>
            <w:r>
              <w:rPr>
                <w:rFonts w:ascii="仿宋_GB2312" w:hAnsi="仿宋_GB2312" w:cs="仿宋_GB2312" w:eastAsia="仿宋_GB2312"/>
                <w:sz w:val="24"/>
              </w:rPr>
              <w:t>提供</w:t>
            </w:r>
            <w:r>
              <w:rPr>
                <w:rFonts w:ascii="仿宋_GB2312" w:hAnsi="仿宋_GB2312" w:cs="仿宋_GB2312" w:eastAsia="仿宋_GB2312"/>
                <w:sz w:val="24"/>
                <w:b/>
              </w:rPr>
              <w:t>6年免费</w:t>
            </w:r>
            <w:r>
              <w:rPr>
                <w:rFonts w:ascii="仿宋_GB2312" w:hAnsi="仿宋_GB2312" w:cs="仿宋_GB2312" w:eastAsia="仿宋_GB2312"/>
                <w:sz w:val="24"/>
                <w:b/>
              </w:rPr>
              <w:t>升级</w:t>
            </w:r>
            <w:r>
              <w:rPr>
                <w:rFonts w:ascii="仿宋_GB2312" w:hAnsi="仿宋_GB2312" w:cs="仿宋_GB2312" w:eastAsia="仿宋_GB2312"/>
                <w:sz w:val="24"/>
                <w:b/>
              </w:rPr>
              <w:t>和</w:t>
            </w:r>
            <w:r>
              <w:rPr>
                <w:rFonts w:ascii="仿宋_GB2312" w:hAnsi="仿宋_GB2312" w:cs="仿宋_GB2312" w:eastAsia="仿宋_GB2312"/>
                <w:sz w:val="24"/>
                <w:b/>
              </w:rPr>
              <w:t>运维</w:t>
            </w:r>
            <w:r>
              <w:rPr>
                <w:rFonts w:ascii="仿宋_GB2312" w:hAnsi="仿宋_GB2312" w:cs="仿宋_GB2312" w:eastAsia="仿宋_GB2312"/>
                <w:sz w:val="24"/>
                <w:b/>
              </w:rPr>
              <w:t>服务）</w:t>
            </w:r>
          </w:p>
          <w:p>
            <w:pPr>
              <w:pStyle w:val="null3"/>
              <w:jc w:val="both"/>
            </w:pPr>
            <w:r>
              <w:rPr>
                <w:rFonts w:ascii="仿宋_GB2312" w:hAnsi="仿宋_GB2312" w:cs="仿宋_GB2312" w:eastAsia="仿宋_GB2312"/>
                <w:sz w:val="24"/>
                <w:b/>
              </w:rPr>
              <w:t>1.核心设备</w:t>
            </w:r>
            <w:r>
              <w:rPr>
                <w:rFonts w:ascii="仿宋_GB2312" w:hAnsi="仿宋_GB2312" w:cs="仿宋_GB2312" w:eastAsia="仿宋_GB2312"/>
                <w:sz w:val="24"/>
              </w:rPr>
              <w:t>须配套管理软件、教学软件、教学资源和工具软件及其平台。包括如下内容：</w:t>
            </w:r>
            <w:r>
              <w:rPr>
                <w:rFonts w:ascii="仿宋_GB2312" w:hAnsi="仿宋_GB2312" w:cs="仿宋_GB2312" w:eastAsia="仿宋_GB2312"/>
                <w:sz w:val="24"/>
              </w:rPr>
              <w:t>触控一体机自带系统级保护程序，支持多种弹窗拦截方式，支持录播功能，</w:t>
            </w:r>
            <w:r>
              <w:rPr>
                <w:rFonts w:ascii="仿宋_GB2312" w:hAnsi="仿宋_GB2312" w:cs="仿宋_GB2312" w:eastAsia="仿宋_GB2312"/>
                <w:sz w:val="24"/>
              </w:rPr>
              <w:t>支持远程清理设备磁盘，支持同时查看多个教室的实时摄像头画面、设备屏幕画面，</w:t>
            </w:r>
            <w:r>
              <w:rPr>
                <w:rFonts w:ascii="仿宋_GB2312" w:hAnsi="仿宋_GB2312" w:cs="仿宋_GB2312" w:eastAsia="仿宋_GB2312"/>
                <w:sz w:val="24"/>
              </w:rPr>
              <w:t>支持管理权限分配，可设置多个管理人，支持对设备多个指标维度进行监控，</w:t>
            </w:r>
            <w:r>
              <w:rPr>
                <w:rFonts w:ascii="仿宋_GB2312" w:hAnsi="仿宋_GB2312" w:cs="仿宋_GB2312" w:eastAsia="仿宋_GB2312"/>
                <w:sz w:val="24"/>
              </w:rPr>
              <w:t>提供丰富的教学资源，</w:t>
            </w:r>
            <w:r>
              <w:rPr>
                <w:rFonts w:ascii="仿宋_GB2312" w:hAnsi="仿宋_GB2312" w:cs="仿宋_GB2312" w:eastAsia="仿宋_GB2312"/>
                <w:sz w:val="24"/>
              </w:rPr>
              <w:t>提供多种基础学科工具，提供多种学科资源工具，</w:t>
            </w:r>
            <w:r>
              <w:rPr>
                <w:rFonts w:ascii="仿宋_GB2312" w:hAnsi="仿宋_GB2312" w:cs="仿宋_GB2312" w:eastAsia="仿宋_GB2312"/>
                <w:sz w:val="24"/>
              </w:rPr>
              <w:t>支持对全校多媒体教室的触控一体机设备进行集中运维管理和设备巡视。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w:t>
            </w:r>
            <w:r>
              <w:rPr>
                <w:rFonts w:ascii="仿宋_GB2312" w:hAnsi="仿宋_GB2312" w:cs="仿宋_GB2312" w:eastAsia="仿宋_GB2312"/>
                <w:sz w:val="24"/>
                <w:b/>
              </w:rPr>
              <w:t>，</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至少能现实如下功能：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设备详情：查看校园内所有设备的状态，包括在线、离线状态，</w:t>
            </w:r>
            <w:r>
              <w:rPr>
                <w:rFonts w:ascii="仿宋_GB2312" w:hAnsi="仿宋_GB2312" w:cs="仿宋_GB2312" w:eastAsia="仿宋_GB2312"/>
                <w:sz w:val="24"/>
              </w:rPr>
              <w:t>开机时长</w:t>
            </w:r>
            <w:r>
              <w:rPr>
                <w:rFonts w:ascii="仿宋_GB2312" w:hAnsi="仿宋_GB2312" w:cs="仿宋_GB2312" w:eastAsia="仿宋_GB2312"/>
                <w:sz w:val="24"/>
              </w:rPr>
              <w:t>、</w:t>
            </w:r>
            <w:r>
              <w:rPr>
                <w:rFonts w:ascii="仿宋_GB2312" w:hAnsi="仿宋_GB2312" w:cs="仿宋_GB2312" w:eastAsia="仿宋_GB2312"/>
                <w:sz w:val="24"/>
              </w:rPr>
              <w:t>CPU使用率</w:t>
            </w:r>
            <w:r>
              <w:rPr>
                <w:rFonts w:ascii="仿宋_GB2312" w:hAnsi="仿宋_GB2312" w:cs="仿宋_GB2312" w:eastAsia="仿宋_GB2312"/>
                <w:sz w:val="24"/>
              </w:rPr>
              <w:t>、</w:t>
            </w:r>
            <w:r>
              <w:rPr>
                <w:rFonts w:ascii="仿宋_GB2312" w:hAnsi="仿宋_GB2312" w:cs="仿宋_GB2312" w:eastAsia="仿宋_GB2312"/>
                <w:sz w:val="24"/>
              </w:rPr>
              <w:t>预警设置等</w:t>
            </w:r>
            <w:r>
              <w:rPr>
                <w:rFonts w:ascii="仿宋_GB2312" w:hAnsi="仿宋_GB2312" w:cs="仿宋_GB2312" w:eastAsia="仿宋_GB2312"/>
                <w:sz w:val="24"/>
              </w:rPr>
              <w:t>，支持按照设备类型、设备名称进行查询筛选；支持按列表展示以及按缩略图展示。</w:t>
            </w:r>
          </w:p>
          <w:p>
            <w:pPr>
              <w:pStyle w:val="null3"/>
              <w:jc w:val="both"/>
            </w:pPr>
            <w:r>
              <w:rPr>
                <w:rFonts w:ascii="仿宋_GB2312" w:hAnsi="仿宋_GB2312" w:cs="仿宋_GB2312" w:eastAsia="仿宋_GB2312"/>
                <w:sz w:val="24"/>
              </w:rPr>
              <w:t>2.远程控制：可远程控制所选择设备桌面，方便用户远程管理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3.文件分发：支持多文件推送至任意选定的设备，包括文本、图片、pdf、word、excel、ppt、音视频等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4.备份还原：支持远程备份还原OPS操作系统。</w:t>
            </w:r>
          </w:p>
          <w:p>
            <w:pPr>
              <w:pStyle w:val="null3"/>
              <w:jc w:val="both"/>
            </w:pPr>
            <w:r>
              <w:rPr>
                <w:rFonts w:ascii="仿宋_GB2312" w:hAnsi="仿宋_GB2312" w:cs="仿宋_GB2312" w:eastAsia="仿宋_GB2312"/>
                <w:sz w:val="24"/>
              </w:rPr>
              <w:t>5.教学管理：支持远程巡课、听课、评课</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系统集成</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w:t>
            </w:r>
            <w:r>
              <w:rPr>
                <w:rFonts w:ascii="仿宋_GB2312" w:hAnsi="仿宋_GB2312" w:cs="仿宋_GB2312" w:eastAsia="仿宋_GB2312"/>
                <w:sz w:val="24"/>
                <w:b/>
              </w:rPr>
              <w:t>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设备集中管理网络部署</w:t>
            </w:r>
            <w:r>
              <w:rPr>
                <w:rFonts w:ascii="仿宋_GB2312" w:hAnsi="仿宋_GB2312" w:cs="仿宋_GB2312" w:eastAsia="仿宋_GB2312"/>
                <w:sz w:val="24"/>
                <w:b/>
              </w:rPr>
              <w:t>，</w:t>
            </w:r>
            <w:r>
              <w:rPr>
                <w:rFonts w:ascii="仿宋_GB2312" w:hAnsi="仿宋_GB2312" w:cs="仿宋_GB2312" w:eastAsia="仿宋_GB2312"/>
                <w:sz w:val="24"/>
              </w:rPr>
              <w:t>把项目学校的设备（触控一体机）部署连接到</w:t>
            </w:r>
            <w:r>
              <w:rPr>
                <w:rFonts w:ascii="仿宋_GB2312" w:hAnsi="仿宋_GB2312" w:cs="仿宋_GB2312" w:eastAsia="仿宋_GB2312"/>
                <w:sz w:val="24"/>
              </w:rPr>
              <w:t>集控管理平台</w:t>
            </w:r>
            <w:r>
              <w:rPr>
                <w:rFonts w:ascii="仿宋_GB2312" w:hAnsi="仿宋_GB2312" w:cs="仿宋_GB2312" w:eastAsia="仿宋_GB2312"/>
                <w:sz w:val="24"/>
              </w:rPr>
              <w:t>，包括网络设计、综合布线、硬件和软件部署等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集控管理平台部署</w:t>
            </w:r>
            <w:r>
              <w:rPr>
                <w:rFonts w:ascii="仿宋_GB2312" w:hAnsi="仿宋_GB2312" w:cs="仿宋_GB2312" w:eastAsia="仿宋_GB2312"/>
                <w:sz w:val="24"/>
                <w:b/>
              </w:rPr>
              <w:t>，</w:t>
            </w:r>
            <w:r>
              <w:rPr>
                <w:rFonts w:ascii="仿宋_GB2312" w:hAnsi="仿宋_GB2312" w:cs="仿宋_GB2312" w:eastAsia="仿宋_GB2312"/>
                <w:sz w:val="24"/>
              </w:rPr>
              <w:t>触控一体机</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部署，包括设备安装、调试，软件部署、配置及测试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软硬件部署安装调试</w:t>
            </w:r>
            <w:r>
              <w:rPr>
                <w:rFonts w:ascii="仿宋_GB2312" w:hAnsi="仿宋_GB2312" w:cs="仿宋_GB2312" w:eastAsia="仿宋_GB2312"/>
                <w:sz w:val="24"/>
                <w:b/>
              </w:rPr>
              <w:t>，</w:t>
            </w:r>
            <w:r>
              <w:rPr>
                <w:rFonts w:ascii="仿宋_GB2312" w:hAnsi="仿宋_GB2312" w:cs="仿宋_GB2312" w:eastAsia="仿宋_GB2312"/>
                <w:sz w:val="24"/>
              </w:rPr>
              <w:t>多媒体教室软硬件系统集成实施部署及安装调试，包括触控一体机、视频展台、音响设备等硬件，配套教学平台、教学软件、教学资源、教学工具等软件部署、安装、配置及调试、测试，以及综合布线等。</w:t>
            </w:r>
          </w:p>
          <w:p>
            <w:pPr>
              <w:pStyle w:val="null3"/>
              <w:jc w:val="both"/>
            </w:pPr>
            <w:r>
              <w:rPr>
                <w:rFonts w:ascii="仿宋_GB2312" w:hAnsi="仿宋_GB2312" w:cs="仿宋_GB2312" w:eastAsia="仿宋_GB2312"/>
                <w:sz w:val="24"/>
                <w:b/>
              </w:rPr>
              <w:t>4.设备信息采集及数据录入</w:t>
            </w:r>
            <w:r>
              <w:rPr>
                <w:rFonts w:ascii="仿宋_GB2312" w:hAnsi="仿宋_GB2312" w:cs="仿宋_GB2312" w:eastAsia="仿宋_GB2312"/>
                <w:sz w:val="24"/>
              </w:rPr>
              <w:t>，按照设备信息采集及数据录入规则把所投标的全部产品信息采集并数据录入</w:t>
            </w:r>
            <w:r>
              <w:rPr>
                <w:rFonts w:ascii="仿宋_GB2312" w:hAnsi="仿宋_GB2312" w:cs="仿宋_GB2312" w:eastAsia="仿宋_GB2312"/>
                <w:sz w:val="24"/>
              </w:rPr>
              <w:t>“海南省教育数字化设备资产与运维管理系统”及“预算管理一体化系统”（固定资产管理系统）。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资源平台服</w:t>
            </w:r>
            <w:r>
              <w:rPr>
                <w:rFonts w:ascii="仿宋_GB2312" w:hAnsi="仿宋_GB2312" w:cs="仿宋_GB2312" w:eastAsia="仿宋_GB2312"/>
                <w:sz w:val="24"/>
              </w:rPr>
              <w:t>务</w:t>
            </w:r>
            <w:r>
              <w:rPr>
                <w:rFonts w:ascii="仿宋_GB2312" w:hAnsi="仿宋_GB2312" w:cs="仿宋_GB2312" w:eastAsia="仿宋_GB2312"/>
                <w:sz w:val="24"/>
              </w:rPr>
              <w:t>，</w:t>
            </w:r>
            <w:r>
              <w:rPr>
                <w:rFonts w:ascii="仿宋_GB2312" w:hAnsi="仿宋_GB2312" w:cs="仿宋_GB2312" w:eastAsia="仿宋_GB2312"/>
                <w:sz w:val="24"/>
              </w:rPr>
              <w:t>设备配套的教学资源、教学工具及教学软件须有汇聚的系统平台，并提供运维服务。提供海南省中小学各学段各学科教材的教学资源、教学工具软件其系统平台为所有项目学校教师和学生开展教育教学使用，做好资源平台配置、师生信息录入、数据安全等本地服务和云服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云空间及服务</w:t>
            </w:r>
            <w:r>
              <w:rPr>
                <w:rFonts w:ascii="仿宋_GB2312" w:hAnsi="仿宋_GB2312" w:cs="仿宋_GB2312" w:eastAsia="仿宋_GB2312"/>
                <w:sz w:val="24"/>
                <w:b/>
              </w:rPr>
              <w:t>，</w:t>
            </w:r>
            <w:r>
              <w:rPr>
                <w:rFonts w:ascii="仿宋_GB2312" w:hAnsi="仿宋_GB2312" w:cs="仿宋_GB2312" w:eastAsia="仿宋_GB2312"/>
                <w:sz w:val="24"/>
              </w:rPr>
              <w:t>为</w:t>
            </w:r>
            <w:r>
              <w:rPr>
                <w:rFonts w:ascii="仿宋_GB2312" w:hAnsi="仿宋_GB2312" w:cs="仿宋_GB2312" w:eastAsia="仿宋_GB2312"/>
                <w:sz w:val="24"/>
              </w:rPr>
              <w:t>项目学校</w:t>
            </w:r>
            <w:r>
              <w:rPr>
                <w:rFonts w:ascii="仿宋_GB2312" w:hAnsi="仿宋_GB2312" w:cs="仿宋_GB2312" w:eastAsia="仿宋_GB2312"/>
                <w:sz w:val="24"/>
              </w:rPr>
              <w:t>免费提供教学资源云空间及服务，每位教师的云空间容量</w:t>
            </w:r>
            <w:r>
              <w:rPr>
                <w:rFonts w:ascii="仿宋_GB2312" w:hAnsi="仿宋_GB2312" w:cs="仿宋_GB2312" w:eastAsia="仿宋_GB2312"/>
                <w:sz w:val="24"/>
              </w:rPr>
              <w:t>≥2G，做好资源云空间配置、教师信息录入、数据安全等本地服务和云服务。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b/>
              </w:rPr>
              <w:t>资源建设服务</w:t>
            </w:r>
            <w:r>
              <w:rPr>
                <w:rFonts w:ascii="仿宋_GB2312" w:hAnsi="仿宋_GB2312" w:cs="仿宋_GB2312" w:eastAsia="仿宋_GB2312"/>
                <w:sz w:val="24"/>
                <w:b/>
              </w:rPr>
              <w:t>，</w:t>
            </w:r>
            <w:r>
              <w:rPr>
                <w:rFonts w:ascii="仿宋_GB2312" w:hAnsi="仿宋_GB2312" w:cs="仿宋_GB2312" w:eastAsia="仿宋_GB2312"/>
                <w:sz w:val="24"/>
              </w:rPr>
              <w:t>资源建设服务：指导项目学校充分利用多媒体教室开展教学活动，支持</w:t>
            </w:r>
            <w:r>
              <w:rPr>
                <w:rFonts w:ascii="仿宋_GB2312" w:hAnsi="仿宋_GB2312" w:cs="仿宋_GB2312" w:eastAsia="仿宋_GB2312"/>
                <w:sz w:val="24"/>
              </w:rPr>
              <w:t>项目校</w:t>
            </w:r>
            <w:r>
              <w:rPr>
                <w:rFonts w:ascii="仿宋_GB2312" w:hAnsi="仿宋_GB2312" w:cs="仿宋_GB2312" w:eastAsia="仿宋_GB2312"/>
                <w:sz w:val="24"/>
              </w:rPr>
              <w:t>录播课堂</w:t>
            </w:r>
            <w:r>
              <w:rPr>
                <w:rFonts w:ascii="仿宋_GB2312" w:hAnsi="仿宋_GB2312" w:cs="仿宋_GB2312" w:eastAsia="仿宋_GB2312"/>
                <w:sz w:val="24"/>
              </w:rPr>
              <w:t>教学视频，平均每所学校不少于</w:t>
            </w:r>
            <w:r>
              <w:rPr>
                <w:rFonts w:ascii="仿宋_GB2312" w:hAnsi="仿宋_GB2312" w:cs="仿宋_GB2312" w:eastAsia="仿宋_GB2312"/>
                <w:sz w:val="24"/>
              </w:rPr>
              <w:t>5个课时。</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b/>
              </w:rPr>
              <w:t>教师培训</w:t>
            </w:r>
            <w:r>
              <w:rPr>
                <w:rFonts w:ascii="仿宋_GB2312" w:hAnsi="仿宋_GB2312" w:cs="仿宋_GB2312" w:eastAsia="仿宋_GB2312"/>
                <w:sz w:val="24"/>
                <w:b/>
              </w:rPr>
              <w:t>，</w:t>
            </w:r>
            <w:r>
              <w:rPr>
                <w:rFonts w:ascii="仿宋_GB2312" w:hAnsi="仿宋_GB2312" w:cs="仿宋_GB2312" w:eastAsia="仿宋_GB2312"/>
                <w:sz w:val="24"/>
              </w:rPr>
              <w:t>组织</w:t>
            </w:r>
            <w:r>
              <w:rPr>
                <w:rFonts w:ascii="仿宋_GB2312" w:hAnsi="仿宋_GB2312" w:cs="仿宋_GB2312" w:eastAsia="仿宋_GB2312"/>
                <w:sz w:val="24"/>
              </w:rPr>
              <w:t>项目学校</w:t>
            </w:r>
            <w:r>
              <w:rPr>
                <w:rFonts w:ascii="仿宋_GB2312" w:hAnsi="仿宋_GB2312" w:cs="仿宋_GB2312" w:eastAsia="仿宋_GB2312"/>
                <w:sz w:val="24"/>
              </w:rPr>
              <w:t>教师开展数字技术应用能力提升培训（</w:t>
            </w:r>
            <w:r>
              <w:rPr>
                <w:rFonts w:ascii="仿宋_GB2312" w:hAnsi="仿宋_GB2312" w:cs="仿宋_GB2312" w:eastAsia="仿宋_GB2312"/>
                <w:sz w:val="24"/>
              </w:rPr>
              <w:t>涉及多媒体教室应用相关</w:t>
            </w:r>
            <w:r>
              <w:rPr>
                <w:rFonts w:ascii="仿宋_GB2312" w:hAnsi="仿宋_GB2312" w:cs="仿宋_GB2312" w:eastAsia="仿宋_GB2312"/>
                <w:sz w:val="24"/>
              </w:rPr>
              <w:t>），平均每所学校不少于</w:t>
            </w:r>
            <w:r>
              <w:rPr>
                <w:rFonts w:ascii="仿宋_GB2312" w:hAnsi="仿宋_GB2312" w:cs="仿宋_GB2312" w:eastAsia="仿宋_GB2312"/>
                <w:sz w:val="24"/>
              </w:rPr>
              <w:t>3个课时。</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b/>
              </w:rPr>
              <w:t>旧设备处置</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中标人免费负责将项目学校原有旧机及相关设备设施拆除并搬运到指定位置，并通过学校签收、盖章确认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2）拆除作业应符合GB2894安全标准，确保施工安全；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拆除</w:t>
            </w:r>
            <w:r>
              <w:rPr>
                <w:rFonts w:ascii="仿宋_GB2312" w:hAnsi="仿宋_GB2312" w:cs="仿宋_GB2312" w:eastAsia="仿宋_GB2312"/>
                <w:sz w:val="24"/>
              </w:rPr>
              <w:t>搬运过程造成设施损坏或安全事故，均由中标人负责并赔偿损失。</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运维和服务</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6年免费质保及运维服务）</w:t>
            </w:r>
          </w:p>
          <w:p>
            <w:pPr>
              <w:pStyle w:val="null3"/>
              <w:jc w:val="both"/>
            </w:pPr>
            <w:r>
              <w:rPr>
                <w:rFonts w:ascii="仿宋_GB2312" w:hAnsi="仿宋_GB2312" w:cs="仿宋_GB2312" w:eastAsia="仿宋_GB2312"/>
                <w:sz w:val="24"/>
              </w:rPr>
              <w:t>1、多媒体教室</w:t>
            </w:r>
            <w:r>
              <w:rPr>
                <w:rFonts w:ascii="仿宋_GB2312" w:hAnsi="仿宋_GB2312" w:cs="仿宋_GB2312" w:eastAsia="仿宋_GB2312"/>
                <w:sz w:val="24"/>
                <w:b/>
              </w:rPr>
              <w:t>系统集成运维</w:t>
            </w:r>
            <w:r>
              <w:rPr>
                <w:rFonts w:ascii="仿宋_GB2312" w:hAnsi="仿宋_GB2312" w:cs="仿宋_GB2312" w:eastAsia="仿宋_GB2312"/>
                <w:sz w:val="24"/>
                <w:b/>
              </w:rPr>
              <w:t>，</w:t>
            </w:r>
            <w:r>
              <w:rPr>
                <w:rFonts w:ascii="仿宋_GB2312" w:hAnsi="仿宋_GB2312" w:cs="仿宋_GB2312" w:eastAsia="仿宋_GB2312"/>
                <w:sz w:val="24"/>
              </w:rPr>
              <w:t>多媒体教室系统集成运维，包括设备硬件、资源平台、集控平台、系统软件、应用软件、教学工具、教学资源、网络设备设施等系统集成运维。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信息系统安全运维</w:t>
            </w:r>
            <w:r>
              <w:rPr>
                <w:rFonts w:ascii="仿宋_GB2312" w:hAnsi="仿宋_GB2312" w:cs="仿宋_GB2312" w:eastAsia="仿宋_GB2312"/>
                <w:sz w:val="24"/>
                <w:b/>
              </w:rPr>
              <w:t>，</w:t>
            </w:r>
            <w:r>
              <w:rPr>
                <w:rFonts w:ascii="仿宋_GB2312" w:hAnsi="仿宋_GB2312" w:cs="仿宋_GB2312" w:eastAsia="仿宋_GB2312"/>
                <w:sz w:val="24"/>
              </w:rPr>
              <w:t>信息系统安全运维</w:t>
            </w:r>
            <w:r>
              <w:rPr>
                <w:rFonts w:ascii="仿宋_GB2312" w:hAnsi="仿宋_GB2312" w:cs="仿宋_GB2312" w:eastAsia="仿宋_GB2312"/>
                <w:sz w:val="24"/>
              </w:rPr>
              <w:t>。多媒体教室配套的资源平台、集控平台等系统平台，承载项目学校教师、学生及资源的信息和数据，中标人须提供安全保障，确保师生用户隐私与业务数据安全。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设备运维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1）投标人须承诺：中标后所提供的</w:t>
            </w:r>
            <w:r>
              <w:rPr>
                <w:rFonts w:ascii="仿宋_GB2312" w:hAnsi="仿宋_GB2312" w:cs="仿宋_GB2312" w:eastAsia="仿宋_GB2312"/>
                <w:sz w:val="24"/>
              </w:rPr>
              <w:t>核心</w:t>
            </w:r>
            <w:r>
              <w:rPr>
                <w:rFonts w:ascii="仿宋_GB2312" w:hAnsi="仿宋_GB2312" w:cs="仿宋_GB2312" w:eastAsia="仿宋_GB2312"/>
                <w:sz w:val="24"/>
              </w:rPr>
              <w:t>产品由制造商承担</w:t>
            </w:r>
            <w:r>
              <w:rPr>
                <w:rFonts w:ascii="仿宋_GB2312" w:hAnsi="仿宋_GB2312" w:cs="仿宋_GB2312" w:eastAsia="仿宋_GB2312"/>
                <w:sz w:val="24"/>
              </w:rPr>
              <w:t>6年免费质保服务</w:t>
            </w:r>
            <w:r>
              <w:rPr>
                <w:rFonts w:ascii="仿宋_GB2312" w:hAnsi="仿宋_GB2312" w:cs="仿宋_GB2312" w:eastAsia="仿宋_GB2312"/>
                <w:sz w:val="24"/>
              </w:rPr>
              <w:t>，</w:t>
            </w:r>
            <w:r>
              <w:rPr>
                <w:rFonts w:ascii="仿宋_GB2312" w:hAnsi="仿宋_GB2312" w:cs="仿宋_GB2312" w:eastAsia="仿宋_GB2312"/>
                <w:sz w:val="24"/>
              </w:rPr>
              <w:t>视频展台、音响设备</w:t>
            </w:r>
            <w:r>
              <w:rPr>
                <w:rFonts w:ascii="仿宋_GB2312" w:hAnsi="仿宋_GB2312" w:cs="仿宋_GB2312" w:eastAsia="仿宋_GB2312"/>
                <w:sz w:val="24"/>
              </w:rPr>
              <w:t>由</w:t>
            </w:r>
            <w:r>
              <w:rPr>
                <w:rFonts w:ascii="仿宋_GB2312" w:hAnsi="仿宋_GB2312" w:cs="仿宋_GB2312" w:eastAsia="仿宋_GB2312"/>
                <w:sz w:val="24"/>
              </w:rPr>
              <w:t>中标人</w:t>
            </w:r>
            <w:r>
              <w:rPr>
                <w:rFonts w:ascii="仿宋_GB2312" w:hAnsi="仿宋_GB2312" w:cs="仿宋_GB2312" w:eastAsia="仿宋_GB2312"/>
                <w:sz w:val="24"/>
              </w:rPr>
              <w:t>承担</w:t>
            </w:r>
            <w:r>
              <w:rPr>
                <w:rFonts w:ascii="仿宋_GB2312" w:hAnsi="仿宋_GB2312" w:cs="仿宋_GB2312" w:eastAsia="仿宋_GB2312"/>
                <w:sz w:val="24"/>
              </w:rPr>
              <w:t>6年免费质保服务，包含设备保修服务和免费上门维修服务及配件。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）故障响应与处理</w:t>
            </w:r>
            <w:r>
              <w:rPr>
                <w:rFonts w:ascii="仿宋_GB2312" w:hAnsi="仿宋_GB2312" w:cs="仿宋_GB2312" w:eastAsia="仿宋_GB2312"/>
                <w:sz w:val="24"/>
              </w:rPr>
              <w:t>：</w:t>
            </w:r>
            <w:r>
              <w:rPr>
                <w:rFonts w:ascii="仿宋_GB2312" w:hAnsi="仿宋_GB2312" w:cs="仿宋_GB2312" w:eastAsia="仿宋_GB2312"/>
                <w:sz w:val="24"/>
              </w:rPr>
              <w:t>须</w:t>
            </w:r>
            <w:r>
              <w:rPr>
                <w:rFonts w:ascii="仿宋_GB2312" w:hAnsi="仿宋_GB2312" w:cs="仿宋_GB2312" w:eastAsia="仿宋_GB2312"/>
                <w:sz w:val="24"/>
              </w:rPr>
              <w:t>在</w:t>
            </w:r>
            <w:r>
              <w:rPr>
                <w:rFonts w:ascii="仿宋_GB2312" w:hAnsi="仿宋_GB2312" w:cs="仿宋_GB2312" w:eastAsia="仿宋_GB2312"/>
                <w:sz w:val="24"/>
              </w:rPr>
              <w:t>1小时内（工作时间）响应</w:t>
            </w:r>
            <w:r>
              <w:rPr>
                <w:rFonts w:ascii="仿宋_GB2312" w:hAnsi="仿宋_GB2312" w:cs="仿宋_GB2312" w:eastAsia="仿宋_GB2312"/>
                <w:sz w:val="24"/>
              </w:rPr>
              <w:t>，</w:t>
            </w:r>
            <w:r>
              <w:rPr>
                <w:rFonts w:ascii="仿宋_GB2312" w:hAnsi="仿宋_GB2312" w:cs="仿宋_GB2312" w:eastAsia="仿宋_GB2312"/>
                <w:sz w:val="24"/>
              </w:rPr>
              <w:t>6小时内（工作时间）完成修复，设备正常运行</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无法在</w:t>
            </w:r>
            <w:r>
              <w:rPr>
                <w:rFonts w:ascii="仿宋_GB2312" w:hAnsi="仿宋_GB2312" w:cs="仿宋_GB2312" w:eastAsia="仿宋_GB2312"/>
                <w:sz w:val="24"/>
              </w:rPr>
              <w:t>6小时内（工作时间）修复，须在3个小时内提供</w:t>
            </w:r>
            <w:r>
              <w:rPr>
                <w:rFonts w:ascii="仿宋_GB2312" w:hAnsi="仿宋_GB2312" w:cs="仿宋_GB2312" w:eastAsia="仿宋_GB2312"/>
                <w:sz w:val="24"/>
              </w:rPr>
              <w:t>所投核心产品</w:t>
            </w:r>
            <w:r>
              <w:rPr>
                <w:rFonts w:ascii="仿宋_GB2312" w:hAnsi="仿宋_GB2312" w:cs="仿宋_GB2312" w:eastAsia="仿宋_GB2312"/>
                <w:sz w:val="24"/>
              </w:rPr>
              <w:t>的备用机。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配套软件升级及运维</w:t>
            </w:r>
          </w:p>
          <w:p>
            <w:pPr>
              <w:pStyle w:val="null3"/>
              <w:jc w:val="both"/>
            </w:pPr>
            <w:r>
              <w:rPr>
                <w:rFonts w:ascii="仿宋_GB2312" w:hAnsi="仿宋_GB2312" w:cs="仿宋_GB2312" w:eastAsia="仿宋_GB2312"/>
                <w:sz w:val="24"/>
              </w:rPr>
              <w:t>投标人须承诺：中标后配套软件（包括操作系统、应用软件、工具软件、资源软件等）由软件制造商提供永久使用授权书，以及</w:t>
            </w:r>
            <w:r>
              <w:rPr>
                <w:rFonts w:ascii="仿宋_GB2312" w:hAnsi="仿宋_GB2312" w:cs="仿宋_GB2312" w:eastAsia="仿宋_GB2312"/>
                <w:sz w:val="24"/>
              </w:rPr>
              <w:t>6年免费升级和运维服务承诺函（验收须提供相关凭证，采购人可随机抽取该批次任一产品序列号致电官方客服热线进行核查）。</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提供驻点运维服务</w:t>
            </w:r>
          </w:p>
          <w:p>
            <w:pPr>
              <w:pStyle w:val="null3"/>
              <w:jc w:val="both"/>
            </w:pPr>
            <w:r>
              <w:rPr>
                <w:rFonts w:ascii="仿宋_GB2312" w:hAnsi="仿宋_GB2312" w:cs="仿宋_GB2312" w:eastAsia="仿宋_GB2312"/>
                <w:sz w:val="24"/>
              </w:rPr>
              <w:t>投标人承诺：合同签订后一个月内在项目实施的市或县（区）设立售后服务</w:t>
            </w:r>
            <w:r>
              <w:rPr>
                <w:rFonts w:ascii="仿宋_GB2312" w:hAnsi="仿宋_GB2312" w:cs="仿宋_GB2312" w:eastAsia="仿宋_GB2312"/>
                <w:sz w:val="24"/>
              </w:rPr>
              <w:t>网点</w:t>
            </w:r>
            <w:r>
              <w:rPr>
                <w:rFonts w:ascii="仿宋_GB2312" w:hAnsi="仿宋_GB2312" w:cs="仿宋_GB2312" w:eastAsia="仿宋_GB2312"/>
                <w:sz w:val="24"/>
              </w:rPr>
              <w:t>，</w:t>
            </w:r>
            <w:r>
              <w:rPr>
                <w:rFonts w:ascii="仿宋_GB2312" w:hAnsi="仿宋_GB2312" w:cs="仿宋_GB2312" w:eastAsia="仿宋_GB2312"/>
                <w:sz w:val="24"/>
              </w:rPr>
              <w:t>并提供证明材料（须为中标人的），包括：</w:t>
            </w:r>
            <w:r>
              <w:rPr>
                <w:rFonts w:ascii="仿宋_GB2312" w:hAnsi="仿宋_GB2312" w:cs="仿宋_GB2312" w:eastAsia="仿宋_GB2312"/>
                <w:sz w:val="24"/>
              </w:rPr>
              <w:t>网点相关备案材料</w:t>
            </w:r>
            <w:r>
              <w:rPr>
                <w:rFonts w:ascii="仿宋_GB2312" w:hAnsi="仿宋_GB2312" w:cs="仿宋_GB2312" w:eastAsia="仿宋_GB2312"/>
                <w:sz w:val="24"/>
              </w:rPr>
              <w:t>，场地租赁合同及租金支付凭证或场地产权证明，备件库清单（须有满足需要的备用机），运维技术团队</w:t>
            </w:r>
            <w:r>
              <w:rPr>
                <w:rFonts w:ascii="仿宋_GB2312" w:hAnsi="仿宋_GB2312" w:cs="仿宋_GB2312" w:eastAsia="仿宋_GB2312"/>
                <w:sz w:val="24"/>
              </w:rPr>
              <w:t>及社保</w:t>
            </w:r>
            <w:r>
              <w:rPr>
                <w:rFonts w:ascii="仿宋_GB2312" w:hAnsi="仿宋_GB2312" w:cs="仿宋_GB2312" w:eastAsia="仿宋_GB2312"/>
                <w:sz w:val="24"/>
              </w:rPr>
              <w:t>（团队成员数量须能满足项目运维服务、为技术员购买社保和意外伤害险），运维交通工具（须能充分满足实际运维需求）。采购人有权不定期现场查看，承诺的内容将作为项目验收合格的必要条件。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标的名称：A02020800-触控一体机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both"/>
              <w:outlineLvl w:val="1"/>
            </w:pPr>
            <w:r>
              <w:rPr>
                <w:rFonts w:ascii="仿宋_GB2312" w:hAnsi="仿宋_GB2312" w:cs="仿宋_GB2312" w:eastAsia="仿宋_GB2312"/>
                <w:sz w:val="24"/>
                <w:b/>
              </w:rPr>
              <w:t>（一）</w:t>
            </w:r>
            <w:r>
              <w:rPr>
                <w:rFonts w:ascii="仿宋_GB2312" w:hAnsi="仿宋_GB2312" w:cs="仿宋_GB2312" w:eastAsia="仿宋_GB2312"/>
                <w:sz w:val="24"/>
                <w:b/>
              </w:rPr>
              <w:t>触控一体机（教育专用触控带黑板配置）</w:t>
            </w:r>
            <w:r>
              <w:rPr>
                <w:rFonts w:ascii="仿宋_GB2312" w:hAnsi="仿宋_GB2312" w:cs="仿宋_GB2312" w:eastAsia="仿宋_GB2312"/>
                <w:sz w:val="24"/>
                <w:b/>
              </w:rPr>
              <w:t>（该产品为本包核心产品）</w:t>
            </w:r>
          </w:p>
          <w:p>
            <w:pPr>
              <w:pStyle w:val="null3"/>
              <w:jc w:val="both"/>
              <w:outlineLvl w:val="1"/>
            </w:pPr>
            <w:r>
              <w:rPr>
                <w:rFonts w:ascii="仿宋_GB2312" w:hAnsi="仿宋_GB2312" w:cs="仿宋_GB2312" w:eastAsia="仿宋_GB2312"/>
                <w:sz w:val="24"/>
                <w:b/>
              </w:rPr>
              <w:t>1、</w:t>
            </w:r>
            <w:r>
              <w:rPr>
                <w:rFonts w:ascii="仿宋_GB2312" w:hAnsi="仿宋_GB2312" w:cs="仿宋_GB2312" w:eastAsia="仿宋_GB2312"/>
                <w:sz w:val="24"/>
                <w:b/>
              </w:rPr>
              <w:t>外观</w:t>
            </w:r>
            <w:r>
              <w:rPr>
                <w:rFonts w:ascii="仿宋_GB2312" w:hAnsi="仿宋_GB2312" w:cs="仿宋_GB2312" w:eastAsia="仿宋_GB2312"/>
                <w:sz w:val="24"/>
                <w:b/>
              </w:rPr>
              <w:t>，</w:t>
            </w:r>
            <w:r>
              <w:rPr>
                <w:rFonts w:ascii="仿宋_GB2312" w:hAnsi="仿宋_GB2312" w:cs="仿宋_GB2312" w:eastAsia="仿宋_GB2312"/>
                <w:sz w:val="24"/>
                <w:b/>
              </w:rPr>
              <w:t>整机采用全金属外壳，三拼接平面一体化设计（主副屏过渡平滑并在同一平面，中间无单独边框阻隔或主副屏尺寸高度匹配），整机背板采用金属或可有效屏蔽内部电路器件辐射材质。</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副屏材质</w:t>
            </w:r>
            <w:r>
              <w:rPr>
                <w:rFonts w:ascii="仿宋_GB2312" w:hAnsi="仿宋_GB2312" w:cs="仿宋_GB2312" w:eastAsia="仿宋_GB2312"/>
                <w:sz w:val="24"/>
                <w:b/>
              </w:rPr>
              <w:t>，</w:t>
            </w:r>
            <w:r>
              <w:rPr>
                <w:rFonts w:ascii="仿宋_GB2312" w:hAnsi="仿宋_GB2312" w:cs="仿宋_GB2312" w:eastAsia="仿宋_GB2312"/>
                <w:sz w:val="24"/>
                <w:b/>
              </w:rPr>
              <w:t>整机设备副屏板面材质需满足漆膜硬度</w:t>
            </w:r>
            <w:r>
              <w:rPr>
                <w:rFonts w:ascii="仿宋_GB2312" w:hAnsi="仿宋_GB2312" w:cs="仿宋_GB2312" w:eastAsia="仿宋_GB2312"/>
                <w:sz w:val="24"/>
                <w:b/>
              </w:rPr>
              <w:t>≥5H，具备高密度、高强度特性，夹层厚度≥10mm。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3、</w:t>
            </w:r>
            <w:r>
              <w:rPr>
                <w:rFonts w:ascii="仿宋_GB2312" w:hAnsi="仿宋_GB2312" w:cs="仿宋_GB2312" w:eastAsia="仿宋_GB2312"/>
                <w:sz w:val="24"/>
                <w:b/>
              </w:rPr>
              <w:t>整机尺寸</w:t>
            </w:r>
            <w:r>
              <w:rPr>
                <w:rFonts w:ascii="仿宋_GB2312" w:hAnsi="仿宋_GB2312" w:cs="仿宋_GB2312" w:eastAsia="仿宋_GB2312"/>
                <w:sz w:val="24"/>
                <w:b/>
              </w:rPr>
              <w:t>，</w:t>
            </w:r>
            <w:r>
              <w:rPr>
                <w:rFonts w:ascii="仿宋_GB2312" w:hAnsi="仿宋_GB2312" w:cs="仿宋_GB2312" w:eastAsia="仿宋_GB2312"/>
                <w:sz w:val="24"/>
                <w:b/>
              </w:rPr>
              <w:t>长度</w:t>
            </w:r>
            <w:r>
              <w:rPr>
                <w:rFonts w:ascii="仿宋_GB2312" w:hAnsi="仿宋_GB2312" w:cs="仿宋_GB2312" w:eastAsia="仿宋_GB2312"/>
                <w:sz w:val="24"/>
                <w:b/>
              </w:rPr>
              <w:t>≥4100mm、高度≥1100mm、厚度≤120mm</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4、</w:t>
            </w:r>
            <w:r>
              <w:rPr>
                <w:rFonts w:ascii="仿宋_GB2312" w:hAnsi="仿宋_GB2312" w:cs="仿宋_GB2312" w:eastAsia="仿宋_GB2312"/>
                <w:sz w:val="24"/>
                <w:b/>
              </w:rPr>
              <w:t>屏幕</w:t>
            </w:r>
            <w:r>
              <w:rPr>
                <w:rFonts w:ascii="仿宋_GB2312" w:hAnsi="仿宋_GB2312" w:cs="仿宋_GB2312" w:eastAsia="仿宋_GB2312"/>
                <w:sz w:val="24"/>
                <w:b/>
              </w:rPr>
              <w:t>，</w:t>
            </w:r>
            <w:r>
              <w:rPr>
                <w:rFonts w:ascii="仿宋_GB2312" w:hAnsi="仿宋_GB2312" w:cs="仿宋_GB2312" w:eastAsia="仿宋_GB2312"/>
                <w:sz w:val="24"/>
                <w:b/>
              </w:rPr>
              <w:t>屏幕尺寸：</w:t>
            </w:r>
            <w:r>
              <w:rPr>
                <w:rFonts w:ascii="仿宋_GB2312" w:hAnsi="仿宋_GB2312" w:cs="仿宋_GB2312" w:eastAsia="仿宋_GB2312"/>
                <w:sz w:val="24"/>
                <w:b/>
              </w:rPr>
              <w:t>86 英寸；显示分辨率不低于：3840×2160；显示比例：16:9；显示大屏亮度：≥350cd/m²；可视角度：≥178°；对比度：≥</w:t>
            </w:r>
            <w:r>
              <w:rPr>
                <w:rFonts w:ascii="仿宋_GB2312" w:hAnsi="仿宋_GB2312" w:cs="仿宋_GB2312" w:eastAsia="仿宋_GB2312"/>
                <w:sz w:val="24"/>
                <w:b/>
              </w:rPr>
              <w:t>4</w:t>
            </w:r>
            <w:r>
              <w:rPr>
                <w:rFonts w:ascii="仿宋_GB2312" w:hAnsi="仿宋_GB2312" w:cs="仿宋_GB2312" w:eastAsia="仿宋_GB2312"/>
                <w:sz w:val="24"/>
                <w:b/>
              </w:rPr>
              <w:t>0</w:t>
            </w:r>
            <w:r>
              <w:rPr>
                <w:rFonts w:ascii="仿宋_GB2312" w:hAnsi="仿宋_GB2312" w:cs="仿宋_GB2312" w:eastAsia="仿宋_GB2312"/>
                <w:sz w:val="24"/>
                <w:b/>
              </w:rPr>
              <w:t>00:1；色彩覆盖率（色域）≥NTSC72%；屏体要求：A规屏（</w:t>
            </w:r>
            <w:r>
              <w:rPr>
                <w:rFonts w:ascii="仿宋_GB2312" w:hAnsi="仿宋_GB2312" w:cs="仿宋_GB2312" w:eastAsia="仿宋_GB2312"/>
                <w:sz w:val="24"/>
                <w:b/>
              </w:rPr>
              <w:t>投标时提供承诺函：</w:t>
            </w:r>
            <w:r>
              <w:rPr>
                <w:rFonts w:ascii="仿宋_GB2312" w:hAnsi="仿宋_GB2312" w:cs="仿宋_GB2312" w:eastAsia="仿宋_GB2312"/>
                <w:sz w:val="24"/>
                <w:b/>
              </w:rPr>
              <w:t>承诺产品交付验收</w:t>
            </w:r>
            <w:r>
              <w:rPr>
                <w:rFonts w:ascii="仿宋_GB2312" w:hAnsi="仿宋_GB2312" w:cs="仿宋_GB2312" w:eastAsia="仿宋_GB2312"/>
                <w:sz w:val="24"/>
                <w:b/>
              </w:rPr>
              <w:t>时</w:t>
            </w:r>
            <w:r>
              <w:rPr>
                <w:rFonts w:ascii="仿宋_GB2312" w:hAnsi="仿宋_GB2312" w:cs="仿宋_GB2312" w:eastAsia="仿宋_GB2312"/>
                <w:sz w:val="24"/>
                <w:b/>
              </w:rPr>
              <w:t>提供加盖屏体</w:t>
            </w:r>
            <w:r>
              <w:rPr>
                <w:rFonts w:ascii="仿宋_GB2312" w:hAnsi="仿宋_GB2312" w:cs="仿宋_GB2312" w:eastAsia="仿宋_GB2312"/>
                <w:sz w:val="24"/>
                <w:b/>
              </w:rPr>
              <w:t>制造</w:t>
            </w:r>
            <w:r>
              <w:rPr>
                <w:rFonts w:ascii="仿宋_GB2312" w:hAnsi="仿宋_GB2312" w:cs="仿宋_GB2312" w:eastAsia="仿宋_GB2312"/>
                <w:sz w:val="24"/>
                <w:b/>
              </w:rPr>
              <w:t>厂商公章</w:t>
            </w:r>
            <w:r>
              <w:rPr>
                <w:rFonts w:ascii="仿宋_GB2312" w:hAnsi="仿宋_GB2312" w:cs="仿宋_GB2312" w:eastAsia="仿宋_GB2312"/>
                <w:sz w:val="24"/>
                <w:b/>
              </w:rPr>
              <w:t>的</w:t>
            </w:r>
            <w:r>
              <w:rPr>
                <w:rFonts w:ascii="仿宋_GB2312" w:hAnsi="仿宋_GB2312" w:cs="仿宋_GB2312" w:eastAsia="仿宋_GB2312"/>
                <w:sz w:val="24"/>
                <w:b/>
              </w:rPr>
              <w:t>屏体</w:t>
            </w:r>
            <w:r>
              <w:rPr>
                <w:rFonts w:ascii="仿宋_GB2312" w:hAnsi="仿宋_GB2312" w:cs="仿宋_GB2312" w:eastAsia="仿宋_GB2312"/>
                <w:sz w:val="24"/>
                <w:b/>
              </w:rPr>
              <w:t>制造</w:t>
            </w:r>
            <w:r>
              <w:rPr>
                <w:rFonts w:ascii="仿宋_GB2312" w:hAnsi="仿宋_GB2312" w:cs="仿宋_GB2312" w:eastAsia="仿宋_GB2312"/>
                <w:sz w:val="24"/>
                <w:b/>
              </w:rPr>
              <w:t>厂商针对投标产品出具的</w:t>
            </w:r>
            <w:r>
              <w:rPr>
                <w:rFonts w:ascii="仿宋_GB2312" w:hAnsi="仿宋_GB2312" w:cs="仿宋_GB2312" w:eastAsia="仿宋_GB2312"/>
                <w:sz w:val="24"/>
                <w:b/>
              </w:rPr>
              <w:t>A规屏体质量标准证明文件）</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jc w:val="both"/>
              <w:outlineLvl w:val="1"/>
            </w:pPr>
            <w:r>
              <w:rPr>
                <w:rFonts w:ascii="仿宋_GB2312" w:hAnsi="仿宋_GB2312" w:cs="仿宋_GB2312" w:eastAsia="仿宋_GB2312"/>
                <w:sz w:val="24"/>
                <w:b/>
              </w:rPr>
              <w:t>5、</w:t>
            </w:r>
            <w:r>
              <w:rPr>
                <w:rFonts w:ascii="仿宋_GB2312" w:hAnsi="仿宋_GB2312" w:cs="仿宋_GB2312" w:eastAsia="仿宋_GB2312"/>
                <w:sz w:val="24"/>
                <w:b/>
              </w:rPr>
              <w:t>书写要求</w:t>
            </w:r>
            <w:r>
              <w:rPr>
                <w:rFonts w:ascii="仿宋_GB2312" w:hAnsi="仿宋_GB2312" w:cs="仿宋_GB2312" w:eastAsia="仿宋_GB2312"/>
                <w:sz w:val="24"/>
                <w:b/>
              </w:rPr>
              <w:t>，</w:t>
            </w:r>
            <w:r>
              <w:rPr>
                <w:rFonts w:ascii="仿宋_GB2312" w:hAnsi="仿宋_GB2312" w:cs="仿宋_GB2312" w:eastAsia="仿宋_GB2312"/>
                <w:sz w:val="24"/>
                <w:b/>
              </w:rPr>
              <w:t>整机设备副屏板支持普通粉笔、液体粉笔、水溶性粉笔直接书写。</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6、</w:t>
            </w:r>
            <w:r>
              <w:rPr>
                <w:rFonts w:ascii="仿宋_GB2312" w:hAnsi="仿宋_GB2312" w:cs="仿宋_GB2312" w:eastAsia="仿宋_GB2312"/>
                <w:sz w:val="24"/>
                <w:b/>
              </w:rPr>
              <w:t>色彩</w:t>
            </w:r>
            <w:r>
              <w:rPr>
                <w:rFonts w:ascii="仿宋_GB2312" w:hAnsi="仿宋_GB2312" w:cs="仿宋_GB2312" w:eastAsia="仿宋_GB2312"/>
                <w:sz w:val="24"/>
                <w:b/>
              </w:rPr>
              <w:t>，</w:t>
            </w:r>
            <w:r>
              <w:rPr>
                <w:rFonts w:ascii="仿宋_GB2312" w:hAnsi="仿宋_GB2312" w:cs="仿宋_GB2312" w:eastAsia="仿宋_GB2312"/>
                <w:sz w:val="24"/>
                <w:b/>
              </w:rPr>
              <w:t>整机支持色彩空间可选，包含标准模式、</w:t>
            </w:r>
            <w:r>
              <w:rPr>
                <w:rFonts w:ascii="仿宋_GB2312" w:hAnsi="仿宋_GB2312" w:cs="仿宋_GB2312" w:eastAsia="仿宋_GB2312"/>
                <w:sz w:val="24"/>
                <w:b/>
              </w:rPr>
              <w:t>sRGB模式</w:t>
            </w:r>
            <w:r>
              <w:rPr>
                <w:rFonts w:ascii="仿宋_GB2312" w:hAnsi="仿宋_GB2312" w:cs="仿宋_GB2312" w:eastAsia="仿宋_GB2312"/>
                <w:sz w:val="24"/>
                <w:b/>
              </w:rPr>
              <w:t>或</w:t>
            </w:r>
            <w:r>
              <w:rPr>
                <w:rFonts w:ascii="仿宋_GB2312" w:hAnsi="仿宋_GB2312" w:cs="仿宋_GB2312" w:eastAsia="仿宋_GB2312"/>
                <w:sz w:val="24"/>
                <w:b/>
              </w:rPr>
              <w:t>支持自定义显示模式等。</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7、</w:t>
            </w:r>
            <w:r>
              <w:rPr>
                <w:rFonts w:ascii="仿宋_GB2312" w:hAnsi="仿宋_GB2312" w:cs="仿宋_GB2312" w:eastAsia="仿宋_GB2312"/>
                <w:sz w:val="24"/>
                <w:b/>
              </w:rPr>
              <w:t>钢化玻璃</w:t>
            </w:r>
            <w:r>
              <w:rPr>
                <w:rFonts w:ascii="仿宋_GB2312" w:hAnsi="仿宋_GB2312" w:cs="仿宋_GB2312" w:eastAsia="仿宋_GB2312"/>
                <w:sz w:val="24"/>
                <w:b/>
              </w:rPr>
              <w:t>，</w:t>
            </w:r>
            <w:r>
              <w:rPr>
                <w:rFonts w:ascii="仿宋_GB2312" w:hAnsi="仿宋_GB2312" w:cs="仿宋_GB2312" w:eastAsia="仿宋_GB2312"/>
                <w:sz w:val="24"/>
                <w:b/>
              </w:rPr>
              <w:t>整机采用防眩光或强光、防爆、钢化玻璃。玻璃面板硬度等级不低于莫氏</w:t>
            </w:r>
            <w:r>
              <w:rPr>
                <w:rFonts w:ascii="仿宋_GB2312" w:hAnsi="仿宋_GB2312" w:cs="仿宋_GB2312" w:eastAsia="仿宋_GB2312"/>
                <w:sz w:val="24"/>
                <w:b/>
              </w:rPr>
              <w:t>7级或表面硬度≥8H。</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8、</w:t>
            </w:r>
            <w:r>
              <w:rPr>
                <w:rFonts w:ascii="仿宋_GB2312" w:hAnsi="仿宋_GB2312" w:cs="仿宋_GB2312" w:eastAsia="仿宋_GB2312"/>
                <w:sz w:val="24"/>
                <w:b/>
              </w:rPr>
              <w:t>贴合方式</w:t>
            </w:r>
            <w:r>
              <w:rPr>
                <w:rFonts w:ascii="仿宋_GB2312" w:hAnsi="仿宋_GB2312" w:cs="仿宋_GB2312" w:eastAsia="仿宋_GB2312"/>
                <w:sz w:val="24"/>
                <w:b/>
              </w:rPr>
              <w:t>，</w:t>
            </w:r>
            <w:r>
              <w:rPr>
                <w:rFonts w:ascii="仿宋_GB2312" w:hAnsi="仿宋_GB2312" w:cs="仿宋_GB2312" w:eastAsia="仿宋_GB2312"/>
                <w:sz w:val="24"/>
                <w:b/>
              </w:rPr>
              <w:t>整机液晶面板与防护钢化玻璃零贴合或全贴合设计。</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w:t>
            </w:r>
            <w:r>
              <w:rPr>
                <w:rFonts w:ascii="仿宋_GB2312" w:hAnsi="仿宋_GB2312" w:cs="仿宋_GB2312" w:eastAsia="仿宋_GB2312"/>
                <w:sz w:val="24"/>
                <w:b/>
              </w:rPr>
              <w:t>或</w:t>
            </w:r>
            <w:r>
              <w:rPr>
                <w:rFonts w:ascii="仿宋_GB2312" w:hAnsi="仿宋_GB2312" w:cs="仿宋_GB2312" w:eastAsia="仿宋_GB2312"/>
                <w:sz w:val="24"/>
                <w:b/>
              </w:rPr>
              <w:t>CNAS标识的检验（测）报告扫描件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9、</w:t>
            </w:r>
            <w:r>
              <w:rPr>
                <w:rFonts w:ascii="仿宋_GB2312" w:hAnsi="仿宋_GB2312" w:cs="仿宋_GB2312" w:eastAsia="仿宋_GB2312"/>
                <w:sz w:val="24"/>
                <w:b/>
              </w:rPr>
              <w:t>触控技术</w:t>
            </w:r>
            <w:r>
              <w:rPr>
                <w:rFonts w:ascii="仿宋_GB2312" w:hAnsi="仿宋_GB2312" w:cs="仿宋_GB2312" w:eastAsia="仿宋_GB2312"/>
                <w:sz w:val="24"/>
                <w:b/>
              </w:rPr>
              <w:t>，</w:t>
            </w:r>
            <w:r>
              <w:rPr>
                <w:rFonts w:ascii="仿宋_GB2312" w:hAnsi="仿宋_GB2312" w:cs="仿宋_GB2312" w:eastAsia="仿宋_GB2312"/>
                <w:sz w:val="24"/>
                <w:b/>
              </w:rPr>
              <w:t>采用</w:t>
            </w:r>
            <w:r>
              <w:rPr>
                <w:rFonts w:ascii="仿宋_GB2312" w:hAnsi="仿宋_GB2312" w:cs="仿宋_GB2312" w:eastAsia="仿宋_GB2312"/>
                <w:sz w:val="24"/>
                <w:b/>
              </w:rPr>
              <w:t>电容触控技术</w:t>
            </w:r>
            <w:r>
              <w:rPr>
                <w:rFonts w:ascii="仿宋_GB2312" w:hAnsi="仿宋_GB2312" w:cs="仿宋_GB2312" w:eastAsia="仿宋_GB2312"/>
                <w:sz w:val="24"/>
                <w:b/>
              </w:rPr>
              <w:t>，</w:t>
            </w:r>
            <w:r>
              <w:rPr>
                <w:rFonts w:ascii="仿宋_GB2312" w:hAnsi="仿宋_GB2312" w:cs="仿宋_GB2312" w:eastAsia="仿宋_GB2312"/>
                <w:sz w:val="24"/>
                <w:b/>
              </w:rPr>
              <w:t>整机系统和操作系统均可支持</w:t>
            </w:r>
            <w:r>
              <w:rPr>
                <w:rFonts w:ascii="仿宋_GB2312" w:hAnsi="仿宋_GB2312" w:cs="仿宋_GB2312" w:eastAsia="仿宋_GB2312"/>
                <w:sz w:val="24"/>
                <w:b/>
              </w:rPr>
              <w:t>40点及以上。</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10、</w:t>
            </w:r>
            <w:r>
              <w:rPr>
                <w:rFonts w:ascii="仿宋_GB2312" w:hAnsi="仿宋_GB2312" w:cs="仿宋_GB2312" w:eastAsia="仿宋_GB2312"/>
                <w:sz w:val="24"/>
                <w:b/>
              </w:rPr>
              <w:t>书写延时</w:t>
            </w:r>
            <w:r>
              <w:rPr>
                <w:rFonts w:ascii="仿宋_GB2312" w:hAnsi="仿宋_GB2312" w:cs="仿宋_GB2312" w:eastAsia="仿宋_GB2312"/>
                <w:sz w:val="24"/>
                <w:b/>
              </w:rPr>
              <w:t>，</w:t>
            </w:r>
            <w:r>
              <w:rPr>
                <w:rFonts w:ascii="仿宋_GB2312" w:hAnsi="仿宋_GB2312" w:cs="仿宋_GB2312" w:eastAsia="仿宋_GB2312"/>
                <w:sz w:val="24"/>
                <w:b/>
              </w:rPr>
              <w:t>整机系统支持书写延迟</w:t>
            </w:r>
            <w:r>
              <w:rPr>
                <w:rFonts w:ascii="仿宋_GB2312" w:hAnsi="仿宋_GB2312" w:cs="仿宋_GB2312" w:eastAsia="仿宋_GB2312"/>
                <w:sz w:val="24"/>
                <w:b/>
              </w:rPr>
              <w:t>≤35ms。</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11、</w:t>
            </w:r>
            <w:r>
              <w:rPr>
                <w:rFonts w:ascii="仿宋_GB2312" w:hAnsi="仿宋_GB2312" w:cs="仿宋_GB2312" w:eastAsia="仿宋_GB2312"/>
                <w:sz w:val="24"/>
                <w:b/>
              </w:rPr>
              <w:t>前置接口</w:t>
            </w:r>
            <w:r>
              <w:rPr>
                <w:rFonts w:ascii="仿宋_GB2312" w:hAnsi="仿宋_GB2312" w:cs="仿宋_GB2312" w:eastAsia="仿宋_GB2312"/>
                <w:sz w:val="24"/>
                <w:b/>
              </w:rPr>
              <w:t>，</w:t>
            </w:r>
            <w:r>
              <w:rPr>
                <w:rFonts w:ascii="仿宋_GB2312" w:hAnsi="仿宋_GB2312" w:cs="仿宋_GB2312" w:eastAsia="仿宋_GB2312"/>
                <w:sz w:val="24"/>
                <w:b/>
              </w:rPr>
              <w:t>前置</w:t>
            </w:r>
            <w:r>
              <w:rPr>
                <w:rFonts w:ascii="仿宋_GB2312" w:hAnsi="仿宋_GB2312" w:cs="仿宋_GB2312" w:eastAsia="仿宋_GB2312"/>
                <w:sz w:val="24"/>
                <w:b/>
              </w:rPr>
              <w:t>Type-C或HDMI接口≥1个；USB3.0接口数量≥2个。</w:t>
            </w:r>
            <w:r>
              <w:rPr>
                <w:rFonts w:ascii="仿宋_GB2312" w:hAnsi="仿宋_GB2312" w:cs="仿宋_GB2312" w:eastAsia="仿宋_GB2312"/>
                <w:sz w:val="24"/>
                <w:b/>
              </w:rPr>
              <w:t>提供真机照片。</w:t>
            </w:r>
          </w:p>
          <w:p>
            <w:pPr>
              <w:pStyle w:val="null3"/>
              <w:spacing w:before="105" w:after="105"/>
              <w:jc w:val="both"/>
              <w:outlineLvl w:val="1"/>
            </w:pPr>
            <w:r>
              <w:rPr>
                <w:rFonts w:ascii="仿宋_GB2312" w:hAnsi="仿宋_GB2312" w:cs="仿宋_GB2312" w:eastAsia="仿宋_GB2312"/>
                <w:sz w:val="24"/>
                <w:b/>
              </w:rPr>
              <w:t>12、</w:t>
            </w:r>
            <w:r>
              <w:rPr>
                <w:rFonts w:ascii="仿宋_GB2312" w:hAnsi="仿宋_GB2312" w:cs="仿宋_GB2312" w:eastAsia="仿宋_GB2312"/>
                <w:sz w:val="24"/>
                <w:b/>
              </w:rPr>
              <w:t>后置输入接口</w:t>
            </w:r>
            <w:r>
              <w:rPr>
                <w:rFonts w:ascii="仿宋_GB2312" w:hAnsi="仿宋_GB2312" w:cs="仿宋_GB2312" w:eastAsia="仿宋_GB2312"/>
                <w:sz w:val="24"/>
                <w:b/>
              </w:rPr>
              <w:t>，</w:t>
            </w:r>
            <w:r>
              <w:rPr>
                <w:rFonts w:ascii="仿宋_GB2312" w:hAnsi="仿宋_GB2312" w:cs="仿宋_GB2312" w:eastAsia="仿宋_GB2312"/>
                <w:sz w:val="24"/>
                <w:b/>
              </w:rPr>
              <w:t>含</w:t>
            </w:r>
            <w:r>
              <w:rPr>
                <w:rFonts w:ascii="仿宋_GB2312" w:hAnsi="仿宋_GB2312" w:cs="仿宋_GB2312" w:eastAsia="仿宋_GB2312"/>
                <w:sz w:val="24"/>
                <w:b/>
              </w:rPr>
              <w:t>①USB、②HDMI、③Touch USB、④音频Line in或Line out或Mic in或Mic out、⑤RJ45接口。</w:t>
            </w:r>
            <w:r>
              <w:rPr>
                <w:rFonts w:ascii="仿宋_GB2312" w:hAnsi="仿宋_GB2312" w:cs="仿宋_GB2312" w:eastAsia="仿宋_GB2312"/>
                <w:sz w:val="24"/>
                <w:b/>
              </w:rPr>
              <w:t>提供真机照片。</w:t>
            </w:r>
          </w:p>
          <w:p>
            <w:pPr>
              <w:pStyle w:val="null3"/>
              <w:jc w:val="both"/>
              <w:outlineLvl w:val="1"/>
            </w:pPr>
            <w:r>
              <w:rPr>
                <w:rFonts w:ascii="仿宋_GB2312" w:hAnsi="仿宋_GB2312" w:cs="仿宋_GB2312" w:eastAsia="仿宋_GB2312"/>
                <w:sz w:val="24"/>
                <w:b/>
              </w:rPr>
              <w:t>13、</w:t>
            </w:r>
            <w:r>
              <w:rPr>
                <w:rFonts w:ascii="仿宋_GB2312" w:hAnsi="仿宋_GB2312" w:cs="仿宋_GB2312" w:eastAsia="仿宋_GB2312"/>
                <w:sz w:val="24"/>
                <w:b/>
              </w:rPr>
              <w:t>扬声器</w:t>
            </w:r>
            <w:r>
              <w:rPr>
                <w:rFonts w:ascii="仿宋_GB2312" w:hAnsi="仿宋_GB2312" w:cs="仿宋_GB2312" w:eastAsia="仿宋_GB2312"/>
                <w:sz w:val="24"/>
                <w:b/>
              </w:rPr>
              <w:t>，</w:t>
            </w:r>
            <w:r>
              <w:rPr>
                <w:rFonts w:ascii="仿宋_GB2312" w:hAnsi="仿宋_GB2312" w:cs="仿宋_GB2312" w:eastAsia="仿宋_GB2312"/>
                <w:sz w:val="24"/>
                <w:b/>
              </w:rPr>
              <w:t>整机内置</w:t>
            </w:r>
            <w:r>
              <w:rPr>
                <w:rFonts w:ascii="仿宋_GB2312" w:hAnsi="仿宋_GB2312" w:cs="仿宋_GB2312" w:eastAsia="仿宋_GB2312"/>
                <w:sz w:val="24"/>
                <w:b/>
              </w:rPr>
              <w:t>2.0声道扬声器，总功率不低于30W。</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b/>
              </w:rPr>
              <w:t>可拍摄</w:t>
            </w:r>
            <w:r>
              <w:rPr>
                <w:rFonts w:ascii="仿宋_GB2312" w:hAnsi="仿宋_GB2312" w:cs="仿宋_GB2312" w:eastAsia="仿宋_GB2312"/>
                <w:sz w:val="24"/>
                <w:b/>
              </w:rPr>
              <w:t>≥</w:t>
            </w:r>
            <w:r>
              <w:rPr>
                <w:rFonts w:ascii="仿宋_GB2312" w:hAnsi="仿宋_GB2312" w:cs="仿宋_GB2312" w:eastAsia="仿宋_GB2312"/>
                <w:sz w:val="24"/>
                <w:b/>
              </w:rPr>
              <w:t>1300</w:t>
            </w:r>
            <w:r>
              <w:rPr>
                <w:rFonts w:ascii="仿宋_GB2312" w:hAnsi="仿宋_GB2312" w:cs="仿宋_GB2312" w:eastAsia="仿宋_GB2312"/>
                <w:sz w:val="24"/>
                <w:b/>
              </w:rPr>
              <w:t>万像素数的照片，整机支持输出摄像头视场角</w:t>
            </w:r>
            <w:r>
              <w:rPr>
                <w:rFonts w:ascii="仿宋_GB2312" w:hAnsi="仿宋_GB2312" w:cs="仿宋_GB2312" w:eastAsia="仿宋_GB2312"/>
                <w:sz w:val="24"/>
                <w:b/>
              </w:rPr>
              <w:t>≥80 度。</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15、</w:t>
            </w:r>
            <w:r>
              <w:rPr>
                <w:rFonts w:ascii="仿宋_GB2312" w:hAnsi="仿宋_GB2312" w:cs="仿宋_GB2312" w:eastAsia="仿宋_GB2312"/>
                <w:sz w:val="24"/>
                <w:b/>
              </w:rPr>
              <w:t>麦克风</w:t>
            </w:r>
            <w:r>
              <w:rPr>
                <w:rFonts w:ascii="仿宋_GB2312" w:hAnsi="仿宋_GB2312" w:cs="仿宋_GB2312" w:eastAsia="仿宋_GB2312"/>
                <w:sz w:val="24"/>
                <w:b/>
              </w:rPr>
              <w:t>，</w:t>
            </w:r>
            <w:r>
              <w:rPr>
                <w:rFonts w:ascii="仿宋_GB2312" w:hAnsi="仿宋_GB2312" w:cs="仿宋_GB2312" w:eastAsia="仿宋_GB2312"/>
                <w:sz w:val="24"/>
                <w:b/>
              </w:rPr>
              <w:t>8阵列麦克风，拾音角度≥180°，可用于对教室环境音频进行采集，拾音距离≥8m。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16、</w:t>
            </w:r>
            <w:r>
              <w:rPr>
                <w:rFonts w:ascii="仿宋_GB2312" w:hAnsi="仿宋_GB2312" w:cs="仿宋_GB2312" w:eastAsia="仿宋_GB2312"/>
                <w:sz w:val="24"/>
                <w:b/>
              </w:rPr>
              <w:t>网卡</w:t>
            </w:r>
            <w:r>
              <w:rPr>
                <w:rFonts w:ascii="仿宋_GB2312" w:hAnsi="仿宋_GB2312" w:cs="仿宋_GB2312" w:eastAsia="仿宋_GB2312"/>
                <w:sz w:val="24"/>
                <w:b/>
              </w:rPr>
              <w:t>，</w:t>
            </w:r>
            <w:r>
              <w:rPr>
                <w:rFonts w:ascii="仿宋_GB2312" w:hAnsi="仿宋_GB2312" w:cs="仿宋_GB2312" w:eastAsia="仿宋_GB2312"/>
                <w:sz w:val="24"/>
                <w:b/>
              </w:rPr>
              <w:t>内置</w:t>
            </w:r>
            <w:r>
              <w:rPr>
                <w:rFonts w:ascii="仿宋_GB2312" w:hAnsi="仿宋_GB2312" w:cs="仿宋_GB2312" w:eastAsia="仿宋_GB2312"/>
                <w:sz w:val="24"/>
                <w:b/>
              </w:rPr>
              <w:t>WiFi无线网卡，在整机系统和操作系统下，可实现Wi-Fi无线上网连接。</w:t>
            </w:r>
            <w:r>
              <w:rPr>
                <w:rFonts w:ascii="仿宋_GB2312" w:hAnsi="仿宋_GB2312" w:cs="仿宋_GB2312" w:eastAsia="仿宋_GB2312"/>
                <w:sz w:val="24"/>
                <w:b/>
              </w:rPr>
              <w:t>提供官网截图证明文件。</w:t>
            </w:r>
          </w:p>
          <w:p>
            <w:pPr>
              <w:pStyle w:val="null3"/>
              <w:jc w:val="both"/>
              <w:outlineLvl w:val="1"/>
            </w:pPr>
            <w:r>
              <w:rPr>
                <w:rFonts w:ascii="仿宋_GB2312" w:hAnsi="仿宋_GB2312" w:cs="仿宋_GB2312" w:eastAsia="仿宋_GB2312"/>
                <w:sz w:val="24"/>
                <w:b/>
              </w:rPr>
              <w:t>17、</w:t>
            </w:r>
            <w:r>
              <w:rPr>
                <w:rFonts w:ascii="仿宋_GB2312" w:hAnsi="仿宋_GB2312" w:cs="仿宋_GB2312" w:eastAsia="仿宋_GB2312"/>
                <w:sz w:val="24"/>
                <w:b/>
              </w:rPr>
              <w:t>配件</w:t>
            </w:r>
            <w:r>
              <w:rPr>
                <w:rFonts w:ascii="仿宋_GB2312" w:hAnsi="仿宋_GB2312" w:cs="仿宋_GB2312" w:eastAsia="仿宋_GB2312"/>
                <w:sz w:val="24"/>
                <w:b/>
              </w:rPr>
              <w:t>，</w:t>
            </w:r>
            <w:r>
              <w:rPr>
                <w:rFonts w:ascii="仿宋_GB2312" w:hAnsi="仿宋_GB2312" w:cs="仿宋_GB2312" w:eastAsia="仿宋_GB2312"/>
                <w:sz w:val="24"/>
                <w:b/>
              </w:rPr>
              <w:t>配件标配书写笔两根、壁挂架一套、无线鼠标和键盘一套。</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18、</w:t>
            </w:r>
            <w:r>
              <w:rPr>
                <w:rFonts w:ascii="仿宋_GB2312" w:hAnsi="仿宋_GB2312" w:cs="仿宋_GB2312" w:eastAsia="仿宋_GB2312"/>
                <w:sz w:val="24"/>
                <w:b/>
              </w:rPr>
              <w:t>电子教鞭（</w:t>
            </w:r>
            <w:r>
              <w:rPr>
                <w:rFonts w:ascii="仿宋_GB2312" w:hAnsi="仿宋_GB2312" w:cs="仿宋_GB2312" w:eastAsia="仿宋_GB2312"/>
                <w:sz w:val="24"/>
                <w:b/>
              </w:rPr>
              <w:t>1根）</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无线通信技术，使用距离最大可达</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0</w:t>
            </w:r>
            <w:r>
              <w:rPr>
                <w:rFonts w:ascii="仿宋_GB2312" w:hAnsi="仿宋_GB2312" w:cs="仿宋_GB2312" w:eastAsia="仿宋_GB2312"/>
                <w:sz w:val="24"/>
                <w:b/>
              </w:rPr>
              <w:t>米：</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支持白板课件、</w:t>
            </w:r>
            <w:r>
              <w:rPr>
                <w:rFonts w:ascii="仿宋_GB2312" w:hAnsi="仿宋_GB2312" w:cs="仿宋_GB2312" w:eastAsia="仿宋_GB2312"/>
                <w:sz w:val="24"/>
                <w:b/>
              </w:rPr>
              <w:t>PPT、网页等多种格式的课件进行远程无线翻页：</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支持自动连接，电子教鞭靠近设备接收器时自动连接，无需手动连接。</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19、</w:t>
            </w:r>
            <w:r>
              <w:rPr>
                <w:rFonts w:ascii="仿宋_GB2312" w:hAnsi="仿宋_GB2312" w:cs="仿宋_GB2312" w:eastAsia="仿宋_GB2312"/>
                <w:sz w:val="24"/>
                <w:b/>
              </w:rPr>
              <w:t>蓝牙</w:t>
            </w:r>
            <w:r>
              <w:rPr>
                <w:rFonts w:ascii="仿宋_GB2312" w:hAnsi="仿宋_GB2312" w:cs="仿宋_GB2312" w:eastAsia="仿宋_GB2312"/>
                <w:sz w:val="24"/>
                <w:b/>
              </w:rPr>
              <w:t>，</w:t>
            </w:r>
            <w:r>
              <w:rPr>
                <w:rFonts w:ascii="仿宋_GB2312" w:hAnsi="仿宋_GB2312" w:cs="仿宋_GB2312" w:eastAsia="仿宋_GB2312"/>
                <w:sz w:val="24"/>
                <w:b/>
              </w:rPr>
              <w:t>整机或内置电脑模块支持蓝牙</w:t>
            </w:r>
            <w:r>
              <w:rPr>
                <w:rFonts w:ascii="仿宋_GB2312" w:hAnsi="仿宋_GB2312" w:cs="仿宋_GB2312" w:eastAsia="仿宋_GB2312"/>
                <w:sz w:val="24"/>
                <w:b/>
              </w:rPr>
              <w:t>Bluetooth 5.0或以上标准。</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20、</w:t>
            </w:r>
            <w:r>
              <w:rPr>
                <w:rFonts w:ascii="仿宋_GB2312" w:hAnsi="仿宋_GB2312" w:cs="仿宋_GB2312" w:eastAsia="仿宋_GB2312"/>
                <w:sz w:val="24"/>
                <w:b/>
              </w:rPr>
              <w:t>任意信号源通道快捷菜单</w:t>
            </w:r>
            <w:r>
              <w:rPr>
                <w:rFonts w:ascii="仿宋_GB2312" w:hAnsi="仿宋_GB2312" w:cs="仿宋_GB2312" w:eastAsia="仿宋_GB2312"/>
                <w:sz w:val="24"/>
                <w:b/>
              </w:rPr>
              <w:t>，</w:t>
            </w:r>
            <w:r>
              <w:rPr>
                <w:rFonts w:ascii="仿宋_GB2312" w:hAnsi="仿宋_GB2312" w:cs="仿宋_GB2312" w:eastAsia="仿宋_GB2312"/>
                <w:sz w:val="24"/>
                <w:b/>
              </w:rPr>
              <w:t>任意信号源通道下，都可调出快捷菜单，</w:t>
            </w:r>
            <w:r>
              <w:rPr>
                <w:rFonts w:ascii="仿宋_GB2312" w:hAnsi="仿宋_GB2312" w:cs="仿宋_GB2312" w:eastAsia="仿宋_GB2312"/>
                <w:sz w:val="24"/>
                <w:b/>
              </w:rPr>
              <w:t>+菜单含小工具、快捷设置、亮度/音量调节。</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21、</w:t>
            </w:r>
            <w:r>
              <w:rPr>
                <w:rFonts w:ascii="仿宋_GB2312" w:hAnsi="仿宋_GB2312" w:cs="仿宋_GB2312" w:eastAsia="仿宋_GB2312"/>
                <w:sz w:val="24"/>
                <w:b/>
              </w:rPr>
              <w:t>整机系统配置</w:t>
            </w:r>
            <w:r>
              <w:rPr>
                <w:rFonts w:ascii="仿宋_GB2312" w:hAnsi="仿宋_GB2312" w:cs="仿宋_GB2312" w:eastAsia="仿宋_GB2312"/>
                <w:sz w:val="24"/>
                <w:b/>
              </w:rPr>
              <w:t>，</w:t>
            </w:r>
            <w:r>
              <w:rPr>
                <w:rFonts w:ascii="仿宋_GB2312" w:hAnsi="仿宋_GB2312" w:cs="仿宋_GB2312" w:eastAsia="仿宋_GB2312"/>
                <w:sz w:val="24"/>
                <w:b/>
              </w:rPr>
              <w:t>整机采用核</w:t>
            </w:r>
            <w:r>
              <w:rPr>
                <w:rFonts w:ascii="仿宋_GB2312" w:hAnsi="仿宋_GB2312" w:cs="仿宋_GB2312" w:eastAsia="仿宋_GB2312"/>
                <w:sz w:val="24"/>
                <w:b/>
              </w:rPr>
              <w:t>≥8核CPU 处理器；内存≥4GB；存储空间≥32GB；支持在线升级。提供第三方检测机构出具的具有CMA或CNAS标识的检验（测）报告扫描件</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b/>
              </w:rPr>
              <w:t>投屏</w:t>
            </w:r>
            <w:r>
              <w:rPr>
                <w:rFonts w:ascii="仿宋_GB2312" w:hAnsi="仿宋_GB2312" w:cs="仿宋_GB2312" w:eastAsia="仿宋_GB2312"/>
                <w:sz w:val="24"/>
                <w:b/>
              </w:rPr>
              <w:t>，</w:t>
            </w:r>
            <w:r>
              <w:rPr>
                <w:rFonts w:ascii="仿宋_GB2312" w:hAnsi="仿宋_GB2312" w:cs="仿宋_GB2312" w:eastAsia="仿宋_GB2312"/>
                <w:sz w:val="24"/>
              </w:rPr>
              <w:t>具备无线和有线投屏</w:t>
            </w:r>
            <w:r>
              <w:rPr>
                <w:rFonts w:ascii="仿宋_GB2312" w:hAnsi="仿宋_GB2312" w:cs="仿宋_GB2312" w:eastAsia="仿宋_GB2312"/>
                <w:sz w:val="24"/>
              </w:rPr>
              <w:t>2种方式。支持HDMI投屏，或type-C有线投屏。</w:t>
            </w:r>
            <w:r>
              <w:rPr>
                <w:rFonts w:ascii="仿宋_GB2312" w:hAnsi="仿宋_GB2312" w:cs="仿宋_GB2312" w:eastAsia="仿宋_GB2312"/>
                <w:sz w:val="24"/>
              </w:rPr>
              <w:t>提供官网截图证明文件</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触控一体机（教育专用触控带黑板配置）</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屏幕护眼</w:t>
            </w:r>
            <w:r>
              <w:rPr>
                <w:rFonts w:ascii="仿宋_GB2312" w:hAnsi="仿宋_GB2312" w:cs="仿宋_GB2312" w:eastAsia="仿宋_GB2312"/>
                <w:sz w:val="24"/>
                <w:b/>
              </w:rPr>
              <w:t>，</w:t>
            </w:r>
            <w:r>
              <w:rPr>
                <w:rFonts w:ascii="仿宋_GB2312" w:hAnsi="仿宋_GB2312" w:cs="仿宋_GB2312" w:eastAsia="仿宋_GB2312"/>
                <w:sz w:val="24"/>
              </w:rPr>
              <w:t>通过由中国标准化研究院制定的视觉舒适度（</w:t>
            </w:r>
            <w:r>
              <w:rPr>
                <w:rFonts w:ascii="仿宋_GB2312" w:hAnsi="仿宋_GB2312" w:cs="仿宋_GB2312" w:eastAsia="仿宋_GB2312"/>
                <w:sz w:val="24"/>
              </w:rPr>
              <w:t>VICO）评价体系测试，并达到视觉舒适度A级或符合《GB 40070-2021儿童青少年学习用品近视防控卫生要求》中关于教学多媒体产品显示技术要求。</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小工具</w:t>
            </w:r>
            <w:r>
              <w:rPr>
                <w:rFonts w:ascii="仿宋_GB2312" w:hAnsi="仿宋_GB2312" w:cs="仿宋_GB2312" w:eastAsia="仿宋_GB2312"/>
                <w:sz w:val="24"/>
                <w:b/>
              </w:rPr>
              <w:t>，</w:t>
            </w:r>
            <w:r>
              <w:rPr>
                <w:rFonts w:ascii="仿宋_GB2312" w:hAnsi="仿宋_GB2312" w:cs="仿宋_GB2312" w:eastAsia="仿宋_GB2312"/>
                <w:sz w:val="24"/>
              </w:rPr>
              <w:t>整机全通道（任意信号源）快捷菜单包含如下小工具：批注、截屏、计时、缩放，</w:t>
            </w:r>
            <w:r>
              <w:rPr>
                <w:rFonts w:ascii="仿宋_GB2312" w:hAnsi="仿宋_GB2312" w:cs="仿宋_GB2312" w:eastAsia="仿宋_GB2312"/>
                <w:sz w:val="24"/>
              </w:rPr>
              <w:t>支持用户自主添加不同工具</w:t>
            </w:r>
            <w:r>
              <w:rPr>
                <w:rFonts w:ascii="仿宋_GB2312" w:hAnsi="仿宋_GB2312" w:cs="仿宋_GB2312" w:eastAsia="仿宋_GB2312"/>
                <w:sz w:val="24"/>
              </w:rPr>
              <w:t>；整机系统或操作系统内置书写白板，支持橡皮擦、圈选、保存、分享</w:t>
            </w:r>
            <w:r>
              <w:rPr>
                <w:rFonts w:ascii="仿宋_GB2312" w:hAnsi="仿宋_GB2312" w:cs="仿宋_GB2312" w:eastAsia="仿宋_GB2312"/>
                <w:sz w:val="24"/>
              </w:rPr>
              <w:t>、</w:t>
            </w:r>
            <w:r>
              <w:rPr>
                <w:rFonts w:ascii="仿宋_GB2312" w:hAnsi="仿宋_GB2312" w:cs="仿宋_GB2312" w:eastAsia="仿宋_GB2312"/>
                <w:sz w:val="24"/>
              </w:rPr>
              <w:t>导出功能。</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手势</w:t>
            </w:r>
            <w:r>
              <w:rPr>
                <w:rFonts w:ascii="仿宋_GB2312" w:hAnsi="仿宋_GB2312" w:cs="仿宋_GB2312" w:eastAsia="仿宋_GB2312"/>
                <w:sz w:val="24"/>
                <w:b/>
              </w:rPr>
              <w:t>/书写识别（触屏）</w:t>
            </w:r>
            <w:r>
              <w:rPr>
                <w:rFonts w:ascii="仿宋_GB2312" w:hAnsi="仿宋_GB2312" w:cs="仿宋_GB2312" w:eastAsia="仿宋_GB2312"/>
                <w:sz w:val="24"/>
                <w:b/>
              </w:rPr>
              <w:t>，</w:t>
            </w:r>
            <w:r>
              <w:rPr>
                <w:rFonts w:ascii="仿宋_GB2312" w:hAnsi="仿宋_GB2312" w:cs="仿宋_GB2312" w:eastAsia="仿宋_GB2312"/>
                <w:sz w:val="24"/>
              </w:rPr>
              <w:t>手势或书写识别（触屏）</w:t>
            </w:r>
            <w:r>
              <w:rPr>
                <w:rFonts w:ascii="仿宋_GB2312" w:hAnsi="仿宋_GB2312" w:cs="仿宋_GB2312" w:eastAsia="仿宋_GB2312"/>
                <w:sz w:val="24"/>
              </w:rPr>
              <w:t>，</w:t>
            </w:r>
            <w:r>
              <w:rPr>
                <w:rFonts w:ascii="仿宋_GB2312" w:hAnsi="仿宋_GB2312" w:cs="仿宋_GB2312" w:eastAsia="仿宋_GB2312"/>
                <w:sz w:val="24"/>
              </w:rPr>
              <w:t>整机具备智能手势识别功能，在任意信号源通道下均通过响应手势调用相应功能。</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窗口下移</w:t>
            </w:r>
            <w:r>
              <w:rPr>
                <w:rFonts w:ascii="仿宋_GB2312" w:hAnsi="仿宋_GB2312" w:cs="仿宋_GB2312" w:eastAsia="仿宋_GB2312"/>
                <w:sz w:val="24"/>
                <w:b/>
              </w:rPr>
              <w:t>，</w:t>
            </w:r>
            <w:r>
              <w:rPr>
                <w:rFonts w:ascii="仿宋_GB2312" w:hAnsi="仿宋_GB2312" w:cs="仿宋_GB2312" w:eastAsia="仿宋_GB2312"/>
                <w:sz w:val="24"/>
              </w:rPr>
              <w:t>在整机系统下，可通过功能键或手势实现一键降屏（窗口下移）功能，支持点击恢复显示全屏窗口等功能。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设备安全管理</w:t>
            </w:r>
            <w:r>
              <w:rPr>
                <w:rFonts w:ascii="仿宋_GB2312" w:hAnsi="仿宋_GB2312" w:cs="仿宋_GB2312" w:eastAsia="仿宋_GB2312"/>
                <w:sz w:val="24"/>
                <w:b/>
              </w:rPr>
              <w:t>，</w:t>
            </w:r>
            <w:r>
              <w:rPr>
                <w:rFonts w:ascii="仿宋_GB2312" w:hAnsi="仿宋_GB2312" w:cs="仿宋_GB2312" w:eastAsia="仿宋_GB2312"/>
                <w:sz w:val="24"/>
              </w:rPr>
              <w:t>整机系统内置自检维护功能，可一键进行自检，针对不同模块给出问题原因提示。</w:t>
            </w:r>
            <w:r>
              <w:rPr>
                <w:rFonts w:ascii="仿宋_GB2312" w:hAnsi="仿宋_GB2312" w:cs="仿宋_GB2312" w:eastAsia="仿宋_GB2312"/>
                <w:sz w:val="24"/>
              </w:rPr>
              <w:t>整机系统支持在线升级，升级过程中电源中断，恢复后可断点续传，避免升级失败。整机系统支持还原出厂设置功能，还原出厂设置后可保留原</w:t>
            </w:r>
            <w:r>
              <w:rPr>
                <w:rFonts w:ascii="仿宋_GB2312" w:hAnsi="仿宋_GB2312" w:cs="仿宋_GB2312" w:eastAsia="仿宋_GB2312"/>
                <w:sz w:val="24"/>
              </w:rPr>
              <w:t>IP。</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内置电脑模块（</w:t>
            </w:r>
            <w:r>
              <w:rPr>
                <w:rFonts w:ascii="仿宋_GB2312" w:hAnsi="仿宋_GB2312" w:cs="仿宋_GB2312" w:eastAsia="仿宋_GB2312"/>
                <w:sz w:val="24"/>
                <w:b/>
              </w:rPr>
              <w:t>OPS）</w:t>
            </w:r>
          </w:p>
          <w:p>
            <w:pPr>
              <w:pStyle w:val="null3"/>
              <w:jc w:val="both"/>
            </w:pPr>
            <w:r>
              <w:rPr>
                <w:rFonts w:ascii="仿宋_GB2312" w:hAnsi="仿宋_GB2312" w:cs="仿宋_GB2312" w:eastAsia="仿宋_GB2312"/>
                <w:sz w:val="24"/>
                <w:b/>
              </w:rPr>
              <w:t>1、模块化，</w:t>
            </w:r>
            <w:r>
              <w:rPr>
                <w:rFonts w:ascii="仿宋_GB2312" w:hAnsi="仿宋_GB2312" w:cs="仿宋_GB2312" w:eastAsia="仿宋_GB2312"/>
                <w:sz w:val="24"/>
              </w:rPr>
              <w:t>内置电脑采用模块化设计。提供第三方检测机构出具的具有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2、接口</w:t>
            </w:r>
            <w:r>
              <w:rPr>
                <w:rFonts w:ascii="仿宋_GB2312" w:hAnsi="仿宋_GB2312" w:cs="仿宋_GB2312" w:eastAsia="仿宋_GB2312"/>
                <w:sz w:val="24"/>
              </w:rPr>
              <w:t>，需具备</w:t>
            </w:r>
            <w:r>
              <w:rPr>
                <w:rFonts w:ascii="仿宋_GB2312" w:hAnsi="仿宋_GB2312" w:cs="仿宋_GB2312" w:eastAsia="仿宋_GB2312"/>
                <w:sz w:val="24"/>
              </w:rPr>
              <w:t>HDMI OUT，USB接口≥3个。提供真机照片。</w:t>
            </w:r>
          </w:p>
          <w:p>
            <w:pPr>
              <w:pStyle w:val="null3"/>
              <w:jc w:val="both"/>
            </w:pPr>
            <w:r>
              <w:rPr>
                <w:rFonts w:ascii="仿宋_GB2312" w:hAnsi="仿宋_GB2312" w:cs="仿宋_GB2312" w:eastAsia="仿宋_GB2312"/>
                <w:sz w:val="24"/>
                <w:b/>
              </w:rPr>
              <w:t>3、CPU，</w:t>
            </w:r>
            <w:r>
              <w:rPr>
                <w:rFonts w:ascii="仿宋_GB2312" w:hAnsi="仿宋_GB2312" w:cs="仿宋_GB2312" w:eastAsia="仿宋_GB2312"/>
                <w:sz w:val="24"/>
              </w:rPr>
              <w:t>≥ i7</w:t>
            </w:r>
            <w:r>
              <w:rPr>
                <w:rFonts w:ascii="仿宋_GB2312" w:hAnsi="仿宋_GB2312" w:cs="仿宋_GB2312" w:eastAsia="仿宋_GB2312"/>
                <w:sz w:val="24"/>
              </w:rPr>
              <w:t xml:space="preserve"> </w:t>
            </w:r>
            <w:r>
              <w:rPr>
                <w:rFonts w:ascii="仿宋_GB2312" w:hAnsi="仿宋_GB2312" w:cs="仿宋_GB2312" w:eastAsia="仿宋_GB2312"/>
                <w:sz w:val="24"/>
              </w:rPr>
              <w:t>12650H、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GHz</w:t>
            </w:r>
            <w:r>
              <w:rPr>
                <w:rFonts w:ascii="仿宋_GB2312" w:hAnsi="仿宋_GB2312" w:cs="仿宋_GB2312" w:eastAsia="仿宋_GB2312"/>
                <w:sz w:val="21"/>
              </w:rPr>
              <w:t xml:space="preserve"> </w:t>
            </w:r>
            <w:r>
              <w:rPr>
                <w:rFonts w:ascii="仿宋_GB2312" w:hAnsi="仿宋_GB2312" w:cs="仿宋_GB2312" w:eastAsia="仿宋_GB2312"/>
                <w:sz w:val="24"/>
              </w:rPr>
              <w:t>或</w:t>
            </w:r>
            <w:r>
              <w:rPr>
                <w:rFonts w:ascii="仿宋_GB2312" w:hAnsi="仿宋_GB2312" w:cs="仿宋_GB2312" w:eastAsia="仿宋_GB2312"/>
                <w:sz w:val="21"/>
              </w:rPr>
              <w:t xml:space="preserve"> </w:t>
            </w:r>
            <w:r>
              <w:rPr>
                <w:rFonts w:ascii="仿宋_GB2312" w:hAnsi="仿宋_GB2312" w:cs="仿宋_GB2312" w:eastAsia="仿宋_GB2312"/>
                <w:sz w:val="24"/>
              </w:rPr>
              <w:t xml:space="preserve">≥Ryzen </w:t>
            </w: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800</w:t>
            </w:r>
            <w:r>
              <w:rPr>
                <w:rFonts w:ascii="仿宋_GB2312" w:hAnsi="仿宋_GB2312" w:cs="仿宋_GB2312" w:eastAsia="仿宋_GB2312"/>
                <w:sz w:val="24"/>
              </w:rPr>
              <w:t>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GHz</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4、内存，</w:t>
            </w:r>
            <w:r>
              <w:rPr>
                <w:rFonts w:ascii="仿宋_GB2312" w:hAnsi="仿宋_GB2312" w:cs="仿宋_GB2312" w:eastAsia="仿宋_GB2312"/>
                <w:sz w:val="24"/>
              </w:rPr>
              <w:t xml:space="preserve">≥16GB </w:t>
            </w:r>
            <w:r>
              <w:rPr>
                <w:rFonts w:ascii="仿宋_GB2312" w:hAnsi="仿宋_GB2312" w:cs="仿宋_GB2312" w:eastAsia="仿宋_GB2312"/>
                <w:sz w:val="24"/>
              </w:rPr>
              <w:t>DDR4</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5、硬盘，</w:t>
            </w:r>
            <w:r>
              <w:rPr>
                <w:rFonts w:ascii="仿宋_GB2312" w:hAnsi="仿宋_GB2312" w:cs="仿宋_GB2312" w:eastAsia="仿宋_GB2312"/>
                <w:sz w:val="24"/>
              </w:rPr>
              <w:t>≥512GB SSD。提供第三方检测机构出具的具有CMA或CNAS标识的检验（测）报告扫描件。</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网络，</w:t>
            </w:r>
            <w:r>
              <w:rPr>
                <w:rFonts w:ascii="仿宋_GB2312" w:hAnsi="仿宋_GB2312" w:cs="仿宋_GB2312" w:eastAsia="仿宋_GB2312"/>
                <w:sz w:val="24"/>
              </w:rPr>
              <w:t>具备千兆以太网卡。提供第三方检测机构出具的具有</w:t>
            </w:r>
            <w:r>
              <w:rPr>
                <w:rFonts w:ascii="仿宋_GB2312" w:hAnsi="仿宋_GB2312" w:cs="仿宋_GB2312" w:eastAsia="仿宋_GB2312"/>
                <w:sz w:val="24"/>
              </w:rPr>
              <w:t>CMA或CNAS标识的检验（测）报告扫描件。</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视频展台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供电方式</w:t>
            </w:r>
            <w:r>
              <w:rPr>
                <w:rFonts w:ascii="仿宋_GB2312" w:hAnsi="仿宋_GB2312" w:cs="仿宋_GB2312" w:eastAsia="仿宋_GB2312"/>
                <w:sz w:val="24"/>
                <w:b/>
              </w:rPr>
              <w:t>，</w:t>
            </w:r>
            <w:r>
              <w:rPr>
                <w:rFonts w:ascii="仿宋_GB2312" w:hAnsi="仿宋_GB2312" w:cs="仿宋_GB2312" w:eastAsia="仿宋_GB2312"/>
                <w:sz w:val="24"/>
              </w:rPr>
              <w:t>整机采用</w:t>
            </w:r>
            <w:r>
              <w:rPr>
                <w:rFonts w:ascii="仿宋_GB2312" w:hAnsi="仿宋_GB2312" w:cs="仿宋_GB2312" w:eastAsia="仿宋_GB2312"/>
                <w:sz w:val="24"/>
              </w:rPr>
              <w:t>USB方式供电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内置麦克风，</w:t>
            </w:r>
            <w:r>
              <w:rPr>
                <w:rFonts w:ascii="仿宋_GB2312" w:hAnsi="仿宋_GB2312" w:cs="仿宋_GB2312" w:eastAsia="仿宋_GB2312"/>
                <w:sz w:val="24"/>
              </w:rPr>
              <w:t>整机内置高灵敏麦克风，满足教学录制使用需求。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安装方式</w:t>
            </w:r>
            <w:r>
              <w:rPr>
                <w:rFonts w:ascii="仿宋_GB2312" w:hAnsi="仿宋_GB2312" w:cs="仿宋_GB2312" w:eastAsia="仿宋_GB2312"/>
                <w:sz w:val="24"/>
                <w:b/>
              </w:rPr>
              <w:t>，</w:t>
            </w:r>
            <w:r>
              <w:rPr>
                <w:rFonts w:ascii="仿宋_GB2312" w:hAnsi="仿宋_GB2312" w:cs="仿宋_GB2312" w:eastAsia="仿宋_GB2312"/>
                <w:sz w:val="24"/>
              </w:rPr>
              <w:t>支持壁挂安装方式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rPr>
              <w:t>整机采用高清摄像头设计，不小于</w:t>
            </w:r>
            <w:r>
              <w:rPr>
                <w:rFonts w:ascii="仿宋_GB2312" w:hAnsi="仿宋_GB2312" w:cs="仿宋_GB2312" w:eastAsia="仿宋_GB2312"/>
                <w:sz w:val="24"/>
              </w:rPr>
              <w:t>1300万像素定焦镜头，使画面展示更加清晰</w:t>
            </w:r>
            <w:r>
              <w:rPr>
                <w:rFonts w:ascii="仿宋_GB2312" w:hAnsi="仿宋_GB2312" w:cs="仿宋_GB2312" w:eastAsia="仿宋_GB2312"/>
                <w:sz w:val="24"/>
              </w:rPr>
              <w:t>。</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硬件规格</w:t>
            </w:r>
            <w:r>
              <w:rPr>
                <w:rFonts w:ascii="仿宋_GB2312" w:hAnsi="仿宋_GB2312" w:cs="仿宋_GB2312" w:eastAsia="仿宋_GB2312"/>
                <w:sz w:val="24"/>
                <w:b/>
              </w:rPr>
              <w:t>，</w:t>
            </w:r>
            <w:r>
              <w:rPr>
                <w:rFonts w:ascii="仿宋_GB2312" w:hAnsi="仿宋_GB2312" w:cs="仿宋_GB2312" w:eastAsia="仿宋_GB2312"/>
                <w:sz w:val="24"/>
              </w:rPr>
              <w:t>变焦：</w:t>
            </w:r>
            <w:r>
              <w:rPr>
                <w:rFonts w:ascii="仿宋_GB2312" w:hAnsi="仿宋_GB2312" w:cs="仿宋_GB2312" w:eastAsia="仿宋_GB2312"/>
                <w:sz w:val="24"/>
              </w:rPr>
              <w:t>12倍数字变焦；拍摄幅面：A4及以上</w:t>
            </w:r>
            <w:r>
              <w:rPr>
                <w:rFonts w:ascii="仿宋_GB2312" w:hAnsi="仿宋_GB2312" w:cs="仿宋_GB2312" w:eastAsia="仿宋_GB2312"/>
                <w:sz w:val="24"/>
              </w:rPr>
              <w:t>。</w:t>
            </w:r>
            <w:r>
              <w:rPr>
                <w:rFonts w:ascii="仿宋_GB2312" w:hAnsi="仿宋_GB2312" w:cs="仿宋_GB2312" w:eastAsia="仿宋_GB2312"/>
                <w:sz w:val="24"/>
              </w:rPr>
              <w:t>图像色彩：</w:t>
            </w:r>
            <w:r>
              <w:rPr>
                <w:rFonts w:ascii="仿宋_GB2312" w:hAnsi="仿宋_GB2312" w:cs="仿宋_GB2312" w:eastAsia="仿宋_GB2312"/>
                <w:sz w:val="24"/>
              </w:rPr>
              <w:t>24位及以上，整机具有安全锁。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支撑架</w:t>
            </w:r>
            <w:r>
              <w:rPr>
                <w:rFonts w:ascii="仿宋_GB2312" w:hAnsi="仿宋_GB2312" w:cs="仿宋_GB2312" w:eastAsia="仿宋_GB2312"/>
                <w:sz w:val="24"/>
                <w:b/>
              </w:rPr>
              <w:t>，</w:t>
            </w:r>
            <w:r>
              <w:rPr>
                <w:rFonts w:ascii="仿宋_GB2312" w:hAnsi="仿宋_GB2312" w:cs="仿宋_GB2312" w:eastAsia="仿宋_GB2312"/>
                <w:sz w:val="24"/>
              </w:rPr>
              <w:t>能支撑的重量不少于</w:t>
            </w:r>
            <w:r>
              <w:rPr>
                <w:rFonts w:ascii="仿宋_GB2312" w:hAnsi="仿宋_GB2312" w:cs="仿宋_GB2312" w:eastAsia="仿宋_GB2312"/>
                <w:sz w:val="24"/>
              </w:rPr>
              <w:t>3公斤。</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音响设备</w:t>
            </w:r>
          </w:p>
          <w:p>
            <w:pPr>
              <w:pStyle w:val="null3"/>
              <w:jc w:val="both"/>
            </w:pPr>
            <w:r>
              <w:rPr>
                <w:rFonts w:ascii="仿宋_GB2312" w:hAnsi="仿宋_GB2312" w:cs="仿宋_GB2312" w:eastAsia="仿宋_GB2312"/>
                <w:sz w:val="24"/>
                <w:b/>
              </w:rPr>
              <w:t>有源音箱</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.整机集成无线麦克风接收模块、高保真音箱于一体，用于无线麦克风扩声、教室教学显示设备播放等场景；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.具有≧4个发声单元，额定功率≧</w:t>
            </w:r>
            <w:r>
              <w:rPr>
                <w:rFonts w:ascii="仿宋_GB2312" w:hAnsi="仿宋_GB2312" w:cs="仿宋_GB2312" w:eastAsia="仿宋_GB2312"/>
                <w:sz w:val="24"/>
              </w:rPr>
              <w:t>6</w:t>
            </w:r>
            <w:r>
              <w:rPr>
                <w:rFonts w:ascii="仿宋_GB2312" w:hAnsi="仿宋_GB2312" w:cs="仿宋_GB2312" w:eastAsia="仿宋_GB2312"/>
                <w:sz w:val="24"/>
              </w:rPr>
              <w:t>0W,内置≧2个高保真全频扬声器；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.可通过音频线进行音频传输，安装维护便捷；</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.阵列喇叭均衡扩音；</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.设备可支持多个无线麦克风连接，支持一师一麦，走班授课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无线麦克风</w:t>
            </w:r>
          </w:p>
          <w:p>
            <w:pPr>
              <w:pStyle w:val="null3"/>
              <w:jc w:val="both"/>
            </w:pPr>
            <w:r>
              <w:rPr>
                <w:rFonts w:ascii="仿宋_GB2312" w:hAnsi="仿宋_GB2312" w:cs="仿宋_GB2312" w:eastAsia="仿宋_GB2312"/>
                <w:sz w:val="24"/>
              </w:rPr>
              <w:t>1.无线麦克风采用Type-C充电接口，满电续航≧</w:t>
            </w:r>
            <w:r>
              <w:rPr>
                <w:rFonts w:ascii="仿宋_GB2312" w:hAnsi="仿宋_GB2312" w:cs="仿宋_GB2312" w:eastAsia="仿宋_GB2312"/>
                <w:sz w:val="24"/>
              </w:rPr>
              <w:t>4</w:t>
            </w:r>
            <w:r>
              <w:rPr>
                <w:rFonts w:ascii="仿宋_GB2312" w:hAnsi="仿宋_GB2312" w:cs="仿宋_GB2312" w:eastAsia="仿宋_GB2312"/>
                <w:sz w:val="24"/>
              </w:rPr>
              <w:t>小时，支持快速充电；</w:t>
            </w:r>
          </w:p>
          <w:p>
            <w:pPr>
              <w:pStyle w:val="null3"/>
              <w:jc w:val="both"/>
            </w:pPr>
            <w:r>
              <w:rPr>
                <w:rFonts w:ascii="仿宋_GB2312" w:hAnsi="仿宋_GB2312" w:cs="仿宋_GB2312" w:eastAsia="仿宋_GB2312"/>
                <w:sz w:val="24"/>
              </w:rPr>
              <w:t>2.手持式麦克风和领夹式麦克风各1副。</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包</w:t>
            </w:r>
            <w:r>
              <w:rPr>
                <w:rFonts w:ascii="仿宋_GB2312" w:hAnsi="仿宋_GB2312" w:cs="仿宋_GB2312" w:eastAsia="仿宋_GB2312"/>
                <w:sz w:val="24"/>
              </w:rPr>
              <w:t>8：触控一体机（带黑板配置）</w:t>
            </w:r>
            <w:r>
              <w:rPr>
                <w:rFonts w:ascii="仿宋_GB2312" w:hAnsi="仿宋_GB2312" w:cs="仿宋_GB2312" w:eastAsia="仿宋_GB2312"/>
                <w:sz w:val="24"/>
                <w:b/>
              </w:rPr>
              <w:t>479</w:t>
            </w:r>
            <w:r>
              <w:rPr>
                <w:rFonts w:ascii="仿宋_GB2312" w:hAnsi="仿宋_GB2312" w:cs="仿宋_GB2312" w:eastAsia="仿宋_GB2312"/>
                <w:sz w:val="24"/>
              </w:rPr>
              <w:t>套、</w:t>
            </w:r>
            <w:r>
              <w:rPr>
                <w:rFonts w:ascii="仿宋_GB2312" w:hAnsi="仿宋_GB2312" w:cs="仿宋_GB2312" w:eastAsia="仿宋_GB2312"/>
                <w:sz w:val="24"/>
                <w:b/>
              </w:rPr>
              <w:t>视频展台</w:t>
            </w:r>
            <w:r>
              <w:rPr>
                <w:rFonts w:ascii="仿宋_GB2312" w:hAnsi="仿宋_GB2312" w:cs="仿宋_GB2312" w:eastAsia="仿宋_GB2312"/>
                <w:sz w:val="24"/>
                <w:b/>
              </w:rPr>
              <w:t>479套、</w:t>
            </w:r>
            <w:r>
              <w:rPr>
                <w:rFonts w:ascii="仿宋_GB2312" w:hAnsi="仿宋_GB2312" w:cs="仿宋_GB2312" w:eastAsia="仿宋_GB2312"/>
                <w:sz w:val="24"/>
                <w:b/>
              </w:rPr>
              <w:t>音响设备</w:t>
            </w:r>
            <w:r>
              <w:rPr>
                <w:rFonts w:ascii="仿宋_GB2312" w:hAnsi="仿宋_GB2312" w:cs="仿宋_GB2312" w:eastAsia="仿宋_GB2312"/>
                <w:sz w:val="24"/>
                <w:b/>
              </w:rPr>
              <w:t>479套；</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配套系统</w:t>
            </w:r>
            <w:r>
              <w:rPr>
                <w:rFonts w:ascii="仿宋_GB2312" w:hAnsi="仿宋_GB2312" w:cs="仿宋_GB2312" w:eastAsia="仿宋_GB2312"/>
                <w:sz w:val="24"/>
                <w:b/>
              </w:rPr>
              <w:t>与应用</w:t>
            </w:r>
            <w:r>
              <w:rPr>
                <w:rFonts w:ascii="仿宋_GB2312" w:hAnsi="仿宋_GB2312" w:cs="仿宋_GB2312" w:eastAsia="仿宋_GB2312"/>
                <w:sz w:val="24"/>
                <w:b/>
              </w:rPr>
              <w:t>软件</w:t>
            </w:r>
            <w:r>
              <w:rPr>
                <w:rFonts w:ascii="仿宋_GB2312" w:hAnsi="仿宋_GB2312" w:cs="仿宋_GB2312" w:eastAsia="仿宋_GB2312"/>
                <w:sz w:val="24"/>
              </w:rPr>
              <w:t>（</w:t>
            </w:r>
            <w:r>
              <w:rPr>
                <w:rFonts w:ascii="仿宋_GB2312" w:hAnsi="仿宋_GB2312" w:cs="仿宋_GB2312" w:eastAsia="仿宋_GB2312"/>
                <w:sz w:val="24"/>
              </w:rPr>
              <w:t>每台核心产品标配）</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b/>
              </w:rPr>
              <w:t>6年免费升级</w:t>
            </w:r>
            <w:r>
              <w:rPr>
                <w:rFonts w:ascii="仿宋_GB2312" w:hAnsi="仿宋_GB2312" w:cs="仿宋_GB2312" w:eastAsia="仿宋_GB2312"/>
                <w:sz w:val="24"/>
                <w:b/>
              </w:rPr>
              <w:t>和</w:t>
            </w:r>
            <w:r>
              <w:rPr>
                <w:rFonts w:ascii="仿宋_GB2312" w:hAnsi="仿宋_GB2312" w:cs="仿宋_GB2312" w:eastAsia="仿宋_GB2312"/>
                <w:sz w:val="24"/>
                <w:b/>
              </w:rPr>
              <w:t>运维服务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应用软件（正版）</w:t>
            </w:r>
            <w:r>
              <w:rPr>
                <w:rFonts w:ascii="仿宋_GB2312" w:hAnsi="仿宋_GB2312" w:cs="仿宋_GB2312" w:eastAsia="仿宋_GB2312"/>
                <w:sz w:val="24"/>
                <w:b/>
              </w:rPr>
              <w:t>，</w:t>
            </w:r>
            <w:r>
              <w:rPr>
                <w:rFonts w:ascii="仿宋_GB2312" w:hAnsi="仿宋_GB2312" w:cs="仿宋_GB2312" w:eastAsia="仿宋_GB2312"/>
                <w:sz w:val="24"/>
              </w:rPr>
              <w:t>含流式软件、版式软件，以及杀毒软件（整机内置杀毒软件，支持进行病毒查杀），须完全满足中小学各段各学科教育教学需要。</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OPS操作系统</w:t>
            </w:r>
            <w:r>
              <w:rPr>
                <w:rFonts w:ascii="仿宋_GB2312" w:hAnsi="仿宋_GB2312" w:cs="仿宋_GB2312" w:eastAsia="仿宋_GB2312"/>
                <w:sz w:val="24"/>
                <w:b/>
              </w:rPr>
              <w:t>，</w:t>
            </w:r>
            <w:r>
              <w:rPr>
                <w:rFonts w:ascii="仿宋_GB2312" w:hAnsi="仿宋_GB2312" w:cs="仿宋_GB2312" w:eastAsia="仿宋_GB2312"/>
                <w:sz w:val="24"/>
              </w:rPr>
              <w:t>预装</w:t>
            </w:r>
            <w:r>
              <w:rPr>
                <w:rFonts w:ascii="仿宋_GB2312" w:hAnsi="仿宋_GB2312" w:cs="仿宋_GB2312" w:eastAsia="仿宋_GB2312"/>
                <w:sz w:val="24"/>
              </w:rPr>
              <w:t>Windows11及以上正版操作系统。</w:t>
            </w:r>
            <w:r>
              <w:rPr>
                <w:rFonts w:ascii="仿宋_GB2312" w:hAnsi="仿宋_GB2312" w:cs="仿宋_GB2312" w:eastAsia="仿宋_GB2312"/>
                <w:sz w:val="24"/>
              </w:rPr>
              <w:t>提供官网截图证明文件。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配套资源</w:t>
            </w:r>
            <w:r>
              <w:rPr>
                <w:rFonts w:ascii="仿宋_GB2312" w:hAnsi="仿宋_GB2312" w:cs="仿宋_GB2312" w:eastAsia="仿宋_GB2312"/>
                <w:sz w:val="24"/>
                <w:b/>
              </w:rPr>
              <w:t>与工具软件</w:t>
            </w:r>
            <w:r>
              <w:rPr>
                <w:rFonts w:ascii="仿宋_GB2312" w:hAnsi="仿宋_GB2312" w:cs="仿宋_GB2312" w:eastAsia="仿宋_GB2312"/>
                <w:sz w:val="24"/>
                <w:b/>
              </w:rPr>
              <w:t>（</w:t>
            </w:r>
            <w:r>
              <w:rPr>
                <w:rFonts w:ascii="仿宋_GB2312" w:hAnsi="仿宋_GB2312" w:cs="仿宋_GB2312" w:eastAsia="仿宋_GB2312"/>
                <w:sz w:val="24"/>
              </w:rPr>
              <w:t>提供</w:t>
            </w:r>
            <w:r>
              <w:rPr>
                <w:rFonts w:ascii="仿宋_GB2312" w:hAnsi="仿宋_GB2312" w:cs="仿宋_GB2312" w:eastAsia="仿宋_GB2312"/>
                <w:sz w:val="24"/>
                <w:b/>
              </w:rPr>
              <w:t>6年免费</w:t>
            </w:r>
            <w:r>
              <w:rPr>
                <w:rFonts w:ascii="仿宋_GB2312" w:hAnsi="仿宋_GB2312" w:cs="仿宋_GB2312" w:eastAsia="仿宋_GB2312"/>
                <w:sz w:val="24"/>
                <w:b/>
              </w:rPr>
              <w:t>升级</w:t>
            </w:r>
            <w:r>
              <w:rPr>
                <w:rFonts w:ascii="仿宋_GB2312" w:hAnsi="仿宋_GB2312" w:cs="仿宋_GB2312" w:eastAsia="仿宋_GB2312"/>
                <w:sz w:val="24"/>
                <w:b/>
              </w:rPr>
              <w:t>和</w:t>
            </w:r>
            <w:r>
              <w:rPr>
                <w:rFonts w:ascii="仿宋_GB2312" w:hAnsi="仿宋_GB2312" w:cs="仿宋_GB2312" w:eastAsia="仿宋_GB2312"/>
                <w:sz w:val="24"/>
                <w:b/>
              </w:rPr>
              <w:t>运维</w:t>
            </w:r>
            <w:r>
              <w:rPr>
                <w:rFonts w:ascii="仿宋_GB2312" w:hAnsi="仿宋_GB2312" w:cs="仿宋_GB2312" w:eastAsia="仿宋_GB2312"/>
                <w:sz w:val="24"/>
                <w:b/>
              </w:rPr>
              <w:t>服务）</w:t>
            </w:r>
          </w:p>
          <w:p>
            <w:pPr>
              <w:pStyle w:val="null3"/>
              <w:jc w:val="both"/>
            </w:pPr>
            <w:r>
              <w:rPr>
                <w:rFonts w:ascii="仿宋_GB2312" w:hAnsi="仿宋_GB2312" w:cs="仿宋_GB2312" w:eastAsia="仿宋_GB2312"/>
                <w:sz w:val="24"/>
                <w:b/>
              </w:rPr>
              <w:t>1.核心设备</w:t>
            </w:r>
            <w:r>
              <w:rPr>
                <w:rFonts w:ascii="仿宋_GB2312" w:hAnsi="仿宋_GB2312" w:cs="仿宋_GB2312" w:eastAsia="仿宋_GB2312"/>
                <w:sz w:val="24"/>
              </w:rPr>
              <w:t>须配套管理软件、教学软件、教学资源和工具软件及其平台。包括如下内容：</w:t>
            </w:r>
            <w:r>
              <w:rPr>
                <w:rFonts w:ascii="仿宋_GB2312" w:hAnsi="仿宋_GB2312" w:cs="仿宋_GB2312" w:eastAsia="仿宋_GB2312"/>
                <w:sz w:val="24"/>
              </w:rPr>
              <w:t>触控一体机自带系统级保护程序，支持多种弹窗拦截方式，支持录播功能，</w:t>
            </w:r>
            <w:r>
              <w:rPr>
                <w:rFonts w:ascii="仿宋_GB2312" w:hAnsi="仿宋_GB2312" w:cs="仿宋_GB2312" w:eastAsia="仿宋_GB2312"/>
                <w:sz w:val="24"/>
              </w:rPr>
              <w:t>支持远程清理设备磁盘，支持同时查看多个教室的实时摄像头画面、设备屏幕画面，</w:t>
            </w:r>
            <w:r>
              <w:rPr>
                <w:rFonts w:ascii="仿宋_GB2312" w:hAnsi="仿宋_GB2312" w:cs="仿宋_GB2312" w:eastAsia="仿宋_GB2312"/>
                <w:sz w:val="24"/>
              </w:rPr>
              <w:t>支持管理权限分配，可设置多个管理人，支持对设备多个指标维度进行监控，</w:t>
            </w:r>
            <w:r>
              <w:rPr>
                <w:rFonts w:ascii="仿宋_GB2312" w:hAnsi="仿宋_GB2312" w:cs="仿宋_GB2312" w:eastAsia="仿宋_GB2312"/>
                <w:sz w:val="24"/>
              </w:rPr>
              <w:t>提供丰富的教学资源，</w:t>
            </w:r>
            <w:r>
              <w:rPr>
                <w:rFonts w:ascii="仿宋_GB2312" w:hAnsi="仿宋_GB2312" w:cs="仿宋_GB2312" w:eastAsia="仿宋_GB2312"/>
                <w:sz w:val="24"/>
              </w:rPr>
              <w:t>提供多种基础学科工具，提供多种学科资源工具，</w:t>
            </w:r>
            <w:r>
              <w:rPr>
                <w:rFonts w:ascii="仿宋_GB2312" w:hAnsi="仿宋_GB2312" w:cs="仿宋_GB2312" w:eastAsia="仿宋_GB2312"/>
                <w:sz w:val="24"/>
              </w:rPr>
              <w:t>支持对全校多媒体教室的触控一体机设备进行集中运维管理和设备巡视。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w:t>
            </w:r>
            <w:r>
              <w:rPr>
                <w:rFonts w:ascii="仿宋_GB2312" w:hAnsi="仿宋_GB2312" w:cs="仿宋_GB2312" w:eastAsia="仿宋_GB2312"/>
                <w:sz w:val="24"/>
                <w:b/>
              </w:rPr>
              <w:t>，</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至少能现实如下功能：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设备详情：查看校园内所有设备的状态，包括在线、离线状态，</w:t>
            </w:r>
            <w:r>
              <w:rPr>
                <w:rFonts w:ascii="仿宋_GB2312" w:hAnsi="仿宋_GB2312" w:cs="仿宋_GB2312" w:eastAsia="仿宋_GB2312"/>
                <w:sz w:val="24"/>
              </w:rPr>
              <w:t>开机时长</w:t>
            </w:r>
            <w:r>
              <w:rPr>
                <w:rFonts w:ascii="仿宋_GB2312" w:hAnsi="仿宋_GB2312" w:cs="仿宋_GB2312" w:eastAsia="仿宋_GB2312"/>
                <w:sz w:val="24"/>
              </w:rPr>
              <w:t>、</w:t>
            </w:r>
            <w:r>
              <w:rPr>
                <w:rFonts w:ascii="仿宋_GB2312" w:hAnsi="仿宋_GB2312" w:cs="仿宋_GB2312" w:eastAsia="仿宋_GB2312"/>
                <w:sz w:val="24"/>
              </w:rPr>
              <w:t>CPU使用率</w:t>
            </w:r>
            <w:r>
              <w:rPr>
                <w:rFonts w:ascii="仿宋_GB2312" w:hAnsi="仿宋_GB2312" w:cs="仿宋_GB2312" w:eastAsia="仿宋_GB2312"/>
                <w:sz w:val="24"/>
              </w:rPr>
              <w:t>、</w:t>
            </w:r>
            <w:r>
              <w:rPr>
                <w:rFonts w:ascii="仿宋_GB2312" w:hAnsi="仿宋_GB2312" w:cs="仿宋_GB2312" w:eastAsia="仿宋_GB2312"/>
                <w:sz w:val="24"/>
              </w:rPr>
              <w:t>预警设置等</w:t>
            </w:r>
            <w:r>
              <w:rPr>
                <w:rFonts w:ascii="仿宋_GB2312" w:hAnsi="仿宋_GB2312" w:cs="仿宋_GB2312" w:eastAsia="仿宋_GB2312"/>
                <w:sz w:val="24"/>
              </w:rPr>
              <w:t>，支持按照设备类型、设备名称进行查询筛选；支持按列表展示以及按缩略图展示。</w:t>
            </w:r>
          </w:p>
          <w:p>
            <w:pPr>
              <w:pStyle w:val="null3"/>
              <w:jc w:val="both"/>
            </w:pPr>
            <w:r>
              <w:rPr>
                <w:rFonts w:ascii="仿宋_GB2312" w:hAnsi="仿宋_GB2312" w:cs="仿宋_GB2312" w:eastAsia="仿宋_GB2312"/>
                <w:sz w:val="24"/>
              </w:rPr>
              <w:t>2.远程控制：可远程控制所选择设备桌面，方便用户远程管理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3.文件分发：支持多文件推送至任意选定的设备，包括文本、图片、pdf、word、excel、ppt、音视频等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4.备份还原：支持远程备份还原OPS操作系统。</w:t>
            </w:r>
          </w:p>
          <w:p>
            <w:pPr>
              <w:pStyle w:val="null3"/>
              <w:jc w:val="both"/>
            </w:pPr>
            <w:r>
              <w:rPr>
                <w:rFonts w:ascii="仿宋_GB2312" w:hAnsi="仿宋_GB2312" w:cs="仿宋_GB2312" w:eastAsia="仿宋_GB2312"/>
                <w:sz w:val="24"/>
              </w:rPr>
              <w:t>5.教学管理：支持远程巡课、听课、评课</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系统集成</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w:t>
            </w:r>
            <w:r>
              <w:rPr>
                <w:rFonts w:ascii="仿宋_GB2312" w:hAnsi="仿宋_GB2312" w:cs="仿宋_GB2312" w:eastAsia="仿宋_GB2312"/>
                <w:sz w:val="24"/>
                <w:b/>
              </w:rPr>
              <w:t>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设备集中管理网络部署</w:t>
            </w:r>
            <w:r>
              <w:rPr>
                <w:rFonts w:ascii="仿宋_GB2312" w:hAnsi="仿宋_GB2312" w:cs="仿宋_GB2312" w:eastAsia="仿宋_GB2312"/>
                <w:sz w:val="24"/>
                <w:b/>
              </w:rPr>
              <w:t>，</w:t>
            </w:r>
            <w:r>
              <w:rPr>
                <w:rFonts w:ascii="仿宋_GB2312" w:hAnsi="仿宋_GB2312" w:cs="仿宋_GB2312" w:eastAsia="仿宋_GB2312"/>
                <w:sz w:val="24"/>
              </w:rPr>
              <w:t>把项目学校的设备（触控一体机）部署连接到</w:t>
            </w:r>
            <w:r>
              <w:rPr>
                <w:rFonts w:ascii="仿宋_GB2312" w:hAnsi="仿宋_GB2312" w:cs="仿宋_GB2312" w:eastAsia="仿宋_GB2312"/>
                <w:sz w:val="24"/>
              </w:rPr>
              <w:t>集控管理平台</w:t>
            </w:r>
            <w:r>
              <w:rPr>
                <w:rFonts w:ascii="仿宋_GB2312" w:hAnsi="仿宋_GB2312" w:cs="仿宋_GB2312" w:eastAsia="仿宋_GB2312"/>
                <w:sz w:val="24"/>
              </w:rPr>
              <w:t>，包括网络设计、综合布线、硬件和软件部署等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集控管理平台部署</w:t>
            </w:r>
            <w:r>
              <w:rPr>
                <w:rFonts w:ascii="仿宋_GB2312" w:hAnsi="仿宋_GB2312" w:cs="仿宋_GB2312" w:eastAsia="仿宋_GB2312"/>
                <w:sz w:val="24"/>
                <w:b/>
              </w:rPr>
              <w:t>，</w:t>
            </w:r>
            <w:r>
              <w:rPr>
                <w:rFonts w:ascii="仿宋_GB2312" w:hAnsi="仿宋_GB2312" w:cs="仿宋_GB2312" w:eastAsia="仿宋_GB2312"/>
                <w:sz w:val="24"/>
              </w:rPr>
              <w:t>触控一体机</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部署，包括设备安装、调试，软件部署、配置及测试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软硬件部署安装调试</w:t>
            </w:r>
            <w:r>
              <w:rPr>
                <w:rFonts w:ascii="仿宋_GB2312" w:hAnsi="仿宋_GB2312" w:cs="仿宋_GB2312" w:eastAsia="仿宋_GB2312"/>
                <w:sz w:val="24"/>
                <w:b/>
              </w:rPr>
              <w:t>，</w:t>
            </w:r>
            <w:r>
              <w:rPr>
                <w:rFonts w:ascii="仿宋_GB2312" w:hAnsi="仿宋_GB2312" w:cs="仿宋_GB2312" w:eastAsia="仿宋_GB2312"/>
                <w:sz w:val="24"/>
              </w:rPr>
              <w:t>多媒体教室软硬件系统集成实施部署及安装调试，包括触控一体机、视频展台、音响设备等硬件，配套教学平台、教学软件、教学资源、教学工具等软件部署、安装、配置及调试、测试，以及综合布线等。</w:t>
            </w:r>
          </w:p>
          <w:p>
            <w:pPr>
              <w:pStyle w:val="null3"/>
              <w:jc w:val="both"/>
            </w:pPr>
            <w:r>
              <w:rPr>
                <w:rFonts w:ascii="仿宋_GB2312" w:hAnsi="仿宋_GB2312" w:cs="仿宋_GB2312" w:eastAsia="仿宋_GB2312"/>
                <w:sz w:val="24"/>
                <w:b/>
              </w:rPr>
              <w:t>4.设备信息采集及数据录入</w:t>
            </w:r>
            <w:r>
              <w:rPr>
                <w:rFonts w:ascii="仿宋_GB2312" w:hAnsi="仿宋_GB2312" w:cs="仿宋_GB2312" w:eastAsia="仿宋_GB2312"/>
                <w:sz w:val="24"/>
              </w:rPr>
              <w:t>，按照设备信息采集及数据录入规则把所投标的全部产品信息采集并数据录入</w:t>
            </w:r>
            <w:r>
              <w:rPr>
                <w:rFonts w:ascii="仿宋_GB2312" w:hAnsi="仿宋_GB2312" w:cs="仿宋_GB2312" w:eastAsia="仿宋_GB2312"/>
                <w:sz w:val="24"/>
              </w:rPr>
              <w:t>“海南省教育数字化设备资产与运维管理系统”及“预算管理一体化系统”（固定资产管理系统）。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资源平台服</w:t>
            </w:r>
            <w:r>
              <w:rPr>
                <w:rFonts w:ascii="仿宋_GB2312" w:hAnsi="仿宋_GB2312" w:cs="仿宋_GB2312" w:eastAsia="仿宋_GB2312"/>
                <w:sz w:val="24"/>
              </w:rPr>
              <w:t>务</w:t>
            </w:r>
            <w:r>
              <w:rPr>
                <w:rFonts w:ascii="仿宋_GB2312" w:hAnsi="仿宋_GB2312" w:cs="仿宋_GB2312" w:eastAsia="仿宋_GB2312"/>
                <w:sz w:val="24"/>
              </w:rPr>
              <w:t>，</w:t>
            </w:r>
            <w:r>
              <w:rPr>
                <w:rFonts w:ascii="仿宋_GB2312" w:hAnsi="仿宋_GB2312" w:cs="仿宋_GB2312" w:eastAsia="仿宋_GB2312"/>
                <w:sz w:val="24"/>
              </w:rPr>
              <w:t>设备配套的教学资源、教学工具及教学软件须有汇聚的系统平台，并提供运维服务。提供海南省中小学各学段各学科教材的教学资源、教学工具软件其系统平台为所有项目学校教师和学生开展教育教学使用，做好资源平台配置、师生信息录入、数据安全等本地服务和云服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云空间及服务</w:t>
            </w:r>
            <w:r>
              <w:rPr>
                <w:rFonts w:ascii="仿宋_GB2312" w:hAnsi="仿宋_GB2312" w:cs="仿宋_GB2312" w:eastAsia="仿宋_GB2312"/>
                <w:sz w:val="24"/>
                <w:b/>
              </w:rPr>
              <w:t>，</w:t>
            </w:r>
            <w:r>
              <w:rPr>
                <w:rFonts w:ascii="仿宋_GB2312" w:hAnsi="仿宋_GB2312" w:cs="仿宋_GB2312" w:eastAsia="仿宋_GB2312"/>
                <w:sz w:val="24"/>
              </w:rPr>
              <w:t>为</w:t>
            </w:r>
            <w:r>
              <w:rPr>
                <w:rFonts w:ascii="仿宋_GB2312" w:hAnsi="仿宋_GB2312" w:cs="仿宋_GB2312" w:eastAsia="仿宋_GB2312"/>
                <w:sz w:val="24"/>
              </w:rPr>
              <w:t>项目学校</w:t>
            </w:r>
            <w:r>
              <w:rPr>
                <w:rFonts w:ascii="仿宋_GB2312" w:hAnsi="仿宋_GB2312" w:cs="仿宋_GB2312" w:eastAsia="仿宋_GB2312"/>
                <w:sz w:val="24"/>
              </w:rPr>
              <w:t>免费提供教学资源云空间及服务，每位教师的云空间容量</w:t>
            </w:r>
            <w:r>
              <w:rPr>
                <w:rFonts w:ascii="仿宋_GB2312" w:hAnsi="仿宋_GB2312" w:cs="仿宋_GB2312" w:eastAsia="仿宋_GB2312"/>
                <w:sz w:val="24"/>
              </w:rPr>
              <w:t>≥2G，做好资源云空间配置、教师信息录入、数据安全等本地服务和云服务。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b/>
              </w:rPr>
              <w:t>资源建设服务</w:t>
            </w:r>
            <w:r>
              <w:rPr>
                <w:rFonts w:ascii="仿宋_GB2312" w:hAnsi="仿宋_GB2312" w:cs="仿宋_GB2312" w:eastAsia="仿宋_GB2312"/>
                <w:sz w:val="24"/>
                <w:b/>
              </w:rPr>
              <w:t>，</w:t>
            </w:r>
            <w:r>
              <w:rPr>
                <w:rFonts w:ascii="仿宋_GB2312" w:hAnsi="仿宋_GB2312" w:cs="仿宋_GB2312" w:eastAsia="仿宋_GB2312"/>
                <w:sz w:val="24"/>
              </w:rPr>
              <w:t>资源建设服务：指导项目学校充分利用多媒体教室开展教学活动，支持</w:t>
            </w:r>
            <w:r>
              <w:rPr>
                <w:rFonts w:ascii="仿宋_GB2312" w:hAnsi="仿宋_GB2312" w:cs="仿宋_GB2312" w:eastAsia="仿宋_GB2312"/>
                <w:sz w:val="24"/>
              </w:rPr>
              <w:t>项目校</w:t>
            </w:r>
            <w:r>
              <w:rPr>
                <w:rFonts w:ascii="仿宋_GB2312" w:hAnsi="仿宋_GB2312" w:cs="仿宋_GB2312" w:eastAsia="仿宋_GB2312"/>
                <w:sz w:val="24"/>
              </w:rPr>
              <w:t>录播课堂</w:t>
            </w:r>
            <w:r>
              <w:rPr>
                <w:rFonts w:ascii="仿宋_GB2312" w:hAnsi="仿宋_GB2312" w:cs="仿宋_GB2312" w:eastAsia="仿宋_GB2312"/>
                <w:sz w:val="24"/>
              </w:rPr>
              <w:t>教学视频，平均每所学校不少于</w:t>
            </w:r>
            <w:r>
              <w:rPr>
                <w:rFonts w:ascii="仿宋_GB2312" w:hAnsi="仿宋_GB2312" w:cs="仿宋_GB2312" w:eastAsia="仿宋_GB2312"/>
                <w:sz w:val="24"/>
              </w:rPr>
              <w:t>5个课时。</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b/>
              </w:rPr>
              <w:t>教师培训</w:t>
            </w:r>
            <w:r>
              <w:rPr>
                <w:rFonts w:ascii="仿宋_GB2312" w:hAnsi="仿宋_GB2312" w:cs="仿宋_GB2312" w:eastAsia="仿宋_GB2312"/>
                <w:sz w:val="24"/>
                <w:b/>
              </w:rPr>
              <w:t>，</w:t>
            </w:r>
            <w:r>
              <w:rPr>
                <w:rFonts w:ascii="仿宋_GB2312" w:hAnsi="仿宋_GB2312" w:cs="仿宋_GB2312" w:eastAsia="仿宋_GB2312"/>
                <w:sz w:val="24"/>
              </w:rPr>
              <w:t>组织</w:t>
            </w:r>
            <w:r>
              <w:rPr>
                <w:rFonts w:ascii="仿宋_GB2312" w:hAnsi="仿宋_GB2312" w:cs="仿宋_GB2312" w:eastAsia="仿宋_GB2312"/>
                <w:sz w:val="24"/>
              </w:rPr>
              <w:t>项目学校</w:t>
            </w:r>
            <w:r>
              <w:rPr>
                <w:rFonts w:ascii="仿宋_GB2312" w:hAnsi="仿宋_GB2312" w:cs="仿宋_GB2312" w:eastAsia="仿宋_GB2312"/>
                <w:sz w:val="24"/>
              </w:rPr>
              <w:t>教师开展数字技术应用能力提升培训（</w:t>
            </w:r>
            <w:r>
              <w:rPr>
                <w:rFonts w:ascii="仿宋_GB2312" w:hAnsi="仿宋_GB2312" w:cs="仿宋_GB2312" w:eastAsia="仿宋_GB2312"/>
                <w:sz w:val="24"/>
              </w:rPr>
              <w:t>涉及多媒体教室应用相关</w:t>
            </w:r>
            <w:r>
              <w:rPr>
                <w:rFonts w:ascii="仿宋_GB2312" w:hAnsi="仿宋_GB2312" w:cs="仿宋_GB2312" w:eastAsia="仿宋_GB2312"/>
                <w:sz w:val="24"/>
              </w:rPr>
              <w:t>），平均每所学校不少于</w:t>
            </w:r>
            <w:r>
              <w:rPr>
                <w:rFonts w:ascii="仿宋_GB2312" w:hAnsi="仿宋_GB2312" w:cs="仿宋_GB2312" w:eastAsia="仿宋_GB2312"/>
                <w:sz w:val="24"/>
              </w:rPr>
              <w:t>3个课时。</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b/>
              </w:rPr>
              <w:t>旧设备处置</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中标人免费负责将项目学校原有旧机及相关设备设施拆除并搬运到指定位置，并通过学校签收、盖章确认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2）拆除作业应符合GB2894安全标准，确保施工安全；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拆除</w:t>
            </w:r>
            <w:r>
              <w:rPr>
                <w:rFonts w:ascii="仿宋_GB2312" w:hAnsi="仿宋_GB2312" w:cs="仿宋_GB2312" w:eastAsia="仿宋_GB2312"/>
                <w:sz w:val="24"/>
              </w:rPr>
              <w:t>搬运过程造成设施损坏或安全事故，均由中标人负责并赔偿损失。</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运维和服务</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6年免费质保及运维服务）</w:t>
            </w:r>
          </w:p>
          <w:p>
            <w:pPr>
              <w:pStyle w:val="null3"/>
              <w:jc w:val="both"/>
            </w:pPr>
            <w:r>
              <w:rPr>
                <w:rFonts w:ascii="仿宋_GB2312" w:hAnsi="仿宋_GB2312" w:cs="仿宋_GB2312" w:eastAsia="仿宋_GB2312"/>
                <w:sz w:val="24"/>
              </w:rPr>
              <w:t>1、多媒体教室</w:t>
            </w:r>
            <w:r>
              <w:rPr>
                <w:rFonts w:ascii="仿宋_GB2312" w:hAnsi="仿宋_GB2312" w:cs="仿宋_GB2312" w:eastAsia="仿宋_GB2312"/>
                <w:sz w:val="24"/>
                <w:b/>
              </w:rPr>
              <w:t>系统集成运维</w:t>
            </w:r>
            <w:r>
              <w:rPr>
                <w:rFonts w:ascii="仿宋_GB2312" w:hAnsi="仿宋_GB2312" w:cs="仿宋_GB2312" w:eastAsia="仿宋_GB2312"/>
                <w:sz w:val="24"/>
                <w:b/>
              </w:rPr>
              <w:t>，</w:t>
            </w:r>
            <w:r>
              <w:rPr>
                <w:rFonts w:ascii="仿宋_GB2312" w:hAnsi="仿宋_GB2312" w:cs="仿宋_GB2312" w:eastAsia="仿宋_GB2312"/>
                <w:sz w:val="24"/>
              </w:rPr>
              <w:t>多媒体教室系统集成运维，包括设备硬件、资源平台、集控平台、系统软件、应用软件、教学工具、教学资源、网络设备设施等系统集成运维。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信息系统安全运维</w:t>
            </w:r>
            <w:r>
              <w:rPr>
                <w:rFonts w:ascii="仿宋_GB2312" w:hAnsi="仿宋_GB2312" w:cs="仿宋_GB2312" w:eastAsia="仿宋_GB2312"/>
                <w:sz w:val="24"/>
                <w:b/>
              </w:rPr>
              <w:t>，</w:t>
            </w:r>
            <w:r>
              <w:rPr>
                <w:rFonts w:ascii="仿宋_GB2312" w:hAnsi="仿宋_GB2312" w:cs="仿宋_GB2312" w:eastAsia="仿宋_GB2312"/>
                <w:sz w:val="24"/>
              </w:rPr>
              <w:t>信息系统安全运维</w:t>
            </w:r>
            <w:r>
              <w:rPr>
                <w:rFonts w:ascii="仿宋_GB2312" w:hAnsi="仿宋_GB2312" w:cs="仿宋_GB2312" w:eastAsia="仿宋_GB2312"/>
                <w:sz w:val="24"/>
              </w:rPr>
              <w:t>。多媒体教室配套的资源平台、集控平台等系统平台，承载项目学校教师、学生及资源的信息和数据，中标人须提供安全保障，确保师生用户隐私与业务数据安全。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设备运维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1）投标人须承诺：中标后所提供的</w:t>
            </w:r>
            <w:r>
              <w:rPr>
                <w:rFonts w:ascii="仿宋_GB2312" w:hAnsi="仿宋_GB2312" w:cs="仿宋_GB2312" w:eastAsia="仿宋_GB2312"/>
                <w:sz w:val="24"/>
              </w:rPr>
              <w:t>核心</w:t>
            </w:r>
            <w:r>
              <w:rPr>
                <w:rFonts w:ascii="仿宋_GB2312" w:hAnsi="仿宋_GB2312" w:cs="仿宋_GB2312" w:eastAsia="仿宋_GB2312"/>
                <w:sz w:val="24"/>
              </w:rPr>
              <w:t>产品由制造商承担</w:t>
            </w:r>
            <w:r>
              <w:rPr>
                <w:rFonts w:ascii="仿宋_GB2312" w:hAnsi="仿宋_GB2312" w:cs="仿宋_GB2312" w:eastAsia="仿宋_GB2312"/>
                <w:sz w:val="24"/>
              </w:rPr>
              <w:t>6年免费质保服务</w:t>
            </w:r>
            <w:r>
              <w:rPr>
                <w:rFonts w:ascii="仿宋_GB2312" w:hAnsi="仿宋_GB2312" w:cs="仿宋_GB2312" w:eastAsia="仿宋_GB2312"/>
                <w:sz w:val="24"/>
              </w:rPr>
              <w:t>，</w:t>
            </w:r>
            <w:r>
              <w:rPr>
                <w:rFonts w:ascii="仿宋_GB2312" w:hAnsi="仿宋_GB2312" w:cs="仿宋_GB2312" w:eastAsia="仿宋_GB2312"/>
                <w:sz w:val="24"/>
              </w:rPr>
              <w:t>视频展台、音响设备</w:t>
            </w:r>
            <w:r>
              <w:rPr>
                <w:rFonts w:ascii="仿宋_GB2312" w:hAnsi="仿宋_GB2312" w:cs="仿宋_GB2312" w:eastAsia="仿宋_GB2312"/>
                <w:sz w:val="24"/>
              </w:rPr>
              <w:t>由</w:t>
            </w:r>
            <w:r>
              <w:rPr>
                <w:rFonts w:ascii="仿宋_GB2312" w:hAnsi="仿宋_GB2312" w:cs="仿宋_GB2312" w:eastAsia="仿宋_GB2312"/>
                <w:sz w:val="24"/>
              </w:rPr>
              <w:t>中标人</w:t>
            </w:r>
            <w:r>
              <w:rPr>
                <w:rFonts w:ascii="仿宋_GB2312" w:hAnsi="仿宋_GB2312" w:cs="仿宋_GB2312" w:eastAsia="仿宋_GB2312"/>
                <w:sz w:val="24"/>
              </w:rPr>
              <w:t>承担</w:t>
            </w:r>
            <w:r>
              <w:rPr>
                <w:rFonts w:ascii="仿宋_GB2312" w:hAnsi="仿宋_GB2312" w:cs="仿宋_GB2312" w:eastAsia="仿宋_GB2312"/>
                <w:sz w:val="24"/>
              </w:rPr>
              <w:t>6年免费质保服务，包含设备保修服务和免费上门维修服务及配件。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）故障响应与处理</w:t>
            </w:r>
            <w:r>
              <w:rPr>
                <w:rFonts w:ascii="仿宋_GB2312" w:hAnsi="仿宋_GB2312" w:cs="仿宋_GB2312" w:eastAsia="仿宋_GB2312"/>
                <w:sz w:val="24"/>
              </w:rPr>
              <w:t>：</w:t>
            </w:r>
            <w:r>
              <w:rPr>
                <w:rFonts w:ascii="仿宋_GB2312" w:hAnsi="仿宋_GB2312" w:cs="仿宋_GB2312" w:eastAsia="仿宋_GB2312"/>
                <w:sz w:val="24"/>
              </w:rPr>
              <w:t>须</w:t>
            </w:r>
            <w:r>
              <w:rPr>
                <w:rFonts w:ascii="仿宋_GB2312" w:hAnsi="仿宋_GB2312" w:cs="仿宋_GB2312" w:eastAsia="仿宋_GB2312"/>
                <w:sz w:val="24"/>
              </w:rPr>
              <w:t>在</w:t>
            </w:r>
            <w:r>
              <w:rPr>
                <w:rFonts w:ascii="仿宋_GB2312" w:hAnsi="仿宋_GB2312" w:cs="仿宋_GB2312" w:eastAsia="仿宋_GB2312"/>
                <w:sz w:val="24"/>
              </w:rPr>
              <w:t>1小时内（工作时间）响应</w:t>
            </w:r>
            <w:r>
              <w:rPr>
                <w:rFonts w:ascii="仿宋_GB2312" w:hAnsi="仿宋_GB2312" w:cs="仿宋_GB2312" w:eastAsia="仿宋_GB2312"/>
                <w:sz w:val="24"/>
              </w:rPr>
              <w:t>，</w:t>
            </w:r>
            <w:r>
              <w:rPr>
                <w:rFonts w:ascii="仿宋_GB2312" w:hAnsi="仿宋_GB2312" w:cs="仿宋_GB2312" w:eastAsia="仿宋_GB2312"/>
                <w:sz w:val="24"/>
              </w:rPr>
              <w:t>6小时内（工作时间）完成修复，设备正常运行</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无法在</w:t>
            </w:r>
            <w:r>
              <w:rPr>
                <w:rFonts w:ascii="仿宋_GB2312" w:hAnsi="仿宋_GB2312" w:cs="仿宋_GB2312" w:eastAsia="仿宋_GB2312"/>
                <w:sz w:val="24"/>
              </w:rPr>
              <w:t>6小时内（工作时间）修复，须在3个小时内提供</w:t>
            </w:r>
            <w:r>
              <w:rPr>
                <w:rFonts w:ascii="仿宋_GB2312" w:hAnsi="仿宋_GB2312" w:cs="仿宋_GB2312" w:eastAsia="仿宋_GB2312"/>
                <w:sz w:val="24"/>
              </w:rPr>
              <w:t>所投核心产品</w:t>
            </w:r>
            <w:r>
              <w:rPr>
                <w:rFonts w:ascii="仿宋_GB2312" w:hAnsi="仿宋_GB2312" w:cs="仿宋_GB2312" w:eastAsia="仿宋_GB2312"/>
                <w:sz w:val="24"/>
              </w:rPr>
              <w:t>的备用机。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配套软件升级及运维</w:t>
            </w:r>
          </w:p>
          <w:p>
            <w:pPr>
              <w:pStyle w:val="null3"/>
              <w:jc w:val="both"/>
            </w:pPr>
            <w:r>
              <w:rPr>
                <w:rFonts w:ascii="仿宋_GB2312" w:hAnsi="仿宋_GB2312" w:cs="仿宋_GB2312" w:eastAsia="仿宋_GB2312"/>
                <w:sz w:val="24"/>
              </w:rPr>
              <w:t>投标人须承诺：中标后配套软件（包括操作系统、应用软件、工具软件、资源软件等）由软件制造商提供永久使用授权书，以及</w:t>
            </w:r>
            <w:r>
              <w:rPr>
                <w:rFonts w:ascii="仿宋_GB2312" w:hAnsi="仿宋_GB2312" w:cs="仿宋_GB2312" w:eastAsia="仿宋_GB2312"/>
                <w:sz w:val="24"/>
              </w:rPr>
              <w:t>6年免费升级和运维服务承诺函（验收须提供相关凭证，采购人可随机抽取该批次任一产品序列号致电官方客服热线进行核查）。</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提供驻点运维服务</w:t>
            </w:r>
          </w:p>
          <w:p>
            <w:pPr>
              <w:pStyle w:val="null3"/>
              <w:jc w:val="both"/>
            </w:pPr>
            <w:r>
              <w:rPr>
                <w:rFonts w:ascii="仿宋_GB2312" w:hAnsi="仿宋_GB2312" w:cs="仿宋_GB2312" w:eastAsia="仿宋_GB2312"/>
                <w:sz w:val="24"/>
              </w:rPr>
              <w:t>投标人承诺：合同签订后一个月内在项目实施的市或县（区）设立售后服务</w:t>
            </w:r>
            <w:r>
              <w:rPr>
                <w:rFonts w:ascii="仿宋_GB2312" w:hAnsi="仿宋_GB2312" w:cs="仿宋_GB2312" w:eastAsia="仿宋_GB2312"/>
                <w:sz w:val="24"/>
              </w:rPr>
              <w:t>网点</w:t>
            </w:r>
            <w:r>
              <w:rPr>
                <w:rFonts w:ascii="仿宋_GB2312" w:hAnsi="仿宋_GB2312" w:cs="仿宋_GB2312" w:eastAsia="仿宋_GB2312"/>
                <w:sz w:val="24"/>
              </w:rPr>
              <w:t>，</w:t>
            </w:r>
            <w:r>
              <w:rPr>
                <w:rFonts w:ascii="仿宋_GB2312" w:hAnsi="仿宋_GB2312" w:cs="仿宋_GB2312" w:eastAsia="仿宋_GB2312"/>
                <w:sz w:val="24"/>
              </w:rPr>
              <w:t>并提供证明材料（须为中标人的），包括：</w:t>
            </w:r>
            <w:r>
              <w:rPr>
                <w:rFonts w:ascii="仿宋_GB2312" w:hAnsi="仿宋_GB2312" w:cs="仿宋_GB2312" w:eastAsia="仿宋_GB2312"/>
                <w:sz w:val="24"/>
              </w:rPr>
              <w:t>网点相关备案材料</w:t>
            </w:r>
            <w:r>
              <w:rPr>
                <w:rFonts w:ascii="仿宋_GB2312" w:hAnsi="仿宋_GB2312" w:cs="仿宋_GB2312" w:eastAsia="仿宋_GB2312"/>
                <w:sz w:val="24"/>
              </w:rPr>
              <w:t>，场地租赁合同及租金支付凭证或场地产权证明，备件库清单（须有满足需要的备用机），运维技术团队</w:t>
            </w:r>
            <w:r>
              <w:rPr>
                <w:rFonts w:ascii="仿宋_GB2312" w:hAnsi="仿宋_GB2312" w:cs="仿宋_GB2312" w:eastAsia="仿宋_GB2312"/>
                <w:sz w:val="24"/>
              </w:rPr>
              <w:t>及社保</w:t>
            </w:r>
            <w:r>
              <w:rPr>
                <w:rFonts w:ascii="仿宋_GB2312" w:hAnsi="仿宋_GB2312" w:cs="仿宋_GB2312" w:eastAsia="仿宋_GB2312"/>
                <w:sz w:val="24"/>
              </w:rPr>
              <w:t>（团队成员数量须能满足项目运维服务、为技术员购买社保和意外伤害险），运维交通工具（须能充分满足实际运维需求）。采购人有权不定期现场查看，承诺的内容将作为项目验收合格的必要条件。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标的名称：A02020800-触控一体机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both"/>
              <w:outlineLvl w:val="1"/>
            </w:pPr>
            <w:r>
              <w:rPr>
                <w:rFonts w:ascii="仿宋_GB2312" w:hAnsi="仿宋_GB2312" w:cs="仿宋_GB2312" w:eastAsia="仿宋_GB2312"/>
                <w:sz w:val="24"/>
                <w:b/>
              </w:rPr>
              <w:t>（一）</w:t>
            </w:r>
            <w:r>
              <w:rPr>
                <w:rFonts w:ascii="仿宋_GB2312" w:hAnsi="仿宋_GB2312" w:cs="仿宋_GB2312" w:eastAsia="仿宋_GB2312"/>
                <w:sz w:val="24"/>
                <w:b/>
              </w:rPr>
              <w:t>触控一体机（教育专用触控带黑板配置）</w:t>
            </w:r>
            <w:r>
              <w:rPr>
                <w:rFonts w:ascii="仿宋_GB2312" w:hAnsi="仿宋_GB2312" w:cs="仿宋_GB2312" w:eastAsia="仿宋_GB2312"/>
                <w:sz w:val="24"/>
                <w:b/>
              </w:rPr>
              <w:t>（该产品为本包核心产品）</w:t>
            </w:r>
          </w:p>
          <w:p>
            <w:pPr>
              <w:pStyle w:val="null3"/>
              <w:jc w:val="both"/>
              <w:outlineLvl w:val="1"/>
            </w:pPr>
            <w:r>
              <w:rPr>
                <w:rFonts w:ascii="仿宋_GB2312" w:hAnsi="仿宋_GB2312" w:cs="仿宋_GB2312" w:eastAsia="仿宋_GB2312"/>
                <w:sz w:val="24"/>
                <w:b/>
              </w:rPr>
              <w:t>1、</w:t>
            </w:r>
            <w:r>
              <w:rPr>
                <w:rFonts w:ascii="仿宋_GB2312" w:hAnsi="仿宋_GB2312" w:cs="仿宋_GB2312" w:eastAsia="仿宋_GB2312"/>
                <w:sz w:val="24"/>
                <w:b/>
              </w:rPr>
              <w:t>外观</w:t>
            </w:r>
            <w:r>
              <w:rPr>
                <w:rFonts w:ascii="仿宋_GB2312" w:hAnsi="仿宋_GB2312" w:cs="仿宋_GB2312" w:eastAsia="仿宋_GB2312"/>
                <w:sz w:val="24"/>
                <w:b/>
              </w:rPr>
              <w:t>，</w:t>
            </w:r>
            <w:r>
              <w:rPr>
                <w:rFonts w:ascii="仿宋_GB2312" w:hAnsi="仿宋_GB2312" w:cs="仿宋_GB2312" w:eastAsia="仿宋_GB2312"/>
                <w:sz w:val="24"/>
                <w:b/>
              </w:rPr>
              <w:t>整机采用全金属外壳，三拼接平面一体化设计（主副屏过渡平滑并在同一平面，中间无单独边框阻隔或主副屏尺寸高度匹配），整机背板采用金属或可有效屏蔽内部电路器件辐射材质。</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副屏材质</w:t>
            </w:r>
            <w:r>
              <w:rPr>
                <w:rFonts w:ascii="仿宋_GB2312" w:hAnsi="仿宋_GB2312" w:cs="仿宋_GB2312" w:eastAsia="仿宋_GB2312"/>
                <w:sz w:val="24"/>
                <w:b/>
              </w:rPr>
              <w:t>，</w:t>
            </w:r>
            <w:r>
              <w:rPr>
                <w:rFonts w:ascii="仿宋_GB2312" w:hAnsi="仿宋_GB2312" w:cs="仿宋_GB2312" w:eastAsia="仿宋_GB2312"/>
                <w:sz w:val="24"/>
                <w:b/>
              </w:rPr>
              <w:t>整机设备副屏板面材质需满足漆膜硬度</w:t>
            </w:r>
            <w:r>
              <w:rPr>
                <w:rFonts w:ascii="仿宋_GB2312" w:hAnsi="仿宋_GB2312" w:cs="仿宋_GB2312" w:eastAsia="仿宋_GB2312"/>
                <w:sz w:val="24"/>
                <w:b/>
              </w:rPr>
              <w:t>≥5H，具备高密度、高强度特性，夹层厚度≥10mm。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3、</w:t>
            </w:r>
            <w:r>
              <w:rPr>
                <w:rFonts w:ascii="仿宋_GB2312" w:hAnsi="仿宋_GB2312" w:cs="仿宋_GB2312" w:eastAsia="仿宋_GB2312"/>
                <w:sz w:val="24"/>
                <w:b/>
              </w:rPr>
              <w:t>整机尺寸</w:t>
            </w:r>
            <w:r>
              <w:rPr>
                <w:rFonts w:ascii="仿宋_GB2312" w:hAnsi="仿宋_GB2312" w:cs="仿宋_GB2312" w:eastAsia="仿宋_GB2312"/>
                <w:sz w:val="24"/>
                <w:b/>
              </w:rPr>
              <w:t>，</w:t>
            </w:r>
            <w:r>
              <w:rPr>
                <w:rFonts w:ascii="仿宋_GB2312" w:hAnsi="仿宋_GB2312" w:cs="仿宋_GB2312" w:eastAsia="仿宋_GB2312"/>
                <w:sz w:val="24"/>
                <w:b/>
              </w:rPr>
              <w:t>长度</w:t>
            </w:r>
            <w:r>
              <w:rPr>
                <w:rFonts w:ascii="仿宋_GB2312" w:hAnsi="仿宋_GB2312" w:cs="仿宋_GB2312" w:eastAsia="仿宋_GB2312"/>
                <w:sz w:val="24"/>
                <w:b/>
              </w:rPr>
              <w:t>≥4100mm、高度≥1100mm、厚度≤120mm</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4、</w:t>
            </w:r>
            <w:r>
              <w:rPr>
                <w:rFonts w:ascii="仿宋_GB2312" w:hAnsi="仿宋_GB2312" w:cs="仿宋_GB2312" w:eastAsia="仿宋_GB2312"/>
                <w:sz w:val="24"/>
                <w:b/>
              </w:rPr>
              <w:t>屏幕</w:t>
            </w:r>
            <w:r>
              <w:rPr>
                <w:rFonts w:ascii="仿宋_GB2312" w:hAnsi="仿宋_GB2312" w:cs="仿宋_GB2312" w:eastAsia="仿宋_GB2312"/>
                <w:sz w:val="24"/>
                <w:b/>
              </w:rPr>
              <w:t>，</w:t>
            </w:r>
            <w:r>
              <w:rPr>
                <w:rFonts w:ascii="仿宋_GB2312" w:hAnsi="仿宋_GB2312" w:cs="仿宋_GB2312" w:eastAsia="仿宋_GB2312"/>
                <w:sz w:val="24"/>
                <w:b/>
              </w:rPr>
              <w:t>屏幕尺寸：</w:t>
            </w:r>
            <w:r>
              <w:rPr>
                <w:rFonts w:ascii="仿宋_GB2312" w:hAnsi="仿宋_GB2312" w:cs="仿宋_GB2312" w:eastAsia="仿宋_GB2312"/>
                <w:sz w:val="24"/>
                <w:b/>
              </w:rPr>
              <w:t>86 英寸；显示分辨率不低于：3840×2160；显示比例：16:9；显示大屏亮度：≥350cd/m²；可视角度：≥178°；对比度：≥</w:t>
            </w:r>
            <w:r>
              <w:rPr>
                <w:rFonts w:ascii="仿宋_GB2312" w:hAnsi="仿宋_GB2312" w:cs="仿宋_GB2312" w:eastAsia="仿宋_GB2312"/>
                <w:sz w:val="24"/>
                <w:b/>
              </w:rPr>
              <w:t>4</w:t>
            </w:r>
            <w:r>
              <w:rPr>
                <w:rFonts w:ascii="仿宋_GB2312" w:hAnsi="仿宋_GB2312" w:cs="仿宋_GB2312" w:eastAsia="仿宋_GB2312"/>
                <w:sz w:val="24"/>
                <w:b/>
              </w:rPr>
              <w:t>0</w:t>
            </w:r>
            <w:r>
              <w:rPr>
                <w:rFonts w:ascii="仿宋_GB2312" w:hAnsi="仿宋_GB2312" w:cs="仿宋_GB2312" w:eastAsia="仿宋_GB2312"/>
                <w:sz w:val="24"/>
                <w:b/>
              </w:rPr>
              <w:t>00:1；色彩覆盖率（色域）≥NTSC72%；屏体要求：A规屏（</w:t>
            </w:r>
            <w:r>
              <w:rPr>
                <w:rFonts w:ascii="仿宋_GB2312" w:hAnsi="仿宋_GB2312" w:cs="仿宋_GB2312" w:eastAsia="仿宋_GB2312"/>
                <w:sz w:val="24"/>
                <w:b/>
              </w:rPr>
              <w:t>投标时提供承诺函：</w:t>
            </w:r>
            <w:r>
              <w:rPr>
                <w:rFonts w:ascii="仿宋_GB2312" w:hAnsi="仿宋_GB2312" w:cs="仿宋_GB2312" w:eastAsia="仿宋_GB2312"/>
                <w:sz w:val="24"/>
                <w:b/>
              </w:rPr>
              <w:t>承诺产品交付验收</w:t>
            </w:r>
            <w:r>
              <w:rPr>
                <w:rFonts w:ascii="仿宋_GB2312" w:hAnsi="仿宋_GB2312" w:cs="仿宋_GB2312" w:eastAsia="仿宋_GB2312"/>
                <w:sz w:val="24"/>
                <w:b/>
              </w:rPr>
              <w:t>时</w:t>
            </w:r>
            <w:r>
              <w:rPr>
                <w:rFonts w:ascii="仿宋_GB2312" w:hAnsi="仿宋_GB2312" w:cs="仿宋_GB2312" w:eastAsia="仿宋_GB2312"/>
                <w:sz w:val="24"/>
                <w:b/>
              </w:rPr>
              <w:t>提供加盖屏体</w:t>
            </w:r>
            <w:r>
              <w:rPr>
                <w:rFonts w:ascii="仿宋_GB2312" w:hAnsi="仿宋_GB2312" w:cs="仿宋_GB2312" w:eastAsia="仿宋_GB2312"/>
                <w:sz w:val="24"/>
                <w:b/>
              </w:rPr>
              <w:t>制造</w:t>
            </w:r>
            <w:r>
              <w:rPr>
                <w:rFonts w:ascii="仿宋_GB2312" w:hAnsi="仿宋_GB2312" w:cs="仿宋_GB2312" w:eastAsia="仿宋_GB2312"/>
                <w:sz w:val="24"/>
                <w:b/>
              </w:rPr>
              <w:t>厂商公章</w:t>
            </w:r>
            <w:r>
              <w:rPr>
                <w:rFonts w:ascii="仿宋_GB2312" w:hAnsi="仿宋_GB2312" w:cs="仿宋_GB2312" w:eastAsia="仿宋_GB2312"/>
                <w:sz w:val="24"/>
                <w:b/>
              </w:rPr>
              <w:t>的</w:t>
            </w:r>
            <w:r>
              <w:rPr>
                <w:rFonts w:ascii="仿宋_GB2312" w:hAnsi="仿宋_GB2312" w:cs="仿宋_GB2312" w:eastAsia="仿宋_GB2312"/>
                <w:sz w:val="24"/>
                <w:b/>
              </w:rPr>
              <w:t>屏体</w:t>
            </w:r>
            <w:r>
              <w:rPr>
                <w:rFonts w:ascii="仿宋_GB2312" w:hAnsi="仿宋_GB2312" w:cs="仿宋_GB2312" w:eastAsia="仿宋_GB2312"/>
                <w:sz w:val="24"/>
                <w:b/>
              </w:rPr>
              <w:t>制造</w:t>
            </w:r>
            <w:r>
              <w:rPr>
                <w:rFonts w:ascii="仿宋_GB2312" w:hAnsi="仿宋_GB2312" w:cs="仿宋_GB2312" w:eastAsia="仿宋_GB2312"/>
                <w:sz w:val="24"/>
                <w:b/>
              </w:rPr>
              <w:t>厂商针对投标产品出具的</w:t>
            </w:r>
            <w:r>
              <w:rPr>
                <w:rFonts w:ascii="仿宋_GB2312" w:hAnsi="仿宋_GB2312" w:cs="仿宋_GB2312" w:eastAsia="仿宋_GB2312"/>
                <w:sz w:val="24"/>
                <w:b/>
              </w:rPr>
              <w:t>A规屏体质量标准证明文件）</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jc w:val="both"/>
              <w:outlineLvl w:val="1"/>
            </w:pPr>
            <w:r>
              <w:rPr>
                <w:rFonts w:ascii="仿宋_GB2312" w:hAnsi="仿宋_GB2312" w:cs="仿宋_GB2312" w:eastAsia="仿宋_GB2312"/>
                <w:sz w:val="24"/>
                <w:b/>
              </w:rPr>
              <w:t>5、</w:t>
            </w:r>
            <w:r>
              <w:rPr>
                <w:rFonts w:ascii="仿宋_GB2312" w:hAnsi="仿宋_GB2312" w:cs="仿宋_GB2312" w:eastAsia="仿宋_GB2312"/>
                <w:sz w:val="24"/>
                <w:b/>
              </w:rPr>
              <w:t>书写要求</w:t>
            </w:r>
            <w:r>
              <w:rPr>
                <w:rFonts w:ascii="仿宋_GB2312" w:hAnsi="仿宋_GB2312" w:cs="仿宋_GB2312" w:eastAsia="仿宋_GB2312"/>
                <w:sz w:val="24"/>
                <w:b/>
              </w:rPr>
              <w:t>，</w:t>
            </w:r>
            <w:r>
              <w:rPr>
                <w:rFonts w:ascii="仿宋_GB2312" w:hAnsi="仿宋_GB2312" w:cs="仿宋_GB2312" w:eastAsia="仿宋_GB2312"/>
                <w:sz w:val="24"/>
                <w:b/>
              </w:rPr>
              <w:t>整机设备副屏板支持普通粉笔、液体粉笔、水溶性粉笔直接书写。</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6、</w:t>
            </w:r>
            <w:r>
              <w:rPr>
                <w:rFonts w:ascii="仿宋_GB2312" w:hAnsi="仿宋_GB2312" w:cs="仿宋_GB2312" w:eastAsia="仿宋_GB2312"/>
                <w:sz w:val="24"/>
                <w:b/>
              </w:rPr>
              <w:t>色彩</w:t>
            </w:r>
            <w:r>
              <w:rPr>
                <w:rFonts w:ascii="仿宋_GB2312" w:hAnsi="仿宋_GB2312" w:cs="仿宋_GB2312" w:eastAsia="仿宋_GB2312"/>
                <w:sz w:val="24"/>
                <w:b/>
              </w:rPr>
              <w:t>，</w:t>
            </w:r>
            <w:r>
              <w:rPr>
                <w:rFonts w:ascii="仿宋_GB2312" w:hAnsi="仿宋_GB2312" w:cs="仿宋_GB2312" w:eastAsia="仿宋_GB2312"/>
                <w:sz w:val="24"/>
                <w:b/>
              </w:rPr>
              <w:t>整机支持色彩空间可选，包含标准模式、</w:t>
            </w:r>
            <w:r>
              <w:rPr>
                <w:rFonts w:ascii="仿宋_GB2312" w:hAnsi="仿宋_GB2312" w:cs="仿宋_GB2312" w:eastAsia="仿宋_GB2312"/>
                <w:sz w:val="24"/>
                <w:b/>
              </w:rPr>
              <w:t>sRGB模式</w:t>
            </w:r>
            <w:r>
              <w:rPr>
                <w:rFonts w:ascii="仿宋_GB2312" w:hAnsi="仿宋_GB2312" w:cs="仿宋_GB2312" w:eastAsia="仿宋_GB2312"/>
                <w:sz w:val="24"/>
                <w:b/>
              </w:rPr>
              <w:t>或</w:t>
            </w:r>
            <w:r>
              <w:rPr>
                <w:rFonts w:ascii="仿宋_GB2312" w:hAnsi="仿宋_GB2312" w:cs="仿宋_GB2312" w:eastAsia="仿宋_GB2312"/>
                <w:sz w:val="24"/>
                <w:b/>
              </w:rPr>
              <w:t>支持自定义显示模式等。</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7、</w:t>
            </w:r>
            <w:r>
              <w:rPr>
                <w:rFonts w:ascii="仿宋_GB2312" w:hAnsi="仿宋_GB2312" w:cs="仿宋_GB2312" w:eastAsia="仿宋_GB2312"/>
                <w:sz w:val="24"/>
                <w:b/>
              </w:rPr>
              <w:t>钢化玻璃</w:t>
            </w:r>
            <w:r>
              <w:rPr>
                <w:rFonts w:ascii="仿宋_GB2312" w:hAnsi="仿宋_GB2312" w:cs="仿宋_GB2312" w:eastAsia="仿宋_GB2312"/>
                <w:sz w:val="24"/>
                <w:b/>
              </w:rPr>
              <w:t>，</w:t>
            </w:r>
            <w:r>
              <w:rPr>
                <w:rFonts w:ascii="仿宋_GB2312" w:hAnsi="仿宋_GB2312" w:cs="仿宋_GB2312" w:eastAsia="仿宋_GB2312"/>
                <w:sz w:val="24"/>
                <w:b/>
              </w:rPr>
              <w:t>整机采用防眩光或强光、防爆、钢化玻璃。玻璃面板硬度等级不低于莫氏</w:t>
            </w:r>
            <w:r>
              <w:rPr>
                <w:rFonts w:ascii="仿宋_GB2312" w:hAnsi="仿宋_GB2312" w:cs="仿宋_GB2312" w:eastAsia="仿宋_GB2312"/>
                <w:sz w:val="24"/>
                <w:b/>
              </w:rPr>
              <w:t>7级或表面硬度≥8H。</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8、</w:t>
            </w:r>
            <w:r>
              <w:rPr>
                <w:rFonts w:ascii="仿宋_GB2312" w:hAnsi="仿宋_GB2312" w:cs="仿宋_GB2312" w:eastAsia="仿宋_GB2312"/>
                <w:sz w:val="24"/>
                <w:b/>
              </w:rPr>
              <w:t>贴合方式</w:t>
            </w:r>
            <w:r>
              <w:rPr>
                <w:rFonts w:ascii="仿宋_GB2312" w:hAnsi="仿宋_GB2312" w:cs="仿宋_GB2312" w:eastAsia="仿宋_GB2312"/>
                <w:sz w:val="24"/>
                <w:b/>
              </w:rPr>
              <w:t>，</w:t>
            </w:r>
            <w:r>
              <w:rPr>
                <w:rFonts w:ascii="仿宋_GB2312" w:hAnsi="仿宋_GB2312" w:cs="仿宋_GB2312" w:eastAsia="仿宋_GB2312"/>
                <w:sz w:val="24"/>
                <w:b/>
              </w:rPr>
              <w:t>整机液晶面板与防护钢化玻璃零贴合或全贴合设计。</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w:t>
            </w:r>
            <w:r>
              <w:rPr>
                <w:rFonts w:ascii="仿宋_GB2312" w:hAnsi="仿宋_GB2312" w:cs="仿宋_GB2312" w:eastAsia="仿宋_GB2312"/>
                <w:sz w:val="24"/>
                <w:b/>
              </w:rPr>
              <w:t>或</w:t>
            </w:r>
            <w:r>
              <w:rPr>
                <w:rFonts w:ascii="仿宋_GB2312" w:hAnsi="仿宋_GB2312" w:cs="仿宋_GB2312" w:eastAsia="仿宋_GB2312"/>
                <w:sz w:val="24"/>
                <w:b/>
              </w:rPr>
              <w:t>CNAS标识的检验（测）报告扫描件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9、</w:t>
            </w:r>
            <w:r>
              <w:rPr>
                <w:rFonts w:ascii="仿宋_GB2312" w:hAnsi="仿宋_GB2312" w:cs="仿宋_GB2312" w:eastAsia="仿宋_GB2312"/>
                <w:sz w:val="24"/>
                <w:b/>
              </w:rPr>
              <w:t>触控技术</w:t>
            </w:r>
            <w:r>
              <w:rPr>
                <w:rFonts w:ascii="仿宋_GB2312" w:hAnsi="仿宋_GB2312" w:cs="仿宋_GB2312" w:eastAsia="仿宋_GB2312"/>
                <w:sz w:val="24"/>
                <w:b/>
              </w:rPr>
              <w:t>，</w:t>
            </w:r>
            <w:r>
              <w:rPr>
                <w:rFonts w:ascii="仿宋_GB2312" w:hAnsi="仿宋_GB2312" w:cs="仿宋_GB2312" w:eastAsia="仿宋_GB2312"/>
                <w:sz w:val="24"/>
                <w:b/>
              </w:rPr>
              <w:t>采用</w:t>
            </w:r>
            <w:r>
              <w:rPr>
                <w:rFonts w:ascii="仿宋_GB2312" w:hAnsi="仿宋_GB2312" w:cs="仿宋_GB2312" w:eastAsia="仿宋_GB2312"/>
                <w:sz w:val="24"/>
                <w:b/>
              </w:rPr>
              <w:t>电容触控技术</w:t>
            </w:r>
            <w:r>
              <w:rPr>
                <w:rFonts w:ascii="仿宋_GB2312" w:hAnsi="仿宋_GB2312" w:cs="仿宋_GB2312" w:eastAsia="仿宋_GB2312"/>
                <w:sz w:val="24"/>
                <w:b/>
              </w:rPr>
              <w:t>，</w:t>
            </w:r>
            <w:r>
              <w:rPr>
                <w:rFonts w:ascii="仿宋_GB2312" w:hAnsi="仿宋_GB2312" w:cs="仿宋_GB2312" w:eastAsia="仿宋_GB2312"/>
                <w:sz w:val="24"/>
                <w:b/>
              </w:rPr>
              <w:t>整机系统和操作系统均可支持</w:t>
            </w:r>
            <w:r>
              <w:rPr>
                <w:rFonts w:ascii="仿宋_GB2312" w:hAnsi="仿宋_GB2312" w:cs="仿宋_GB2312" w:eastAsia="仿宋_GB2312"/>
                <w:sz w:val="24"/>
                <w:b/>
              </w:rPr>
              <w:t>40点及以上。</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10、</w:t>
            </w:r>
            <w:r>
              <w:rPr>
                <w:rFonts w:ascii="仿宋_GB2312" w:hAnsi="仿宋_GB2312" w:cs="仿宋_GB2312" w:eastAsia="仿宋_GB2312"/>
                <w:sz w:val="24"/>
                <w:b/>
              </w:rPr>
              <w:t>书写延时</w:t>
            </w:r>
            <w:r>
              <w:rPr>
                <w:rFonts w:ascii="仿宋_GB2312" w:hAnsi="仿宋_GB2312" w:cs="仿宋_GB2312" w:eastAsia="仿宋_GB2312"/>
                <w:sz w:val="24"/>
                <w:b/>
              </w:rPr>
              <w:t>，</w:t>
            </w:r>
            <w:r>
              <w:rPr>
                <w:rFonts w:ascii="仿宋_GB2312" w:hAnsi="仿宋_GB2312" w:cs="仿宋_GB2312" w:eastAsia="仿宋_GB2312"/>
                <w:sz w:val="24"/>
                <w:b/>
              </w:rPr>
              <w:t>整机系统支持书写延迟</w:t>
            </w:r>
            <w:r>
              <w:rPr>
                <w:rFonts w:ascii="仿宋_GB2312" w:hAnsi="仿宋_GB2312" w:cs="仿宋_GB2312" w:eastAsia="仿宋_GB2312"/>
                <w:sz w:val="24"/>
                <w:b/>
              </w:rPr>
              <w:t>≤35ms。</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11、</w:t>
            </w:r>
            <w:r>
              <w:rPr>
                <w:rFonts w:ascii="仿宋_GB2312" w:hAnsi="仿宋_GB2312" w:cs="仿宋_GB2312" w:eastAsia="仿宋_GB2312"/>
                <w:sz w:val="24"/>
                <w:b/>
              </w:rPr>
              <w:t>前置接口</w:t>
            </w:r>
            <w:r>
              <w:rPr>
                <w:rFonts w:ascii="仿宋_GB2312" w:hAnsi="仿宋_GB2312" w:cs="仿宋_GB2312" w:eastAsia="仿宋_GB2312"/>
                <w:sz w:val="24"/>
                <w:b/>
              </w:rPr>
              <w:t>，</w:t>
            </w:r>
            <w:r>
              <w:rPr>
                <w:rFonts w:ascii="仿宋_GB2312" w:hAnsi="仿宋_GB2312" w:cs="仿宋_GB2312" w:eastAsia="仿宋_GB2312"/>
                <w:sz w:val="24"/>
                <w:b/>
              </w:rPr>
              <w:t>前置</w:t>
            </w:r>
            <w:r>
              <w:rPr>
                <w:rFonts w:ascii="仿宋_GB2312" w:hAnsi="仿宋_GB2312" w:cs="仿宋_GB2312" w:eastAsia="仿宋_GB2312"/>
                <w:sz w:val="24"/>
                <w:b/>
              </w:rPr>
              <w:t>Type-C或HDMI接口≥1个；USB3.0接口数量≥2个。</w:t>
            </w:r>
            <w:r>
              <w:rPr>
                <w:rFonts w:ascii="仿宋_GB2312" w:hAnsi="仿宋_GB2312" w:cs="仿宋_GB2312" w:eastAsia="仿宋_GB2312"/>
                <w:sz w:val="24"/>
                <w:b/>
              </w:rPr>
              <w:t>提供真机照片。</w:t>
            </w:r>
          </w:p>
          <w:p>
            <w:pPr>
              <w:pStyle w:val="null3"/>
              <w:spacing w:before="105" w:after="105"/>
              <w:jc w:val="both"/>
              <w:outlineLvl w:val="1"/>
            </w:pPr>
            <w:r>
              <w:rPr>
                <w:rFonts w:ascii="仿宋_GB2312" w:hAnsi="仿宋_GB2312" w:cs="仿宋_GB2312" w:eastAsia="仿宋_GB2312"/>
                <w:sz w:val="24"/>
                <w:b/>
              </w:rPr>
              <w:t>12、</w:t>
            </w:r>
            <w:r>
              <w:rPr>
                <w:rFonts w:ascii="仿宋_GB2312" w:hAnsi="仿宋_GB2312" w:cs="仿宋_GB2312" w:eastAsia="仿宋_GB2312"/>
                <w:sz w:val="24"/>
                <w:b/>
              </w:rPr>
              <w:t>后置输入接口</w:t>
            </w:r>
            <w:r>
              <w:rPr>
                <w:rFonts w:ascii="仿宋_GB2312" w:hAnsi="仿宋_GB2312" w:cs="仿宋_GB2312" w:eastAsia="仿宋_GB2312"/>
                <w:sz w:val="24"/>
                <w:b/>
              </w:rPr>
              <w:t>，</w:t>
            </w:r>
            <w:r>
              <w:rPr>
                <w:rFonts w:ascii="仿宋_GB2312" w:hAnsi="仿宋_GB2312" w:cs="仿宋_GB2312" w:eastAsia="仿宋_GB2312"/>
                <w:sz w:val="24"/>
                <w:b/>
              </w:rPr>
              <w:t>含</w:t>
            </w:r>
            <w:r>
              <w:rPr>
                <w:rFonts w:ascii="仿宋_GB2312" w:hAnsi="仿宋_GB2312" w:cs="仿宋_GB2312" w:eastAsia="仿宋_GB2312"/>
                <w:sz w:val="24"/>
                <w:b/>
              </w:rPr>
              <w:t>①USB、②HDMI、③Touch USB、④音频Line in或Line out或Mic in或Mic out、⑤RJ45接口。</w:t>
            </w:r>
            <w:r>
              <w:rPr>
                <w:rFonts w:ascii="仿宋_GB2312" w:hAnsi="仿宋_GB2312" w:cs="仿宋_GB2312" w:eastAsia="仿宋_GB2312"/>
                <w:sz w:val="24"/>
                <w:b/>
              </w:rPr>
              <w:t>提供真机照片。</w:t>
            </w:r>
          </w:p>
          <w:p>
            <w:pPr>
              <w:pStyle w:val="null3"/>
              <w:jc w:val="both"/>
              <w:outlineLvl w:val="1"/>
            </w:pPr>
            <w:r>
              <w:rPr>
                <w:rFonts w:ascii="仿宋_GB2312" w:hAnsi="仿宋_GB2312" w:cs="仿宋_GB2312" w:eastAsia="仿宋_GB2312"/>
                <w:sz w:val="24"/>
                <w:b/>
              </w:rPr>
              <w:t>13、</w:t>
            </w:r>
            <w:r>
              <w:rPr>
                <w:rFonts w:ascii="仿宋_GB2312" w:hAnsi="仿宋_GB2312" w:cs="仿宋_GB2312" w:eastAsia="仿宋_GB2312"/>
                <w:sz w:val="24"/>
                <w:b/>
              </w:rPr>
              <w:t>扬声器</w:t>
            </w:r>
            <w:r>
              <w:rPr>
                <w:rFonts w:ascii="仿宋_GB2312" w:hAnsi="仿宋_GB2312" w:cs="仿宋_GB2312" w:eastAsia="仿宋_GB2312"/>
                <w:sz w:val="24"/>
                <w:b/>
              </w:rPr>
              <w:t>，</w:t>
            </w:r>
            <w:r>
              <w:rPr>
                <w:rFonts w:ascii="仿宋_GB2312" w:hAnsi="仿宋_GB2312" w:cs="仿宋_GB2312" w:eastAsia="仿宋_GB2312"/>
                <w:sz w:val="24"/>
                <w:b/>
              </w:rPr>
              <w:t>整机内置</w:t>
            </w:r>
            <w:r>
              <w:rPr>
                <w:rFonts w:ascii="仿宋_GB2312" w:hAnsi="仿宋_GB2312" w:cs="仿宋_GB2312" w:eastAsia="仿宋_GB2312"/>
                <w:sz w:val="24"/>
                <w:b/>
              </w:rPr>
              <w:t>2.0声道扬声器，总功率不低于30W。</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b/>
              </w:rPr>
              <w:t>可拍摄</w:t>
            </w:r>
            <w:r>
              <w:rPr>
                <w:rFonts w:ascii="仿宋_GB2312" w:hAnsi="仿宋_GB2312" w:cs="仿宋_GB2312" w:eastAsia="仿宋_GB2312"/>
                <w:sz w:val="24"/>
                <w:b/>
              </w:rPr>
              <w:t>≥</w:t>
            </w:r>
            <w:r>
              <w:rPr>
                <w:rFonts w:ascii="仿宋_GB2312" w:hAnsi="仿宋_GB2312" w:cs="仿宋_GB2312" w:eastAsia="仿宋_GB2312"/>
                <w:sz w:val="24"/>
                <w:b/>
              </w:rPr>
              <w:t>1300</w:t>
            </w:r>
            <w:r>
              <w:rPr>
                <w:rFonts w:ascii="仿宋_GB2312" w:hAnsi="仿宋_GB2312" w:cs="仿宋_GB2312" w:eastAsia="仿宋_GB2312"/>
                <w:sz w:val="24"/>
                <w:b/>
              </w:rPr>
              <w:t>万像素数的照片，整机支持输出摄像头视场角</w:t>
            </w:r>
            <w:r>
              <w:rPr>
                <w:rFonts w:ascii="仿宋_GB2312" w:hAnsi="仿宋_GB2312" w:cs="仿宋_GB2312" w:eastAsia="仿宋_GB2312"/>
                <w:sz w:val="24"/>
                <w:b/>
              </w:rPr>
              <w:t>≥80 度。</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15、</w:t>
            </w:r>
            <w:r>
              <w:rPr>
                <w:rFonts w:ascii="仿宋_GB2312" w:hAnsi="仿宋_GB2312" w:cs="仿宋_GB2312" w:eastAsia="仿宋_GB2312"/>
                <w:sz w:val="24"/>
                <w:b/>
              </w:rPr>
              <w:t>麦克风</w:t>
            </w:r>
            <w:r>
              <w:rPr>
                <w:rFonts w:ascii="仿宋_GB2312" w:hAnsi="仿宋_GB2312" w:cs="仿宋_GB2312" w:eastAsia="仿宋_GB2312"/>
                <w:sz w:val="24"/>
                <w:b/>
              </w:rPr>
              <w:t>，</w:t>
            </w:r>
            <w:r>
              <w:rPr>
                <w:rFonts w:ascii="仿宋_GB2312" w:hAnsi="仿宋_GB2312" w:cs="仿宋_GB2312" w:eastAsia="仿宋_GB2312"/>
                <w:sz w:val="24"/>
                <w:b/>
              </w:rPr>
              <w:t>8阵列麦克风，拾音角度≥180°，可用于对教室环境音频进行采集，拾音距离≥8m。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16、</w:t>
            </w:r>
            <w:r>
              <w:rPr>
                <w:rFonts w:ascii="仿宋_GB2312" w:hAnsi="仿宋_GB2312" w:cs="仿宋_GB2312" w:eastAsia="仿宋_GB2312"/>
                <w:sz w:val="24"/>
                <w:b/>
              </w:rPr>
              <w:t>网卡</w:t>
            </w:r>
            <w:r>
              <w:rPr>
                <w:rFonts w:ascii="仿宋_GB2312" w:hAnsi="仿宋_GB2312" w:cs="仿宋_GB2312" w:eastAsia="仿宋_GB2312"/>
                <w:sz w:val="24"/>
                <w:b/>
              </w:rPr>
              <w:t>，</w:t>
            </w:r>
            <w:r>
              <w:rPr>
                <w:rFonts w:ascii="仿宋_GB2312" w:hAnsi="仿宋_GB2312" w:cs="仿宋_GB2312" w:eastAsia="仿宋_GB2312"/>
                <w:sz w:val="24"/>
                <w:b/>
              </w:rPr>
              <w:t>内置</w:t>
            </w:r>
            <w:r>
              <w:rPr>
                <w:rFonts w:ascii="仿宋_GB2312" w:hAnsi="仿宋_GB2312" w:cs="仿宋_GB2312" w:eastAsia="仿宋_GB2312"/>
                <w:sz w:val="24"/>
                <w:b/>
              </w:rPr>
              <w:t>WiFi无线网卡，在整机系统和操作系统下，可实现Wi-Fi无线上网连接。</w:t>
            </w:r>
            <w:r>
              <w:rPr>
                <w:rFonts w:ascii="仿宋_GB2312" w:hAnsi="仿宋_GB2312" w:cs="仿宋_GB2312" w:eastAsia="仿宋_GB2312"/>
                <w:sz w:val="24"/>
                <w:b/>
              </w:rPr>
              <w:t>提供官网截图证明文件。</w:t>
            </w:r>
          </w:p>
          <w:p>
            <w:pPr>
              <w:pStyle w:val="null3"/>
              <w:jc w:val="both"/>
              <w:outlineLvl w:val="1"/>
            </w:pPr>
            <w:r>
              <w:rPr>
                <w:rFonts w:ascii="仿宋_GB2312" w:hAnsi="仿宋_GB2312" w:cs="仿宋_GB2312" w:eastAsia="仿宋_GB2312"/>
                <w:sz w:val="24"/>
                <w:b/>
              </w:rPr>
              <w:t>17、</w:t>
            </w:r>
            <w:r>
              <w:rPr>
                <w:rFonts w:ascii="仿宋_GB2312" w:hAnsi="仿宋_GB2312" w:cs="仿宋_GB2312" w:eastAsia="仿宋_GB2312"/>
                <w:sz w:val="24"/>
                <w:b/>
              </w:rPr>
              <w:t>配件</w:t>
            </w:r>
            <w:r>
              <w:rPr>
                <w:rFonts w:ascii="仿宋_GB2312" w:hAnsi="仿宋_GB2312" w:cs="仿宋_GB2312" w:eastAsia="仿宋_GB2312"/>
                <w:sz w:val="24"/>
                <w:b/>
              </w:rPr>
              <w:t>，</w:t>
            </w:r>
            <w:r>
              <w:rPr>
                <w:rFonts w:ascii="仿宋_GB2312" w:hAnsi="仿宋_GB2312" w:cs="仿宋_GB2312" w:eastAsia="仿宋_GB2312"/>
                <w:sz w:val="24"/>
                <w:b/>
              </w:rPr>
              <w:t>配件标配书写笔两根、壁挂架一套、无线鼠标和键盘一套。</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18、</w:t>
            </w:r>
            <w:r>
              <w:rPr>
                <w:rFonts w:ascii="仿宋_GB2312" w:hAnsi="仿宋_GB2312" w:cs="仿宋_GB2312" w:eastAsia="仿宋_GB2312"/>
                <w:sz w:val="24"/>
                <w:b/>
              </w:rPr>
              <w:t>电子教鞭（</w:t>
            </w:r>
            <w:r>
              <w:rPr>
                <w:rFonts w:ascii="仿宋_GB2312" w:hAnsi="仿宋_GB2312" w:cs="仿宋_GB2312" w:eastAsia="仿宋_GB2312"/>
                <w:sz w:val="24"/>
                <w:b/>
              </w:rPr>
              <w:t>1根）</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无线通信技术，使用距离最大可达</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0</w:t>
            </w:r>
            <w:r>
              <w:rPr>
                <w:rFonts w:ascii="仿宋_GB2312" w:hAnsi="仿宋_GB2312" w:cs="仿宋_GB2312" w:eastAsia="仿宋_GB2312"/>
                <w:sz w:val="24"/>
                <w:b/>
              </w:rPr>
              <w:t>米：</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支持白板课件、</w:t>
            </w:r>
            <w:r>
              <w:rPr>
                <w:rFonts w:ascii="仿宋_GB2312" w:hAnsi="仿宋_GB2312" w:cs="仿宋_GB2312" w:eastAsia="仿宋_GB2312"/>
                <w:sz w:val="24"/>
                <w:b/>
              </w:rPr>
              <w:t>PPT、网页等多种格式的课件进行远程无线翻页：</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支持自动连接，电子教鞭靠近设备接收器时自动连接，无需手动连接。</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19、</w:t>
            </w:r>
            <w:r>
              <w:rPr>
                <w:rFonts w:ascii="仿宋_GB2312" w:hAnsi="仿宋_GB2312" w:cs="仿宋_GB2312" w:eastAsia="仿宋_GB2312"/>
                <w:sz w:val="24"/>
                <w:b/>
              </w:rPr>
              <w:t>蓝牙</w:t>
            </w:r>
            <w:r>
              <w:rPr>
                <w:rFonts w:ascii="仿宋_GB2312" w:hAnsi="仿宋_GB2312" w:cs="仿宋_GB2312" w:eastAsia="仿宋_GB2312"/>
                <w:sz w:val="24"/>
                <w:b/>
              </w:rPr>
              <w:t>，</w:t>
            </w:r>
            <w:r>
              <w:rPr>
                <w:rFonts w:ascii="仿宋_GB2312" w:hAnsi="仿宋_GB2312" w:cs="仿宋_GB2312" w:eastAsia="仿宋_GB2312"/>
                <w:sz w:val="24"/>
                <w:b/>
              </w:rPr>
              <w:t>整机或内置电脑模块支持蓝牙</w:t>
            </w:r>
            <w:r>
              <w:rPr>
                <w:rFonts w:ascii="仿宋_GB2312" w:hAnsi="仿宋_GB2312" w:cs="仿宋_GB2312" w:eastAsia="仿宋_GB2312"/>
                <w:sz w:val="24"/>
                <w:b/>
              </w:rPr>
              <w:t>Bluetooth 5.0或以上标准。</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20、</w:t>
            </w:r>
            <w:r>
              <w:rPr>
                <w:rFonts w:ascii="仿宋_GB2312" w:hAnsi="仿宋_GB2312" w:cs="仿宋_GB2312" w:eastAsia="仿宋_GB2312"/>
                <w:sz w:val="24"/>
                <w:b/>
              </w:rPr>
              <w:t>任意信号源通道快捷菜单</w:t>
            </w:r>
            <w:r>
              <w:rPr>
                <w:rFonts w:ascii="仿宋_GB2312" w:hAnsi="仿宋_GB2312" w:cs="仿宋_GB2312" w:eastAsia="仿宋_GB2312"/>
                <w:sz w:val="24"/>
                <w:b/>
              </w:rPr>
              <w:t>，</w:t>
            </w:r>
            <w:r>
              <w:rPr>
                <w:rFonts w:ascii="仿宋_GB2312" w:hAnsi="仿宋_GB2312" w:cs="仿宋_GB2312" w:eastAsia="仿宋_GB2312"/>
                <w:sz w:val="24"/>
                <w:b/>
              </w:rPr>
              <w:t>任意信号源通道下，都可调出快捷菜单，</w:t>
            </w:r>
            <w:r>
              <w:rPr>
                <w:rFonts w:ascii="仿宋_GB2312" w:hAnsi="仿宋_GB2312" w:cs="仿宋_GB2312" w:eastAsia="仿宋_GB2312"/>
                <w:sz w:val="24"/>
                <w:b/>
              </w:rPr>
              <w:t>+菜单含小工具、快捷设置、亮度/音量调节。</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21、</w:t>
            </w:r>
            <w:r>
              <w:rPr>
                <w:rFonts w:ascii="仿宋_GB2312" w:hAnsi="仿宋_GB2312" w:cs="仿宋_GB2312" w:eastAsia="仿宋_GB2312"/>
                <w:sz w:val="24"/>
                <w:b/>
              </w:rPr>
              <w:t>整机系统配置</w:t>
            </w:r>
            <w:r>
              <w:rPr>
                <w:rFonts w:ascii="仿宋_GB2312" w:hAnsi="仿宋_GB2312" w:cs="仿宋_GB2312" w:eastAsia="仿宋_GB2312"/>
                <w:sz w:val="24"/>
                <w:b/>
              </w:rPr>
              <w:t>，</w:t>
            </w:r>
            <w:r>
              <w:rPr>
                <w:rFonts w:ascii="仿宋_GB2312" w:hAnsi="仿宋_GB2312" w:cs="仿宋_GB2312" w:eastAsia="仿宋_GB2312"/>
                <w:sz w:val="24"/>
                <w:b/>
              </w:rPr>
              <w:t>整机采用核</w:t>
            </w:r>
            <w:r>
              <w:rPr>
                <w:rFonts w:ascii="仿宋_GB2312" w:hAnsi="仿宋_GB2312" w:cs="仿宋_GB2312" w:eastAsia="仿宋_GB2312"/>
                <w:sz w:val="24"/>
                <w:b/>
              </w:rPr>
              <w:t>≥8核CPU 处理器；内存≥4GB；存储空间≥32GB；支持在线升级。提供第三方检测机构出具的具有CMA或CNAS标识的检验（测）报告扫描件</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b/>
              </w:rPr>
              <w:t>投屏</w:t>
            </w:r>
            <w:r>
              <w:rPr>
                <w:rFonts w:ascii="仿宋_GB2312" w:hAnsi="仿宋_GB2312" w:cs="仿宋_GB2312" w:eastAsia="仿宋_GB2312"/>
                <w:sz w:val="24"/>
                <w:b/>
              </w:rPr>
              <w:t>，</w:t>
            </w:r>
            <w:r>
              <w:rPr>
                <w:rFonts w:ascii="仿宋_GB2312" w:hAnsi="仿宋_GB2312" w:cs="仿宋_GB2312" w:eastAsia="仿宋_GB2312"/>
                <w:sz w:val="24"/>
              </w:rPr>
              <w:t>具备无线和有线投屏</w:t>
            </w:r>
            <w:r>
              <w:rPr>
                <w:rFonts w:ascii="仿宋_GB2312" w:hAnsi="仿宋_GB2312" w:cs="仿宋_GB2312" w:eastAsia="仿宋_GB2312"/>
                <w:sz w:val="24"/>
              </w:rPr>
              <w:t>2种方式。支持HDMI投屏，或type-C有线投屏。</w:t>
            </w:r>
            <w:r>
              <w:rPr>
                <w:rFonts w:ascii="仿宋_GB2312" w:hAnsi="仿宋_GB2312" w:cs="仿宋_GB2312" w:eastAsia="仿宋_GB2312"/>
                <w:sz w:val="24"/>
              </w:rPr>
              <w:t>提供官网截图证明文件</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触控一体机（教育专用触控带黑板配置）</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屏幕护眼</w:t>
            </w:r>
            <w:r>
              <w:rPr>
                <w:rFonts w:ascii="仿宋_GB2312" w:hAnsi="仿宋_GB2312" w:cs="仿宋_GB2312" w:eastAsia="仿宋_GB2312"/>
                <w:sz w:val="24"/>
                <w:b/>
              </w:rPr>
              <w:t>，</w:t>
            </w:r>
            <w:r>
              <w:rPr>
                <w:rFonts w:ascii="仿宋_GB2312" w:hAnsi="仿宋_GB2312" w:cs="仿宋_GB2312" w:eastAsia="仿宋_GB2312"/>
                <w:sz w:val="24"/>
              </w:rPr>
              <w:t>通过由中国标准化研究院制定的视觉舒适度（</w:t>
            </w:r>
            <w:r>
              <w:rPr>
                <w:rFonts w:ascii="仿宋_GB2312" w:hAnsi="仿宋_GB2312" w:cs="仿宋_GB2312" w:eastAsia="仿宋_GB2312"/>
                <w:sz w:val="24"/>
              </w:rPr>
              <w:t>VICO）评价体系测试，并达到视觉舒适度A级或符合《GB 40070-2021儿童青少年学习用品近视防控卫生要求》中关于教学多媒体产品显示技术要求。</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小工具</w:t>
            </w:r>
            <w:r>
              <w:rPr>
                <w:rFonts w:ascii="仿宋_GB2312" w:hAnsi="仿宋_GB2312" w:cs="仿宋_GB2312" w:eastAsia="仿宋_GB2312"/>
                <w:sz w:val="24"/>
                <w:b/>
              </w:rPr>
              <w:t>，</w:t>
            </w:r>
            <w:r>
              <w:rPr>
                <w:rFonts w:ascii="仿宋_GB2312" w:hAnsi="仿宋_GB2312" w:cs="仿宋_GB2312" w:eastAsia="仿宋_GB2312"/>
                <w:sz w:val="24"/>
              </w:rPr>
              <w:t>整机全通道（任意信号源）快捷菜单包含如下小工具：批注、截屏、计时、缩放，</w:t>
            </w:r>
            <w:r>
              <w:rPr>
                <w:rFonts w:ascii="仿宋_GB2312" w:hAnsi="仿宋_GB2312" w:cs="仿宋_GB2312" w:eastAsia="仿宋_GB2312"/>
                <w:sz w:val="24"/>
              </w:rPr>
              <w:t>支持用户自主添加不同工具</w:t>
            </w:r>
            <w:r>
              <w:rPr>
                <w:rFonts w:ascii="仿宋_GB2312" w:hAnsi="仿宋_GB2312" w:cs="仿宋_GB2312" w:eastAsia="仿宋_GB2312"/>
                <w:sz w:val="24"/>
              </w:rPr>
              <w:t>；整机系统或操作系统内置书写白板，支持橡皮擦、圈选、保存、分享</w:t>
            </w:r>
            <w:r>
              <w:rPr>
                <w:rFonts w:ascii="仿宋_GB2312" w:hAnsi="仿宋_GB2312" w:cs="仿宋_GB2312" w:eastAsia="仿宋_GB2312"/>
                <w:sz w:val="24"/>
              </w:rPr>
              <w:t>、</w:t>
            </w:r>
            <w:r>
              <w:rPr>
                <w:rFonts w:ascii="仿宋_GB2312" w:hAnsi="仿宋_GB2312" w:cs="仿宋_GB2312" w:eastAsia="仿宋_GB2312"/>
                <w:sz w:val="24"/>
              </w:rPr>
              <w:t>导出功能。</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手势</w:t>
            </w:r>
            <w:r>
              <w:rPr>
                <w:rFonts w:ascii="仿宋_GB2312" w:hAnsi="仿宋_GB2312" w:cs="仿宋_GB2312" w:eastAsia="仿宋_GB2312"/>
                <w:sz w:val="24"/>
                <w:b/>
              </w:rPr>
              <w:t>/书写识别（触屏）</w:t>
            </w:r>
            <w:r>
              <w:rPr>
                <w:rFonts w:ascii="仿宋_GB2312" w:hAnsi="仿宋_GB2312" w:cs="仿宋_GB2312" w:eastAsia="仿宋_GB2312"/>
                <w:sz w:val="24"/>
                <w:b/>
              </w:rPr>
              <w:t>，</w:t>
            </w:r>
            <w:r>
              <w:rPr>
                <w:rFonts w:ascii="仿宋_GB2312" w:hAnsi="仿宋_GB2312" w:cs="仿宋_GB2312" w:eastAsia="仿宋_GB2312"/>
                <w:sz w:val="24"/>
              </w:rPr>
              <w:t>手势或书写识别（触屏）</w:t>
            </w:r>
            <w:r>
              <w:rPr>
                <w:rFonts w:ascii="仿宋_GB2312" w:hAnsi="仿宋_GB2312" w:cs="仿宋_GB2312" w:eastAsia="仿宋_GB2312"/>
                <w:sz w:val="24"/>
              </w:rPr>
              <w:t>，</w:t>
            </w:r>
            <w:r>
              <w:rPr>
                <w:rFonts w:ascii="仿宋_GB2312" w:hAnsi="仿宋_GB2312" w:cs="仿宋_GB2312" w:eastAsia="仿宋_GB2312"/>
                <w:sz w:val="24"/>
              </w:rPr>
              <w:t>整机具备智能手势识别功能，在任意信号源通道下均通过响应手势调用相应功能。</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窗口下移</w:t>
            </w:r>
            <w:r>
              <w:rPr>
                <w:rFonts w:ascii="仿宋_GB2312" w:hAnsi="仿宋_GB2312" w:cs="仿宋_GB2312" w:eastAsia="仿宋_GB2312"/>
                <w:sz w:val="24"/>
                <w:b/>
              </w:rPr>
              <w:t>，</w:t>
            </w:r>
            <w:r>
              <w:rPr>
                <w:rFonts w:ascii="仿宋_GB2312" w:hAnsi="仿宋_GB2312" w:cs="仿宋_GB2312" w:eastAsia="仿宋_GB2312"/>
                <w:sz w:val="24"/>
              </w:rPr>
              <w:t>在整机系统下，可通过功能键或手势实现一键降屏（窗口下移）功能，支持点击恢复显示全屏窗口等功能。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设备安全管理</w:t>
            </w:r>
            <w:r>
              <w:rPr>
                <w:rFonts w:ascii="仿宋_GB2312" w:hAnsi="仿宋_GB2312" w:cs="仿宋_GB2312" w:eastAsia="仿宋_GB2312"/>
                <w:sz w:val="24"/>
                <w:b/>
              </w:rPr>
              <w:t>，</w:t>
            </w:r>
            <w:r>
              <w:rPr>
                <w:rFonts w:ascii="仿宋_GB2312" w:hAnsi="仿宋_GB2312" w:cs="仿宋_GB2312" w:eastAsia="仿宋_GB2312"/>
                <w:sz w:val="24"/>
              </w:rPr>
              <w:t>整机系统内置自检维护功能，可一键进行自检，针对不同模块给出问题原因提示。</w:t>
            </w:r>
            <w:r>
              <w:rPr>
                <w:rFonts w:ascii="仿宋_GB2312" w:hAnsi="仿宋_GB2312" w:cs="仿宋_GB2312" w:eastAsia="仿宋_GB2312"/>
                <w:sz w:val="24"/>
              </w:rPr>
              <w:t>整机系统支持在线升级，升级过程中电源中断，恢复后可断点续传，避免升级失败。整机系统支持还原出厂设置功能，还原出厂设置后可保留原</w:t>
            </w:r>
            <w:r>
              <w:rPr>
                <w:rFonts w:ascii="仿宋_GB2312" w:hAnsi="仿宋_GB2312" w:cs="仿宋_GB2312" w:eastAsia="仿宋_GB2312"/>
                <w:sz w:val="24"/>
              </w:rPr>
              <w:t>IP。</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内置电脑模块（</w:t>
            </w:r>
            <w:r>
              <w:rPr>
                <w:rFonts w:ascii="仿宋_GB2312" w:hAnsi="仿宋_GB2312" w:cs="仿宋_GB2312" w:eastAsia="仿宋_GB2312"/>
                <w:sz w:val="24"/>
                <w:b/>
              </w:rPr>
              <w:t>OPS）</w:t>
            </w:r>
          </w:p>
          <w:p>
            <w:pPr>
              <w:pStyle w:val="null3"/>
              <w:jc w:val="both"/>
            </w:pPr>
            <w:r>
              <w:rPr>
                <w:rFonts w:ascii="仿宋_GB2312" w:hAnsi="仿宋_GB2312" w:cs="仿宋_GB2312" w:eastAsia="仿宋_GB2312"/>
                <w:sz w:val="24"/>
                <w:b/>
              </w:rPr>
              <w:t>1、模块化，</w:t>
            </w:r>
            <w:r>
              <w:rPr>
                <w:rFonts w:ascii="仿宋_GB2312" w:hAnsi="仿宋_GB2312" w:cs="仿宋_GB2312" w:eastAsia="仿宋_GB2312"/>
                <w:sz w:val="24"/>
              </w:rPr>
              <w:t>内置电脑采用模块化设计。提供第三方检测机构出具的具有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2、接口</w:t>
            </w:r>
            <w:r>
              <w:rPr>
                <w:rFonts w:ascii="仿宋_GB2312" w:hAnsi="仿宋_GB2312" w:cs="仿宋_GB2312" w:eastAsia="仿宋_GB2312"/>
                <w:sz w:val="24"/>
              </w:rPr>
              <w:t>，需具备</w:t>
            </w:r>
            <w:r>
              <w:rPr>
                <w:rFonts w:ascii="仿宋_GB2312" w:hAnsi="仿宋_GB2312" w:cs="仿宋_GB2312" w:eastAsia="仿宋_GB2312"/>
                <w:sz w:val="24"/>
              </w:rPr>
              <w:t>HDMI OUT，USB接口≥3个。提供真机照片。</w:t>
            </w:r>
          </w:p>
          <w:p>
            <w:pPr>
              <w:pStyle w:val="null3"/>
              <w:jc w:val="both"/>
            </w:pPr>
            <w:r>
              <w:rPr>
                <w:rFonts w:ascii="仿宋_GB2312" w:hAnsi="仿宋_GB2312" w:cs="仿宋_GB2312" w:eastAsia="仿宋_GB2312"/>
                <w:sz w:val="24"/>
                <w:b/>
              </w:rPr>
              <w:t>3、CPU，</w:t>
            </w:r>
            <w:r>
              <w:rPr>
                <w:rFonts w:ascii="仿宋_GB2312" w:hAnsi="仿宋_GB2312" w:cs="仿宋_GB2312" w:eastAsia="仿宋_GB2312"/>
                <w:sz w:val="24"/>
              </w:rPr>
              <w:t>≥ i7</w:t>
            </w:r>
            <w:r>
              <w:rPr>
                <w:rFonts w:ascii="仿宋_GB2312" w:hAnsi="仿宋_GB2312" w:cs="仿宋_GB2312" w:eastAsia="仿宋_GB2312"/>
                <w:sz w:val="24"/>
              </w:rPr>
              <w:t xml:space="preserve"> </w:t>
            </w:r>
            <w:r>
              <w:rPr>
                <w:rFonts w:ascii="仿宋_GB2312" w:hAnsi="仿宋_GB2312" w:cs="仿宋_GB2312" w:eastAsia="仿宋_GB2312"/>
                <w:sz w:val="24"/>
              </w:rPr>
              <w:t>12650H、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GHz</w:t>
            </w:r>
            <w:r>
              <w:rPr>
                <w:rFonts w:ascii="仿宋_GB2312" w:hAnsi="仿宋_GB2312" w:cs="仿宋_GB2312" w:eastAsia="仿宋_GB2312"/>
                <w:sz w:val="21"/>
              </w:rPr>
              <w:t xml:space="preserve"> </w:t>
            </w:r>
            <w:r>
              <w:rPr>
                <w:rFonts w:ascii="仿宋_GB2312" w:hAnsi="仿宋_GB2312" w:cs="仿宋_GB2312" w:eastAsia="仿宋_GB2312"/>
                <w:sz w:val="24"/>
              </w:rPr>
              <w:t>或</w:t>
            </w:r>
            <w:r>
              <w:rPr>
                <w:rFonts w:ascii="仿宋_GB2312" w:hAnsi="仿宋_GB2312" w:cs="仿宋_GB2312" w:eastAsia="仿宋_GB2312"/>
                <w:sz w:val="21"/>
              </w:rPr>
              <w:t xml:space="preserve"> </w:t>
            </w:r>
            <w:r>
              <w:rPr>
                <w:rFonts w:ascii="仿宋_GB2312" w:hAnsi="仿宋_GB2312" w:cs="仿宋_GB2312" w:eastAsia="仿宋_GB2312"/>
                <w:sz w:val="24"/>
              </w:rPr>
              <w:t xml:space="preserve">≥Ryzen </w:t>
            </w: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800</w:t>
            </w:r>
            <w:r>
              <w:rPr>
                <w:rFonts w:ascii="仿宋_GB2312" w:hAnsi="仿宋_GB2312" w:cs="仿宋_GB2312" w:eastAsia="仿宋_GB2312"/>
                <w:sz w:val="24"/>
              </w:rPr>
              <w:t>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GHz</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4、内存，</w:t>
            </w:r>
            <w:r>
              <w:rPr>
                <w:rFonts w:ascii="仿宋_GB2312" w:hAnsi="仿宋_GB2312" w:cs="仿宋_GB2312" w:eastAsia="仿宋_GB2312"/>
                <w:sz w:val="24"/>
              </w:rPr>
              <w:t xml:space="preserve">≥16GB </w:t>
            </w:r>
            <w:r>
              <w:rPr>
                <w:rFonts w:ascii="仿宋_GB2312" w:hAnsi="仿宋_GB2312" w:cs="仿宋_GB2312" w:eastAsia="仿宋_GB2312"/>
                <w:sz w:val="24"/>
              </w:rPr>
              <w:t>DDR4</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5、硬盘，</w:t>
            </w:r>
            <w:r>
              <w:rPr>
                <w:rFonts w:ascii="仿宋_GB2312" w:hAnsi="仿宋_GB2312" w:cs="仿宋_GB2312" w:eastAsia="仿宋_GB2312"/>
                <w:sz w:val="24"/>
              </w:rPr>
              <w:t>≥512GB SSD。提供第三方检测机构出具的具有CMA或CNAS标识的检验（测）报告扫描件。</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网络，</w:t>
            </w:r>
            <w:r>
              <w:rPr>
                <w:rFonts w:ascii="仿宋_GB2312" w:hAnsi="仿宋_GB2312" w:cs="仿宋_GB2312" w:eastAsia="仿宋_GB2312"/>
                <w:sz w:val="24"/>
              </w:rPr>
              <w:t>具备千兆以太网卡。提供第三方检测机构出具的具有</w:t>
            </w:r>
            <w:r>
              <w:rPr>
                <w:rFonts w:ascii="仿宋_GB2312" w:hAnsi="仿宋_GB2312" w:cs="仿宋_GB2312" w:eastAsia="仿宋_GB2312"/>
                <w:sz w:val="24"/>
              </w:rPr>
              <w:t>CMA或CNAS标识的检验（测）报告扫描件。</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视频展台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供电方式</w:t>
            </w:r>
            <w:r>
              <w:rPr>
                <w:rFonts w:ascii="仿宋_GB2312" w:hAnsi="仿宋_GB2312" w:cs="仿宋_GB2312" w:eastAsia="仿宋_GB2312"/>
                <w:sz w:val="24"/>
                <w:b/>
              </w:rPr>
              <w:t>，</w:t>
            </w:r>
            <w:r>
              <w:rPr>
                <w:rFonts w:ascii="仿宋_GB2312" w:hAnsi="仿宋_GB2312" w:cs="仿宋_GB2312" w:eastAsia="仿宋_GB2312"/>
                <w:sz w:val="24"/>
              </w:rPr>
              <w:t>整机采用</w:t>
            </w:r>
            <w:r>
              <w:rPr>
                <w:rFonts w:ascii="仿宋_GB2312" w:hAnsi="仿宋_GB2312" w:cs="仿宋_GB2312" w:eastAsia="仿宋_GB2312"/>
                <w:sz w:val="24"/>
              </w:rPr>
              <w:t>USB方式供电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内置麦克风，</w:t>
            </w:r>
            <w:r>
              <w:rPr>
                <w:rFonts w:ascii="仿宋_GB2312" w:hAnsi="仿宋_GB2312" w:cs="仿宋_GB2312" w:eastAsia="仿宋_GB2312"/>
                <w:sz w:val="24"/>
              </w:rPr>
              <w:t>整机内置高灵敏麦克风，满足教学录制使用需求。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安装方式</w:t>
            </w:r>
            <w:r>
              <w:rPr>
                <w:rFonts w:ascii="仿宋_GB2312" w:hAnsi="仿宋_GB2312" w:cs="仿宋_GB2312" w:eastAsia="仿宋_GB2312"/>
                <w:sz w:val="24"/>
                <w:b/>
              </w:rPr>
              <w:t>，</w:t>
            </w:r>
            <w:r>
              <w:rPr>
                <w:rFonts w:ascii="仿宋_GB2312" w:hAnsi="仿宋_GB2312" w:cs="仿宋_GB2312" w:eastAsia="仿宋_GB2312"/>
                <w:sz w:val="24"/>
              </w:rPr>
              <w:t>支持壁挂安装方式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rPr>
              <w:t>整机采用高清摄像头设计，不小于</w:t>
            </w:r>
            <w:r>
              <w:rPr>
                <w:rFonts w:ascii="仿宋_GB2312" w:hAnsi="仿宋_GB2312" w:cs="仿宋_GB2312" w:eastAsia="仿宋_GB2312"/>
                <w:sz w:val="24"/>
              </w:rPr>
              <w:t>1300万像素定焦镜头，使画面展示更加清晰</w:t>
            </w:r>
            <w:r>
              <w:rPr>
                <w:rFonts w:ascii="仿宋_GB2312" w:hAnsi="仿宋_GB2312" w:cs="仿宋_GB2312" w:eastAsia="仿宋_GB2312"/>
                <w:sz w:val="24"/>
              </w:rPr>
              <w:t>。</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硬件规格</w:t>
            </w:r>
            <w:r>
              <w:rPr>
                <w:rFonts w:ascii="仿宋_GB2312" w:hAnsi="仿宋_GB2312" w:cs="仿宋_GB2312" w:eastAsia="仿宋_GB2312"/>
                <w:sz w:val="24"/>
                <w:b/>
              </w:rPr>
              <w:t>，</w:t>
            </w:r>
            <w:r>
              <w:rPr>
                <w:rFonts w:ascii="仿宋_GB2312" w:hAnsi="仿宋_GB2312" w:cs="仿宋_GB2312" w:eastAsia="仿宋_GB2312"/>
                <w:sz w:val="24"/>
              </w:rPr>
              <w:t>变焦：</w:t>
            </w:r>
            <w:r>
              <w:rPr>
                <w:rFonts w:ascii="仿宋_GB2312" w:hAnsi="仿宋_GB2312" w:cs="仿宋_GB2312" w:eastAsia="仿宋_GB2312"/>
                <w:sz w:val="24"/>
              </w:rPr>
              <w:t>12倍数字变焦；拍摄幅面：A4及以上</w:t>
            </w:r>
            <w:r>
              <w:rPr>
                <w:rFonts w:ascii="仿宋_GB2312" w:hAnsi="仿宋_GB2312" w:cs="仿宋_GB2312" w:eastAsia="仿宋_GB2312"/>
                <w:sz w:val="24"/>
              </w:rPr>
              <w:t>。</w:t>
            </w:r>
            <w:r>
              <w:rPr>
                <w:rFonts w:ascii="仿宋_GB2312" w:hAnsi="仿宋_GB2312" w:cs="仿宋_GB2312" w:eastAsia="仿宋_GB2312"/>
                <w:sz w:val="24"/>
              </w:rPr>
              <w:t>图像色彩：</w:t>
            </w:r>
            <w:r>
              <w:rPr>
                <w:rFonts w:ascii="仿宋_GB2312" w:hAnsi="仿宋_GB2312" w:cs="仿宋_GB2312" w:eastAsia="仿宋_GB2312"/>
                <w:sz w:val="24"/>
              </w:rPr>
              <w:t>24位及以上，整机具有安全锁。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支撑架</w:t>
            </w:r>
            <w:r>
              <w:rPr>
                <w:rFonts w:ascii="仿宋_GB2312" w:hAnsi="仿宋_GB2312" w:cs="仿宋_GB2312" w:eastAsia="仿宋_GB2312"/>
                <w:sz w:val="24"/>
                <w:b/>
              </w:rPr>
              <w:t>，</w:t>
            </w:r>
            <w:r>
              <w:rPr>
                <w:rFonts w:ascii="仿宋_GB2312" w:hAnsi="仿宋_GB2312" w:cs="仿宋_GB2312" w:eastAsia="仿宋_GB2312"/>
                <w:sz w:val="24"/>
              </w:rPr>
              <w:t>能支撑的重量不少于</w:t>
            </w:r>
            <w:r>
              <w:rPr>
                <w:rFonts w:ascii="仿宋_GB2312" w:hAnsi="仿宋_GB2312" w:cs="仿宋_GB2312" w:eastAsia="仿宋_GB2312"/>
                <w:sz w:val="24"/>
              </w:rPr>
              <w:t>3公斤。</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音响设备</w:t>
            </w:r>
          </w:p>
          <w:p>
            <w:pPr>
              <w:pStyle w:val="null3"/>
              <w:jc w:val="both"/>
            </w:pPr>
            <w:r>
              <w:rPr>
                <w:rFonts w:ascii="仿宋_GB2312" w:hAnsi="仿宋_GB2312" w:cs="仿宋_GB2312" w:eastAsia="仿宋_GB2312"/>
                <w:sz w:val="24"/>
                <w:b/>
              </w:rPr>
              <w:t>有源音箱</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.整机集成无线麦克风接收模块、高保真音箱于一体，用于无线麦克风扩声、教室教学显示设备播放等场景；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.具有≧4个发声单元，额定功率≧</w:t>
            </w:r>
            <w:r>
              <w:rPr>
                <w:rFonts w:ascii="仿宋_GB2312" w:hAnsi="仿宋_GB2312" w:cs="仿宋_GB2312" w:eastAsia="仿宋_GB2312"/>
                <w:sz w:val="24"/>
              </w:rPr>
              <w:t>6</w:t>
            </w:r>
            <w:r>
              <w:rPr>
                <w:rFonts w:ascii="仿宋_GB2312" w:hAnsi="仿宋_GB2312" w:cs="仿宋_GB2312" w:eastAsia="仿宋_GB2312"/>
                <w:sz w:val="24"/>
              </w:rPr>
              <w:t>0W,内置≧2个高保真全频扬声器；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.可通过音频线进行音频传输，安装维护便捷；</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.阵列喇叭均衡扩音；</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.设备可支持多个无线麦克风连接，支持一师一麦，走班授课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无线麦克风</w:t>
            </w:r>
          </w:p>
          <w:p>
            <w:pPr>
              <w:pStyle w:val="null3"/>
              <w:jc w:val="both"/>
            </w:pPr>
            <w:r>
              <w:rPr>
                <w:rFonts w:ascii="仿宋_GB2312" w:hAnsi="仿宋_GB2312" w:cs="仿宋_GB2312" w:eastAsia="仿宋_GB2312"/>
                <w:sz w:val="24"/>
              </w:rPr>
              <w:t>1.无线麦克风采用Type-C充电接口，满电续航≧</w:t>
            </w:r>
            <w:r>
              <w:rPr>
                <w:rFonts w:ascii="仿宋_GB2312" w:hAnsi="仿宋_GB2312" w:cs="仿宋_GB2312" w:eastAsia="仿宋_GB2312"/>
                <w:sz w:val="24"/>
              </w:rPr>
              <w:t>4</w:t>
            </w:r>
            <w:r>
              <w:rPr>
                <w:rFonts w:ascii="仿宋_GB2312" w:hAnsi="仿宋_GB2312" w:cs="仿宋_GB2312" w:eastAsia="仿宋_GB2312"/>
                <w:sz w:val="24"/>
              </w:rPr>
              <w:t>小时，支持快速充电；</w:t>
            </w:r>
          </w:p>
          <w:p>
            <w:pPr>
              <w:pStyle w:val="null3"/>
              <w:jc w:val="both"/>
            </w:pPr>
            <w:r>
              <w:rPr>
                <w:rFonts w:ascii="仿宋_GB2312" w:hAnsi="仿宋_GB2312" w:cs="仿宋_GB2312" w:eastAsia="仿宋_GB2312"/>
                <w:sz w:val="24"/>
              </w:rPr>
              <w:t>2.手持式麦克风和领夹式麦克风各1副。</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包</w:t>
            </w:r>
            <w:r>
              <w:rPr>
                <w:rFonts w:ascii="仿宋_GB2312" w:hAnsi="仿宋_GB2312" w:cs="仿宋_GB2312" w:eastAsia="仿宋_GB2312"/>
                <w:sz w:val="24"/>
              </w:rPr>
              <w:t>9：触控一体机（带黑板配置）</w:t>
            </w:r>
            <w:r>
              <w:rPr>
                <w:rFonts w:ascii="仿宋_GB2312" w:hAnsi="仿宋_GB2312" w:cs="仿宋_GB2312" w:eastAsia="仿宋_GB2312"/>
                <w:sz w:val="24"/>
                <w:b/>
              </w:rPr>
              <w:t>394</w:t>
            </w:r>
            <w:r>
              <w:rPr>
                <w:rFonts w:ascii="仿宋_GB2312" w:hAnsi="仿宋_GB2312" w:cs="仿宋_GB2312" w:eastAsia="仿宋_GB2312"/>
                <w:sz w:val="24"/>
              </w:rPr>
              <w:t>套、</w:t>
            </w:r>
            <w:r>
              <w:rPr>
                <w:rFonts w:ascii="仿宋_GB2312" w:hAnsi="仿宋_GB2312" w:cs="仿宋_GB2312" w:eastAsia="仿宋_GB2312"/>
                <w:sz w:val="24"/>
                <w:b/>
              </w:rPr>
              <w:t>视频展台</w:t>
            </w:r>
            <w:r>
              <w:rPr>
                <w:rFonts w:ascii="仿宋_GB2312" w:hAnsi="仿宋_GB2312" w:cs="仿宋_GB2312" w:eastAsia="仿宋_GB2312"/>
                <w:sz w:val="24"/>
                <w:b/>
              </w:rPr>
              <w:t>394套、</w:t>
            </w:r>
            <w:r>
              <w:rPr>
                <w:rFonts w:ascii="仿宋_GB2312" w:hAnsi="仿宋_GB2312" w:cs="仿宋_GB2312" w:eastAsia="仿宋_GB2312"/>
                <w:sz w:val="24"/>
                <w:b/>
              </w:rPr>
              <w:t>音响设备</w:t>
            </w:r>
            <w:r>
              <w:rPr>
                <w:rFonts w:ascii="仿宋_GB2312" w:hAnsi="仿宋_GB2312" w:cs="仿宋_GB2312" w:eastAsia="仿宋_GB2312"/>
                <w:sz w:val="24"/>
                <w:b/>
              </w:rPr>
              <w:t>394套；</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配套系统</w:t>
            </w:r>
            <w:r>
              <w:rPr>
                <w:rFonts w:ascii="仿宋_GB2312" w:hAnsi="仿宋_GB2312" w:cs="仿宋_GB2312" w:eastAsia="仿宋_GB2312"/>
                <w:sz w:val="24"/>
                <w:b/>
              </w:rPr>
              <w:t>与应用</w:t>
            </w:r>
            <w:r>
              <w:rPr>
                <w:rFonts w:ascii="仿宋_GB2312" w:hAnsi="仿宋_GB2312" w:cs="仿宋_GB2312" w:eastAsia="仿宋_GB2312"/>
                <w:sz w:val="24"/>
                <w:b/>
              </w:rPr>
              <w:t>软件</w:t>
            </w:r>
            <w:r>
              <w:rPr>
                <w:rFonts w:ascii="仿宋_GB2312" w:hAnsi="仿宋_GB2312" w:cs="仿宋_GB2312" w:eastAsia="仿宋_GB2312"/>
                <w:sz w:val="24"/>
              </w:rPr>
              <w:t>（</w:t>
            </w:r>
            <w:r>
              <w:rPr>
                <w:rFonts w:ascii="仿宋_GB2312" w:hAnsi="仿宋_GB2312" w:cs="仿宋_GB2312" w:eastAsia="仿宋_GB2312"/>
                <w:sz w:val="24"/>
              </w:rPr>
              <w:t>每台核心产品标配）</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b/>
              </w:rPr>
              <w:t>6年免费升级</w:t>
            </w:r>
            <w:r>
              <w:rPr>
                <w:rFonts w:ascii="仿宋_GB2312" w:hAnsi="仿宋_GB2312" w:cs="仿宋_GB2312" w:eastAsia="仿宋_GB2312"/>
                <w:sz w:val="24"/>
                <w:b/>
              </w:rPr>
              <w:t>和</w:t>
            </w:r>
            <w:r>
              <w:rPr>
                <w:rFonts w:ascii="仿宋_GB2312" w:hAnsi="仿宋_GB2312" w:cs="仿宋_GB2312" w:eastAsia="仿宋_GB2312"/>
                <w:sz w:val="24"/>
                <w:b/>
              </w:rPr>
              <w:t>运维服务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应用软件（正版）</w:t>
            </w:r>
            <w:r>
              <w:rPr>
                <w:rFonts w:ascii="仿宋_GB2312" w:hAnsi="仿宋_GB2312" w:cs="仿宋_GB2312" w:eastAsia="仿宋_GB2312"/>
                <w:sz w:val="24"/>
                <w:b/>
              </w:rPr>
              <w:t>，</w:t>
            </w:r>
            <w:r>
              <w:rPr>
                <w:rFonts w:ascii="仿宋_GB2312" w:hAnsi="仿宋_GB2312" w:cs="仿宋_GB2312" w:eastAsia="仿宋_GB2312"/>
                <w:sz w:val="24"/>
              </w:rPr>
              <w:t>含流式软件、版式软件，以及杀毒软件（整机内置杀毒软件，支持进行病毒查杀），须完全满足中小学各段各学科教育教学需要。</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OPS操作系统</w:t>
            </w:r>
            <w:r>
              <w:rPr>
                <w:rFonts w:ascii="仿宋_GB2312" w:hAnsi="仿宋_GB2312" w:cs="仿宋_GB2312" w:eastAsia="仿宋_GB2312"/>
                <w:sz w:val="24"/>
                <w:b/>
              </w:rPr>
              <w:t>，</w:t>
            </w:r>
            <w:r>
              <w:rPr>
                <w:rFonts w:ascii="仿宋_GB2312" w:hAnsi="仿宋_GB2312" w:cs="仿宋_GB2312" w:eastAsia="仿宋_GB2312"/>
                <w:sz w:val="24"/>
              </w:rPr>
              <w:t>预装</w:t>
            </w:r>
            <w:r>
              <w:rPr>
                <w:rFonts w:ascii="仿宋_GB2312" w:hAnsi="仿宋_GB2312" w:cs="仿宋_GB2312" w:eastAsia="仿宋_GB2312"/>
                <w:sz w:val="24"/>
              </w:rPr>
              <w:t>Windows11及以上正版操作系统。</w:t>
            </w:r>
            <w:r>
              <w:rPr>
                <w:rFonts w:ascii="仿宋_GB2312" w:hAnsi="仿宋_GB2312" w:cs="仿宋_GB2312" w:eastAsia="仿宋_GB2312"/>
                <w:sz w:val="24"/>
              </w:rPr>
              <w:t>提供官网截图证明文件。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配套资源</w:t>
            </w:r>
            <w:r>
              <w:rPr>
                <w:rFonts w:ascii="仿宋_GB2312" w:hAnsi="仿宋_GB2312" w:cs="仿宋_GB2312" w:eastAsia="仿宋_GB2312"/>
                <w:sz w:val="24"/>
                <w:b/>
              </w:rPr>
              <w:t>与工具软件</w:t>
            </w:r>
            <w:r>
              <w:rPr>
                <w:rFonts w:ascii="仿宋_GB2312" w:hAnsi="仿宋_GB2312" w:cs="仿宋_GB2312" w:eastAsia="仿宋_GB2312"/>
                <w:sz w:val="24"/>
                <w:b/>
              </w:rPr>
              <w:t>（</w:t>
            </w:r>
            <w:r>
              <w:rPr>
                <w:rFonts w:ascii="仿宋_GB2312" w:hAnsi="仿宋_GB2312" w:cs="仿宋_GB2312" w:eastAsia="仿宋_GB2312"/>
                <w:sz w:val="24"/>
              </w:rPr>
              <w:t>提供</w:t>
            </w:r>
            <w:r>
              <w:rPr>
                <w:rFonts w:ascii="仿宋_GB2312" w:hAnsi="仿宋_GB2312" w:cs="仿宋_GB2312" w:eastAsia="仿宋_GB2312"/>
                <w:sz w:val="24"/>
                <w:b/>
              </w:rPr>
              <w:t>6年免费</w:t>
            </w:r>
            <w:r>
              <w:rPr>
                <w:rFonts w:ascii="仿宋_GB2312" w:hAnsi="仿宋_GB2312" w:cs="仿宋_GB2312" w:eastAsia="仿宋_GB2312"/>
                <w:sz w:val="24"/>
                <w:b/>
              </w:rPr>
              <w:t>升级</w:t>
            </w:r>
            <w:r>
              <w:rPr>
                <w:rFonts w:ascii="仿宋_GB2312" w:hAnsi="仿宋_GB2312" w:cs="仿宋_GB2312" w:eastAsia="仿宋_GB2312"/>
                <w:sz w:val="24"/>
                <w:b/>
              </w:rPr>
              <w:t>和</w:t>
            </w:r>
            <w:r>
              <w:rPr>
                <w:rFonts w:ascii="仿宋_GB2312" w:hAnsi="仿宋_GB2312" w:cs="仿宋_GB2312" w:eastAsia="仿宋_GB2312"/>
                <w:sz w:val="24"/>
                <w:b/>
              </w:rPr>
              <w:t>运维</w:t>
            </w:r>
            <w:r>
              <w:rPr>
                <w:rFonts w:ascii="仿宋_GB2312" w:hAnsi="仿宋_GB2312" w:cs="仿宋_GB2312" w:eastAsia="仿宋_GB2312"/>
                <w:sz w:val="24"/>
                <w:b/>
              </w:rPr>
              <w:t>服务）</w:t>
            </w:r>
          </w:p>
          <w:p>
            <w:pPr>
              <w:pStyle w:val="null3"/>
              <w:jc w:val="both"/>
            </w:pPr>
            <w:r>
              <w:rPr>
                <w:rFonts w:ascii="仿宋_GB2312" w:hAnsi="仿宋_GB2312" w:cs="仿宋_GB2312" w:eastAsia="仿宋_GB2312"/>
                <w:sz w:val="24"/>
                <w:b/>
              </w:rPr>
              <w:t>1.核心设备</w:t>
            </w:r>
            <w:r>
              <w:rPr>
                <w:rFonts w:ascii="仿宋_GB2312" w:hAnsi="仿宋_GB2312" w:cs="仿宋_GB2312" w:eastAsia="仿宋_GB2312"/>
                <w:sz w:val="24"/>
              </w:rPr>
              <w:t>须配套管理软件、教学软件、教学资源和工具软件及其平台。包括如下内容：</w:t>
            </w:r>
            <w:r>
              <w:rPr>
                <w:rFonts w:ascii="仿宋_GB2312" w:hAnsi="仿宋_GB2312" w:cs="仿宋_GB2312" w:eastAsia="仿宋_GB2312"/>
                <w:sz w:val="24"/>
              </w:rPr>
              <w:t>触控一体机自带系统级保护程序，支持多种弹窗拦截方式，支持录播功能，</w:t>
            </w:r>
            <w:r>
              <w:rPr>
                <w:rFonts w:ascii="仿宋_GB2312" w:hAnsi="仿宋_GB2312" w:cs="仿宋_GB2312" w:eastAsia="仿宋_GB2312"/>
                <w:sz w:val="24"/>
              </w:rPr>
              <w:t>支持远程清理设备磁盘，支持同时查看多个教室的实时摄像头画面、设备屏幕画面，</w:t>
            </w:r>
            <w:r>
              <w:rPr>
                <w:rFonts w:ascii="仿宋_GB2312" w:hAnsi="仿宋_GB2312" w:cs="仿宋_GB2312" w:eastAsia="仿宋_GB2312"/>
                <w:sz w:val="24"/>
              </w:rPr>
              <w:t>支持管理权限分配，可设置多个管理人，支持对设备多个指标维度进行监控，</w:t>
            </w:r>
            <w:r>
              <w:rPr>
                <w:rFonts w:ascii="仿宋_GB2312" w:hAnsi="仿宋_GB2312" w:cs="仿宋_GB2312" w:eastAsia="仿宋_GB2312"/>
                <w:sz w:val="24"/>
              </w:rPr>
              <w:t>提供丰富的教学资源，</w:t>
            </w:r>
            <w:r>
              <w:rPr>
                <w:rFonts w:ascii="仿宋_GB2312" w:hAnsi="仿宋_GB2312" w:cs="仿宋_GB2312" w:eastAsia="仿宋_GB2312"/>
                <w:sz w:val="24"/>
              </w:rPr>
              <w:t>提供多种基础学科工具，提供多种学科资源工具，</w:t>
            </w:r>
            <w:r>
              <w:rPr>
                <w:rFonts w:ascii="仿宋_GB2312" w:hAnsi="仿宋_GB2312" w:cs="仿宋_GB2312" w:eastAsia="仿宋_GB2312"/>
                <w:sz w:val="24"/>
              </w:rPr>
              <w:t>支持对全校多媒体教室的触控一体机设备进行集中运维管理和设备巡视。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w:t>
            </w:r>
            <w:r>
              <w:rPr>
                <w:rFonts w:ascii="仿宋_GB2312" w:hAnsi="仿宋_GB2312" w:cs="仿宋_GB2312" w:eastAsia="仿宋_GB2312"/>
                <w:sz w:val="24"/>
                <w:b/>
              </w:rPr>
              <w:t>，</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至少能现实如下功能：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设备详情：查看校园内所有设备的状态，包括在线、离线状态，</w:t>
            </w:r>
            <w:r>
              <w:rPr>
                <w:rFonts w:ascii="仿宋_GB2312" w:hAnsi="仿宋_GB2312" w:cs="仿宋_GB2312" w:eastAsia="仿宋_GB2312"/>
                <w:sz w:val="24"/>
              </w:rPr>
              <w:t>开机时长</w:t>
            </w:r>
            <w:r>
              <w:rPr>
                <w:rFonts w:ascii="仿宋_GB2312" w:hAnsi="仿宋_GB2312" w:cs="仿宋_GB2312" w:eastAsia="仿宋_GB2312"/>
                <w:sz w:val="24"/>
              </w:rPr>
              <w:t>、</w:t>
            </w:r>
            <w:r>
              <w:rPr>
                <w:rFonts w:ascii="仿宋_GB2312" w:hAnsi="仿宋_GB2312" w:cs="仿宋_GB2312" w:eastAsia="仿宋_GB2312"/>
                <w:sz w:val="24"/>
              </w:rPr>
              <w:t>CPU使用率</w:t>
            </w:r>
            <w:r>
              <w:rPr>
                <w:rFonts w:ascii="仿宋_GB2312" w:hAnsi="仿宋_GB2312" w:cs="仿宋_GB2312" w:eastAsia="仿宋_GB2312"/>
                <w:sz w:val="24"/>
              </w:rPr>
              <w:t>、</w:t>
            </w:r>
            <w:r>
              <w:rPr>
                <w:rFonts w:ascii="仿宋_GB2312" w:hAnsi="仿宋_GB2312" w:cs="仿宋_GB2312" w:eastAsia="仿宋_GB2312"/>
                <w:sz w:val="24"/>
              </w:rPr>
              <w:t>预警设置等</w:t>
            </w:r>
            <w:r>
              <w:rPr>
                <w:rFonts w:ascii="仿宋_GB2312" w:hAnsi="仿宋_GB2312" w:cs="仿宋_GB2312" w:eastAsia="仿宋_GB2312"/>
                <w:sz w:val="24"/>
              </w:rPr>
              <w:t>，支持按照设备类型、设备名称进行查询筛选；支持按列表展示以及按缩略图展示。</w:t>
            </w:r>
          </w:p>
          <w:p>
            <w:pPr>
              <w:pStyle w:val="null3"/>
              <w:jc w:val="both"/>
            </w:pPr>
            <w:r>
              <w:rPr>
                <w:rFonts w:ascii="仿宋_GB2312" w:hAnsi="仿宋_GB2312" w:cs="仿宋_GB2312" w:eastAsia="仿宋_GB2312"/>
                <w:sz w:val="24"/>
              </w:rPr>
              <w:t>2.远程控制：可远程控制所选择设备桌面，方便用户远程管理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3.文件分发：支持多文件推送至任意选定的设备，包括文本、图片、pdf、word、excel、ppt、音视频等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4.备份还原：支持远程备份还原OPS操作系统。</w:t>
            </w:r>
          </w:p>
          <w:p>
            <w:pPr>
              <w:pStyle w:val="null3"/>
              <w:jc w:val="both"/>
            </w:pPr>
            <w:r>
              <w:rPr>
                <w:rFonts w:ascii="仿宋_GB2312" w:hAnsi="仿宋_GB2312" w:cs="仿宋_GB2312" w:eastAsia="仿宋_GB2312"/>
                <w:sz w:val="24"/>
              </w:rPr>
              <w:t>5.教学管理：支持远程巡课、听课、评课</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系统集成</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w:t>
            </w:r>
            <w:r>
              <w:rPr>
                <w:rFonts w:ascii="仿宋_GB2312" w:hAnsi="仿宋_GB2312" w:cs="仿宋_GB2312" w:eastAsia="仿宋_GB2312"/>
                <w:sz w:val="24"/>
                <w:b/>
              </w:rPr>
              <w:t>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设备集中管理网络部署</w:t>
            </w:r>
            <w:r>
              <w:rPr>
                <w:rFonts w:ascii="仿宋_GB2312" w:hAnsi="仿宋_GB2312" w:cs="仿宋_GB2312" w:eastAsia="仿宋_GB2312"/>
                <w:sz w:val="24"/>
                <w:b/>
              </w:rPr>
              <w:t>，</w:t>
            </w:r>
            <w:r>
              <w:rPr>
                <w:rFonts w:ascii="仿宋_GB2312" w:hAnsi="仿宋_GB2312" w:cs="仿宋_GB2312" w:eastAsia="仿宋_GB2312"/>
                <w:sz w:val="24"/>
              </w:rPr>
              <w:t>把项目学校的设备（触控一体机）部署连接到</w:t>
            </w:r>
            <w:r>
              <w:rPr>
                <w:rFonts w:ascii="仿宋_GB2312" w:hAnsi="仿宋_GB2312" w:cs="仿宋_GB2312" w:eastAsia="仿宋_GB2312"/>
                <w:sz w:val="24"/>
              </w:rPr>
              <w:t>集控管理平台</w:t>
            </w:r>
            <w:r>
              <w:rPr>
                <w:rFonts w:ascii="仿宋_GB2312" w:hAnsi="仿宋_GB2312" w:cs="仿宋_GB2312" w:eastAsia="仿宋_GB2312"/>
                <w:sz w:val="24"/>
              </w:rPr>
              <w:t>，包括网络设计、综合布线、硬件和软件部署等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集控管理平台部署</w:t>
            </w:r>
            <w:r>
              <w:rPr>
                <w:rFonts w:ascii="仿宋_GB2312" w:hAnsi="仿宋_GB2312" w:cs="仿宋_GB2312" w:eastAsia="仿宋_GB2312"/>
                <w:sz w:val="24"/>
                <w:b/>
              </w:rPr>
              <w:t>，</w:t>
            </w:r>
            <w:r>
              <w:rPr>
                <w:rFonts w:ascii="仿宋_GB2312" w:hAnsi="仿宋_GB2312" w:cs="仿宋_GB2312" w:eastAsia="仿宋_GB2312"/>
                <w:sz w:val="24"/>
              </w:rPr>
              <w:t>触控一体机</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部署，包括设备安装、调试，软件部署、配置及测试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软硬件部署安装调试</w:t>
            </w:r>
            <w:r>
              <w:rPr>
                <w:rFonts w:ascii="仿宋_GB2312" w:hAnsi="仿宋_GB2312" w:cs="仿宋_GB2312" w:eastAsia="仿宋_GB2312"/>
                <w:sz w:val="24"/>
                <w:b/>
              </w:rPr>
              <w:t>，</w:t>
            </w:r>
            <w:r>
              <w:rPr>
                <w:rFonts w:ascii="仿宋_GB2312" w:hAnsi="仿宋_GB2312" w:cs="仿宋_GB2312" w:eastAsia="仿宋_GB2312"/>
                <w:sz w:val="24"/>
              </w:rPr>
              <w:t>多媒体教室软硬件系统集成实施部署及安装调试，包括触控一体机、视频展台、音响设备等硬件，配套教学平台、教学软件、教学资源、教学工具等软件部署、安装、配置及调试、测试，以及综合布线等。</w:t>
            </w:r>
          </w:p>
          <w:p>
            <w:pPr>
              <w:pStyle w:val="null3"/>
              <w:jc w:val="both"/>
            </w:pPr>
            <w:r>
              <w:rPr>
                <w:rFonts w:ascii="仿宋_GB2312" w:hAnsi="仿宋_GB2312" w:cs="仿宋_GB2312" w:eastAsia="仿宋_GB2312"/>
                <w:sz w:val="24"/>
                <w:b/>
              </w:rPr>
              <w:t>4.设备信息采集及数据录入</w:t>
            </w:r>
            <w:r>
              <w:rPr>
                <w:rFonts w:ascii="仿宋_GB2312" w:hAnsi="仿宋_GB2312" w:cs="仿宋_GB2312" w:eastAsia="仿宋_GB2312"/>
                <w:sz w:val="24"/>
              </w:rPr>
              <w:t>，按照设备信息采集及数据录入规则把所投标的全部产品信息采集并数据录入</w:t>
            </w:r>
            <w:r>
              <w:rPr>
                <w:rFonts w:ascii="仿宋_GB2312" w:hAnsi="仿宋_GB2312" w:cs="仿宋_GB2312" w:eastAsia="仿宋_GB2312"/>
                <w:sz w:val="24"/>
              </w:rPr>
              <w:t>“海南省教育数字化设备资产与运维管理系统”及“预算管理一体化系统”（固定资产管理系统）。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资源平台服</w:t>
            </w:r>
            <w:r>
              <w:rPr>
                <w:rFonts w:ascii="仿宋_GB2312" w:hAnsi="仿宋_GB2312" w:cs="仿宋_GB2312" w:eastAsia="仿宋_GB2312"/>
                <w:sz w:val="24"/>
              </w:rPr>
              <w:t>务</w:t>
            </w:r>
            <w:r>
              <w:rPr>
                <w:rFonts w:ascii="仿宋_GB2312" w:hAnsi="仿宋_GB2312" w:cs="仿宋_GB2312" w:eastAsia="仿宋_GB2312"/>
                <w:sz w:val="24"/>
              </w:rPr>
              <w:t>，</w:t>
            </w:r>
            <w:r>
              <w:rPr>
                <w:rFonts w:ascii="仿宋_GB2312" w:hAnsi="仿宋_GB2312" w:cs="仿宋_GB2312" w:eastAsia="仿宋_GB2312"/>
                <w:sz w:val="24"/>
              </w:rPr>
              <w:t>设备配套的教学资源、教学工具及教学软件须有汇聚的系统平台，并提供运维服务。提供海南省中小学各学段各学科教材的教学资源、教学工具软件其系统平台为所有项目学校教师和学生开展教育教学使用，做好资源平台配置、师生信息录入、数据安全等本地服务和云服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云空间及服务</w:t>
            </w:r>
            <w:r>
              <w:rPr>
                <w:rFonts w:ascii="仿宋_GB2312" w:hAnsi="仿宋_GB2312" w:cs="仿宋_GB2312" w:eastAsia="仿宋_GB2312"/>
                <w:sz w:val="24"/>
                <w:b/>
              </w:rPr>
              <w:t>，</w:t>
            </w:r>
            <w:r>
              <w:rPr>
                <w:rFonts w:ascii="仿宋_GB2312" w:hAnsi="仿宋_GB2312" w:cs="仿宋_GB2312" w:eastAsia="仿宋_GB2312"/>
                <w:sz w:val="24"/>
              </w:rPr>
              <w:t>为</w:t>
            </w:r>
            <w:r>
              <w:rPr>
                <w:rFonts w:ascii="仿宋_GB2312" w:hAnsi="仿宋_GB2312" w:cs="仿宋_GB2312" w:eastAsia="仿宋_GB2312"/>
                <w:sz w:val="24"/>
              </w:rPr>
              <w:t>项目学校</w:t>
            </w:r>
            <w:r>
              <w:rPr>
                <w:rFonts w:ascii="仿宋_GB2312" w:hAnsi="仿宋_GB2312" w:cs="仿宋_GB2312" w:eastAsia="仿宋_GB2312"/>
                <w:sz w:val="24"/>
              </w:rPr>
              <w:t>免费提供教学资源云空间及服务，每位教师的云空间容量</w:t>
            </w:r>
            <w:r>
              <w:rPr>
                <w:rFonts w:ascii="仿宋_GB2312" w:hAnsi="仿宋_GB2312" w:cs="仿宋_GB2312" w:eastAsia="仿宋_GB2312"/>
                <w:sz w:val="24"/>
              </w:rPr>
              <w:t>≥2G，做好资源云空间配置、教师信息录入、数据安全等本地服务和云服务。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b/>
              </w:rPr>
              <w:t>资源建设服务</w:t>
            </w:r>
            <w:r>
              <w:rPr>
                <w:rFonts w:ascii="仿宋_GB2312" w:hAnsi="仿宋_GB2312" w:cs="仿宋_GB2312" w:eastAsia="仿宋_GB2312"/>
                <w:sz w:val="24"/>
                <w:b/>
              </w:rPr>
              <w:t>，</w:t>
            </w:r>
            <w:r>
              <w:rPr>
                <w:rFonts w:ascii="仿宋_GB2312" w:hAnsi="仿宋_GB2312" w:cs="仿宋_GB2312" w:eastAsia="仿宋_GB2312"/>
                <w:sz w:val="24"/>
              </w:rPr>
              <w:t>资源建设服务：指导项目学校充分利用多媒体教室开展教学活动，支持</w:t>
            </w:r>
            <w:r>
              <w:rPr>
                <w:rFonts w:ascii="仿宋_GB2312" w:hAnsi="仿宋_GB2312" w:cs="仿宋_GB2312" w:eastAsia="仿宋_GB2312"/>
                <w:sz w:val="24"/>
              </w:rPr>
              <w:t>项目校</w:t>
            </w:r>
            <w:r>
              <w:rPr>
                <w:rFonts w:ascii="仿宋_GB2312" w:hAnsi="仿宋_GB2312" w:cs="仿宋_GB2312" w:eastAsia="仿宋_GB2312"/>
                <w:sz w:val="24"/>
              </w:rPr>
              <w:t>录播课堂</w:t>
            </w:r>
            <w:r>
              <w:rPr>
                <w:rFonts w:ascii="仿宋_GB2312" w:hAnsi="仿宋_GB2312" w:cs="仿宋_GB2312" w:eastAsia="仿宋_GB2312"/>
                <w:sz w:val="24"/>
              </w:rPr>
              <w:t>教学视频，平均每所学校不少于</w:t>
            </w:r>
            <w:r>
              <w:rPr>
                <w:rFonts w:ascii="仿宋_GB2312" w:hAnsi="仿宋_GB2312" w:cs="仿宋_GB2312" w:eastAsia="仿宋_GB2312"/>
                <w:sz w:val="24"/>
              </w:rPr>
              <w:t>5个课时。</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b/>
              </w:rPr>
              <w:t>教师培训</w:t>
            </w:r>
            <w:r>
              <w:rPr>
                <w:rFonts w:ascii="仿宋_GB2312" w:hAnsi="仿宋_GB2312" w:cs="仿宋_GB2312" w:eastAsia="仿宋_GB2312"/>
                <w:sz w:val="24"/>
                <w:b/>
              </w:rPr>
              <w:t>，</w:t>
            </w:r>
            <w:r>
              <w:rPr>
                <w:rFonts w:ascii="仿宋_GB2312" w:hAnsi="仿宋_GB2312" w:cs="仿宋_GB2312" w:eastAsia="仿宋_GB2312"/>
                <w:sz w:val="24"/>
              </w:rPr>
              <w:t>组织</w:t>
            </w:r>
            <w:r>
              <w:rPr>
                <w:rFonts w:ascii="仿宋_GB2312" w:hAnsi="仿宋_GB2312" w:cs="仿宋_GB2312" w:eastAsia="仿宋_GB2312"/>
                <w:sz w:val="24"/>
              </w:rPr>
              <w:t>项目学校</w:t>
            </w:r>
            <w:r>
              <w:rPr>
                <w:rFonts w:ascii="仿宋_GB2312" w:hAnsi="仿宋_GB2312" w:cs="仿宋_GB2312" w:eastAsia="仿宋_GB2312"/>
                <w:sz w:val="24"/>
              </w:rPr>
              <w:t>教师开展数字技术应用能力提升培训（</w:t>
            </w:r>
            <w:r>
              <w:rPr>
                <w:rFonts w:ascii="仿宋_GB2312" w:hAnsi="仿宋_GB2312" w:cs="仿宋_GB2312" w:eastAsia="仿宋_GB2312"/>
                <w:sz w:val="24"/>
              </w:rPr>
              <w:t>涉及多媒体教室应用相关</w:t>
            </w:r>
            <w:r>
              <w:rPr>
                <w:rFonts w:ascii="仿宋_GB2312" w:hAnsi="仿宋_GB2312" w:cs="仿宋_GB2312" w:eastAsia="仿宋_GB2312"/>
                <w:sz w:val="24"/>
              </w:rPr>
              <w:t>），平均每所学校不少于</w:t>
            </w:r>
            <w:r>
              <w:rPr>
                <w:rFonts w:ascii="仿宋_GB2312" w:hAnsi="仿宋_GB2312" w:cs="仿宋_GB2312" w:eastAsia="仿宋_GB2312"/>
                <w:sz w:val="24"/>
              </w:rPr>
              <w:t>3个课时。</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b/>
              </w:rPr>
              <w:t>旧设备处置</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中标人免费负责将项目学校原有旧机及相关设备设施拆除并搬运到指定位置，并通过学校签收、盖章确认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2）拆除作业应符合GB2894安全标准，确保施工安全；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拆除</w:t>
            </w:r>
            <w:r>
              <w:rPr>
                <w:rFonts w:ascii="仿宋_GB2312" w:hAnsi="仿宋_GB2312" w:cs="仿宋_GB2312" w:eastAsia="仿宋_GB2312"/>
                <w:sz w:val="24"/>
              </w:rPr>
              <w:t>搬运过程造成设施损坏或安全事故，均由中标人负责并赔偿损失。</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运维和服务</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6年免费质保及运维服务）</w:t>
            </w:r>
          </w:p>
          <w:p>
            <w:pPr>
              <w:pStyle w:val="null3"/>
              <w:jc w:val="both"/>
            </w:pPr>
            <w:r>
              <w:rPr>
                <w:rFonts w:ascii="仿宋_GB2312" w:hAnsi="仿宋_GB2312" w:cs="仿宋_GB2312" w:eastAsia="仿宋_GB2312"/>
                <w:sz w:val="24"/>
              </w:rPr>
              <w:t>1、多媒体教室</w:t>
            </w:r>
            <w:r>
              <w:rPr>
                <w:rFonts w:ascii="仿宋_GB2312" w:hAnsi="仿宋_GB2312" w:cs="仿宋_GB2312" w:eastAsia="仿宋_GB2312"/>
                <w:sz w:val="24"/>
                <w:b/>
              </w:rPr>
              <w:t>系统集成运维</w:t>
            </w:r>
            <w:r>
              <w:rPr>
                <w:rFonts w:ascii="仿宋_GB2312" w:hAnsi="仿宋_GB2312" w:cs="仿宋_GB2312" w:eastAsia="仿宋_GB2312"/>
                <w:sz w:val="24"/>
                <w:b/>
              </w:rPr>
              <w:t>，</w:t>
            </w:r>
            <w:r>
              <w:rPr>
                <w:rFonts w:ascii="仿宋_GB2312" w:hAnsi="仿宋_GB2312" w:cs="仿宋_GB2312" w:eastAsia="仿宋_GB2312"/>
                <w:sz w:val="24"/>
              </w:rPr>
              <w:t>多媒体教室系统集成运维，包括设备硬件、资源平台、集控平台、系统软件、应用软件、教学工具、教学资源、网络设备设施等系统集成运维。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信息系统安全运维</w:t>
            </w:r>
            <w:r>
              <w:rPr>
                <w:rFonts w:ascii="仿宋_GB2312" w:hAnsi="仿宋_GB2312" w:cs="仿宋_GB2312" w:eastAsia="仿宋_GB2312"/>
                <w:sz w:val="24"/>
                <w:b/>
              </w:rPr>
              <w:t>，</w:t>
            </w:r>
            <w:r>
              <w:rPr>
                <w:rFonts w:ascii="仿宋_GB2312" w:hAnsi="仿宋_GB2312" w:cs="仿宋_GB2312" w:eastAsia="仿宋_GB2312"/>
                <w:sz w:val="24"/>
              </w:rPr>
              <w:t>信息系统安全运维</w:t>
            </w:r>
            <w:r>
              <w:rPr>
                <w:rFonts w:ascii="仿宋_GB2312" w:hAnsi="仿宋_GB2312" w:cs="仿宋_GB2312" w:eastAsia="仿宋_GB2312"/>
                <w:sz w:val="24"/>
              </w:rPr>
              <w:t>。多媒体教室配套的资源平台、集控平台等系统平台，承载项目学校教师、学生及资源的信息和数据，中标人须提供安全保障，确保师生用户隐私与业务数据安全。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设备运维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1）投标人须承诺：中标后所提供的</w:t>
            </w:r>
            <w:r>
              <w:rPr>
                <w:rFonts w:ascii="仿宋_GB2312" w:hAnsi="仿宋_GB2312" w:cs="仿宋_GB2312" w:eastAsia="仿宋_GB2312"/>
                <w:sz w:val="24"/>
              </w:rPr>
              <w:t>核心</w:t>
            </w:r>
            <w:r>
              <w:rPr>
                <w:rFonts w:ascii="仿宋_GB2312" w:hAnsi="仿宋_GB2312" w:cs="仿宋_GB2312" w:eastAsia="仿宋_GB2312"/>
                <w:sz w:val="24"/>
              </w:rPr>
              <w:t>产品由制造商承担</w:t>
            </w:r>
            <w:r>
              <w:rPr>
                <w:rFonts w:ascii="仿宋_GB2312" w:hAnsi="仿宋_GB2312" w:cs="仿宋_GB2312" w:eastAsia="仿宋_GB2312"/>
                <w:sz w:val="24"/>
              </w:rPr>
              <w:t>6年免费质保服务</w:t>
            </w:r>
            <w:r>
              <w:rPr>
                <w:rFonts w:ascii="仿宋_GB2312" w:hAnsi="仿宋_GB2312" w:cs="仿宋_GB2312" w:eastAsia="仿宋_GB2312"/>
                <w:sz w:val="24"/>
              </w:rPr>
              <w:t>，</w:t>
            </w:r>
            <w:r>
              <w:rPr>
                <w:rFonts w:ascii="仿宋_GB2312" w:hAnsi="仿宋_GB2312" w:cs="仿宋_GB2312" w:eastAsia="仿宋_GB2312"/>
                <w:sz w:val="24"/>
              </w:rPr>
              <w:t>视频展台、音响设备</w:t>
            </w:r>
            <w:r>
              <w:rPr>
                <w:rFonts w:ascii="仿宋_GB2312" w:hAnsi="仿宋_GB2312" w:cs="仿宋_GB2312" w:eastAsia="仿宋_GB2312"/>
                <w:sz w:val="24"/>
              </w:rPr>
              <w:t>由</w:t>
            </w:r>
            <w:r>
              <w:rPr>
                <w:rFonts w:ascii="仿宋_GB2312" w:hAnsi="仿宋_GB2312" w:cs="仿宋_GB2312" w:eastAsia="仿宋_GB2312"/>
                <w:sz w:val="24"/>
              </w:rPr>
              <w:t>中标人</w:t>
            </w:r>
            <w:r>
              <w:rPr>
                <w:rFonts w:ascii="仿宋_GB2312" w:hAnsi="仿宋_GB2312" w:cs="仿宋_GB2312" w:eastAsia="仿宋_GB2312"/>
                <w:sz w:val="24"/>
              </w:rPr>
              <w:t>承担</w:t>
            </w:r>
            <w:r>
              <w:rPr>
                <w:rFonts w:ascii="仿宋_GB2312" w:hAnsi="仿宋_GB2312" w:cs="仿宋_GB2312" w:eastAsia="仿宋_GB2312"/>
                <w:sz w:val="24"/>
              </w:rPr>
              <w:t>6年免费质保服务，包含设备保修服务和免费上门维修服务及配件。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）故障响应与处理</w:t>
            </w:r>
            <w:r>
              <w:rPr>
                <w:rFonts w:ascii="仿宋_GB2312" w:hAnsi="仿宋_GB2312" w:cs="仿宋_GB2312" w:eastAsia="仿宋_GB2312"/>
                <w:sz w:val="24"/>
              </w:rPr>
              <w:t>：</w:t>
            </w:r>
            <w:r>
              <w:rPr>
                <w:rFonts w:ascii="仿宋_GB2312" w:hAnsi="仿宋_GB2312" w:cs="仿宋_GB2312" w:eastAsia="仿宋_GB2312"/>
                <w:sz w:val="24"/>
              </w:rPr>
              <w:t>须</w:t>
            </w:r>
            <w:r>
              <w:rPr>
                <w:rFonts w:ascii="仿宋_GB2312" w:hAnsi="仿宋_GB2312" w:cs="仿宋_GB2312" w:eastAsia="仿宋_GB2312"/>
                <w:sz w:val="24"/>
              </w:rPr>
              <w:t>在</w:t>
            </w:r>
            <w:r>
              <w:rPr>
                <w:rFonts w:ascii="仿宋_GB2312" w:hAnsi="仿宋_GB2312" w:cs="仿宋_GB2312" w:eastAsia="仿宋_GB2312"/>
                <w:sz w:val="24"/>
              </w:rPr>
              <w:t>1小时内（工作时间）响应</w:t>
            </w:r>
            <w:r>
              <w:rPr>
                <w:rFonts w:ascii="仿宋_GB2312" w:hAnsi="仿宋_GB2312" w:cs="仿宋_GB2312" w:eastAsia="仿宋_GB2312"/>
                <w:sz w:val="24"/>
              </w:rPr>
              <w:t>，</w:t>
            </w:r>
            <w:r>
              <w:rPr>
                <w:rFonts w:ascii="仿宋_GB2312" w:hAnsi="仿宋_GB2312" w:cs="仿宋_GB2312" w:eastAsia="仿宋_GB2312"/>
                <w:sz w:val="24"/>
              </w:rPr>
              <w:t>6小时内（工作时间）完成修复，设备正常运行</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无法在</w:t>
            </w:r>
            <w:r>
              <w:rPr>
                <w:rFonts w:ascii="仿宋_GB2312" w:hAnsi="仿宋_GB2312" w:cs="仿宋_GB2312" w:eastAsia="仿宋_GB2312"/>
                <w:sz w:val="24"/>
              </w:rPr>
              <w:t>6小时内（工作时间）修复，须在3个小时内提供</w:t>
            </w:r>
            <w:r>
              <w:rPr>
                <w:rFonts w:ascii="仿宋_GB2312" w:hAnsi="仿宋_GB2312" w:cs="仿宋_GB2312" w:eastAsia="仿宋_GB2312"/>
                <w:sz w:val="24"/>
              </w:rPr>
              <w:t>所投核心产品</w:t>
            </w:r>
            <w:r>
              <w:rPr>
                <w:rFonts w:ascii="仿宋_GB2312" w:hAnsi="仿宋_GB2312" w:cs="仿宋_GB2312" w:eastAsia="仿宋_GB2312"/>
                <w:sz w:val="24"/>
              </w:rPr>
              <w:t>的备用机。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配套软件升级及运维</w:t>
            </w:r>
          </w:p>
          <w:p>
            <w:pPr>
              <w:pStyle w:val="null3"/>
              <w:jc w:val="both"/>
            </w:pPr>
            <w:r>
              <w:rPr>
                <w:rFonts w:ascii="仿宋_GB2312" w:hAnsi="仿宋_GB2312" w:cs="仿宋_GB2312" w:eastAsia="仿宋_GB2312"/>
                <w:sz w:val="24"/>
              </w:rPr>
              <w:t>投标人须承诺：中标后配套软件（包括操作系统、应用软件、工具软件、资源软件等）由软件制造商提供永久使用授权书，以及</w:t>
            </w:r>
            <w:r>
              <w:rPr>
                <w:rFonts w:ascii="仿宋_GB2312" w:hAnsi="仿宋_GB2312" w:cs="仿宋_GB2312" w:eastAsia="仿宋_GB2312"/>
                <w:sz w:val="24"/>
              </w:rPr>
              <w:t>6年免费升级和运维服务承诺函（验收须提供相关凭证，采购人可随机抽取该批次任一产品序列号致电官方客服热线进行核查）。</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提供驻点运维服务</w:t>
            </w:r>
          </w:p>
          <w:p>
            <w:pPr>
              <w:pStyle w:val="null3"/>
              <w:jc w:val="both"/>
            </w:pPr>
            <w:r>
              <w:rPr>
                <w:rFonts w:ascii="仿宋_GB2312" w:hAnsi="仿宋_GB2312" w:cs="仿宋_GB2312" w:eastAsia="仿宋_GB2312"/>
                <w:sz w:val="24"/>
              </w:rPr>
              <w:t>投标人承诺：合同签订后一个月内在项目实施的市或县（区）设立售后服务</w:t>
            </w:r>
            <w:r>
              <w:rPr>
                <w:rFonts w:ascii="仿宋_GB2312" w:hAnsi="仿宋_GB2312" w:cs="仿宋_GB2312" w:eastAsia="仿宋_GB2312"/>
                <w:sz w:val="24"/>
              </w:rPr>
              <w:t>网点</w:t>
            </w:r>
            <w:r>
              <w:rPr>
                <w:rFonts w:ascii="仿宋_GB2312" w:hAnsi="仿宋_GB2312" w:cs="仿宋_GB2312" w:eastAsia="仿宋_GB2312"/>
                <w:sz w:val="24"/>
              </w:rPr>
              <w:t>，</w:t>
            </w:r>
            <w:r>
              <w:rPr>
                <w:rFonts w:ascii="仿宋_GB2312" w:hAnsi="仿宋_GB2312" w:cs="仿宋_GB2312" w:eastAsia="仿宋_GB2312"/>
                <w:sz w:val="24"/>
              </w:rPr>
              <w:t>并提供证明材料（须为中标人的），包括：</w:t>
            </w:r>
            <w:r>
              <w:rPr>
                <w:rFonts w:ascii="仿宋_GB2312" w:hAnsi="仿宋_GB2312" w:cs="仿宋_GB2312" w:eastAsia="仿宋_GB2312"/>
                <w:sz w:val="24"/>
              </w:rPr>
              <w:t>网点相关备案材料</w:t>
            </w:r>
            <w:r>
              <w:rPr>
                <w:rFonts w:ascii="仿宋_GB2312" w:hAnsi="仿宋_GB2312" w:cs="仿宋_GB2312" w:eastAsia="仿宋_GB2312"/>
                <w:sz w:val="24"/>
              </w:rPr>
              <w:t>，场地租赁合同及租金支付凭证或场地产权证明，备件库清单（须有满足需要的备用机），运维技术团队</w:t>
            </w:r>
            <w:r>
              <w:rPr>
                <w:rFonts w:ascii="仿宋_GB2312" w:hAnsi="仿宋_GB2312" w:cs="仿宋_GB2312" w:eastAsia="仿宋_GB2312"/>
                <w:sz w:val="24"/>
              </w:rPr>
              <w:t>及社保</w:t>
            </w:r>
            <w:r>
              <w:rPr>
                <w:rFonts w:ascii="仿宋_GB2312" w:hAnsi="仿宋_GB2312" w:cs="仿宋_GB2312" w:eastAsia="仿宋_GB2312"/>
                <w:sz w:val="24"/>
              </w:rPr>
              <w:t>（团队成员数量须能满足项目运维服务、为技术员购买社保和意外伤害险），运维交通工具（须能充分满足实际运维需求）。采购人有权不定期现场查看，承诺的内容将作为项目验收合格的必要条件。</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标的名称：A02020800-触控一体机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both"/>
              <w:outlineLvl w:val="1"/>
            </w:pPr>
            <w:r>
              <w:rPr>
                <w:rFonts w:ascii="仿宋_GB2312" w:hAnsi="仿宋_GB2312" w:cs="仿宋_GB2312" w:eastAsia="仿宋_GB2312"/>
                <w:sz w:val="24"/>
                <w:b/>
              </w:rPr>
              <w:t>（一）</w:t>
            </w:r>
            <w:r>
              <w:rPr>
                <w:rFonts w:ascii="仿宋_GB2312" w:hAnsi="仿宋_GB2312" w:cs="仿宋_GB2312" w:eastAsia="仿宋_GB2312"/>
                <w:sz w:val="24"/>
                <w:b/>
              </w:rPr>
              <w:t>触控一体机（教育专用触控带黑板配置）</w:t>
            </w:r>
            <w:r>
              <w:rPr>
                <w:rFonts w:ascii="仿宋_GB2312" w:hAnsi="仿宋_GB2312" w:cs="仿宋_GB2312" w:eastAsia="仿宋_GB2312"/>
                <w:sz w:val="24"/>
                <w:b/>
              </w:rPr>
              <w:t>（该产品为本包核心产品）</w:t>
            </w:r>
          </w:p>
          <w:p>
            <w:pPr>
              <w:pStyle w:val="null3"/>
              <w:jc w:val="both"/>
              <w:outlineLvl w:val="1"/>
            </w:pPr>
            <w:r>
              <w:rPr>
                <w:rFonts w:ascii="仿宋_GB2312" w:hAnsi="仿宋_GB2312" w:cs="仿宋_GB2312" w:eastAsia="仿宋_GB2312"/>
                <w:sz w:val="24"/>
                <w:b/>
              </w:rPr>
              <w:t>1、</w:t>
            </w:r>
            <w:r>
              <w:rPr>
                <w:rFonts w:ascii="仿宋_GB2312" w:hAnsi="仿宋_GB2312" w:cs="仿宋_GB2312" w:eastAsia="仿宋_GB2312"/>
                <w:sz w:val="24"/>
                <w:b/>
              </w:rPr>
              <w:t>外观</w:t>
            </w:r>
            <w:r>
              <w:rPr>
                <w:rFonts w:ascii="仿宋_GB2312" w:hAnsi="仿宋_GB2312" w:cs="仿宋_GB2312" w:eastAsia="仿宋_GB2312"/>
                <w:sz w:val="24"/>
                <w:b/>
              </w:rPr>
              <w:t>，</w:t>
            </w:r>
            <w:r>
              <w:rPr>
                <w:rFonts w:ascii="仿宋_GB2312" w:hAnsi="仿宋_GB2312" w:cs="仿宋_GB2312" w:eastAsia="仿宋_GB2312"/>
                <w:sz w:val="24"/>
                <w:b/>
              </w:rPr>
              <w:t>整机采用全金属外壳，三拼接平面一体化设计（主副屏过渡平滑并在同一平面，中间无单独边框阻隔或主副屏尺寸高度匹配），整机背板采用金属或可有效屏蔽内部电路器件辐射材质。</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副屏材质</w:t>
            </w:r>
            <w:r>
              <w:rPr>
                <w:rFonts w:ascii="仿宋_GB2312" w:hAnsi="仿宋_GB2312" w:cs="仿宋_GB2312" w:eastAsia="仿宋_GB2312"/>
                <w:sz w:val="24"/>
                <w:b/>
              </w:rPr>
              <w:t>，</w:t>
            </w:r>
            <w:r>
              <w:rPr>
                <w:rFonts w:ascii="仿宋_GB2312" w:hAnsi="仿宋_GB2312" w:cs="仿宋_GB2312" w:eastAsia="仿宋_GB2312"/>
                <w:sz w:val="24"/>
                <w:b/>
              </w:rPr>
              <w:t>整机设备副屏板面材质需满足漆膜硬度</w:t>
            </w:r>
            <w:r>
              <w:rPr>
                <w:rFonts w:ascii="仿宋_GB2312" w:hAnsi="仿宋_GB2312" w:cs="仿宋_GB2312" w:eastAsia="仿宋_GB2312"/>
                <w:sz w:val="24"/>
                <w:b/>
              </w:rPr>
              <w:t>≥5H，具备高密度、高强度特性，夹层厚度≥10mm。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3、</w:t>
            </w:r>
            <w:r>
              <w:rPr>
                <w:rFonts w:ascii="仿宋_GB2312" w:hAnsi="仿宋_GB2312" w:cs="仿宋_GB2312" w:eastAsia="仿宋_GB2312"/>
                <w:sz w:val="24"/>
                <w:b/>
              </w:rPr>
              <w:t>整机尺寸</w:t>
            </w:r>
            <w:r>
              <w:rPr>
                <w:rFonts w:ascii="仿宋_GB2312" w:hAnsi="仿宋_GB2312" w:cs="仿宋_GB2312" w:eastAsia="仿宋_GB2312"/>
                <w:sz w:val="24"/>
                <w:b/>
              </w:rPr>
              <w:t>，</w:t>
            </w:r>
            <w:r>
              <w:rPr>
                <w:rFonts w:ascii="仿宋_GB2312" w:hAnsi="仿宋_GB2312" w:cs="仿宋_GB2312" w:eastAsia="仿宋_GB2312"/>
                <w:sz w:val="24"/>
                <w:b/>
              </w:rPr>
              <w:t>长度</w:t>
            </w:r>
            <w:r>
              <w:rPr>
                <w:rFonts w:ascii="仿宋_GB2312" w:hAnsi="仿宋_GB2312" w:cs="仿宋_GB2312" w:eastAsia="仿宋_GB2312"/>
                <w:sz w:val="24"/>
                <w:b/>
              </w:rPr>
              <w:t>≥4100mm、高度≥1100mm、厚度≤120mm</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4、</w:t>
            </w:r>
            <w:r>
              <w:rPr>
                <w:rFonts w:ascii="仿宋_GB2312" w:hAnsi="仿宋_GB2312" w:cs="仿宋_GB2312" w:eastAsia="仿宋_GB2312"/>
                <w:sz w:val="24"/>
                <w:b/>
              </w:rPr>
              <w:t>屏幕</w:t>
            </w:r>
            <w:r>
              <w:rPr>
                <w:rFonts w:ascii="仿宋_GB2312" w:hAnsi="仿宋_GB2312" w:cs="仿宋_GB2312" w:eastAsia="仿宋_GB2312"/>
                <w:sz w:val="24"/>
                <w:b/>
              </w:rPr>
              <w:t>，</w:t>
            </w:r>
            <w:r>
              <w:rPr>
                <w:rFonts w:ascii="仿宋_GB2312" w:hAnsi="仿宋_GB2312" w:cs="仿宋_GB2312" w:eastAsia="仿宋_GB2312"/>
                <w:sz w:val="24"/>
                <w:b/>
              </w:rPr>
              <w:t>屏幕尺寸：</w:t>
            </w:r>
            <w:r>
              <w:rPr>
                <w:rFonts w:ascii="仿宋_GB2312" w:hAnsi="仿宋_GB2312" w:cs="仿宋_GB2312" w:eastAsia="仿宋_GB2312"/>
                <w:sz w:val="24"/>
                <w:b/>
              </w:rPr>
              <w:t>86 英寸；显示分辨率不低于：3840×2160；显示比例：16:9；显示大屏亮度：≥350cd/m²；可视角度：≥178°；对比度：≥</w:t>
            </w:r>
            <w:r>
              <w:rPr>
                <w:rFonts w:ascii="仿宋_GB2312" w:hAnsi="仿宋_GB2312" w:cs="仿宋_GB2312" w:eastAsia="仿宋_GB2312"/>
                <w:sz w:val="24"/>
                <w:b/>
              </w:rPr>
              <w:t>4</w:t>
            </w:r>
            <w:r>
              <w:rPr>
                <w:rFonts w:ascii="仿宋_GB2312" w:hAnsi="仿宋_GB2312" w:cs="仿宋_GB2312" w:eastAsia="仿宋_GB2312"/>
                <w:sz w:val="24"/>
                <w:b/>
              </w:rPr>
              <w:t>0</w:t>
            </w:r>
            <w:r>
              <w:rPr>
                <w:rFonts w:ascii="仿宋_GB2312" w:hAnsi="仿宋_GB2312" w:cs="仿宋_GB2312" w:eastAsia="仿宋_GB2312"/>
                <w:sz w:val="24"/>
                <w:b/>
              </w:rPr>
              <w:t>00:1；色彩覆盖率（色域）≥NTSC72%；屏体要求：A规屏（</w:t>
            </w:r>
            <w:r>
              <w:rPr>
                <w:rFonts w:ascii="仿宋_GB2312" w:hAnsi="仿宋_GB2312" w:cs="仿宋_GB2312" w:eastAsia="仿宋_GB2312"/>
                <w:sz w:val="24"/>
                <w:b/>
              </w:rPr>
              <w:t>投标时提供承诺函：</w:t>
            </w:r>
            <w:r>
              <w:rPr>
                <w:rFonts w:ascii="仿宋_GB2312" w:hAnsi="仿宋_GB2312" w:cs="仿宋_GB2312" w:eastAsia="仿宋_GB2312"/>
                <w:sz w:val="24"/>
                <w:b/>
              </w:rPr>
              <w:t>承诺产品交付验收</w:t>
            </w:r>
            <w:r>
              <w:rPr>
                <w:rFonts w:ascii="仿宋_GB2312" w:hAnsi="仿宋_GB2312" w:cs="仿宋_GB2312" w:eastAsia="仿宋_GB2312"/>
                <w:sz w:val="24"/>
                <w:b/>
              </w:rPr>
              <w:t>时</w:t>
            </w:r>
            <w:r>
              <w:rPr>
                <w:rFonts w:ascii="仿宋_GB2312" w:hAnsi="仿宋_GB2312" w:cs="仿宋_GB2312" w:eastAsia="仿宋_GB2312"/>
                <w:sz w:val="24"/>
                <w:b/>
              </w:rPr>
              <w:t>提供加盖屏体</w:t>
            </w:r>
            <w:r>
              <w:rPr>
                <w:rFonts w:ascii="仿宋_GB2312" w:hAnsi="仿宋_GB2312" w:cs="仿宋_GB2312" w:eastAsia="仿宋_GB2312"/>
                <w:sz w:val="24"/>
                <w:b/>
              </w:rPr>
              <w:t>制造</w:t>
            </w:r>
            <w:r>
              <w:rPr>
                <w:rFonts w:ascii="仿宋_GB2312" w:hAnsi="仿宋_GB2312" w:cs="仿宋_GB2312" w:eastAsia="仿宋_GB2312"/>
                <w:sz w:val="24"/>
                <w:b/>
              </w:rPr>
              <w:t>厂商公章</w:t>
            </w:r>
            <w:r>
              <w:rPr>
                <w:rFonts w:ascii="仿宋_GB2312" w:hAnsi="仿宋_GB2312" w:cs="仿宋_GB2312" w:eastAsia="仿宋_GB2312"/>
                <w:sz w:val="24"/>
                <w:b/>
              </w:rPr>
              <w:t>的</w:t>
            </w:r>
            <w:r>
              <w:rPr>
                <w:rFonts w:ascii="仿宋_GB2312" w:hAnsi="仿宋_GB2312" w:cs="仿宋_GB2312" w:eastAsia="仿宋_GB2312"/>
                <w:sz w:val="24"/>
                <w:b/>
              </w:rPr>
              <w:t>屏体</w:t>
            </w:r>
            <w:r>
              <w:rPr>
                <w:rFonts w:ascii="仿宋_GB2312" w:hAnsi="仿宋_GB2312" w:cs="仿宋_GB2312" w:eastAsia="仿宋_GB2312"/>
                <w:sz w:val="24"/>
                <w:b/>
              </w:rPr>
              <w:t>制造</w:t>
            </w:r>
            <w:r>
              <w:rPr>
                <w:rFonts w:ascii="仿宋_GB2312" w:hAnsi="仿宋_GB2312" w:cs="仿宋_GB2312" w:eastAsia="仿宋_GB2312"/>
                <w:sz w:val="24"/>
                <w:b/>
              </w:rPr>
              <w:t>厂商针对投标产品出具的</w:t>
            </w:r>
            <w:r>
              <w:rPr>
                <w:rFonts w:ascii="仿宋_GB2312" w:hAnsi="仿宋_GB2312" w:cs="仿宋_GB2312" w:eastAsia="仿宋_GB2312"/>
                <w:sz w:val="24"/>
                <w:b/>
              </w:rPr>
              <w:t>A规屏体质量标准证明文件）</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jc w:val="both"/>
              <w:outlineLvl w:val="1"/>
            </w:pPr>
            <w:r>
              <w:rPr>
                <w:rFonts w:ascii="仿宋_GB2312" w:hAnsi="仿宋_GB2312" w:cs="仿宋_GB2312" w:eastAsia="仿宋_GB2312"/>
                <w:sz w:val="24"/>
                <w:b/>
              </w:rPr>
              <w:t>5、</w:t>
            </w:r>
            <w:r>
              <w:rPr>
                <w:rFonts w:ascii="仿宋_GB2312" w:hAnsi="仿宋_GB2312" w:cs="仿宋_GB2312" w:eastAsia="仿宋_GB2312"/>
                <w:sz w:val="24"/>
                <w:b/>
              </w:rPr>
              <w:t>书写要求</w:t>
            </w:r>
            <w:r>
              <w:rPr>
                <w:rFonts w:ascii="仿宋_GB2312" w:hAnsi="仿宋_GB2312" w:cs="仿宋_GB2312" w:eastAsia="仿宋_GB2312"/>
                <w:sz w:val="24"/>
                <w:b/>
              </w:rPr>
              <w:t>，</w:t>
            </w:r>
            <w:r>
              <w:rPr>
                <w:rFonts w:ascii="仿宋_GB2312" w:hAnsi="仿宋_GB2312" w:cs="仿宋_GB2312" w:eastAsia="仿宋_GB2312"/>
                <w:sz w:val="24"/>
                <w:b/>
              </w:rPr>
              <w:t>整机设备副屏板支持普通粉笔、液体粉笔、水溶性粉笔直接书写。</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6、</w:t>
            </w:r>
            <w:r>
              <w:rPr>
                <w:rFonts w:ascii="仿宋_GB2312" w:hAnsi="仿宋_GB2312" w:cs="仿宋_GB2312" w:eastAsia="仿宋_GB2312"/>
                <w:sz w:val="24"/>
                <w:b/>
              </w:rPr>
              <w:t>色彩</w:t>
            </w:r>
            <w:r>
              <w:rPr>
                <w:rFonts w:ascii="仿宋_GB2312" w:hAnsi="仿宋_GB2312" w:cs="仿宋_GB2312" w:eastAsia="仿宋_GB2312"/>
                <w:sz w:val="24"/>
                <w:b/>
              </w:rPr>
              <w:t>，</w:t>
            </w:r>
            <w:r>
              <w:rPr>
                <w:rFonts w:ascii="仿宋_GB2312" w:hAnsi="仿宋_GB2312" w:cs="仿宋_GB2312" w:eastAsia="仿宋_GB2312"/>
                <w:sz w:val="24"/>
                <w:b/>
              </w:rPr>
              <w:t>整机支持色彩空间可选，包含标准模式、</w:t>
            </w:r>
            <w:r>
              <w:rPr>
                <w:rFonts w:ascii="仿宋_GB2312" w:hAnsi="仿宋_GB2312" w:cs="仿宋_GB2312" w:eastAsia="仿宋_GB2312"/>
                <w:sz w:val="24"/>
                <w:b/>
              </w:rPr>
              <w:t>sRGB模式</w:t>
            </w:r>
            <w:r>
              <w:rPr>
                <w:rFonts w:ascii="仿宋_GB2312" w:hAnsi="仿宋_GB2312" w:cs="仿宋_GB2312" w:eastAsia="仿宋_GB2312"/>
                <w:sz w:val="24"/>
                <w:b/>
              </w:rPr>
              <w:t>或</w:t>
            </w:r>
            <w:r>
              <w:rPr>
                <w:rFonts w:ascii="仿宋_GB2312" w:hAnsi="仿宋_GB2312" w:cs="仿宋_GB2312" w:eastAsia="仿宋_GB2312"/>
                <w:sz w:val="24"/>
                <w:b/>
              </w:rPr>
              <w:t>支持自定义显示模式等。</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7、</w:t>
            </w:r>
            <w:r>
              <w:rPr>
                <w:rFonts w:ascii="仿宋_GB2312" w:hAnsi="仿宋_GB2312" w:cs="仿宋_GB2312" w:eastAsia="仿宋_GB2312"/>
                <w:sz w:val="24"/>
                <w:b/>
              </w:rPr>
              <w:t>钢化玻璃</w:t>
            </w:r>
            <w:r>
              <w:rPr>
                <w:rFonts w:ascii="仿宋_GB2312" w:hAnsi="仿宋_GB2312" w:cs="仿宋_GB2312" w:eastAsia="仿宋_GB2312"/>
                <w:sz w:val="24"/>
                <w:b/>
              </w:rPr>
              <w:t>，</w:t>
            </w:r>
            <w:r>
              <w:rPr>
                <w:rFonts w:ascii="仿宋_GB2312" w:hAnsi="仿宋_GB2312" w:cs="仿宋_GB2312" w:eastAsia="仿宋_GB2312"/>
                <w:sz w:val="24"/>
                <w:b/>
              </w:rPr>
              <w:t>整机采用防眩光或强光、防爆、钢化玻璃。玻璃面板硬度等级不低于莫氏</w:t>
            </w:r>
            <w:r>
              <w:rPr>
                <w:rFonts w:ascii="仿宋_GB2312" w:hAnsi="仿宋_GB2312" w:cs="仿宋_GB2312" w:eastAsia="仿宋_GB2312"/>
                <w:sz w:val="24"/>
                <w:b/>
              </w:rPr>
              <w:t>7级或表面硬度≥8H。</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8、</w:t>
            </w:r>
            <w:r>
              <w:rPr>
                <w:rFonts w:ascii="仿宋_GB2312" w:hAnsi="仿宋_GB2312" w:cs="仿宋_GB2312" w:eastAsia="仿宋_GB2312"/>
                <w:sz w:val="24"/>
                <w:b/>
              </w:rPr>
              <w:t>贴合方式</w:t>
            </w:r>
            <w:r>
              <w:rPr>
                <w:rFonts w:ascii="仿宋_GB2312" w:hAnsi="仿宋_GB2312" w:cs="仿宋_GB2312" w:eastAsia="仿宋_GB2312"/>
                <w:sz w:val="24"/>
                <w:b/>
              </w:rPr>
              <w:t>，</w:t>
            </w:r>
            <w:r>
              <w:rPr>
                <w:rFonts w:ascii="仿宋_GB2312" w:hAnsi="仿宋_GB2312" w:cs="仿宋_GB2312" w:eastAsia="仿宋_GB2312"/>
                <w:sz w:val="24"/>
                <w:b/>
              </w:rPr>
              <w:t>整机液晶面板与防护钢化玻璃零贴合或全贴合设计。</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w:t>
            </w:r>
            <w:r>
              <w:rPr>
                <w:rFonts w:ascii="仿宋_GB2312" w:hAnsi="仿宋_GB2312" w:cs="仿宋_GB2312" w:eastAsia="仿宋_GB2312"/>
                <w:sz w:val="24"/>
                <w:b/>
              </w:rPr>
              <w:t>或</w:t>
            </w:r>
            <w:r>
              <w:rPr>
                <w:rFonts w:ascii="仿宋_GB2312" w:hAnsi="仿宋_GB2312" w:cs="仿宋_GB2312" w:eastAsia="仿宋_GB2312"/>
                <w:sz w:val="24"/>
                <w:b/>
              </w:rPr>
              <w:t>CNAS标识的检验（测）报告扫描件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9、</w:t>
            </w:r>
            <w:r>
              <w:rPr>
                <w:rFonts w:ascii="仿宋_GB2312" w:hAnsi="仿宋_GB2312" w:cs="仿宋_GB2312" w:eastAsia="仿宋_GB2312"/>
                <w:sz w:val="24"/>
                <w:b/>
              </w:rPr>
              <w:t>触控技术</w:t>
            </w:r>
            <w:r>
              <w:rPr>
                <w:rFonts w:ascii="仿宋_GB2312" w:hAnsi="仿宋_GB2312" w:cs="仿宋_GB2312" w:eastAsia="仿宋_GB2312"/>
                <w:sz w:val="24"/>
                <w:b/>
              </w:rPr>
              <w:t>，</w:t>
            </w:r>
            <w:r>
              <w:rPr>
                <w:rFonts w:ascii="仿宋_GB2312" w:hAnsi="仿宋_GB2312" w:cs="仿宋_GB2312" w:eastAsia="仿宋_GB2312"/>
                <w:sz w:val="24"/>
                <w:b/>
              </w:rPr>
              <w:t>采用</w:t>
            </w:r>
            <w:r>
              <w:rPr>
                <w:rFonts w:ascii="仿宋_GB2312" w:hAnsi="仿宋_GB2312" w:cs="仿宋_GB2312" w:eastAsia="仿宋_GB2312"/>
                <w:sz w:val="24"/>
                <w:b/>
              </w:rPr>
              <w:t>电容触控技术</w:t>
            </w:r>
            <w:r>
              <w:rPr>
                <w:rFonts w:ascii="仿宋_GB2312" w:hAnsi="仿宋_GB2312" w:cs="仿宋_GB2312" w:eastAsia="仿宋_GB2312"/>
                <w:sz w:val="24"/>
                <w:b/>
              </w:rPr>
              <w:t>，</w:t>
            </w:r>
            <w:r>
              <w:rPr>
                <w:rFonts w:ascii="仿宋_GB2312" w:hAnsi="仿宋_GB2312" w:cs="仿宋_GB2312" w:eastAsia="仿宋_GB2312"/>
                <w:sz w:val="24"/>
                <w:b/>
              </w:rPr>
              <w:t>整机系统和操作系统均可支持</w:t>
            </w:r>
            <w:r>
              <w:rPr>
                <w:rFonts w:ascii="仿宋_GB2312" w:hAnsi="仿宋_GB2312" w:cs="仿宋_GB2312" w:eastAsia="仿宋_GB2312"/>
                <w:sz w:val="24"/>
                <w:b/>
              </w:rPr>
              <w:t>40点及以上。</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10、</w:t>
            </w:r>
            <w:r>
              <w:rPr>
                <w:rFonts w:ascii="仿宋_GB2312" w:hAnsi="仿宋_GB2312" w:cs="仿宋_GB2312" w:eastAsia="仿宋_GB2312"/>
                <w:sz w:val="24"/>
                <w:b/>
              </w:rPr>
              <w:t>书写延时</w:t>
            </w:r>
            <w:r>
              <w:rPr>
                <w:rFonts w:ascii="仿宋_GB2312" w:hAnsi="仿宋_GB2312" w:cs="仿宋_GB2312" w:eastAsia="仿宋_GB2312"/>
                <w:sz w:val="24"/>
                <w:b/>
              </w:rPr>
              <w:t>，</w:t>
            </w:r>
            <w:r>
              <w:rPr>
                <w:rFonts w:ascii="仿宋_GB2312" w:hAnsi="仿宋_GB2312" w:cs="仿宋_GB2312" w:eastAsia="仿宋_GB2312"/>
                <w:sz w:val="24"/>
                <w:b/>
              </w:rPr>
              <w:t>整机系统支持书写延迟</w:t>
            </w:r>
            <w:r>
              <w:rPr>
                <w:rFonts w:ascii="仿宋_GB2312" w:hAnsi="仿宋_GB2312" w:cs="仿宋_GB2312" w:eastAsia="仿宋_GB2312"/>
                <w:sz w:val="24"/>
                <w:b/>
              </w:rPr>
              <w:t>≤35ms。</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11、</w:t>
            </w:r>
            <w:r>
              <w:rPr>
                <w:rFonts w:ascii="仿宋_GB2312" w:hAnsi="仿宋_GB2312" w:cs="仿宋_GB2312" w:eastAsia="仿宋_GB2312"/>
                <w:sz w:val="24"/>
                <w:b/>
              </w:rPr>
              <w:t>前置接口</w:t>
            </w:r>
            <w:r>
              <w:rPr>
                <w:rFonts w:ascii="仿宋_GB2312" w:hAnsi="仿宋_GB2312" w:cs="仿宋_GB2312" w:eastAsia="仿宋_GB2312"/>
                <w:sz w:val="24"/>
                <w:b/>
              </w:rPr>
              <w:t>，</w:t>
            </w:r>
            <w:r>
              <w:rPr>
                <w:rFonts w:ascii="仿宋_GB2312" w:hAnsi="仿宋_GB2312" w:cs="仿宋_GB2312" w:eastAsia="仿宋_GB2312"/>
                <w:sz w:val="24"/>
                <w:b/>
              </w:rPr>
              <w:t>前置</w:t>
            </w:r>
            <w:r>
              <w:rPr>
                <w:rFonts w:ascii="仿宋_GB2312" w:hAnsi="仿宋_GB2312" w:cs="仿宋_GB2312" w:eastAsia="仿宋_GB2312"/>
                <w:sz w:val="24"/>
                <w:b/>
              </w:rPr>
              <w:t>Type-C或HDMI接口≥1个；USB3.0接口数量≥2个。</w:t>
            </w:r>
            <w:r>
              <w:rPr>
                <w:rFonts w:ascii="仿宋_GB2312" w:hAnsi="仿宋_GB2312" w:cs="仿宋_GB2312" w:eastAsia="仿宋_GB2312"/>
                <w:sz w:val="24"/>
                <w:b/>
              </w:rPr>
              <w:t>提供真机照片。</w:t>
            </w:r>
          </w:p>
          <w:p>
            <w:pPr>
              <w:pStyle w:val="null3"/>
              <w:spacing w:before="105" w:after="105"/>
              <w:jc w:val="both"/>
              <w:outlineLvl w:val="1"/>
            </w:pPr>
            <w:r>
              <w:rPr>
                <w:rFonts w:ascii="仿宋_GB2312" w:hAnsi="仿宋_GB2312" w:cs="仿宋_GB2312" w:eastAsia="仿宋_GB2312"/>
                <w:sz w:val="24"/>
                <w:b/>
              </w:rPr>
              <w:t>12、</w:t>
            </w:r>
            <w:r>
              <w:rPr>
                <w:rFonts w:ascii="仿宋_GB2312" w:hAnsi="仿宋_GB2312" w:cs="仿宋_GB2312" w:eastAsia="仿宋_GB2312"/>
                <w:sz w:val="24"/>
                <w:b/>
              </w:rPr>
              <w:t>后置输入接口</w:t>
            </w:r>
            <w:r>
              <w:rPr>
                <w:rFonts w:ascii="仿宋_GB2312" w:hAnsi="仿宋_GB2312" w:cs="仿宋_GB2312" w:eastAsia="仿宋_GB2312"/>
                <w:sz w:val="24"/>
                <w:b/>
              </w:rPr>
              <w:t>，</w:t>
            </w:r>
            <w:r>
              <w:rPr>
                <w:rFonts w:ascii="仿宋_GB2312" w:hAnsi="仿宋_GB2312" w:cs="仿宋_GB2312" w:eastAsia="仿宋_GB2312"/>
                <w:sz w:val="24"/>
                <w:b/>
              </w:rPr>
              <w:t>含</w:t>
            </w:r>
            <w:r>
              <w:rPr>
                <w:rFonts w:ascii="仿宋_GB2312" w:hAnsi="仿宋_GB2312" w:cs="仿宋_GB2312" w:eastAsia="仿宋_GB2312"/>
                <w:sz w:val="24"/>
                <w:b/>
              </w:rPr>
              <w:t>①USB、②HDMI、③Touch USB、④音频Line in或Line out或Mic in或Mic out、⑤RJ45接口。</w:t>
            </w:r>
            <w:r>
              <w:rPr>
                <w:rFonts w:ascii="仿宋_GB2312" w:hAnsi="仿宋_GB2312" w:cs="仿宋_GB2312" w:eastAsia="仿宋_GB2312"/>
                <w:sz w:val="24"/>
                <w:b/>
              </w:rPr>
              <w:t>提供真机照片。</w:t>
            </w:r>
          </w:p>
          <w:p>
            <w:pPr>
              <w:pStyle w:val="null3"/>
              <w:jc w:val="both"/>
              <w:outlineLvl w:val="1"/>
            </w:pPr>
            <w:r>
              <w:rPr>
                <w:rFonts w:ascii="仿宋_GB2312" w:hAnsi="仿宋_GB2312" w:cs="仿宋_GB2312" w:eastAsia="仿宋_GB2312"/>
                <w:sz w:val="24"/>
                <w:b/>
              </w:rPr>
              <w:t>13、</w:t>
            </w:r>
            <w:r>
              <w:rPr>
                <w:rFonts w:ascii="仿宋_GB2312" w:hAnsi="仿宋_GB2312" w:cs="仿宋_GB2312" w:eastAsia="仿宋_GB2312"/>
                <w:sz w:val="24"/>
                <w:b/>
              </w:rPr>
              <w:t>扬声器</w:t>
            </w:r>
            <w:r>
              <w:rPr>
                <w:rFonts w:ascii="仿宋_GB2312" w:hAnsi="仿宋_GB2312" w:cs="仿宋_GB2312" w:eastAsia="仿宋_GB2312"/>
                <w:sz w:val="24"/>
                <w:b/>
              </w:rPr>
              <w:t>，</w:t>
            </w:r>
            <w:r>
              <w:rPr>
                <w:rFonts w:ascii="仿宋_GB2312" w:hAnsi="仿宋_GB2312" w:cs="仿宋_GB2312" w:eastAsia="仿宋_GB2312"/>
                <w:sz w:val="24"/>
                <w:b/>
              </w:rPr>
              <w:t>整机内置</w:t>
            </w:r>
            <w:r>
              <w:rPr>
                <w:rFonts w:ascii="仿宋_GB2312" w:hAnsi="仿宋_GB2312" w:cs="仿宋_GB2312" w:eastAsia="仿宋_GB2312"/>
                <w:sz w:val="24"/>
                <w:b/>
              </w:rPr>
              <w:t>2.0声道扬声器，总功率不低于30W。</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b/>
              </w:rPr>
              <w:t>可拍摄</w:t>
            </w:r>
            <w:r>
              <w:rPr>
                <w:rFonts w:ascii="仿宋_GB2312" w:hAnsi="仿宋_GB2312" w:cs="仿宋_GB2312" w:eastAsia="仿宋_GB2312"/>
                <w:sz w:val="24"/>
                <w:b/>
              </w:rPr>
              <w:t>≥</w:t>
            </w:r>
            <w:r>
              <w:rPr>
                <w:rFonts w:ascii="仿宋_GB2312" w:hAnsi="仿宋_GB2312" w:cs="仿宋_GB2312" w:eastAsia="仿宋_GB2312"/>
                <w:sz w:val="24"/>
                <w:b/>
              </w:rPr>
              <w:t>1300</w:t>
            </w:r>
            <w:r>
              <w:rPr>
                <w:rFonts w:ascii="仿宋_GB2312" w:hAnsi="仿宋_GB2312" w:cs="仿宋_GB2312" w:eastAsia="仿宋_GB2312"/>
                <w:sz w:val="24"/>
                <w:b/>
              </w:rPr>
              <w:t>万像素数的照片，整机支持输出摄像头视场角</w:t>
            </w:r>
            <w:r>
              <w:rPr>
                <w:rFonts w:ascii="仿宋_GB2312" w:hAnsi="仿宋_GB2312" w:cs="仿宋_GB2312" w:eastAsia="仿宋_GB2312"/>
                <w:sz w:val="24"/>
                <w:b/>
              </w:rPr>
              <w:t>≥80 度。</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15、</w:t>
            </w:r>
            <w:r>
              <w:rPr>
                <w:rFonts w:ascii="仿宋_GB2312" w:hAnsi="仿宋_GB2312" w:cs="仿宋_GB2312" w:eastAsia="仿宋_GB2312"/>
                <w:sz w:val="24"/>
                <w:b/>
              </w:rPr>
              <w:t>麦克风</w:t>
            </w:r>
            <w:r>
              <w:rPr>
                <w:rFonts w:ascii="仿宋_GB2312" w:hAnsi="仿宋_GB2312" w:cs="仿宋_GB2312" w:eastAsia="仿宋_GB2312"/>
                <w:sz w:val="24"/>
                <w:b/>
              </w:rPr>
              <w:t>，</w:t>
            </w:r>
            <w:r>
              <w:rPr>
                <w:rFonts w:ascii="仿宋_GB2312" w:hAnsi="仿宋_GB2312" w:cs="仿宋_GB2312" w:eastAsia="仿宋_GB2312"/>
                <w:sz w:val="24"/>
                <w:b/>
              </w:rPr>
              <w:t>8阵列麦克风，拾音角度≥180°，可用于对教室环境音频进行采集，拾音距离≥8m。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16、</w:t>
            </w:r>
            <w:r>
              <w:rPr>
                <w:rFonts w:ascii="仿宋_GB2312" w:hAnsi="仿宋_GB2312" w:cs="仿宋_GB2312" w:eastAsia="仿宋_GB2312"/>
                <w:sz w:val="24"/>
                <w:b/>
              </w:rPr>
              <w:t>网卡</w:t>
            </w:r>
            <w:r>
              <w:rPr>
                <w:rFonts w:ascii="仿宋_GB2312" w:hAnsi="仿宋_GB2312" w:cs="仿宋_GB2312" w:eastAsia="仿宋_GB2312"/>
                <w:sz w:val="24"/>
                <w:b/>
              </w:rPr>
              <w:t>，</w:t>
            </w:r>
            <w:r>
              <w:rPr>
                <w:rFonts w:ascii="仿宋_GB2312" w:hAnsi="仿宋_GB2312" w:cs="仿宋_GB2312" w:eastAsia="仿宋_GB2312"/>
                <w:sz w:val="24"/>
                <w:b/>
              </w:rPr>
              <w:t>内置</w:t>
            </w:r>
            <w:r>
              <w:rPr>
                <w:rFonts w:ascii="仿宋_GB2312" w:hAnsi="仿宋_GB2312" w:cs="仿宋_GB2312" w:eastAsia="仿宋_GB2312"/>
                <w:sz w:val="24"/>
                <w:b/>
              </w:rPr>
              <w:t>WiFi无线网卡，在整机系统和操作系统下，可实现Wi-Fi无线上网连接。</w:t>
            </w:r>
            <w:r>
              <w:rPr>
                <w:rFonts w:ascii="仿宋_GB2312" w:hAnsi="仿宋_GB2312" w:cs="仿宋_GB2312" w:eastAsia="仿宋_GB2312"/>
                <w:sz w:val="24"/>
                <w:b/>
              </w:rPr>
              <w:t>提供官网截图证明文件。</w:t>
            </w:r>
          </w:p>
          <w:p>
            <w:pPr>
              <w:pStyle w:val="null3"/>
              <w:jc w:val="both"/>
              <w:outlineLvl w:val="1"/>
            </w:pPr>
            <w:r>
              <w:rPr>
                <w:rFonts w:ascii="仿宋_GB2312" w:hAnsi="仿宋_GB2312" w:cs="仿宋_GB2312" w:eastAsia="仿宋_GB2312"/>
                <w:sz w:val="24"/>
                <w:b/>
              </w:rPr>
              <w:t>17、</w:t>
            </w:r>
            <w:r>
              <w:rPr>
                <w:rFonts w:ascii="仿宋_GB2312" w:hAnsi="仿宋_GB2312" w:cs="仿宋_GB2312" w:eastAsia="仿宋_GB2312"/>
                <w:sz w:val="24"/>
                <w:b/>
              </w:rPr>
              <w:t>配件</w:t>
            </w:r>
            <w:r>
              <w:rPr>
                <w:rFonts w:ascii="仿宋_GB2312" w:hAnsi="仿宋_GB2312" w:cs="仿宋_GB2312" w:eastAsia="仿宋_GB2312"/>
                <w:sz w:val="24"/>
                <w:b/>
              </w:rPr>
              <w:t>，</w:t>
            </w:r>
            <w:r>
              <w:rPr>
                <w:rFonts w:ascii="仿宋_GB2312" w:hAnsi="仿宋_GB2312" w:cs="仿宋_GB2312" w:eastAsia="仿宋_GB2312"/>
                <w:sz w:val="24"/>
                <w:b/>
              </w:rPr>
              <w:t>配件标配书写笔两根、壁挂架一套、无线鼠标和键盘一套。</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18、</w:t>
            </w:r>
            <w:r>
              <w:rPr>
                <w:rFonts w:ascii="仿宋_GB2312" w:hAnsi="仿宋_GB2312" w:cs="仿宋_GB2312" w:eastAsia="仿宋_GB2312"/>
                <w:sz w:val="24"/>
                <w:b/>
              </w:rPr>
              <w:t>电子教鞭（</w:t>
            </w:r>
            <w:r>
              <w:rPr>
                <w:rFonts w:ascii="仿宋_GB2312" w:hAnsi="仿宋_GB2312" w:cs="仿宋_GB2312" w:eastAsia="仿宋_GB2312"/>
                <w:sz w:val="24"/>
                <w:b/>
              </w:rPr>
              <w:t>1根）</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无线通信技术，使用距离最大可达</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0</w:t>
            </w:r>
            <w:r>
              <w:rPr>
                <w:rFonts w:ascii="仿宋_GB2312" w:hAnsi="仿宋_GB2312" w:cs="仿宋_GB2312" w:eastAsia="仿宋_GB2312"/>
                <w:sz w:val="24"/>
                <w:b/>
              </w:rPr>
              <w:t>米：</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支持白板课件、</w:t>
            </w:r>
            <w:r>
              <w:rPr>
                <w:rFonts w:ascii="仿宋_GB2312" w:hAnsi="仿宋_GB2312" w:cs="仿宋_GB2312" w:eastAsia="仿宋_GB2312"/>
                <w:sz w:val="24"/>
                <w:b/>
              </w:rPr>
              <w:t>PPT、网页等多种格式的课件进行远程无线翻页：</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支持自动连接，电子教鞭靠近设备接收器时自动连接，无需手动连接。</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19、</w:t>
            </w:r>
            <w:r>
              <w:rPr>
                <w:rFonts w:ascii="仿宋_GB2312" w:hAnsi="仿宋_GB2312" w:cs="仿宋_GB2312" w:eastAsia="仿宋_GB2312"/>
                <w:sz w:val="24"/>
                <w:b/>
              </w:rPr>
              <w:t>蓝牙</w:t>
            </w:r>
            <w:r>
              <w:rPr>
                <w:rFonts w:ascii="仿宋_GB2312" w:hAnsi="仿宋_GB2312" w:cs="仿宋_GB2312" w:eastAsia="仿宋_GB2312"/>
                <w:sz w:val="24"/>
                <w:b/>
              </w:rPr>
              <w:t>，</w:t>
            </w:r>
            <w:r>
              <w:rPr>
                <w:rFonts w:ascii="仿宋_GB2312" w:hAnsi="仿宋_GB2312" w:cs="仿宋_GB2312" w:eastAsia="仿宋_GB2312"/>
                <w:sz w:val="24"/>
                <w:b/>
              </w:rPr>
              <w:t>整机或内置电脑模块支持蓝牙</w:t>
            </w:r>
            <w:r>
              <w:rPr>
                <w:rFonts w:ascii="仿宋_GB2312" w:hAnsi="仿宋_GB2312" w:cs="仿宋_GB2312" w:eastAsia="仿宋_GB2312"/>
                <w:sz w:val="24"/>
                <w:b/>
              </w:rPr>
              <w:t>Bluetooth 5.0或以上标准。</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20、</w:t>
            </w:r>
            <w:r>
              <w:rPr>
                <w:rFonts w:ascii="仿宋_GB2312" w:hAnsi="仿宋_GB2312" w:cs="仿宋_GB2312" w:eastAsia="仿宋_GB2312"/>
                <w:sz w:val="24"/>
                <w:b/>
              </w:rPr>
              <w:t>任意信号源通道快捷菜单</w:t>
            </w:r>
            <w:r>
              <w:rPr>
                <w:rFonts w:ascii="仿宋_GB2312" w:hAnsi="仿宋_GB2312" w:cs="仿宋_GB2312" w:eastAsia="仿宋_GB2312"/>
                <w:sz w:val="24"/>
                <w:b/>
              </w:rPr>
              <w:t>，</w:t>
            </w:r>
            <w:r>
              <w:rPr>
                <w:rFonts w:ascii="仿宋_GB2312" w:hAnsi="仿宋_GB2312" w:cs="仿宋_GB2312" w:eastAsia="仿宋_GB2312"/>
                <w:sz w:val="24"/>
                <w:b/>
              </w:rPr>
              <w:t>任意信号源通道下，都可调出快捷菜单，</w:t>
            </w:r>
            <w:r>
              <w:rPr>
                <w:rFonts w:ascii="仿宋_GB2312" w:hAnsi="仿宋_GB2312" w:cs="仿宋_GB2312" w:eastAsia="仿宋_GB2312"/>
                <w:sz w:val="24"/>
                <w:b/>
              </w:rPr>
              <w:t>+菜单含小工具、快捷设置、亮度/音量调节。</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21、</w:t>
            </w:r>
            <w:r>
              <w:rPr>
                <w:rFonts w:ascii="仿宋_GB2312" w:hAnsi="仿宋_GB2312" w:cs="仿宋_GB2312" w:eastAsia="仿宋_GB2312"/>
                <w:sz w:val="24"/>
                <w:b/>
              </w:rPr>
              <w:t>整机系统配置</w:t>
            </w:r>
            <w:r>
              <w:rPr>
                <w:rFonts w:ascii="仿宋_GB2312" w:hAnsi="仿宋_GB2312" w:cs="仿宋_GB2312" w:eastAsia="仿宋_GB2312"/>
                <w:sz w:val="24"/>
                <w:b/>
              </w:rPr>
              <w:t>，</w:t>
            </w:r>
            <w:r>
              <w:rPr>
                <w:rFonts w:ascii="仿宋_GB2312" w:hAnsi="仿宋_GB2312" w:cs="仿宋_GB2312" w:eastAsia="仿宋_GB2312"/>
                <w:sz w:val="24"/>
                <w:b/>
              </w:rPr>
              <w:t>整机采用核</w:t>
            </w:r>
            <w:r>
              <w:rPr>
                <w:rFonts w:ascii="仿宋_GB2312" w:hAnsi="仿宋_GB2312" w:cs="仿宋_GB2312" w:eastAsia="仿宋_GB2312"/>
                <w:sz w:val="24"/>
                <w:b/>
              </w:rPr>
              <w:t>≥8核CPU 处理器；内存≥4GB；存储空间≥32GB；支持在线升级。提供第三方检测机构出具的具有CMA或CNAS标识的检验（测）报告扫描件</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b/>
              </w:rPr>
              <w:t>投屏</w:t>
            </w:r>
            <w:r>
              <w:rPr>
                <w:rFonts w:ascii="仿宋_GB2312" w:hAnsi="仿宋_GB2312" w:cs="仿宋_GB2312" w:eastAsia="仿宋_GB2312"/>
                <w:sz w:val="24"/>
                <w:b/>
              </w:rPr>
              <w:t>，</w:t>
            </w:r>
            <w:r>
              <w:rPr>
                <w:rFonts w:ascii="仿宋_GB2312" w:hAnsi="仿宋_GB2312" w:cs="仿宋_GB2312" w:eastAsia="仿宋_GB2312"/>
                <w:sz w:val="24"/>
              </w:rPr>
              <w:t>具备无线和有线投屏</w:t>
            </w:r>
            <w:r>
              <w:rPr>
                <w:rFonts w:ascii="仿宋_GB2312" w:hAnsi="仿宋_GB2312" w:cs="仿宋_GB2312" w:eastAsia="仿宋_GB2312"/>
                <w:sz w:val="24"/>
              </w:rPr>
              <w:t>2种方式。支持HDMI投屏，或type-C有线投屏。</w:t>
            </w:r>
            <w:r>
              <w:rPr>
                <w:rFonts w:ascii="仿宋_GB2312" w:hAnsi="仿宋_GB2312" w:cs="仿宋_GB2312" w:eastAsia="仿宋_GB2312"/>
                <w:sz w:val="24"/>
              </w:rPr>
              <w:t>提供官网截图证明文件</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触控一体机（教育专用触控带黑板配置）</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屏幕护眼</w:t>
            </w:r>
            <w:r>
              <w:rPr>
                <w:rFonts w:ascii="仿宋_GB2312" w:hAnsi="仿宋_GB2312" w:cs="仿宋_GB2312" w:eastAsia="仿宋_GB2312"/>
                <w:sz w:val="24"/>
                <w:b/>
              </w:rPr>
              <w:t>，</w:t>
            </w:r>
            <w:r>
              <w:rPr>
                <w:rFonts w:ascii="仿宋_GB2312" w:hAnsi="仿宋_GB2312" w:cs="仿宋_GB2312" w:eastAsia="仿宋_GB2312"/>
                <w:sz w:val="24"/>
              </w:rPr>
              <w:t>通过由中国标准化研究院制定的视觉舒适度（</w:t>
            </w:r>
            <w:r>
              <w:rPr>
                <w:rFonts w:ascii="仿宋_GB2312" w:hAnsi="仿宋_GB2312" w:cs="仿宋_GB2312" w:eastAsia="仿宋_GB2312"/>
                <w:sz w:val="24"/>
              </w:rPr>
              <w:t>VICO）评价体系测试，并达到视觉舒适度A级或符合《GB 40070-2021儿童青少年学习用品近视防控卫生要求》中关于教学多媒体产品显示技术要求。</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小工具</w:t>
            </w:r>
            <w:r>
              <w:rPr>
                <w:rFonts w:ascii="仿宋_GB2312" w:hAnsi="仿宋_GB2312" w:cs="仿宋_GB2312" w:eastAsia="仿宋_GB2312"/>
                <w:sz w:val="24"/>
                <w:b/>
              </w:rPr>
              <w:t>，</w:t>
            </w:r>
            <w:r>
              <w:rPr>
                <w:rFonts w:ascii="仿宋_GB2312" w:hAnsi="仿宋_GB2312" w:cs="仿宋_GB2312" w:eastAsia="仿宋_GB2312"/>
                <w:sz w:val="24"/>
              </w:rPr>
              <w:t>整机全通道（任意信号源）快捷菜单包含如下小工具：批注、截屏、计时、缩放，</w:t>
            </w:r>
            <w:r>
              <w:rPr>
                <w:rFonts w:ascii="仿宋_GB2312" w:hAnsi="仿宋_GB2312" w:cs="仿宋_GB2312" w:eastAsia="仿宋_GB2312"/>
                <w:sz w:val="24"/>
              </w:rPr>
              <w:t>支持用户自主添加不同工具</w:t>
            </w:r>
            <w:r>
              <w:rPr>
                <w:rFonts w:ascii="仿宋_GB2312" w:hAnsi="仿宋_GB2312" w:cs="仿宋_GB2312" w:eastAsia="仿宋_GB2312"/>
                <w:sz w:val="24"/>
              </w:rPr>
              <w:t>；整机系统或操作系统内置书写白板，支持橡皮擦、圈选、保存、分享</w:t>
            </w:r>
            <w:r>
              <w:rPr>
                <w:rFonts w:ascii="仿宋_GB2312" w:hAnsi="仿宋_GB2312" w:cs="仿宋_GB2312" w:eastAsia="仿宋_GB2312"/>
                <w:sz w:val="24"/>
              </w:rPr>
              <w:t>、</w:t>
            </w:r>
            <w:r>
              <w:rPr>
                <w:rFonts w:ascii="仿宋_GB2312" w:hAnsi="仿宋_GB2312" w:cs="仿宋_GB2312" w:eastAsia="仿宋_GB2312"/>
                <w:sz w:val="24"/>
              </w:rPr>
              <w:t>导出功能。</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手势</w:t>
            </w:r>
            <w:r>
              <w:rPr>
                <w:rFonts w:ascii="仿宋_GB2312" w:hAnsi="仿宋_GB2312" w:cs="仿宋_GB2312" w:eastAsia="仿宋_GB2312"/>
                <w:sz w:val="24"/>
                <w:b/>
              </w:rPr>
              <w:t>/书写识别（触屏）</w:t>
            </w:r>
            <w:r>
              <w:rPr>
                <w:rFonts w:ascii="仿宋_GB2312" w:hAnsi="仿宋_GB2312" w:cs="仿宋_GB2312" w:eastAsia="仿宋_GB2312"/>
                <w:sz w:val="24"/>
                <w:b/>
              </w:rPr>
              <w:t>，</w:t>
            </w:r>
            <w:r>
              <w:rPr>
                <w:rFonts w:ascii="仿宋_GB2312" w:hAnsi="仿宋_GB2312" w:cs="仿宋_GB2312" w:eastAsia="仿宋_GB2312"/>
                <w:sz w:val="24"/>
              </w:rPr>
              <w:t>手势或书写识别（触屏）</w:t>
            </w:r>
            <w:r>
              <w:rPr>
                <w:rFonts w:ascii="仿宋_GB2312" w:hAnsi="仿宋_GB2312" w:cs="仿宋_GB2312" w:eastAsia="仿宋_GB2312"/>
                <w:sz w:val="24"/>
              </w:rPr>
              <w:t>，</w:t>
            </w:r>
            <w:r>
              <w:rPr>
                <w:rFonts w:ascii="仿宋_GB2312" w:hAnsi="仿宋_GB2312" w:cs="仿宋_GB2312" w:eastAsia="仿宋_GB2312"/>
                <w:sz w:val="24"/>
              </w:rPr>
              <w:t>整机具备智能手势识别功能，在任意信号源通道下均通过响应手势调用相应功能。</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窗口下移</w:t>
            </w:r>
            <w:r>
              <w:rPr>
                <w:rFonts w:ascii="仿宋_GB2312" w:hAnsi="仿宋_GB2312" w:cs="仿宋_GB2312" w:eastAsia="仿宋_GB2312"/>
                <w:sz w:val="24"/>
                <w:b/>
              </w:rPr>
              <w:t>，</w:t>
            </w:r>
            <w:r>
              <w:rPr>
                <w:rFonts w:ascii="仿宋_GB2312" w:hAnsi="仿宋_GB2312" w:cs="仿宋_GB2312" w:eastAsia="仿宋_GB2312"/>
                <w:sz w:val="24"/>
              </w:rPr>
              <w:t>在整机系统下，可通过功能键或手势实现一键降屏（窗口下移）功能，支持点击恢复显示全屏窗口等功能。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设备安全管理</w:t>
            </w:r>
            <w:r>
              <w:rPr>
                <w:rFonts w:ascii="仿宋_GB2312" w:hAnsi="仿宋_GB2312" w:cs="仿宋_GB2312" w:eastAsia="仿宋_GB2312"/>
                <w:sz w:val="24"/>
                <w:b/>
              </w:rPr>
              <w:t>，</w:t>
            </w:r>
            <w:r>
              <w:rPr>
                <w:rFonts w:ascii="仿宋_GB2312" w:hAnsi="仿宋_GB2312" w:cs="仿宋_GB2312" w:eastAsia="仿宋_GB2312"/>
                <w:sz w:val="24"/>
              </w:rPr>
              <w:t>整机系统内置自检维护功能，可一键进行自检，针对不同模块给出问题原因提示。</w:t>
            </w:r>
            <w:r>
              <w:rPr>
                <w:rFonts w:ascii="仿宋_GB2312" w:hAnsi="仿宋_GB2312" w:cs="仿宋_GB2312" w:eastAsia="仿宋_GB2312"/>
                <w:sz w:val="24"/>
              </w:rPr>
              <w:t>整机系统支持在线升级，升级过程中电源中断，恢复后可断点续传，避免升级失败。整机系统支持还原出厂设置功能，还原出厂设置后可保留原</w:t>
            </w:r>
            <w:r>
              <w:rPr>
                <w:rFonts w:ascii="仿宋_GB2312" w:hAnsi="仿宋_GB2312" w:cs="仿宋_GB2312" w:eastAsia="仿宋_GB2312"/>
                <w:sz w:val="24"/>
              </w:rPr>
              <w:t>IP。</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内置电脑模块（</w:t>
            </w:r>
            <w:r>
              <w:rPr>
                <w:rFonts w:ascii="仿宋_GB2312" w:hAnsi="仿宋_GB2312" w:cs="仿宋_GB2312" w:eastAsia="仿宋_GB2312"/>
                <w:sz w:val="24"/>
                <w:b/>
              </w:rPr>
              <w:t>OPS）</w:t>
            </w:r>
          </w:p>
          <w:p>
            <w:pPr>
              <w:pStyle w:val="null3"/>
              <w:jc w:val="both"/>
            </w:pPr>
            <w:r>
              <w:rPr>
                <w:rFonts w:ascii="仿宋_GB2312" w:hAnsi="仿宋_GB2312" w:cs="仿宋_GB2312" w:eastAsia="仿宋_GB2312"/>
                <w:sz w:val="24"/>
                <w:b/>
              </w:rPr>
              <w:t>1、模块化，</w:t>
            </w:r>
            <w:r>
              <w:rPr>
                <w:rFonts w:ascii="仿宋_GB2312" w:hAnsi="仿宋_GB2312" w:cs="仿宋_GB2312" w:eastAsia="仿宋_GB2312"/>
                <w:sz w:val="24"/>
              </w:rPr>
              <w:t>内置电脑采用模块化设计。提供第三方检测机构出具的具有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2、接口</w:t>
            </w:r>
            <w:r>
              <w:rPr>
                <w:rFonts w:ascii="仿宋_GB2312" w:hAnsi="仿宋_GB2312" w:cs="仿宋_GB2312" w:eastAsia="仿宋_GB2312"/>
                <w:sz w:val="24"/>
              </w:rPr>
              <w:t>，需具备</w:t>
            </w:r>
            <w:r>
              <w:rPr>
                <w:rFonts w:ascii="仿宋_GB2312" w:hAnsi="仿宋_GB2312" w:cs="仿宋_GB2312" w:eastAsia="仿宋_GB2312"/>
                <w:sz w:val="24"/>
              </w:rPr>
              <w:t>HDMI OUT，USB接口≥3个。提供真机照片。</w:t>
            </w:r>
          </w:p>
          <w:p>
            <w:pPr>
              <w:pStyle w:val="null3"/>
              <w:jc w:val="both"/>
            </w:pPr>
            <w:r>
              <w:rPr>
                <w:rFonts w:ascii="仿宋_GB2312" w:hAnsi="仿宋_GB2312" w:cs="仿宋_GB2312" w:eastAsia="仿宋_GB2312"/>
                <w:sz w:val="24"/>
                <w:b/>
              </w:rPr>
              <w:t>3、CPU，</w:t>
            </w:r>
            <w:r>
              <w:rPr>
                <w:rFonts w:ascii="仿宋_GB2312" w:hAnsi="仿宋_GB2312" w:cs="仿宋_GB2312" w:eastAsia="仿宋_GB2312"/>
                <w:sz w:val="24"/>
              </w:rPr>
              <w:t>≥ i7</w:t>
            </w:r>
            <w:r>
              <w:rPr>
                <w:rFonts w:ascii="仿宋_GB2312" w:hAnsi="仿宋_GB2312" w:cs="仿宋_GB2312" w:eastAsia="仿宋_GB2312"/>
                <w:sz w:val="24"/>
              </w:rPr>
              <w:t xml:space="preserve"> </w:t>
            </w:r>
            <w:r>
              <w:rPr>
                <w:rFonts w:ascii="仿宋_GB2312" w:hAnsi="仿宋_GB2312" w:cs="仿宋_GB2312" w:eastAsia="仿宋_GB2312"/>
                <w:sz w:val="24"/>
              </w:rPr>
              <w:t>12650H、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GHz</w:t>
            </w:r>
            <w:r>
              <w:rPr>
                <w:rFonts w:ascii="仿宋_GB2312" w:hAnsi="仿宋_GB2312" w:cs="仿宋_GB2312" w:eastAsia="仿宋_GB2312"/>
                <w:sz w:val="21"/>
              </w:rPr>
              <w:t xml:space="preserve"> </w:t>
            </w:r>
            <w:r>
              <w:rPr>
                <w:rFonts w:ascii="仿宋_GB2312" w:hAnsi="仿宋_GB2312" w:cs="仿宋_GB2312" w:eastAsia="仿宋_GB2312"/>
                <w:sz w:val="24"/>
              </w:rPr>
              <w:t>或</w:t>
            </w:r>
            <w:r>
              <w:rPr>
                <w:rFonts w:ascii="仿宋_GB2312" w:hAnsi="仿宋_GB2312" w:cs="仿宋_GB2312" w:eastAsia="仿宋_GB2312"/>
                <w:sz w:val="21"/>
              </w:rPr>
              <w:t xml:space="preserve"> </w:t>
            </w:r>
            <w:r>
              <w:rPr>
                <w:rFonts w:ascii="仿宋_GB2312" w:hAnsi="仿宋_GB2312" w:cs="仿宋_GB2312" w:eastAsia="仿宋_GB2312"/>
                <w:sz w:val="24"/>
              </w:rPr>
              <w:t xml:space="preserve">≥Ryzen </w:t>
            </w: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800</w:t>
            </w:r>
            <w:r>
              <w:rPr>
                <w:rFonts w:ascii="仿宋_GB2312" w:hAnsi="仿宋_GB2312" w:cs="仿宋_GB2312" w:eastAsia="仿宋_GB2312"/>
                <w:sz w:val="24"/>
              </w:rPr>
              <w:t>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GHz</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4、内存，</w:t>
            </w:r>
            <w:r>
              <w:rPr>
                <w:rFonts w:ascii="仿宋_GB2312" w:hAnsi="仿宋_GB2312" w:cs="仿宋_GB2312" w:eastAsia="仿宋_GB2312"/>
                <w:sz w:val="24"/>
              </w:rPr>
              <w:t xml:space="preserve">≥16GB </w:t>
            </w:r>
            <w:r>
              <w:rPr>
                <w:rFonts w:ascii="仿宋_GB2312" w:hAnsi="仿宋_GB2312" w:cs="仿宋_GB2312" w:eastAsia="仿宋_GB2312"/>
                <w:sz w:val="24"/>
              </w:rPr>
              <w:t>DDR4</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5、硬盘，</w:t>
            </w:r>
            <w:r>
              <w:rPr>
                <w:rFonts w:ascii="仿宋_GB2312" w:hAnsi="仿宋_GB2312" w:cs="仿宋_GB2312" w:eastAsia="仿宋_GB2312"/>
                <w:sz w:val="24"/>
              </w:rPr>
              <w:t>≥512GB SSD。提供第三方检测机构出具的具有CMA或CNAS标识的检验（测）报告扫描件。</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网络，</w:t>
            </w:r>
            <w:r>
              <w:rPr>
                <w:rFonts w:ascii="仿宋_GB2312" w:hAnsi="仿宋_GB2312" w:cs="仿宋_GB2312" w:eastAsia="仿宋_GB2312"/>
                <w:sz w:val="24"/>
              </w:rPr>
              <w:t>具备千兆以太网卡。提供第三方检测机构出具的具有</w:t>
            </w:r>
            <w:r>
              <w:rPr>
                <w:rFonts w:ascii="仿宋_GB2312" w:hAnsi="仿宋_GB2312" w:cs="仿宋_GB2312" w:eastAsia="仿宋_GB2312"/>
                <w:sz w:val="24"/>
              </w:rPr>
              <w:t>CMA或CNAS标识的检验（测）报告扫描件。</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视频展台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供电方式</w:t>
            </w:r>
            <w:r>
              <w:rPr>
                <w:rFonts w:ascii="仿宋_GB2312" w:hAnsi="仿宋_GB2312" w:cs="仿宋_GB2312" w:eastAsia="仿宋_GB2312"/>
                <w:sz w:val="24"/>
                <w:b/>
              </w:rPr>
              <w:t>，</w:t>
            </w:r>
            <w:r>
              <w:rPr>
                <w:rFonts w:ascii="仿宋_GB2312" w:hAnsi="仿宋_GB2312" w:cs="仿宋_GB2312" w:eastAsia="仿宋_GB2312"/>
                <w:sz w:val="24"/>
              </w:rPr>
              <w:t>整机采用</w:t>
            </w:r>
            <w:r>
              <w:rPr>
                <w:rFonts w:ascii="仿宋_GB2312" w:hAnsi="仿宋_GB2312" w:cs="仿宋_GB2312" w:eastAsia="仿宋_GB2312"/>
                <w:sz w:val="24"/>
              </w:rPr>
              <w:t>USB方式供电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内置麦克风，</w:t>
            </w:r>
            <w:r>
              <w:rPr>
                <w:rFonts w:ascii="仿宋_GB2312" w:hAnsi="仿宋_GB2312" w:cs="仿宋_GB2312" w:eastAsia="仿宋_GB2312"/>
                <w:sz w:val="24"/>
              </w:rPr>
              <w:t>整机内置高灵敏麦克风，满足教学录制使用需求。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安装方式</w:t>
            </w:r>
            <w:r>
              <w:rPr>
                <w:rFonts w:ascii="仿宋_GB2312" w:hAnsi="仿宋_GB2312" w:cs="仿宋_GB2312" w:eastAsia="仿宋_GB2312"/>
                <w:sz w:val="24"/>
                <w:b/>
              </w:rPr>
              <w:t>，</w:t>
            </w:r>
            <w:r>
              <w:rPr>
                <w:rFonts w:ascii="仿宋_GB2312" w:hAnsi="仿宋_GB2312" w:cs="仿宋_GB2312" w:eastAsia="仿宋_GB2312"/>
                <w:sz w:val="24"/>
              </w:rPr>
              <w:t>支持壁挂安装方式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rPr>
              <w:t>整机采用高清摄像头设计，不小于</w:t>
            </w:r>
            <w:r>
              <w:rPr>
                <w:rFonts w:ascii="仿宋_GB2312" w:hAnsi="仿宋_GB2312" w:cs="仿宋_GB2312" w:eastAsia="仿宋_GB2312"/>
                <w:sz w:val="24"/>
              </w:rPr>
              <w:t>1300万像素定焦镜头，使画面展示更加清晰</w:t>
            </w:r>
            <w:r>
              <w:rPr>
                <w:rFonts w:ascii="仿宋_GB2312" w:hAnsi="仿宋_GB2312" w:cs="仿宋_GB2312" w:eastAsia="仿宋_GB2312"/>
                <w:sz w:val="24"/>
              </w:rPr>
              <w:t>。</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硬件规格</w:t>
            </w:r>
            <w:r>
              <w:rPr>
                <w:rFonts w:ascii="仿宋_GB2312" w:hAnsi="仿宋_GB2312" w:cs="仿宋_GB2312" w:eastAsia="仿宋_GB2312"/>
                <w:sz w:val="24"/>
                <w:b/>
              </w:rPr>
              <w:t>，</w:t>
            </w:r>
            <w:r>
              <w:rPr>
                <w:rFonts w:ascii="仿宋_GB2312" w:hAnsi="仿宋_GB2312" w:cs="仿宋_GB2312" w:eastAsia="仿宋_GB2312"/>
                <w:sz w:val="24"/>
              </w:rPr>
              <w:t>变焦：</w:t>
            </w:r>
            <w:r>
              <w:rPr>
                <w:rFonts w:ascii="仿宋_GB2312" w:hAnsi="仿宋_GB2312" w:cs="仿宋_GB2312" w:eastAsia="仿宋_GB2312"/>
                <w:sz w:val="24"/>
              </w:rPr>
              <w:t>12倍数字变焦；拍摄幅面：A4及以上</w:t>
            </w:r>
            <w:r>
              <w:rPr>
                <w:rFonts w:ascii="仿宋_GB2312" w:hAnsi="仿宋_GB2312" w:cs="仿宋_GB2312" w:eastAsia="仿宋_GB2312"/>
                <w:sz w:val="24"/>
              </w:rPr>
              <w:t>。</w:t>
            </w:r>
            <w:r>
              <w:rPr>
                <w:rFonts w:ascii="仿宋_GB2312" w:hAnsi="仿宋_GB2312" w:cs="仿宋_GB2312" w:eastAsia="仿宋_GB2312"/>
                <w:sz w:val="24"/>
              </w:rPr>
              <w:t>图像色彩：</w:t>
            </w:r>
            <w:r>
              <w:rPr>
                <w:rFonts w:ascii="仿宋_GB2312" w:hAnsi="仿宋_GB2312" w:cs="仿宋_GB2312" w:eastAsia="仿宋_GB2312"/>
                <w:sz w:val="24"/>
              </w:rPr>
              <w:t>24位及以上，整机具有安全锁。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支撑架</w:t>
            </w:r>
            <w:r>
              <w:rPr>
                <w:rFonts w:ascii="仿宋_GB2312" w:hAnsi="仿宋_GB2312" w:cs="仿宋_GB2312" w:eastAsia="仿宋_GB2312"/>
                <w:sz w:val="24"/>
                <w:b/>
              </w:rPr>
              <w:t>，</w:t>
            </w:r>
            <w:r>
              <w:rPr>
                <w:rFonts w:ascii="仿宋_GB2312" w:hAnsi="仿宋_GB2312" w:cs="仿宋_GB2312" w:eastAsia="仿宋_GB2312"/>
                <w:sz w:val="24"/>
              </w:rPr>
              <w:t>能支撑的重量不少于</w:t>
            </w:r>
            <w:r>
              <w:rPr>
                <w:rFonts w:ascii="仿宋_GB2312" w:hAnsi="仿宋_GB2312" w:cs="仿宋_GB2312" w:eastAsia="仿宋_GB2312"/>
                <w:sz w:val="24"/>
              </w:rPr>
              <w:t>3公斤。</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音响设备</w:t>
            </w:r>
          </w:p>
          <w:p>
            <w:pPr>
              <w:pStyle w:val="null3"/>
              <w:jc w:val="both"/>
            </w:pPr>
            <w:r>
              <w:rPr>
                <w:rFonts w:ascii="仿宋_GB2312" w:hAnsi="仿宋_GB2312" w:cs="仿宋_GB2312" w:eastAsia="仿宋_GB2312"/>
                <w:sz w:val="24"/>
                <w:b/>
              </w:rPr>
              <w:t>有源音箱</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.整机集成无线麦克风接收模块、高保真音箱于一体，用于无线麦克风扩声、教室教学显示设备播放等场景；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.具有≧4个发声单元，额定功率≧</w:t>
            </w:r>
            <w:r>
              <w:rPr>
                <w:rFonts w:ascii="仿宋_GB2312" w:hAnsi="仿宋_GB2312" w:cs="仿宋_GB2312" w:eastAsia="仿宋_GB2312"/>
                <w:sz w:val="24"/>
              </w:rPr>
              <w:t>6</w:t>
            </w:r>
            <w:r>
              <w:rPr>
                <w:rFonts w:ascii="仿宋_GB2312" w:hAnsi="仿宋_GB2312" w:cs="仿宋_GB2312" w:eastAsia="仿宋_GB2312"/>
                <w:sz w:val="24"/>
              </w:rPr>
              <w:t>0W,内置≧2个高保真全频扬声器；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.可通过音频线进行音频传输，安装维护便捷；</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.阵列喇叭均衡扩音；</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.设备可支持多个无线麦克风连接，支持一师一麦，走班授课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无线麦克风</w:t>
            </w:r>
          </w:p>
          <w:p>
            <w:pPr>
              <w:pStyle w:val="null3"/>
              <w:jc w:val="both"/>
            </w:pPr>
            <w:r>
              <w:rPr>
                <w:rFonts w:ascii="仿宋_GB2312" w:hAnsi="仿宋_GB2312" w:cs="仿宋_GB2312" w:eastAsia="仿宋_GB2312"/>
                <w:sz w:val="24"/>
              </w:rPr>
              <w:t>1.无线麦克风采用Type-C充电接口，满电续航≧</w:t>
            </w:r>
            <w:r>
              <w:rPr>
                <w:rFonts w:ascii="仿宋_GB2312" w:hAnsi="仿宋_GB2312" w:cs="仿宋_GB2312" w:eastAsia="仿宋_GB2312"/>
                <w:sz w:val="24"/>
              </w:rPr>
              <w:t>4</w:t>
            </w:r>
            <w:r>
              <w:rPr>
                <w:rFonts w:ascii="仿宋_GB2312" w:hAnsi="仿宋_GB2312" w:cs="仿宋_GB2312" w:eastAsia="仿宋_GB2312"/>
                <w:sz w:val="24"/>
              </w:rPr>
              <w:t>小时，支持快速充电；</w:t>
            </w:r>
          </w:p>
          <w:p>
            <w:pPr>
              <w:pStyle w:val="null3"/>
              <w:jc w:val="both"/>
            </w:pPr>
            <w:r>
              <w:rPr>
                <w:rFonts w:ascii="仿宋_GB2312" w:hAnsi="仿宋_GB2312" w:cs="仿宋_GB2312" w:eastAsia="仿宋_GB2312"/>
                <w:sz w:val="24"/>
              </w:rPr>
              <w:t>2.手持式麦克风和领夹式麦克风各1副。</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包</w:t>
            </w:r>
            <w:r>
              <w:rPr>
                <w:rFonts w:ascii="仿宋_GB2312" w:hAnsi="仿宋_GB2312" w:cs="仿宋_GB2312" w:eastAsia="仿宋_GB2312"/>
                <w:sz w:val="24"/>
              </w:rPr>
              <w:t>10：触控一体机（带黑板配置）</w:t>
            </w:r>
            <w:r>
              <w:rPr>
                <w:rFonts w:ascii="仿宋_GB2312" w:hAnsi="仿宋_GB2312" w:cs="仿宋_GB2312" w:eastAsia="仿宋_GB2312"/>
                <w:sz w:val="24"/>
                <w:b/>
              </w:rPr>
              <w:t>377</w:t>
            </w:r>
            <w:r>
              <w:rPr>
                <w:rFonts w:ascii="仿宋_GB2312" w:hAnsi="仿宋_GB2312" w:cs="仿宋_GB2312" w:eastAsia="仿宋_GB2312"/>
                <w:sz w:val="24"/>
              </w:rPr>
              <w:t>套、</w:t>
            </w:r>
            <w:r>
              <w:rPr>
                <w:rFonts w:ascii="仿宋_GB2312" w:hAnsi="仿宋_GB2312" w:cs="仿宋_GB2312" w:eastAsia="仿宋_GB2312"/>
                <w:sz w:val="24"/>
                <w:b/>
              </w:rPr>
              <w:t>视频展台</w:t>
            </w:r>
            <w:r>
              <w:rPr>
                <w:rFonts w:ascii="仿宋_GB2312" w:hAnsi="仿宋_GB2312" w:cs="仿宋_GB2312" w:eastAsia="仿宋_GB2312"/>
                <w:sz w:val="24"/>
                <w:b/>
              </w:rPr>
              <w:t>377套、</w:t>
            </w:r>
            <w:r>
              <w:rPr>
                <w:rFonts w:ascii="仿宋_GB2312" w:hAnsi="仿宋_GB2312" w:cs="仿宋_GB2312" w:eastAsia="仿宋_GB2312"/>
                <w:sz w:val="24"/>
                <w:b/>
              </w:rPr>
              <w:t>音响设备</w:t>
            </w:r>
            <w:r>
              <w:rPr>
                <w:rFonts w:ascii="仿宋_GB2312" w:hAnsi="仿宋_GB2312" w:cs="仿宋_GB2312" w:eastAsia="仿宋_GB2312"/>
                <w:sz w:val="24"/>
                <w:b/>
              </w:rPr>
              <w:t>377套；</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配套系统</w:t>
            </w:r>
            <w:r>
              <w:rPr>
                <w:rFonts w:ascii="仿宋_GB2312" w:hAnsi="仿宋_GB2312" w:cs="仿宋_GB2312" w:eastAsia="仿宋_GB2312"/>
                <w:sz w:val="24"/>
                <w:b/>
              </w:rPr>
              <w:t>与应用</w:t>
            </w:r>
            <w:r>
              <w:rPr>
                <w:rFonts w:ascii="仿宋_GB2312" w:hAnsi="仿宋_GB2312" w:cs="仿宋_GB2312" w:eastAsia="仿宋_GB2312"/>
                <w:sz w:val="24"/>
                <w:b/>
              </w:rPr>
              <w:t>软件</w:t>
            </w:r>
            <w:r>
              <w:rPr>
                <w:rFonts w:ascii="仿宋_GB2312" w:hAnsi="仿宋_GB2312" w:cs="仿宋_GB2312" w:eastAsia="仿宋_GB2312"/>
                <w:sz w:val="24"/>
              </w:rPr>
              <w:t>（</w:t>
            </w:r>
            <w:r>
              <w:rPr>
                <w:rFonts w:ascii="仿宋_GB2312" w:hAnsi="仿宋_GB2312" w:cs="仿宋_GB2312" w:eastAsia="仿宋_GB2312"/>
                <w:sz w:val="24"/>
              </w:rPr>
              <w:t>每台核心产品标配）</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b/>
              </w:rPr>
              <w:t>6年免费升级</w:t>
            </w:r>
            <w:r>
              <w:rPr>
                <w:rFonts w:ascii="仿宋_GB2312" w:hAnsi="仿宋_GB2312" w:cs="仿宋_GB2312" w:eastAsia="仿宋_GB2312"/>
                <w:sz w:val="24"/>
                <w:b/>
              </w:rPr>
              <w:t>和</w:t>
            </w:r>
            <w:r>
              <w:rPr>
                <w:rFonts w:ascii="仿宋_GB2312" w:hAnsi="仿宋_GB2312" w:cs="仿宋_GB2312" w:eastAsia="仿宋_GB2312"/>
                <w:sz w:val="24"/>
                <w:b/>
              </w:rPr>
              <w:t>运维服务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应用软件（正版）</w:t>
            </w:r>
            <w:r>
              <w:rPr>
                <w:rFonts w:ascii="仿宋_GB2312" w:hAnsi="仿宋_GB2312" w:cs="仿宋_GB2312" w:eastAsia="仿宋_GB2312"/>
                <w:sz w:val="24"/>
                <w:b/>
              </w:rPr>
              <w:t>，</w:t>
            </w:r>
            <w:r>
              <w:rPr>
                <w:rFonts w:ascii="仿宋_GB2312" w:hAnsi="仿宋_GB2312" w:cs="仿宋_GB2312" w:eastAsia="仿宋_GB2312"/>
                <w:sz w:val="24"/>
              </w:rPr>
              <w:t>含流式软件、版式软件，以及杀毒软件（整机内置杀毒软件，支持进行病毒查杀），须完全满足中小学各段各学科教育教学需要。</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OPS操作系统</w:t>
            </w:r>
            <w:r>
              <w:rPr>
                <w:rFonts w:ascii="仿宋_GB2312" w:hAnsi="仿宋_GB2312" w:cs="仿宋_GB2312" w:eastAsia="仿宋_GB2312"/>
                <w:sz w:val="24"/>
                <w:b/>
              </w:rPr>
              <w:t>，</w:t>
            </w:r>
            <w:r>
              <w:rPr>
                <w:rFonts w:ascii="仿宋_GB2312" w:hAnsi="仿宋_GB2312" w:cs="仿宋_GB2312" w:eastAsia="仿宋_GB2312"/>
                <w:sz w:val="24"/>
              </w:rPr>
              <w:t>预装</w:t>
            </w:r>
            <w:r>
              <w:rPr>
                <w:rFonts w:ascii="仿宋_GB2312" w:hAnsi="仿宋_GB2312" w:cs="仿宋_GB2312" w:eastAsia="仿宋_GB2312"/>
                <w:sz w:val="24"/>
              </w:rPr>
              <w:t>Windows11及以上正版操作系统。</w:t>
            </w:r>
            <w:r>
              <w:rPr>
                <w:rFonts w:ascii="仿宋_GB2312" w:hAnsi="仿宋_GB2312" w:cs="仿宋_GB2312" w:eastAsia="仿宋_GB2312"/>
                <w:sz w:val="24"/>
              </w:rPr>
              <w:t>提供官网截图证明文件。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配套资源</w:t>
            </w:r>
            <w:r>
              <w:rPr>
                <w:rFonts w:ascii="仿宋_GB2312" w:hAnsi="仿宋_GB2312" w:cs="仿宋_GB2312" w:eastAsia="仿宋_GB2312"/>
                <w:sz w:val="24"/>
                <w:b/>
              </w:rPr>
              <w:t>与工具软件</w:t>
            </w:r>
            <w:r>
              <w:rPr>
                <w:rFonts w:ascii="仿宋_GB2312" w:hAnsi="仿宋_GB2312" w:cs="仿宋_GB2312" w:eastAsia="仿宋_GB2312"/>
                <w:sz w:val="24"/>
                <w:b/>
              </w:rPr>
              <w:t>（</w:t>
            </w:r>
            <w:r>
              <w:rPr>
                <w:rFonts w:ascii="仿宋_GB2312" w:hAnsi="仿宋_GB2312" w:cs="仿宋_GB2312" w:eastAsia="仿宋_GB2312"/>
                <w:sz w:val="24"/>
              </w:rPr>
              <w:t>提供</w:t>
            </w:r>
            <w:r>
              <w:rPr>
                <w:rFonts w:ascii="仿宋_GB2312" w:hAnsi="仿宋_GB2312" w:cs="仿宋_GB2312" w:eastAsia="仿宋_GB2312"/>
                <w:sz w:val="24"/>
                <w:b/>
              </w:rPr>
              <w:t>6年免费</w:t>
            </w:r>
            <w:r>
              <w:rPr>
                <w:rFonts w:ascii="仿宋_GB2312" w:hAnsi="仿宋_GB2312" w:cs="仿宋_GB2312" w:eastAsia="仿宋_GB2312"/>
                <w:sz w:val="24"/>
                <w:b/>
              </w:rPr>
              <w:t>升级</w:t>
            </w:r>
            <w:r>
              <w:rPr>
                <w:rFonts w:ascii="仿宋_GB2312" w:hAnsi="仿宋_GB2312" w:cs="仿宋_GB2312" w:eastAsia="仿宋_GB2312"/>
                <w:sz w:val="24"/>
                <w:b/>
              </w:rPr>
              <w:t>和</w:t>
            </w:r>
            <w:r>
              <w:rPr>
                <w:rFonts w:ascii="仿宋_GB2312" w:hAnsi="仿宋_GB2312" w:cs="仿宋_GB2312" w:eastAsia="仿宋_GB2312"/>
                <w:sz w:val="24"/>
                <w:b/>
              </w:rPr>
              <w:t>运维</w:t>
            </w:r>
            <w:r>
              <w:rPr>
                <w:rFonts w:ascii="仿宋_GB2312" w:hAnsi="仿宋_GB2312" w:cs="仿宋_GB2312" w:eastAsia="仿宋_GB2312"/>
                <w:sz w:val="24"/>
                <w:b/>
              </w:rPr>
              <w:t>服务）</w:t>
            </w:r>
          </w:p>
          <w:p>
            <w:pPr>
              <w:pStyle w:val="null3"/>
              <w:jc w:val="both"/>
            </w:pPr>
            <w:r>
              <w:rPr>
                <w:rFonts w:ascii="仿宋_GB2312" w:hAnsi="仿宋_GB2312" w:cs="仿宋_GB2312" w:eastAsia="仿宋_GB2312"/>
                <w:sz w:val="24"/>
                <w:b/>
              </w:rPr>
              <w:t>1.核心设备</w:t>
            </w:r>
            <w:r>
              <w:rPr>
                <w:rFonts w:ascii="仿宋_GB2312" w:hAnsi="仿宋_GB2312" w:cs="仿宋_GB2312" w:eastAsia="仿宋_GB2312"/>
                <w:sz w:val="24"/>
              </w:rPr>
              <w:t>须配套管理软件、教学软件、教学资源和工具软件及其平台。包括如下内容：</w:t>
            </w:r>
            <w:r>
              <w:rPr>
                <w:rFonts w:ascii="仿宋_GB2312" w:hAnsi="仿宋_GB2312" w:cs="仿宋_GB2312" w:eastAsia="仿宋_GB2312"/>
                <w:sz w:val="24"/>
              </w:rPr>
              <w:t>触控一体机自带系统级保护程序，支持多种弹窗拦截方式，支持录播功能，</w:t>
            </w:r>
            <w:r>
              <w:rPr>
                <w:rFonts w:ascii="仿宋_GB2312" w:hAnsi="仿宋_GB2312" w:cs="仿宋_GB2312" w:eastAsia="仿宋_GB2312"/>
                <w:sz w:val="24"/>
              </w:rPr>
              <w:t>支持远程清理设备磁盘，支持同时查看多个教室的实时摄像头画面、设备屏幕画面，</w:t>
            </w:r>
            <w:r>
              <w:rPr>
                <w:rFonts w:ascii="仿宋_GB2312" w:hAnsi="仿宋_GB2312" w:cs="仿宋_GB2312" w:eastAsia="仿宋_GB2312"/>
                <w:sz w:val="24"/>
              </w:rPr>
              <w:t>支持管理权限分配，可设置多个管理人，支持对设备多个指标维度进行监控，</w:t>
            </w:r>
            <w:r>
              <w:rPr>
                <w:rFonts w:ascii="仿宋_GB2312" w:hAnsi="仿宋_GB2312" w:cs="仿宋_GB2312" w:eastAsia="仿宋_GB2312"/>
                <w:sz w:val="24"/>
              </w:rPr>
              <w:t>提供丰富的教学资源，</w:t>
            </w:r>
            <w:r>
              <w:rPr>
                <w:rFonts w:ascii="仿宋_GB2312" w:hAnsi="仿宋_GB2312" w:cs="仿宋_GB2312" w:eastAsia="仿宋_GB2312"/>
                <w:sz w:val="24"/>
              </w:rPr>
              <w:t>提供多种基础学科工具，提供多种学科资源工具，</w:t>
            </w:r>
            <w:r>
              <w:rPr>
                <w:rFonts w:ascii="仿宋_GB2312" w:hAnsi="仿宋_GB2312" w:cs="仿宋_GB2312" w:eastAsia="仿宋_GB2312"/>
                <w:sz w:val="24"/>
              </w:rPr>
              <w:t>支持对全校多媒体教室的触控一体机设备进行集中运维管理和设备巡视。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w:t>
            </w:r>
            <w:r>
              <w:rPr>
                <w:rFonts w:ascii="仿宋_GB2312" w:hAnsi="仿宋_GB2312" w:cs="仿宋_GB2312" w:eastAsia="仿宋_GB2312"/>
                <w:sz w:val="24"/>
                <w:b/>
              </w:rPr>
              <w:t>，</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至少能现实如下功能：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设备详情：查看校园内所有设备的状态，包括在线、离线状态，</w:t>
            </w:r>
            <w:r>
              <w:rPr>
                <w:rFonts w:ascii="仿宋_GB2312" w:hAnsi="仿宋_GB2312" w:cs="仿宋_GB2312" w:eastAsia="仿宋_GB2312"/>
                <w:sz w:val="24"/>
              </w:rPr>
              <w:t>开机时长</w:t>
            </w:r>
            <w:r>
              <w:rPr>
                <w:rFonts w:ascii="仿宋_GB2312" w:hAnsi="仿宋_GB2312" w:cs="仿宋_GB2312" w:eastAsia="仿宋_GB2312"/>
                <w:sz w:val="24"/>
              </w:rPr>
              <w:t>、</w:t>
            </w:r>
            <w:r>
              <w:rPr>
                <w:rFonts w:ascii="仿宋_GB2312" w:hAnsi="仿宋_GB2312" w:cs="仿宋_GB2312" w:eastAsia="仿宋_GB2312"/>
                <w:sz w:val="24"/>
              </w:rPr>
              <w:t>CPU使用率</w:t>
            </w:r>
            <w:r>
              <w:rPr>
                <w:rFonts w:ascii="仿宋_GB2312" w:hAnsi="仿宋_GB2312" w:cs="仿宋_GB2312" w:eastAsia="仿宋_GB2312"/>
                <w:sz w:val="24"/>
              </w:rPr>
              <w:t>、</w:t>
            </w:r>
            <w:r>
              <w:rPr>
                <w:rFonts w:ascii="仿宋_GB2312" w:hAnsi="仿宋_GB2312" w:cs="仿宋_GB2312" w:eastAsia="仿宋_GB2312"/>
                <w:sz w:val="24"/>
              </w:rPr>
              <w:t>预警设置等</w:t>
            </w:r>
            <w:r>
              <w:rPr>
                <w:rFonts w:ascii="仿宋_GB2312" w:hAnsi="仿宋_GB2312" w:cs="仿宋_GB2312" w:eastAsia="仿宋_GB2312"/>
                <w:sz w:val="24"/>
              </w:rPr>
              <w:t>，支持按照设备类型、设备名称进行查询筛选；支持按列表展示以及按缩略图展示。</w:t>
            </w:r>
          </w:p>
          <w:p>
            <w:pPr>
              <w:pStyle w:val="null3"/>
              <w:jc w:val="both"/>
            </w:pPr>
            <w:r>
              <w:rPr>
                <w:rFonts w:ascii="仿宋_GB2312" w:hAnsi="仿宋_GB2312" w:cs="仿宋_GB2312" w:eastAsia="仿宋_GB2312"/>
                <w:sz w:val="24"/>
              </w:rPr>
              <w:t>2.远程控制：可远程控制所选择设备桌面，方便用户远程管理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3.文件分发：支持多文件推送至任意选定的设备，包括文本、图片、pdf、word、excel、ppt、音视频等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4.备份还原：支持远程备份还原OPS操作系统。</w:t>
            </w:r>
          </w:p>
          <w:p>
            <w:pPr>
              <w:pStyle w:val="null3"/>
              <w:jc w:val="both"/>
            </w:pPr>
            <w:r>
              <w:rPr>
                <w:rFonts w:ascii="仿宋_GB2312" w:hAnsi="仿宋_GB2312" w:cs="仿宋_GB2312" w:eastAsia="仿宋_GB2312"/>
                <w:sz w:val="24"/>
              </w:rPr>
              <w:t>5.教学管理：支持远程巡课、听课、评课</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系统集成</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w:t>
            </w:r>
            <w:r>
              <w:rPr>
                <w:rFonts w:ascii="仿宋_GB2312" w:hAnsi="仿宋_GB2312" w:cs="仿宋_GB2312" w:eastAsia="仿宋_GB2312"/>
                <w:sz w:val="24"/>
                <w:b/>
              </w:rPr>
              <w:t>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设备集中管理网络部署</w:t>
            </w:r>
            <w:r>
              <w:rPr>
                <w:rFonts w:ascii="仿宋_GB2312" w:hAnsi="仿宋_GB2312" w:cs="仿宋_GB2312" w:eastAsia="仿宋_GB2312"/>
                <w:sz w:val="24"/>
                <w:b/>
              </w:rPr>
              <w:t>，</w:t>
            </w:r>
            <w:r>
              <w:rPr>
                <w:rFonts w:ascii="仿宋_GB2312" w:hAnsi="仿宋_GB2312" w:cs="仿宋_GB2312" w:eastAsia="仿宋_GB2312"/>
                <w:sz w:val="24"/>
              </w:rPr>
              <w:t>把项目学校的设备（触控一体机）部署连接到</w:t>
            </w:r>
            <w:r>
              <w:rPr>
                <w:rFonts w:ascii="仿宋_GB2312" w:hAnsi="仿宋_GB2312" w:cs="仿宋_GB2312" w:eastAsia="仿宋_GB2312"/>
                <w:sz w:val="24"/>
              </w:rPr>
              <w:t>集控管理平台</w:t>
            </w:r>
            <w:r>
              <w:rPr>
                <w:rFonts w:ascii="仿宋_GB2312" w:hAnsi="仿宋_GB2312" w:cs="仿宋_GB2312" w:eastAsia="仿宋_GB2312"/>
                <w:sz w:val="24"/>
              </w:rPr>
              <w:t>，包括网络设计、综合布线、硬件和软件部署等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集控管理平台部署</w:t>
            </w:r>
            <w:r>
              <w:rPr>
                <w:rFonts w:ascii="仿宋_GB2312" w:hAnsi="仿宋_GB2312" w:cs="仿宋_GB2312" w:eastAsia="仿宋_GB2312"/>
                <w:sz w:val="24"/>
                <w:b/>
              </w:rPr>
              <w:t>，</w:t>
            </w:r>
            <w:r>
              <w:rPr>
                <w:rFonts w:ascii="仿宋_GB2312" w:hAnsi="仿宋_GB2312" w:cs="仿宋_GB2312" w:eastAsia="仿宋_GB2312"/>
                <w:sz w:val="24"/>
              </w:rPr>
              <w:t>触控一体机</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部署，包括设备安装、调试，软件部署、配置及测试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软硬件部署安装调试</w:t>
            </w:r>
            <w:r>
              <w:rPr>
                <w:rFonts w:ascii="仿宋_GB2312" w:hAnsi="仿宋_GB2312" w:cs="仿宋_GB2312" w:eastAsia="仿宋_GB2312"/>
                <w:sz w:val="24"/>
                <w:b/>
              </w:rPr>
              <w:t>，</w:t>
            </w:r>
            <w:r>
              <w:rPr>
                <w:rFonts w:ascii="仿宋_GB2312" w:hAnsi="仿宋_GB2312" w:cs="仿宋_GB2312" w:eastAsia="仿宋_GB2312"/>
                <w:sz w:val="24"/>
              </w:rPr>
              <w:t>多媒体教室软硬件系统集成实施部署及安装调试，包括触控一体机、视频展台、音响设备等硬件，配套教学平台、教学软件、教学资源、教学工具等软件部署、安装、配置及调试、测试，以及综合布线等。</w:t>
            </w:r>
          </w:p>
          <w:p>
            <w:pPr>
              <w:pStyle w:val="null3"/>
              <w:jc w:val="both"/>
            </w:pPr>
            <w:r>
              <w:rPr>
                <w:rFonts w:ascii="仿宋_GB2312" w:hAnsi="仿宋_GB2312" w:cs="仿宋_GB2312" w:eastAsia="仿宋_GB2312"/>
                <w:sz w:val="24"/>
                <w:b/>
              </w:rPr>
              <w:t>4.设备信息采集及数据录入</w:t>
            </w:r>
            <w:r>
              <w:rPr>
                <w:rFonts w:ascii="仿宋_GB2312" w:hAnsi="仿宋_GB2312" w:cs="仿宋_GB2312" w:eastAsia="仿宋_GB2312"/>
                <w:sz w:val="24"/>
              </w:rPr>
              <w:t>，按照设备信息采集及数据录入规则把所投标的全部产品信息采集并数据录入</w:t>
            </w:r>
            <w:r>
              <w:rPr>
                <w:rFonts w:ascii="仿宋_GB2312" w:hAnsi="仿宋_GB2312" w:cs="仿宋_GB2312" w:eastAsia="仿宋_GB2312"/>
                <w:sz w:val="24"/>
              </w:rPr>
              <w:t>“海南省教育数字化设备资产与运维管理系统”及“预算管理一体化系统”（固定资产管理系统）。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资源平台服</w:t>
            </w:r>
            <w:r>
              <w:rPr>
                <w:rFonts w:ascii="仿宋_GB2312" w:hAnsi="仿宋_GB2312" w:cs="仿宋_GB2312" w:eastAsia="仿宋_GB2312"/>
                <w:sz w:val="24"/>
              </w:rPr>
              <w:t>务</w:t>
            </w:r>
            <w:r>
              <w:rPr>
                <w:rFonts w:ascii="仿宋_GB2312" w:hAnsi="仿宋_GB2312" w:cs="仿宋_GB2312" w:eastAsia="仿宋_GB2312"/>
                <w:sz w:val="24"/>
              </w:rPr>
              <w:t>，</w:t>
            </w:r>
            <w:r>
              <w:rPr>
                <w:rFonts w:ascii="仿宋_GB2312" w:hAnsi="仿宋_GB2312" w:cs="仿宋_GB2312" w:eastAsia="仿宋_GB2312"/>
                <w:sz w:val="24"/>
              </w:rPr>
              <w:t>设备配套的教学资源、教学工具及教学软件须有汇聚的系统平台，并提供运维服务。提供海南省中小学各学段各学科教材的教学资源、教学工具软件其系统平台为所有项目学校教师和学生开展教育教学使用，做好资源平台配置、师生信息录入、数据安全等本地服务和云服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云空间及服务</w:t>
            </w:r>
            <w:r>
              <w:rPr>
                <w:rFonts w:ascii="仿宋_GB2312" w:hAnsi="仿宋_GB2312" w:cs="仿宋_GB2312" w:eastAsia="仿宋_GB2312"/>
                <w:sz w:val="24"/>
                <w:b/>
              </w:rPr>
              <w:t>，</w:t>
            </w:r>
            <w:r>
              <w:rPr>
                <w:rFonts w:ascii="仿宋_GB2312" w:hAnsi="仿宋_GB2312" w:cs="仿宋_GB2312" w:eastAsia="仿宋_GB2312"/>
                <w:sz w:val="24"/>
              </w:rPr>
              <w:t>为</w:t>
            </w:r>
            <w:r>
              <w:rPr>
                <w:rFonts w:ascii="仿宋_GB2312" w:hAnsi="仿宋_GB2312" w:cs="仿宋_GB2312" w:eastAsia="仿宋_GB2312"/>
                <w:sz w:val="24"/>
              </w:rPr>
              <w:t>项目学校</w:t>
            </w:r>
            <w:r>
              <w:rPr>
                <w:rFonts w:ascii="仿宋_GB2312" w:hAnsi="仿宋_GB2312" w:cs="仿宋_GB2312" w:eastAsia="仿宋_GB2312"/>
                <w:sz w:val="24"/>
              </w:rPr>
              <w:t>免费提供教学资源云空间及服务，每位教师的云空间容量</w:t>
            </w:r>
            <w:r>
              <w:rPr>
                <w:rFonts w:ascii="仿宋_GB2312" w:hAnsi="仿宋_GB2312" w:cs="仿宋_GB2312" w:eastAsia="仿宋_GB2312"/>
                <w:sz w:val="24"/>
              </w:rPr>
              <w:t>≥2G，做好资源云空间配置、教师信息录入、数据安全等本地服务和云服务。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b/>
              </w:rPr>
              <w:t>资源建设服务</w:t>
            </w:r>
            <w:r>
              <w:rPr>
                <w:rFonts w:ascii="仿宋_GB2312" w:hAnsi="仿宋_GB2312" w:cs="仿宋_GB2312" w:eastAsia="仿宋_GB2312"/>
                <w:sz w:val="24"/>
                <w:b/>
              </w:rPr>
              <w:t>，</w:t>
            </w:r>
            <w:r>
              <w:rPr>
                <w:rFonts w:ascii="仿宋_GB2312" w:hAnsi="仿宋_GB2312" w:cs="仿宋_GB2312" w:eastAsia="仿宋_GB2312"/>
                <w:sz w:val="24"/>
              </w:rPr>
              <w:t>资源建设服务：指导项目学校充分利用多媒体教室开展教学活动，支持</w:t>
            </w:r>
            <w:r>
              <w:rPr>
                <w:rFonts w:ascii="仿宋_GB2312" w:hAnsi="仿宋_GB2312" w:cs="仿宋_GB2312" w:eastAsia="仿宋_GB2312"/>
                <w:sz w:val="24"/>
              </w:rPr>
              <w:t>项目校</w:t>
            </w:r>
            <w:r>
              <w:rPr>
                <w:rFonts w:ascii="仿宋_GB2312" w:hAnsi="仿宋_GB2312" w:cs="仿宋_GB2312" w:eastAsia="仿宋_GB2312"/>
                <w:sz w:val="24"/>
              </w:rPr>
              <w:t>录播课堂</w:t>
            </w:r>
            <w:r>
              <w:rPr>
                <w:rFonts w:ascii="仿宋_GB2312" w:hAnsi="仿宋_GB2312" w:cs="仿宋_GB2312" w:eastAsia="仿宋_GB2312"/>
                <w:sz w:val="24"/>
              </w:rPr>
              <w:t>教学视频，平均每所学校不少于</w:t>
            </w:r>
            <w:r>
              <w:rPr>
                <w:rFonts w:ascii="仿宋_GB2312" w:hAnsi="仿宋_GB2312" w:cs="仿宋_GB2312" w:eastAsia="仿宋_GB2312"/>
                <w:sz w:val="24"/>
              </w:rPr>
              <w:t>5个课时。</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b/>
              </w:rPr>
              <w:t>教师培训</w:t>
            </w:r>
            <w:r>
              <w:rPr>
                <w:rFonts w:ascii="仿宋_GB2312" w:hAnsi="仿宋_GB2312" w:cs="仿宋_GB2312" w:eastAsia="仿宋_GB2312"/>
                <w:sz w:val="24"/>
                <w:b/>
              </w:rPr>
              <w:t>，</w:t>
            </w:r>
            <w:r>
              <w:rPr>
                <w:rFonts w:ascii="仿宋_GB2312" w:hAnsi="仿宋_GB2312" w:cs="仿宋_GB2312" w:eastAsia="仿宋_GB2312"/>
                <w:sz w:val="24"/>
              </w:rPr>
              <w:t>组织</w:t>
            </w:r>
            <w:r>
              <w:rPr>
                <w:rFonts w:ascii="仿宋_GB2312" w:hAnsi="仿宋_GB2312" w:cs="仿宋_GB2312" w:eastAsia="仿宋_GB2312"/>
                <w:sz w:val="24"/>
              </w:rPr>
              <w:t>项目学校</w:t>
            </w:r>
            <w:r>
              <w:rPr>
                <w:rFonts w:ascii="仿宋_GB2312" w:hAnsi="仿宋_GB2312" w:cs="仿宋_GB2312" w:eastAsia="仿宋_GB2312"/>
                <w:sz w:val="24"/>
              </w:rPr>
              <w:t>教师开展数字技术应用能力提升培训（</w:t>
            </w:r>
            <w:r>
              <w:rPr>
                <w:rFonts w:ascii="仿宋_GB2312" w:hAnsi="仿宋_GB2312" w:cs="仿宋_GB2312" w:eastAsia="仿宋_GB2312"/>
                <w:sz w:val="24"/>
              </w:rPr>
              <w:t>涉及多媒体教室应用相关</w:t>
            </w:r>
            <w:r>
              <w:rPr>
                <w:rFonts w:ascii="仿宋_GB2312" w:hAnsi="仿宋_GB2312" w:cs="仿宋_GB2312" w:eastAsia="仿宋_GB2312"/>
                <w:sz w:val="24"/>
              </w:rPr>
              <w:t>），平均每所学校不少于</w:t>
            </w:r>
            <w:r>
              <w:rPr>
                <w:rFonts w:ascii="仿宋_GB2312" w:hAnsi="仿宋_GB2312" w:cs="仿宋_GB2312" w:eastAsia="仿宋_GB2312"/>
                <w:sz w:val="24"/>
              </w:rPr>
              <w:t>3个课时。</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b/>
              </w:rPr>
              <w:t>旧设备处置</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中标人免费负责将项目学校原有旧机及相关设备设施拆除并搬运到指定位置，并通过学校签收、盖章确认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2）拆除作业应符合GB2894安全标准，确保施工安全；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拆除</w:t>
            </w:r>
            <w:r>
              <w:rPr>
                <w:rFonts w:ascii="仿宋_GB2312" w:hAnsi="仿宋_GB2312" w:cs="仿宋_GB2312" w:eastAsia="仿宋_GB2312"/>
                <w:sz w:val="24"/>
              </w:rPr>
              <w:t>搬运过程造成设施损坏或安全事故，均由中标人负责并赔偿损失。</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运维和服务</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6年免费质保及运维服务）</w:t>
            </w:r>
          </w:p>
          <w:p>
            <w:pPr>
              <w:pStyle w:val="null3"/>
              <w:jc w:val="both"/>
            </w:pPr>
            <w:r>
              <w:rPr>
                <w:rFonts w:ascii="仿宋_GB2312" w:hAnsi="仿宋_GB2312" w:cs="仿宋_GB2312" w:eastAsia="仿宋_GB2312"/>
                <w:sz w:val="24"/>
              </w:rPr>
              <w:t>1、多媒体教室</w:t>
            </w:r>
            <w:r>
              <w:rPr>
                <w:rFonts w:ascii="仿宋_GB2312" w:hAnsi="仿宋_GB2312" w:cs="仿宋_GB2312" w:eastAsia="仿宋_GB2312"/>
                <w:sz w:val="24"/>
                <w:b/>
              </w:rPr>
              <w:t>系统集成运维</w:t>
            </w:r>
            <w:r>
              <w:rPr>
                <w:rFonts w:ascii="仿宋_GB2312" w:hAnsi="仿宋_GB2312" w:cs="仿宋_GB2312" w:eastAsia="仿宋_GB2312"/>
                <w:sz w:val="24"/>
                <w:b/>
              </w:rPr>
              <w:t>，</w:t>
            </w:r>
            <w:r>
              <w:rPr>
                <w:rFonts w:ascii="仿宋_GB2312" w:hAnsi="仿宋_GB2312" w:cs="仿宋_GB2312" w:eastAsia="仿宋_GB2312"/>
                <w:sz w:val="24"/>
              </w:rPr>
              <w:t>多媒体教室系统集成运维，包括设备硬件、资源平台、集控平台、系统软件、应用软件、教学工具、教学资源、网络设备设施等系统集成运维。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信息系统安全运维</w:t>
            </w:r>
            <w:r>
              <w:rPr>
                <w:rFonts w:ascii="仿宋_GB2312" w:hAnsi="仿宋_GB2312" w:cs="仿宋_GB2312" w:eastAsia="仿宋_GB2312"/>
                <w:sz w:val="24"/>
                <w:b/>
              </w:rPr>
              <w:t>，</w:t>
            </w:r>
            <w:r>
              <w:rPr>
                <w:rFonts w:ascii="仿宋_GB2312" w:hAnsi="仿宋_GB2312" w:cs="仿宋_GB2312" w:eastAsia="仿宋_GB2312"/>
                <w:sz w:val="24"/>
              </w:rPr>
              <w:t>信息系统安全运维</w:t>
            </w:r>
            <w:r>
              <w:rPr>
                <w:rFonts w:ascii="仿宋_GB2312" w:hAnsi="仿宋_GB2312" w:cs="仿宋_GB2312" w:eastAsia="仿宋_GB2312"/>
                <w:sz w:val="24"/>
              </w:rPr>
              <w:t>。多媒体教室配套的资源平台、集控平台等系统平台，承载项目学校教师、学生及资源的信息和数据，中标人须提供安全保障，确保师生用户隐私与业务数据安全。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设备运维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1）投标人须承诺：中标后所提供的</w:t>
            </w:r>
            <w:r>
              <w:rPr>
                <w:rFonts w:ascii="仿宋_GB2312" w:hAnsi="仿宋_GB2312" w:cs="仿宋_GB2312" w:eastAsia="仿宋_GB2312"/>
                <w:sz w:val="24"/>
              </w:rPr>
              <w:t>核心</w:t>
            </w:r>
            <w:r>
              <w:rPr>
                <w:rFonts w:ascii="仿宋_GB2312" w:hAnsi="仿宋_GB2312" w:cs="仿宋_GB2312" w:eastAsia="仿宋_GB2312"/>
                <w:sz w:val="24"/>
              </w:rPr>
              <w:t>产品由制造商承担</w:t>
            </w:r>
            <w:r>
              <w:rPr>
                <w:rFonts w:ascii="仿宋_GB2312" w:hAnsi="仿宋_GB2312" w:cs="仿宋_GB2312" w:eastAsia="仿宋_GB2312"/>
                <w:sz w:val="24"/>
              </w:rPr>
              <w:t>6年免费质保服务</w:t>
            </w:r>
            <w:r>
              <w:rPr>
                <w:rFonts w:ascii="仿宋_GB2312" w:hAnsi="仿宋_GB2312" w:cs="仿宋_GB2312" w:eastAsia="仿宋_GB2312"/>
                <w:sz w:val="24"/>
              </w:rPr>
              <w:t>，</w:t>
            </w:r>
            <w:r>
              <w:rPr>
                <w:rFonts w:ascii="仿宋_GB2312" w:hAnsi="仿宋_GB2312" w:cs="仿宋_GB2312" w:eastAsia="仿宋_GB2312"/>
                <w:sz w:val="24"/>
              </w:rPr>
              <w:t>视频展台、音响设备</w:t>
            </w:r>
            <w:r>
              <w:rPr>
                <w:rFonts w:ascii="仿宋_GB2312" w:hAnsi="仿宋_GB2312" w:cs="仿宋_GB2312" w:eastAsia="仿宋_GB2312"/>
                <w:sz w:val="24"/>
              </w:rPr>
              <w:t>由</w:t>
            </w:r>
            <w:r>
              <w:rPr>
                <w:rFonts w:ascii="仿宋_GB2312" w:hAnsi="仿宋_GB2312" w:cs="仿宋_GB2312" w:eastAsia="仿宋_GB2312"/>
                <w:sz w:val="24"/>
              </w:rPr>
              <w:t>中标人</w:t>
            </w:r>
            <w:r>
              <w:rPr>
                <w:rFonts w:ascii="仿宋_GB2312" w:hAnsi="仿宋_GB2312" w:cs="仿宋_GB2312" w:eastAsia="仿宋_GB2312"/>
                <w:sz w:val="24"/>
              </w:rPr>
              <w:t>承担</w:t>
            </w:r>
            <w:r>
              <w:rPr>
                <w:rFonts w:ascii="仿宋_GB2312" w:hAnsi="仿宋_GB2312" w:cs="仿宋_GB2312" w:eastAsia="仿宋_GB2312"/>
                <w:sz w:val="24"/>
              </w:rPr>
              <w:t>6年免费质保服务，包含设备保修服务和免费上门维修服务及配件。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）故障响应与处理</w:t>
            </w:r>
            <w:r>
              <w:rPr>
                <w:rFonts w:ascii="仿宋_GB2312" w:hAnsi="仿宋_GB2312" w:cs="仿宋_GB2312" w:eastAsia="仿宋_GB2312"/>
                <w:sz w:val="24"/>
              </w:rPr>
              <w:t>：</w:t>
            </w:r>
            <w:r>
              <w:rPr>
                <w:rFonts w:ascii="仿宋_GB2312" w:hAnsi="仿宋_GB2312" w:cs="仿宋_GB2312" w:eastAsia="仿宋_GB2312"/>
                <w:sz w:val="24"/>
              </w:rPr>
              <w:t>须</w:t>
            </w:r>
            <w:r>
              <w:rPr>
                <w:rFonts w:ascii="仿宋_GB2312" w:hAnsi="仿宋_GB2312" w:cs="仿宋_GB2312" w:eastAsia="仿宋_GB2312"/>
                <w:sz w:val="24"/>
              </w:rPr>
              <w:t>在</w:t>
            </w:r>
            <w:r>
              <w:rPr>
                <w:rFonts w:ascii="仿宋_GB2312" w:hAnsi="仿宋_GB2312" w:cs="仿宋_GB2312" w:eastAsia="仿宋_GB2312"/>
                <w:sz w:val="24"/>
              </w:rPr>
              <w:t>1小时内（工作时间）响应</w:t>
            </w:r>
            <w:r>
              <w:rPr>
                <w:rFonts w:ascii="仿宋_GB2312" w:hAnsi="仿宋_GB2312" w:cs="仿宋_GB2312" w:eastAsia="仿宋_GB2312"/>
                <w:sz w:val="24"/>
              </w:rPr>
              <w:t>，</w:t>
            </w:r>
            <w:r>
              <w:rPr>
                <w:rFonts w:ascii="仿宋_GB2312" w:hAnsi="仿宋_GB2312" w:cs="仿宋_GB2312" w:eastAsia="仿宋_GB2312"/>
                <w:sz w:val="24"/>
              </w:rPr>
              <w:t>6小时内（工作时间）完成修复，设备正常运行</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无法在</w:t>
            </w:r>
            <w:r>
              <w:rPr>
                <w:rFonts w:ascii="仿宋_GB2312" w:hAnsi="仿宋_GB2312" w:cs="仿宋_GB2312" w:eastAsia="仿宋_GB2312"/>
                <w:sz w:val="24"/>
              </w:rPr>
              <w:t>6小时内（工作时间）修复，须在3个小时内提供</w:t>
            </w:r>
            <w:r>
              <w:rPr>
                <w:rFonts w:ascii="仿宋_GB2312" w:hAnsi="仿宋_GB2312" w:cs="仿宋_GB2312" w:eastAsia="仿宋_GB2312"/>
                <w:sz w:val="24"/>
              </w:rPr>
              <w:t>所投核心产品</w:t>
            </w:r>
            <w:r>
              <w:rPr>
                <w:rFonts w:ascii="仿宋_GB2312" w:hAnsi="仿宋_GB2312" w:cs="仿宋_GB2312" w:eastAsia="仿宋_GB2312"/>
                <w:sz w:val="24"/>
              </w:rPr>
              <w:t>的备用机。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配套软件升级及运维</w:t>
            </w:r>
          </w:p>
          <w:p>
            <w:pPr>
              <w:pStyle w:val="null3"/>
              <w:jc w:val="both"/>
            </w:pPr>
            <w:r>
              <w:rPr>
                <w:rFonts w:ascii="仿宋_GB2312" w:hAnsi="仿宋_GB2312" w:cs="仿宋_GB2312" w:eastAsia="仿宋_GB2312"/>
                <w:sz w:val="24"/>
              </w:rPr>
              <w:t>投标人须承诺：中标后配套软件（包括操作系统、应用软件、工具软件、资源软件等）由软件制造商提供永久使用授权书，以及</w:t>
            </w:r>
            <w:r>
              <w:rPr>
                <w:rFonts w:ascii="仿宋_GB2312" w:hAnsi="仿宋_GB2312" w:cs="仿宋_GB2312" w:eastAsia="仿宋_GB2312"/>
                <w:sz w:val="24"/>
              </w:rPr>
              <w:t>6年免费升级和运维服务承诺函（验收须提供相关凭证，采购人可随机抽取该批次任一产品序列号致电官方客服热线进行核查）。</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提供驻点运维服务</w:t>
            </w:r>
          </w:p>
          <w:p>
            <w:pPr>
              <w:pStyle w:val="null3"/>
              <w:jc w:val="both"/>
            </w:pPr>
            <w:r>
              <w:rPr>
                <w:rFonts w:ascii="仿宋_GB2312" w:hAnsi="仿宋_GB2312" w:cs="仿宋_GB2312" w:eastAsia="仿宋_GB2312"/>
                <w:sz w:val="24"/>
              </w:rPr>
              <w:t>投标人承诺：合同签订后一个月内在项目实施的市或县（区）设立售后服务</w:t>
            </w:r>
            <w:r>
              <w:rPr>
                <w:rFonts w:ascii="仿宋_GB2312" w:hAnsi="仿宋_GB2312" w:cs="仿宋_GB2312" w:eastAsia="仿宋_GB2312"/>
                <w:sz w:val="24"/>
              </w:rPr>
              <w:t>网点</w:t>
            </w:r>
            <w:r>
              <w:rPr>
                <w:rFonts w:ascii="仿宋_GB2312" w:hAnsi="仿宋_GB2312" w:cs="仿宋_GB2312" w:eastAsia="仿宋_GB2312"/>
                <w:sz w:val="24"/>
              </w:rPr>
              <w:t>，</w:t>
            </w:r>
            <w:r>
              <w:rPr>
                <w:rFonts w:ascii="仿宋_GB2312" w:hAnsi="仿宋_GB2312" w:cs="仿宋_GB2312" w:eastAsia="仿宋_GB2312"/>
                <w:sz w:val="24"/>
              </w:rPr>
              <w:t>并提供证明材料（须为中标人的），包括：</w:t>
            </w:r>
            <w:r>
              <w:rPr>
                <w:rFonts w:ascii="仿宋_GB2312" w:hAnsi="仿宋_GB2312" w:cs="仿宋_GB2312" w:eastAsia="仿宋_GB2312"/>
                <w:sz w:val="24"/>
              </w:rPr>
              <w:t>网点相关备案材料</w:t>
            </w:r>
            <w:r>
              <w:rPr>
                <w:rFonts w:ascii="仿宋_GB2312" w:hAnsi="仿宋_GB2312" w:cs="仿宋_GB2312" w:eastAsia="仿宋_GB2312"/>
                <w:sz w:val="24"/>
              </w:rPr>
              <w:t>，场地租赁合同及租金支付凭证或场地产权证明，备件库清单（须有满足需要的备用机），运维技术团队</w:t>
            </w:r>
            <w:r>
              <w:rPr>
                <w:rFonts w:ascii="仿宋_GB2312" w:hAnsi="仿宋_GB2312" w:cs="仿宋_GB2312" w:eastAsia="仿宋_GB2312"/>
                <w:sz w:val="24"/>
              </w:rPr>
              <w:t>及社保</w:t>
            </w:r>
            <w:r>
              <w:rPr>
                <w:rFonts w:ascii="仿宋_GB2312" w:hAnsi="仿宋_GB2312" w:cs="仿宋_GB2312" w:eastAsia="仿宋_GB2312"/>
                <w:sz w:val="24"/>
              </w:rPr>
              <w:t>（团队成员数量须能满足项目运维服务、为技术员购买社保和意外伤害险），运维交通工具（须能充分满足实际运维需求）。采购人有权不定期现场查看，承诺的内容将作为项目验收合格的必要条件。</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标的名称：A02020800-触控一体机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both"/>
              <w:outlineLvl w:val="1"/>
            </w:pPr>
            <w:r>
              <w:rPr>
                <w:rFonts w:ascii="仿宋_GB2312" w:hAnsi="仿宋_GB2312" w:cs="仿宋_GB2312" w:eastAsia="仿宋_GB2312"/>
                <w:sz w:val="24"/>
                <w:b/>
              </w:rPr>
              <w:t>（一）</w:t>
            </w:r>
            <w:r>
              <w:rPr>
                <w:rFonts w:ascii="仿宋_GB2312" w:hAnsi="仿宋_GB2312" w:cs="仿宋_GB2312" w:eastAsia="仿宋_GB2312"/>
                <w:sz w:val="24"/>
                <w:b/>
              </w:rPr>
              <w:t>触控一体机（教育专用触控带黑板配置）</w:t>
            </w:r>
            <w:r>
              <w:rPr>
                <w:rFonts w:ascii="仿宋_GB2312" w:hAnsi="仿宋_GB2312" w:cs="仿宋_GB2312" w:eastAsia="仿宋_GB2312"/>
                <w:sz w:val="24"/>
                <w:b/>
              </w:rPr>
              <w:t>（该产品为本包核心产品）</w:t>
            </w:r>
          </w:p>
          <w:p>
            <w:pPr>
              <w:pStyle w:val="null3"/>
              <w:jc w:val="both"/>
              <w:outlineLvl w:val="1"/>
            </w:pPr>
            <w:r>
              <w:rPr>
                <w:rFonts w:ascii="仿宋_GB2312" w:hAnsi="仿宋_GB2312" w:cs="仿宋_GB2312" w:eastAsia="仿宋_GB2312"/>
                <w:sz w:val="24"/>
                <w:b/>
              </w:rPr>
              <w:t>1、</w:t>
            </w:r>
            <w:r>
              <w:rPr>
                <w:rFonts w:ascii="仿宋_GB2312" w:hAnsi="仿宋_GB2312" w:cs="仿宋_GB2312" w:eastAsia="仿宋_GB2312"/>
                <w:sz w:val="24"/>
                <w:b/>
              </w:rPr>
              <w:t>外观</w:t>
            </w:r>
            <w:r>
              <w:rPr>
                <w:rFonts w:ascii="仿宋_GB2312" w:hAnsi="仿宋_GB2312" w:cs="仿宋_GB2312" w:eastAsia="仿宋_GB2312"/>
                <w:sz w:val="24"/>
                <w:b/>
              </w:rPr>
              <w:t>，</w:t>
            </w:r>
            <w:r>
              <w:rPr>
                <w:rFonts w:ascii="仿宋_GB2312" w:hAnsi="仿宋_GB2312" w:cs="仿宋_GB2312" w:eastAsia="仿宋_GB2312"/>
                <w:sz w:val="24"/>
                <w:b/>
              </w:rPr>
              <w:t>整机采用全金属外壳，三拼接平面一体化设计（主副屏过渡平滑并在同一平面，中间无单独边框阻隔或主副屏尺寸高度匹配），整机背板采用金属或可有效屏蔽内部电路器件辐射材质。</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副屏材质</w:t>
            </w:r>
            <w:r>
              <w:rPr>
                <w:rFonts w:ascii="仿宋_GB2312" w:hAnsi="仿宋_GB2312" w:cs="仿宋_GB2312" w:eastAsia="仿宋_GB2312"/>
                <w:sz w:val="24"/>
                <w:b/>
              </w:rPr>
              <w:t>，</w:t>
            </w:r>
            <w:r>
              <w:rPr>
                <w:rFonts w:ascii="仿宋_GB2312" w:hAnsi="仿宋_GB2312" w:cs="仿宋_GB2312" w:eastAsia="仿宋_GB2312"/>
                <w:sz w:val="24"/>
                <w:b/>
              </w:rPr>
              <w:t>整机设备副屏板面材质需满足漆膜硬度</w:t>
            </w:r>
            <w:r>
              <w:rPr>
                <w:rFonts w:ascii="仿宋_GB2312" w:hAnsi="仿宋_GB2312" w:cs="仿宋_GB2312" w:eastAsia="仿宋_GB2312"/>
                <w:sz w:val="24"/>
                <w:b/>
              </w:rPr>
              <w:t>≥5H，具备高密度、高强度特性，夹层厚度≥10mm。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3、</w:t>
            </w:r>
            <w:r>
              <w:rPr>
                <w:rFonts w:ascii="仿宋_GB2312" w:hAnsi="仿宋_GB2312" w:cs="仿宋_GB2312" w:eastAsia="仿宋_GB2312"/>
                <w:sz w:val="24"/>
                <w:b/>
              </w:rPr>
              <w:t>整机尺寸</w:t>
            </w:r>
            <w:r>
              <w:rPr>
                <w:rFonts w:ascii="仿宋_GB2312" w:hAnsi="仿宋_GB2312" w:cs="仿宋_GB2312" w:eastAsia="仿宋_GB2312"/>
                <w:sz w:val="24"/>
                <w:b/>
              </w:rPr>
              <w:t>，</w:t>
            </w:r>
            <w:r>
              <w:rPr>
                <w:rFonts w:ascii="仿宋_GB2312" w:hAnsi="仿宋_GB2312" w:cs="仿宋_GB2312" w:eastAsia="仿宋_GB2312"/>
                <w:sz w:val="24"/>
                <w:b/>
              </w:rPr>
              <w:t>长度</w:t>
            </w:r>
            <w:r>
              <w:rPr>
                <w:rFonts w:ascii="仿宋_GB2312" w:hAnsi="仿宋_GB2312" w:cs="仿宋_GB2312" w:eastAsia="仿宋_GB2312"/>
                <w:sz w:val="24"/>
                <w:b/>
              </w:rPr>
              <w:t>≥4100mm、高度≥1100mm、厚度≤120mm</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4、</w:t>
            </w:r>
            <w:r>
              <w:rPr>
                <w:rFonts w:ascii="仿宋_GB2312" w:hAnsi="仿宋_GB2312" w:cs="仿宋_GB2312" w:eastAsia="仿宋_GB2312"/>
                <w:sz w:val="24"/>
                <w:b/>
              </w:rPr>
              <w:t>屏幕</w:t>
            </w:r>
            <w:r>
              <w:rPr>
                <w:rFonts w:ascii="仿宋_GB2312" w:hAnsi="仿宋_GB2312" w:cs="仿宋_GB2312" w:eastAsia="仿宋_GB2312"/>
                <w:sz w:val="24"/>
                <w:b/>
              </w:rPr>
              <w:t>，</w:t>
            </w:r>
            <w:r>
              <w:rPr>
                <w:rFonts w:ascii="仿宋_GB2312" w:hAnsi="仿宋_GB2312" w:cs="仿宋_GB2312" w:eastAsia="仿宋_GB2312"/>
                <w:sz w:val="24"/>
                <w:b/>
              </w:rPr>
              <w:t>屏幕尺寸：</w:t>
            </w:r>
            <w:r>
              <w:rPr>
                <w:rFonts w:ascii="仿宋_GB2312" w:hAnsi="仿宋_GB2312" w:cs="仿宋_GB2312" w:eastAsia="仿宋_GB2312"/>
                <w:sz w:val="24"/>
                <w:b/>
              </w:rPr>
              <w:t>86 英寸；显示分辨率不低于：3840×2160；显示比例：16:9；显示大屏亮度：≥350cd/m²；可视角度：≥178°；对比度：≥</w:t>
            </w:r>
            <w:r>
              <w:rPr>
                <w:rFonts w:ascii="仿宋_GB2312" w:hAnsi="仿宋_GB2312" w:cs="仿宋_GB2312" w:eastAsia="仿宋_GB2312"/>
                <w:sz w:val="24"/>
                <w:b/>
              </w:rPr>
              <w:t>4</w:t>
            </w:r>
            <w:r>
              <w:rPr>
                <w:rFonts w:ascii="仿宋_GB2312" w:hAnsi="仿宋_GB2312" w:cs="仿宋_GB2312" w:eastAsia="仿宋_GB2312"/>
                <w:sz w:val="24"/>
                <w:b/>
              </w:rPr>
              <w:t>0</w:t>
            </w:r>
            <w:r>
              <w:rPr>
                <w:rFonts w:ascii="仿宋_GB2312" w:hAnsi="仿宋_GB2312" w:cs="仿宋_GB2312" w:eastAsia="仿宋_GB2312"/>
                <w:sz w:val="24"/>
                <w:b/>
              </w:rPr>
              <w:t>00:1；色彩覆盖率（色域）≥NTSC72%；屏体要求：A规屏（</w:t>
            </w:r>
            <w:r>
              <w:rPr>
                <w:rFonts w:ascii="仿宋_GB2312" w:hAnsi="仿宋_GB2312" w:cs="仿宋_GB2312" w:eastAsia="仿宋_GB2312"/>
                <w:sz w:val="24"/>
                <w:b/>
              </w:rPr>
              <w:t>投标时提供承诺函：</w:t>
            </w:r>
            <w:r>
              <w:rPr>
                <w:rFonts w:ascii="仿宋_GB2312" w:hAnsi="仿宋_GB2312" w:cs="仿宋_GB2312" w:eastAsia="仿宋_GB2312"/>
                <w:sz w:val="24"/>
                <w:b/>
              </w:rPr>
              <w:t>承诺产品交付验收</w:t>
            </w:r>
            <w:r>
              <w:rPr>
                <w:rFonts w:ascii="仿宋_GB2312" w:hAnsi="仿宋_GB2312" w:cs="仿宋_GB2312" w:eastAsia="仿宋_GB2312"/>
                <w:sz w:val="24"/>
                <w:b/>
              </w:rPr>
              <w:t>时</w:t>
            </w:r>
            <w:r>
              <w:rPr>
                <w:rFonts w:ascii="仿宋_GB2312" w:hAnsi="仿宋_GB2312" w:cs="仿宋_GB2312" w:eastAsia="仿宋_GB2312"/>
                <w:sz w:val="24"/>
                <w:b/>
              </w:rPr>
              <w:t>提供加盖屏体</w:t>
            </w:r>
            <w:r>
              <w:rPr>
                <w:rFonts w:ascii="仿宋_GB2312" w:hAnsi="仿宋_GB2312" w:cs="仿宋_GB2312" w:eastAsia="仿宋_GB2312"/>
                <w:sz w:val="24"/>
                <w:b/>
              </w:rPr>
              <w:t>制造</w:t>
            </w:r>
            <w:r>
              <w:rPr>
                <w:rFonts w:ascii="仿宋_GB2312" w:hAnsi="仿宋_GB2312" w:cs="仿宋_GB2312" w:eastAsia="仿宋_GB2312"/>
                <w:sz w:val="24"/>
                <w:b/>
              </w:rPr>
              <w:t>厂商公章</w:t>
            </w:r>
            <w:r>
              <w:rPr>
                <w:rFonts w:ascii="仿宋_GB2312" w:hAnsi="仿宋_GB2312" w:cs="仿宋_GB2312" w:eastAsia="仿宋_GB2312"/>
                <w:sz w:val="24"/>
                <w:b/>
              </w:rPr>
              <w:t>的</w:t>
            </w:r>
            <w:r>
              <w:rPr>
                <w:rFonts w:ascii="仿宋_GB2312" w:hAnsi="仿宋_GB2312" w:cs="仿宋_GB2312" w:eastAsia="仿宋_GB2312"/>
                <w:sz w:val="24"/>
                <w:b/>
              </w:rPr>
              <w:t>屏体</w:t>
            </w:r>
            <w:r>
              <w:rPr>
                <w:rFonts w:ascii="仿宋_GB2312" w:hAnsi="仿宋_GB2312" w:cs="仿宋_GB2312" w:eastAsia="仿宋_GB2312"/>
                <w:sz w:val="24"/>
                <w:b/>
              </w:rPr>
              <w:t>制造</w:t>
            </w:r>
            <w:r>
              <w:rPr>
                <w:rFonts w:ascii="仿宋_GB2312" w:hAnsi="仿宋_GB2312" w:cs="仿宋_GB2312" w:eastAsia="仿宋_GB2312"/>
                <w:sz w:val="24"/>
                <w:b/>
              </w:rPr>
              <w:t>厂商针对投标产品出具的</w:t>
            </w:r>
            <w:r>
              <w:rPr>
                <w:rFonts w:ascii="仿宋_GB2312" w:hAnsi="仿宋_GB2312" w:cs="仿宋_GB2312" w:eastAsia="仿宋_GB2312"/>
                <w:sz w:val="24"/>
                <w:b/>
              </w:rPr>
              <w:t>A规屏体质量标准证明文件）</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jc w:val="both"/>
              <w:outlineLvl w:val="1"/>
            </w:pPr>
            <w:r>
              <w:rPr>
                <w:rFonts w:ascii="仿宋_GB2312" w:hAnsi="仿宋_GB2312" w:cs="仿宋_GB2312" w:eastAsia="仿宋_GB2312"/>
                <w:sz w:val="24"/>
                <w:b/>
              </w:rPr>
              <w:t>5、</w:t>
            </w:r>
            <w:r>
              <w:rPr>
                <w:rFonts w:ascii="仿宋_GB2312" w:hAnsi="仿宋_GB2312" w:cs="仿宋_GB2312" w:eastAsia="仿宋_GB2312"/>
                <w:sz w:val="24"/>
                <w:b/>
              </w:rPr>
              <w:t>书写要求</w:t>
            </w:r>
            <w:r>
              <w:rPr>
                <w:rFonts w:ascii="仿宋_GB2312" w:hAnsi="仿宋_GB2312" w:cs="仿宋_GB2312" w:eastAsia="仿宋_GB2312"/>
                <w:sz w:val="24"/>
                <w:b/>
              </w:rPr>
              <w:t>，</w:t>
            </w:r>
            <w:r>
              <w:rPr>
                <w:rFonts w:ascii="仿宋_GB2312" w:hAnsi="仿宋_GB2312" w:cs="仿宋_GB2312" w:eastAsia="仿宋_GB2312"/>
                <w:sz w:val="24"/>
                <w:b/>
              </w:rPr>
              <w:t>整机设备副屏板支持普通粉笔、液体粉笔、水溶性粉笔直接书写。</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6、</w:t>
            </w:r>
            <w:r>
              <w:rPr>
                <w:rFonts w:ascii="仿宋_GB2312" w:hAnsi="仿宋_GB2312" w:cs="仿宋_GB2312" w:eastAsia="仿宋_GB2312"/>
                <w:sz w:val="24"/>
                <w:b/>
              </w:rPr>
              <w:t>色彩</w:t>
            </w:r>
            <w:r>
              <w:rPr>
                <w:rFonts w:ascii="仿宋_GB2312" w:hAnsi="仿宋_GB2312" w:cs="仿宋_GB2312" w:eastAsia="仿宋_GB2312"/>
                <w:sz w:val="24"/>
                <w:b/>
              </w:rPr>
              <w:t>，</w:t>
            </w:r>
            <w:r>
              <w:rPr>
                <w:rFonts w:ascii="仿宋_GB2312" w:hAnsi="仿宋_GB2312" w:cs="仿宋_GB2312" w:eastAsia="仿宋_GB2312"/>
                <w:sz w:val="24"/>
                <w:b/>
              </w:rPr>
              <w:t>整机支持色彩空间可选，包含标准模式、</w:t>
            </w:r>
            <w:r>
              <w:rPr>
                <w:rFonts w:ascii="仿宋_GB2312" w:hAnsi="仿宋_GB2312" w:cs="仿宋_GB2312" w:eastAsia="仿宋_GB2312"/>
                <w:sz w:val="24"/>
                <w:b/>
              </w:rPr>
              <w:t>sRGB模式</w:t>
            </w:r>
            <w:r>
              <w:rPr>
                <w:rFonts w:ascii="仿宋_GB2312" w:hAnsi="仿宋_GB2312" w:cs="仿宋_GB2312" w:eastAsia="仿宋_GB2312"/>
                <w:sz w:val="24"/>
                <w:b/>
              </w:rPr>
              <w:t>或</w:t>
            </w:r>
            <w:r>
              <w:rPr>
                <w:rFonts w:ascii="仿宋_GB2312" w:hAnsi="仿宋_GB2312" w:cs="仿宋_GB2312" w:eastAsia="仿宋_GB2312"/>
                <w:sz w:val="24"/>
                <w:b/>
              </w:rPr>
              <w:t>支持自定义显示模式等。</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7、</w:t>
            </w:r>
            <w:r>
              <w:rPr>
                <w:rFonts w:ascii="仿宋_GB2312" w:hAnsi="仿宋_GB2312" w:cs="仿宋_GB2312" w:eastAsia="仿宋_GB2312"/>
                <w:sz w:val="24"/>
                <w:b/>
              </w:rPr>
              <w:t>钢化玻璃</w:t>
            </w:r>
            <w:r>
              <w:rPr>
                <w:rFonts w:ascii="仿宋_GB2312" w:hAnsi="仿宋_GB2312" w:cs="仿宋_GB2312" w:eastAsia="仿宋_GB2312"/>
                <w:sz w:val="24"/>
                <w:b/>
              </w:rPr>
              <w:t>，</w:t>
            </w:r>
            <w:r>
              <w:rPr>
                <w:rFonts w:ascii="仿宋_GB2312" w:hAnsi="仿宋_GB2312" w:cs="仿宋_GB2312" w:eastAsia="仿宋_GB2312"/>
                <w:sz w:val="24"/>
                <w:b/>
              </w:rPr>
              <w:t>整机采用防眩光或强光、防爆、钢化玻璃。玻璃面板硬度等级不低于莫氏</w:t>
            </w:r>
            <w:r>
              <w:rPr>
                <w:rFonts w:ascii="仿宋_GB2312" w:hAnsi="仿宋_GB2312" w:cs="仿宋_GB2312" w:eastAsia="仿宋_GB2312"/>
                <w:sz w:val="24"/>
                <w:b/>
              </w:rPr>
              <w:t>7级或表面硬度≥8H。</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8、</w:t>
            </w:r>
            <w:r>
              <w:rPr>
                <w:rFonts w:ascii="仿宋_GB2312" w:hAnsi="仿宋_GB2312" w:cs="仿宋_GB2312" w:eastAsia="仿宋_GB2312"/>
                <w:sz w:val="24"/>
                <w:b/>
              </w:rPr>
              <w:t>贴合方式</w:t>
            </w:r>
            <w:r>
              <w:rPr>
                <w:rFonts w:ascii="仿宋_GB2312" w:hAnsi="仿宋_GB2312" w:cs="仿宋_GB2312" w:eastAsia="仿宋_GB2312"/>
                <w:sz w:val="24"/>
                <w:b/>
              </w:rPr>
              <w:t>，</w:t>
            </w:r>
            <w:r>
              <w:rPr>
                <w:rFonts w:ascii="仿宋_GB2312" w:hAnsi="仿宋_GB2312" w:cs="仿宋_GB2312" w:eastAsia="仿宋_GB2312"/>
                <w:sz w:val="24"/>
                <w:b/>
              </w:rPr>
              <w:t>整机液晶面板与防护钢化玻璃零贴合或全贴合设计。</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w:t>
            </w:r>
            <w:r>
              <w:rPr>
                <w:rFonts w:ascii="仿宋_GB2312" w:hAnsi="仿宋_GB2312" w:cs="仿宋_GB2312" w:eastAsia="仿宋_GB2312"/>
                <w:sz w:val="24"/>
                <w:b/>
              </w:rPr>
              <w:t>或</w:t>
            </w:r>
            <w:r>
              <w:rPr>
                <w:rFonts w:ascii="仿宋_GB2312" w:hAnsi="仿宋_GB2312" w:cs="仿宋_GB2312" w:eastAsia="仿宋_GB2312"/>
                <w:sz w:val="24"/>
                <w:b/>
              </w:rPr>
              <w:t>CNAS标识的检验（测）报告扫描件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9、</w:t>
            </w:r>
            <w:r>
              <w:rPr>
                <w:rFonts w:ascii="仿宋_GB2312" w:hAnsi="仿宋_GB2312" w:cs="仿宋_GB2312" w:eastAsia="仿宋_GB2312"/>
                <w:sz w:val="24"/>
                <w:b/>
              </w:rPr>
              <w:t>触控技术</w:t>
            </w:r>
            <w:r>
              <w:rPr>
                <w:rFonts w:ascii="仿宋_GB2312" w:hAnsi="仿宋_GB2312" w:cs="仿宋_GB2312" w:eastAsia="仿宋_GB2312"/>
                <w:sz w:val="24"/>
                <w:b/>
              </w:rPr>
              <w:t>，</w:t>
            </w:r>
            <w:r>
              <w:rPr>
                <w:rFonts w:ascii="仿宋_GB2312" w:hAnsi="仿宋_GB2312" w:cs="仿宋_GB2312" w:eastAsia="仿宋_GB2312"/>
                <w:sz w:val="24"/>
                <w:b/>
              </w:rPr>
              <w:t>采用</w:t>
            </w:r>
            <w:r>
              <w:rPr>
                <w:rFonts w:ascii="仿宋_GB2312" w:hAnsi="仿宋_GB2312" w:cs="仿宋_GB2312" w:eastAsia="仿宋_GB2312"/>
                <w:sz w:val="24"/>
                <w:b/>
              </w:rPr>
              <w:t>电容触控技术</w:t>
            </w:r>
            <w:r>
              <w:rPr>
                <w:rFonts w:ascii="仿宋_GB2312" w:hAnsi="仿宋_GB2312" w:cs="仿宋_GB2312" w:eastAsia="仿宋_GB2312"/>
                <w:sz w:val="24"/>
                <w:b/>
              </w:rPr>
              <w:t>，</w:t>
            </w:r>
            <w:r>
              <w:rPr>
                <w:rFonts w:ascii="仿宋_GB2312" w:hAnsi="仿宋_GB2312" w:cs="仿宋_GB2312" w:eastAsia="仿宋_GB2312"/>
                <w:sz w:val="24"/>
                <w:b/>
              </w:rPr>
              <w:t>整机系统和操作系统均可支持</w:t>
            </w:r>
            <w:r>
              <w:rPr>
                <w:rFonts w:ascii="仿宋_GB2312" w:hAnsi="仿宋_GB2312" w:cs="仿宋_GB2312" w:eastAsia="仿宋_GB2312"/>
                <w:sz w:val="24"/>
                <w:b/>
              </w:rPr>
              <w:t>40点及以上。</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10、</w:t>
            </w:r>
            <w:r>
              <w:rPr>
                <w:rFonts w:ascii="仿宋_GB2312" w:hAnsi="仿宋_GB2312" w:cs="仿宋_GB2312" w:eastAsia="仿宋_GB2312"/>
                <w:sz w:val="24"/>
                <w:b/>
              </w:rPr>
              <w:t>书写延时</w:t>
            </w:r>
            <w:r>
              <w:rPr>
                <w:rFonts w:ascii="仿宋_GB2312" w:hAnsi="仿宋_GB2312" w:cs="仿宋_GB2312" w:eastAsia="仿宋_GB2312"/>
                <w:sz w:val="24"/>
                <w:b/>
              </w:rPr>
              <w:t>，</w:t>
            </w:r>
            <w:r>
              <w:rPr>
                <w:rFonts w:ascii="仿宋_GB2312" w:hAnsi="仿宋_GB2312" w:cs="仿宋_GB2312" w:eastAsia="仿宋_GB2312"/>
                <w:sz w:val="24"/>
                <w:b/>
              </w:rPr>
              <w:t>整机系统支持书写延迟</w:t>
            </w:r>
            <w:r>
              <w:rPr>
                <w:rFonts w:ascii="仿宋_GB2312" w:hAnsi="仿宋_GB2312" w:cs="仿宋_GB2312" w:eastAsia="仿宋_GB2312"/>
                <w:sz w:val="24"/>
                <w:b/>
              </w:rPr>
              <w:t>≤35ms。</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11、</w:t>
            </w:r>
            <w:r>
              <w:rPr>
                <w:rFonts w:ascii="仿宋_GB2312" w:hAnsi="仿宋_GB2312" w:cs="仿宋_GB2312" w:eastAsia="仿宋_GB2312"/>
                <w:sz w:val="24"/>
                <w:b/>
              </w:rPr>
              <w:t>前置接口</w:t>
            </w:r>
            <w:r>
              <w:rPr>
                <w:rFonts w:ascii="仿宋_GB2312" w:hAnsi="仿宋_GB2312" w:cs="仿宋_GB2312" w:eastAsia="仿宋_GB2312"/>
                <w:sz w:val="24"/>
                <w:b/>
              </w:rPr>
              <w:t>，</w:t>
            </w:r>
            <w:r>
              <w:rPr>
                <w:rFonts w:ascii="仿宋_GB2312" w:hAnsi="仿宋_GB2312" w:cs="仿宋_GB2312" w:eastAsia="仿宋_GB2312"/>
                <w:sz w:val="24"/>
                <w:b/>
              </w:rPr>
              <w:t>前置</w:t>
            </w:r>
            <w:r>
              <w:rPr>
                <w:rFonts w:ascii="仿宋_GB2312" w:hAnsi="仿宋_GB2312" w:cs="仿宋_GB2312" w:eastAsia="仿宋_GB2312"/>
                <w:sz w:val="24"/>
                <w:b/>
              </w:rPr>
              <w:t>Type-C或HDMI接口≥1个；USB3.0接口数量≥2个。</w:t>
            </w:r>
            <w:r>
              <w:rPr>
                <w:rFonts w:ascii="仿宋_GB2312" w:hAnsi="仿宋_GB2312" w:cs="仿宋_GB2312" w:eastAsia="仿宋_GB2312"/>
                <w:sz w:val="24"/>
                <w:b/>
              </w:rPr>
              <w:t>提供真机照片。</w:t>
            </w:r>
          </w:p>
          <w:p>
            <w:pPr>
              <w:pStyle w:val="null3"/>
              <w:spacing w:before="105" w:after="105"/>
              <w:jc w:val="both"/>
              <w:outlineLvl w:val="1"/>
            </w:pPr>
            <w:r>
              <w:rPr>
                <w:rFonts w:ascii="仿宋_GB2312" w:hAnsi="仿宋_GB2312" w:cs="仿宋_GB2312" w:eastAsia="仿宋_GB2312"/>
                <w:sz w:val="24"/>
                <w:b/>
              </w:rPr>
              <w:t>12、</w:t>
            </w:r>
            <w:r>
              <w:rPr>
                <w:rFonts w:ascii="仿宋_GB2312" w:hAnsi="仿宋_GB2312" w:cs="仿宋_GB2312" w:eastAsia="仿宋_GB2312"/>
                <w:sz w:val="24"/>
                <w:b/>
              </w:rPr>
              <w:t>后置输入接口</w:t>
            </w:r>
            <w:r>
              <w:rPr>
                <w:rFonts w:ascii="仿宋_GB2312" w:hAnsi="仿宋_GB2312" w:cs="仿宋_GB2312" w:eastAsia="仿宋_GB2312"/>
                <w:sz w:val="24"/>
                <w:b/>
              </w:rPr>
              <w:t>，</w:t>
            </w:r>
            <w:r>
              <w:rPr>
                <w:rFonts w:ascii="仿宋_GB2312" w:hAnsi="仿宋_GB2312" w:cs="仿宋_GB2312" w:eastAsia="仿宋_GB2312"/>
                <w:sz w:val="24"/>
                <w:b/>
              </w:rPr>
              <w:t>含</w:t>
            </w:r>
            <w:r>
              <w:rPr>
                <w:rFonts w:ascii="仿宋_GB2312" w:hAnsi="仿宋_GB2312" w:cs="仿宋_GB2312" w:eastAsia="仿宋_GB2312"/>
                <w:sz w:val="24"/>
                <w:b/>
              </w:rPr>
              <w:t>①USB、②HDMI、③Touch USB、④音频Line in或Line out或Mic in或Mic out、⑤RJ45接口。</w:t>
            </w:r>
            <w:r>
              <w:rPr>
                <w:rFonts w:ascii="仿宋_GB2312" w:hAnsi="仿宋_GB2312" w:cs="仿宋_GB2312" w:eastAsia="仿宋_GB2312"/>
                <w:sz w:val="24"/>
                <w:b/>
              </w:rPr>
              <w:t>提供真机照片。</w:t>
            </w:r>
          </w:p>
          <w:p>
            <w:pPr>
              <w:pStyle w:val="null3"/>
              <w:jc w:val="both"/>
              <w:outlineLvl w:val="1"/>
            </w:pPr>
            <w:r>
              <w:rPr>
                <w:rFonts w:ascii="仿宋_GB2312" w:hAnsi="仿宋_GB2312" w:cs="仿宋_GB2312" w:eastAsia="仿宋_GB2312"/>
                <w:sz w:val="24"/>
                <w:b/>
              </w:rPr>
              <w:t>13、</w:t>
            </w:r>
            <w:r>
              <w:rPr>
                <w:rFonts w:ascii="仿宋_GB2312" w:hAnsi="仿宋_GB2312" w:cs="仿宋_GB2312" w:eastAsia="仿宋_GB2312"/>
                <w:sz w:val="24"/>
                <w:b/>
              </w:rPr>
              <w:t>扬声器</w:t>
            </w:r>
            <w:r>
              <w:rPr>
                <w:rFonts w:ascii="仿宋_GB2312" w:hAnsi="仿宋_GB2312" w:cs="仿宋_GB2312" w:eastAsia="仿宋_GB2312"/>
                <w:sz w:val="24"/>
                <w:b/>
              </w:rPr>
              <w:t>，</w:t>
            </w:r>
            <w:r>
              <w:rPr>
                <w:rFonts w:ascii="仿宋_GB2312" w:hAnsi="仿宋_GB2312" w:cs="仿宋_GB2312" w:eastAsia="仿宋_GB2312"/>
                <w:sz w:val="24"/>
                <w:b/>
              </w:rPr>
              <w:t>整机内置</w:t>
            </w:r>
            <w:r>
              <w:rPr>
                <w:rFonts w:ascii="仿宋_GB2312" w:hAnsi="仿宋_GB2312" w:cs="仿宋_GB2312" w:eastAsia="仿宋_GB2312"/>
                <w:sz w:val="24"/>
                <w:b/>
              </w:rPr>
              <w:t>2.0声道扬声器，总功率不低于30W。</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b/>
              </w:rPr>
              <w:t>可拍摄</w:t>
            </w:r>
            <w:r>
              <w:rPr>
                <w:rFonts w:ascii="仿宋_GB2312" w:hAnsi="仿宋_GB2312" w:cs="仿宋_GB2312" w:eastAsia="仿宋_GB2312"/>
                <w:sz w:val="24"/>
                <w:b/>
              </w:rPr>
              <w:t>≥</w:t>
            </w:r>
            <w:r>
              <w:rPr>
                <w:rFonts w:ascii="仿宋_GB2312" w:hAnsi="仿宋_GB2312" w:cs="仿宋_GB2312" w:eastAsia="仿宋_GB2312"/>
                <w:sz w:val="24"/>
                <w:b/>
              </w:rPr>
              <w:t>1300</w:t>
            </w:r>
            <w:r>
              <w:rPr>
                <w:rFonts w:ascii="仿宋_GB2312" w:hAnsi="仿宋_GB2312" w:cs="仿宋_GB2312" w:eastAsia="仿宋_GB2312"/>
                <w:sz w:val="24"/>
                <w:b/>
              </w:rPr>
              <w:t>万像素数的照片，整机支持输出摄像头视场角</w:t>
            </w:r>
            <w:r>
              <w:rPr>
                <w:rFonts w:ascii="仿宋_GB2312" w:hAnsi="仿宋_GB2312" w:cs="仿宋_GB2312" w:eastAsia="仿宋_GB2312"/>
                <w:sz w:val="24"/>
                <w:b/>
              </w:rPr>
              <w:t>≥80 度。</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15、</w:t>
            </w:r>
            <w:r>
              <w:rPr>
                <w:rFonts w:ascii="仿宋_GB2312" w:hAnsi="仿宋_GB2312" w:cs="仿宋_GB2312" w:eastAsia="仿宋_GB2312"/>
                <w:sz w:val="24"/>
                <w:b/>
              </w:rPr>
              <w:t>麦克风</w:t>
            </w:r>
            <w:r>
              <w:rPr>
                <w:rFonts w:ascii="仿宋_GB2312" w:hAnsi="仿宋_GB2312" w:cs="仿宋_GB2312" w:eastAsia="仿宋_GB2312"/>
                <w:sz w:val="24"/>
                <w:b/>
              </w:rPr>
              <w:t>，</w:t>
            </w:r>
            <w:r>
              <w:rPr>
                <w:rFonts w:ascii="仿宋_GB2312" w:hAnsi="仿宋_GB2312" w:cs="仿宋_GB2312" w:eastAsia="仿宋_GB2312"/>
                <w:sz w:val="24"/>
                <w:b/>
              </w:rPr>
              <w:t>8阵列麦克风，拾音角度≥180°，可用于对教室环境音频进行采集，拾音距离≥8m。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16、</w:t>
            </w:r>
            <w:r>
              <w:rPr>
                <w:rFonts w:ascii="仿宋_GB2312" w:hAnsi="仿宋_GB2312" w:cs="仿宋_GB2312" w:eastAsia="仿宋_GB2312"/>
                <w:sz w:val="24"/>
                <w:b/>
              </w:rPr>
              <w:t>网卡</w:t>
            </w:r>
            <w:r>
              <w:rPr>
                <w:rFonts w:ascii="仿宋_GB2312" w:hAnsi="仿宋_GB2312" w:cs="仿宋_GB2312" w:eastAsia="仿宋_GB2312"/>
                <w:sz w:val="24"/>
                <w:b/>
              </w:rPr>
              <w:t>，</w:t>
            </w:r>
            <w:r>
              <w:rPr>
                <w:rFonts w:ascii="仿宋_GB2312" w:hAnsi="仿宋_GB2312" w:cs="仿宋_GB2312" w:eastAsia="仿宋_GB2312"/>
                <w:sz w:val="24"/>
                <w:b/>
              </w:rPr>
              <w:t>内置</w:t>
            </w:r>
            <w:r>
              <w:rPr>
                <w:rFonts w:ascii="仿宋_GB2312" w:hAnsi="仿宋_GB2312" w:cs="仿宋_GB2312" w:eastAsia="仿宋_GB2312"/>
                <w:sz w:val="24"/>
                <w:b/>
              </w:rPr>
              <w:t>WiFi无线网卡，在整机系统和操作系统下，可实现Wi-Fi无线上网连接。</w:t>
            </w:r>
            <w:r>
              <w:rPr>
                <w:rFonts w:ascii="仿宋_GB2312" w:hAnsi="仿宋_GB2312" w:cs="仿宋_GB2312" w:eastAsia="仿宋_GB2312"/>
                <w:sz w:val="24"/>
                <w:b/>
              </w:rPr>
              <w:t>提供官网截图证明文件。</w:t>
            </w:r>
          </w:p>
          <w:p>
            <w:pPr>
              <w:pStyle w:val="null3"/>
              <w:jc w:val="both"/>
              <w:outlineLvl w:val="1"/>
            </w:pPr>
            <w:r>
              <w:rPr>
                <w:rFonts w:ascii="仿宋_GB2312" w:hAnsi="仿宋_GB2312" w:cs="仿宋_GB2312" w:eastAsia="仿宋_GB2312"/>
                <w:sz w:val="24"/>
                <w:b/>
              </w:rPr>
              <w:t>17、</w:t>
            </w:r>
            <w:r>
              <w:rPr>
                <w:rFonts w:ascii="仿宋_GB2312" w:hAnsi="仿宋_GB2312" w:cs="仿宋_GB2312" w:eastAsia="仿宋_GB2312"/>
                <w:sz w:val="24"/>
                <w:b/>
              </w:rPr>
              <w:t>配件</w:t>
            </w:r>
            <w:r>
              <w:rPr>
                <w:rFonts w:ascii="仿宋_GB2312" w:hAnsi="仿宋_GB2312" w:cs="仿宋_GB2312" w:eastAsia="仿宋_GB2312"/>
                <w:sz w:val="24"/>
                <w:b/>
              </w:rPr>
              <w:t>，</w:t>
            </w:r>
            <w:r>
              <w:rPr>
                <w:rFonts w:ascii="仿宋_GB2312" w:hAnsi="仿宋_GB2312" w:cs="仿宋_GB2312" w:eastAsia="仿宋_GB2312"/>
                <w:sz w:val="24"/>
                <w:b/>
              </w:rPr>
              <w:t>配件标配书写笔两根、壁挂架一套、无线鼠标和键盘一套。</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18、</w:t>
            </w:r>
            <w:r>
              <w:rPr>
                <w:rFonts w:ascii="仿宋_GB2312" w:hAnsi="仿宋_GB2312" w:cs="仿宋_GB2312" w:eastAsia="仿宋_GB2312"/>
                <w:sz w:val="24"/>
                <w:b/>
              </w:rPr>
              <w:t>电子教鞭（</w:t>
            </w:r>
            <w:r>
              <w:rPr>
                <w:rFonts w:ascii="仿宋_GB2312" w:hAnsi="仿宋_GB2312" w:cs="仿宋_GB2312" w:eastAsia="仿宋_GB2312"/>
                <w:sz w:val="24"/>
                <w:b/>
              </w:rPr>
              <w:t>1根）</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无线通信技术，使用距离最大可达</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0</w:t>
            </w:r>
            <w:r>
              <w:rPr>
                <w:rFonts w:ascii="仿宋_GB2312" w:hAnsi="仿宋_GB2312" w:cs="仿宋_GB2312" w:eastAsia="仿宋_GB2312"/>
                <w:sz w:val="24"/>
                <w:b/>
              </w:rPr>
              <w:t>米：</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支持白板课件、</w:t>
            </w:r>
            <w:r>
              <w:rPr>
                <w:rFonts w:ascii="仿宋_GB2312" w:hAnsi="仿宋_GB2312" w:cs="仿宋_GB2312" w:eastAsia="仿宋_GB2312"/>
                <w:sz w:val="24"/>
                <w:b/>
              </w:rPr>
              <w:t>PPT、网页等多种格式的课件进行远程无线翻页：</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支持自动连接，电子教鞭靠近设备接收器时自动连接，无需手动连接。</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19、</w:t>
            </w:r>
            <w:r>
              <w:rPr>
                <w:rFonts w:ascii="仿宋_GB2312" w:hAnsi="仿宋_GB2312" w:cs="仿宋_GB2312" w:eastAsia="仿宋_GB2312"/>
                <w:sz w:val="24"/>
                <w:b/>
              </w:rPr>
              <w:t>蓝牙</w:t>
            </w:r>
            <w:r>
              <w:rPr>
                <w:rFonts w:ascii="仿宋_GB2312" w:hAnsi="仿宋_GB2312" w:cs="仿宋_GB2312" w:eastAsia="仿宋_GB2312"/>
                <w:sz w:val="24"/>
                <w:b/>
              </w:rPr>
              <w:t>，</w:t>
            </w:r>
            <w:r>
              <w:rPr>
                <w:rFonts w:ascii="仿宋_GB2312" w:hAnsi="仿宋_GB2312" w:cs="仿宋_GB2312" w:eastAsia="仿宋_GB2312"/>
                <w:sz w:val="24"/>
                <w:b/>
              </w:rPr>
              <w:t>整机或内置电脑模块支持蓝牙</w:t>
            </w:r>
            <w:r>
              <w:rPr>
                <w:rFonts w:ascii="仿宋_GB2312" w:hAnsi="仿宋_GB2312" w:cs="仿宋_GB2312" w:eastAsia="仿宋_GB2312"/>
                <w:sz w:val="24"/>
                <w:b/>
              </w:rPr>
              <w:t>Bluetooth 5.0或以上标准。</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20、</w:t>
            </w:r>
            <w:r>
              <w:rPr>
                <w:rFonts w:ascii="仿宋_GB2312" w:hAnsi="仿宋_GB2312" w:cs="仿宋_GB2312" w:eastAsia="仿宋_GB2312"/>
                <w:sz w:val="24"/>
                <w:b/>
              </w:rPr>
              <w:t>任意信号源通道快捷菜单</w:t>
            </w:r>
            <w:r>
              <w:rPr>
                <w:rFonts w:ascii="仿宋_GB2312" w:hAnsi="仿宋_GB2312" w:cs="仿宋_GB2312" w:eastAsia="仿宋_GB2312"/>
                <w:sz w:val="24"/>
                <w:b/>
              </w:rPr>
              <w:t>，</w:t>
            </w:r>
            <w:r>
              <w:rPr>
                <w:rFonts w:ascii="仿宋_GB2312" w:hAnsi="仿宋_GB2312" w:cs="仿宋_GB2312" w:eastAsia="仿宋_GB2312"/>
                <w:sz w:val="24"/>
                <w:b/>
              </w:rPr>
              <w:t>任意信号源通道下，都可调出快捷菜单，</w:t>
            </w:r>
            <w:r>
              <w:rPr>
                <w:rFonts w:ascii="仿宋_GB2312" w:hAnsi="仿宋_GB2312" w:cs="仿宋_GB2312" w:eastAsia="仿宋_GB2312"/>
                <w:sz w:val="24"/>
                <w:b/>
              </w:rPr>
              <w:t>+菜单含小工具、快捷设置、亮度/音量调节。</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21、</w:t>
            </w:r>
            <w:r>
              <w:rPr>
                <w:rFonts w:ascii="仿宋_GB2312" w:hAnsi="仿宋_GB2312" w:cs="仿宋_GB2312" w:eastAsia="仿宋_GB2312"/>
                <w:sz w:val="24"/>
                <w:b/>
              </w:rPr>
              <w:t>整机系统配置</w:t>
            </w:r>
            <w:r>
              <w:rPr>
                <w:rFonts w:ascii="仿宋_GB2312" w:hAnsi="仿宋_GB2312" w:cs="仿宋_GB2312" w:eastAsia="仿宋_GB2312"/>
                <w:sz w:val="24"/>
                <w:b/>
              </w:rPr>
              <w:t>，</w:t>
            </w:r>
            <w:r>
              <w:rPr>
                <w:rFonts w:ascii="仿宋_GB2312" w:hAnsi="仿宋_GB2312" w:cs="仿宋_GB2312" w:eastAsia="仿宋_GB2312"/>
                <w:sz w:val="24"/>
                <w:b/>
              </w:rPr>
              <w:t>整机采用核</w:t>
            </w:r>
            <w:r>
              <w:rPr>
                <w:rFonts w:ascii="仿宋_GB2312" w:hAnsi="仿宋_GB2312" w:cs="仿宋_GB2312" w:eastAsia="仿宋_GB2312"/>
                <w:sz w:val="24"/>
                <w:b/>
              </w:rPr>
              <w:t>≥8核CPU 处理器；内存≥4GB；存储空间≥32GB；支持在线升级。提供第三方检测机构出具的具有CMA或CNAS标识的检验（测）报告扫描件</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b/>
              </w:rPr>
              <w:t>投屏</w:t>
            </w:r>
            <w:r>
              <w:rPr>
                <w:rFonts w:ascii="仿宋_GB2312" w:hAnsi="仿宋_GB2312" w:cs="仿宋_GB2312" w:eastAsia="仿宋_GB2312"/>
                <w:sz w:val="24"/>
                <w:b/>
              </w:rPr>
              <w:t>，</w:t>
            </w:r>
            <w:r>
              <w:rPr>
                <w:rFonts w:ascii="仿宋_GB2312" w:hAnsi="仿宋_GB2312" w:cs="仿宋_GB2312" w:eastAsia="仿宋_GB2312"/>
                <w:sz w:val="24"/>
              </w:rPr>
              <w:t>具备无线和有线投屏</w:t>
            </w:r>
            <w:r>
              <w:rPr>
                <w:rFonts w:ascii="仿宋_GB2312" w:hAnsi="仿宋_GB2312" w:cs="仿宋_GB2312" w:eastAsia="仿宋_GB2312"/>
                <w:sz w:val="24"/>
              </w:rPr>
              <w:t>2种方式。支持HDMI投屏，或type-C有线投屏。</w:t>
            </w:r>
            <w:r>
              <w:rPr>
                <w:rFonts w:ascii="仿宋_GB2312" w:hAnsi="仿宋_GB2312" w:cs="仿宋_GB2312" w:eastAsia="仿宋_GB2312"/>
                <w:sz w:val="24"/>
              </w:rPr>
              <w:t>提供官网截图证明文件</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触控一体机（教育专用触控带黑板配置）</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屏幕护眼</w:t>
            </w:r>
            <w:r>
              <w:rPr>
                <w:rFonts w:ascii="仿宋_GB2312" w:hAnsi="仿宋_GB2312" w:cs="仿宋_GB2312" w:eastAsia="仿宋_GB2312"/>
                <w:sz w:val="24"/>
                <w:b/>
              </w:rPr>
              <w:t>，</w:t>
            </w:r>
            <w:r>
              <w:rPr>
                <w:rFonts w:ascii="仿宋_GB2312" w:hAnsi="仿宋_GB2312" w:cs="仿宋_GB2312" w:eastAsia="仿宋_GB2312"/>
                <w:sz w:val="24"/>
              </w:rPr>
              <w:t>通过由中国标准化研究院制定的视觉舒适度（</w:t>
            </w:r>
            <w:r>
              <w:rPr>
                <w:rFonts w:ascii="仿宋_GB2312" w:hAnsi="仿宋_GB2312" w:cs="仿宋_GB2312" w:eastAsia="仿宋_GB2312"/>
                <w:sz w:val="24"/>
              </w:rPr>
              <w:t>VICO）评价体系测试，并达到视觉舒适度A级或符合《GB 40070-2021儿童青少年学习用品近视防控卫生要求》中关于教学多媒体产品显示技术要求。</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小工具</w:t>
            </w:r>
            <w:r>
              <w:rPr>
                <w:rFonts w:ascii="仿宋_GB2312" w:hAnsi="仿宋_GB2312" w:cs="仿宋_GB2312" w:eastAsia="仿宋_GB2312"/>
                <w:sz w:val="24"/>
                <w:b/>
              </w:rPr>
              <w:t>，</w:t>
            </w:r>
            <w:r>
              <w:rPr>
                <w:rFonts w:ascii="仿宋_GB2312" w:hAnsi="仿宋_GB2312" w:cs="仿宋_GB2312" w:eastAsia="仿宋_GB2312"/>
                <w:sz w:val="24"/>
              </w:rPr>
              <w:t>整机全通道（任意信号源）快捷菜单包含如下小工具：批注、截屏、计时、缩放，</w:t>
            </w:r>
            <w:r>
              <w:rPr>
                <w:rFonts w:ascii="仿宋_GB2312" w:hAnsi="仿宋_GB2312" w:cs="仿宋_GB2312" w:eastAsia="仿宋_GB2312"/>
                <w:sz w:val="24"/>
              </w:rPr>
              <w:t>支持用户自主添加不同工具</w:t>
            </w:r>
            <w:r>
              <w:rPr>
                <w:rFonts w:ascii="仿宋_GB2312" w:hAnsi="仿宋_GB2312" w:cs="仿宋_GB2312" w:eastAsia="仿宋_GB2312"/>
                <w:sz w:val="24"/>
              </w:rPr>
              <w:t>；整机系统或操作系统内置书写白板，支持橡皮擦、圈选、保存、分享</w:t>
            </w:r>
            <w:r>
              <w:rPr>
                <w:rFonts w:ascii="仿宋_GB2312" w:hAnsi="仿宋_GB2312" w:cs="仿宋_GB2312" w:eastAsia="仿宋_GB2312"/>
                <w:sz w:val="24"/>
              </w:rPr>
              <w:t>、</w:t>
            </w:r>
            <w:r>
              <w:rPr>
                <w:rFonts w:ascii="仿宋_GB2312" w:hAnsi="仿宋_GB2312" w:cs="仿宋_GB2312" w:eastAsia="仿宋_GB2312"/>
                <w:sz w:val="24"/>
              </w:rPr>
              <w:t>导出功能。</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手势</w:t>
            </w:r>
            <w:r>
              <w:rPr>
                <w:rFonts w:ascii="仿宋_GB2312" w:hAnsi="仿宋_GB2312" w:cs="仿宋_GB2312" w:eastAsia="仿宋_GB2312"/>
                <w:sz w:val="24"/>
                <w:b/>
              </w:rPr>
              <w:t>/书写识别（触屏）</w:t>
            </w:r>
            <w:r>
              <w:rPr>
                <w:rFonts w:ascii="仿宋_GB2312" w:hAnsi="仿宋_GB2312" w:cs="仿宋_GB2312" w:eastAsia="仿宋_GB2312"/>
                <w:sz w:val="24"/>
                <w:b/>
              </w:rPr>
              <w:t>，</w:t>
            </w:r>
            <w:r>
              <w:rPr>
                <w:rFonts w:ascii="仿宋_GB2312" w:hAnsi="仿宋_GB2312" w:cs="仿宋_GB2312" w:eastAsia="仿宋_GB2312"/>
                <w:sz w:val="24"/>
              </w:rPr>
              <w:t>手势或书写识别（触屏）</w:t>
            </w:r>
            <w:r>
              <w:rPr>
                <w:rFonts w:ascii="仿宋_GB2312" w:hAnsi="仿宋_GB2312" w:cs="仿宋_GB2312" w:eastAsia="仿宋_GB2312"/>
                <w:sz w:val="24"/>
              </w:rPr>
              <w:t>，</w:t>
            </w:r>
            <w:r>
              <w:rPr>
                <w:rFonts w:ascii="仿宋_GB2312" w:hAnsi="仿宋_GB2312" w:cs="仿宋_GB2312" w:eastAsia="仿宋_GB2312"/>
                <w:sz w:val="24"/>
              </w:rPr>
              <w:t>整机具备智能手势识别功能，在任意信号源通道下均通过响应手势调用相应功能。</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窗口下移</w:t>
            </w:r>
            <w:r>
              <w:rPr>
                <w:rFonts w:ascii="仿宋_GB2312" w:hAnsi="仿宋_GB2312" w:cs="仿宋_GB2312" w:eastAsia="仿宋_GB2312"/>
                <w:sz w:val="24"/>
                <w:b/>
              </w:rPr>
              <w:t>，</w:t>
            </w:r>
            <w:r>
              <w:rPr>
                <w:rFonts w:ascii="仿宋_GB2312" w:hAnsi="仿宋_GB2312" w:cs="仿宋_GB2312" w:eastAsia="仿宋_GB2312"/>
                <w:sz w:val="24"/>
              </w:rPr>
              <w:t>在整机系统下，可通过功能键或手势实现一键降屏（窗口下移）功能，支持点击恢复显示全屏窗口等功能。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设备安全管理</w:t>
            </w:r>
            <w:r>
              <w:rPr>
                <w:rFonts w:ascii="仿宋_GB2312" w:hAnsi="仿宋_GB2312" w:cs="仿宋_GB2312" w:eastAsia="仿宋_GB2312"/>
                <w:sz w:val="24"/>
                <w:b/>
              </w:rPr>
              <w:t>，</w:t>
            </w:r>
            <w:r>
              <w:rPr>
                <w:rFonts w:ascii="仿宋_GB2312" w:hAnsi="仿宋_GB2312" w:cs="仿宋_GB2312" w:eastAsia="仿宋_GB2312"/>
                <w:sz w:val="24"/>
              </w:rPr>
              <w:t>整机系统内置自检维护功能，可一键进行自检，针对不同模块给出问题原因提示。</w:t>
            </w:r>
            <w:r>
              <w:rPr>
                <w:rFonts w:ascii="仿宋_GB2312" w:hAnsi="仿宋_GB2312" w:cs="仿宋_GB2312" w:eastAsia="仿宋_GB2312"/>
                <w:sz w:val="24"/>
              </w:rPr>
              <w:t>整机系统支持在线升级，升级过程中电源中断，恢复后可断点续传，避免升级失败。整机系统支持还原出厂设置功能，还原出厂设置后可保留原</w:t>
            </w:r>
            <w:r>
              <w:rPr>
                <w:rFonts w:ascii="仿宋_GB2312" w:hAnsi="仿宋_GB2312" w:cs="仿宋_GB2312" w:eastAsia="仿宋_GB2312"/>
                <w:sz w:val="24"/>
              </w:rPr>
              <w:t>IP。</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内置电脑模块（</w:t>
            </w:r>
            <w:r>
              <w:rPr>
                <w:rFonts w:ascii="仿宋_GB2312" w:hAnsi="仿宋_GB2312" w:cs="仿宋_GB2312" w:eastAsia="仿宋_GB2312"/>
                <w:sz w:val="24"/>
                <w:b/>
              </w:rPr>
              <w:t>OPS）</w:t>
            </w:r>
          </w:p>
          <w:p>
            <w:pPr>
              <w:pStyle w:val="null3"/>
              <w:jc w:val="both"/>
            </w:pPr>
            <w:r>
              <w:rPr>
                <w:rFonts w:ascii="仿宋_GB2312" w:hAnsi="仿宋_GB2312" w:cs="仿宋_GB2312" w:eastAsia="仿宋_GB2312"/>
                <w:sz w:val="24"/>
                <w:b/>
              </w:rPr>
              <w:t>1、模块化，</w:t>
            </w:r>
            <w:r>
              <w:rPr>
                <w:rFonts w:ascii="仿宋_GB2312" w:hAnsi="仿宋_GB2312" w:cs="仿宋_GB2312" w:eastAsia="仿宋_GB2312"/>
                <w:sz w:val="24"/>
              </w:rPr>
              <w:t>内置电脑采用模块化设计。提供第三方检测机构出具的具有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2、接口</w:t>
            </w:r>
            <w:r>
              <w:rPr>
                <w:rFonts w:ascii="仿宋_GB2312" w:hAnsi="仿宋_GB2312" w:cs="仿宋_GB2312" w:eastAsia="仿宋_GB2312"/>
                <w:sz w:val="24"/>
              </w:rPr>
              <w:t>，需具备</w:t>
            </w:r>
            <w:r>
              <w:rPr>
                <w:rFonts w:ascii="仿宋_GB2312" w:hAnsi="仿宋_GB2312" w:cs="仿宋_GB2312" w:eastAsia="仿宋_GB2312"/>
                <w:sz w:val="24"/>
              </w:rPr>
              <w:t>HDMI OUT，USB接口≥3个。提供真机照片。</w:t>
            </w:r>
          </w:p>
          <w:p>
            <w:pPr>
              <w:pStyle w:val="null3"/>
              <w:jc w:val="both"/>
            </w:pPr>
            <w:r>
              <w:rPr>
                <w:rFonts w:ascii="仿宋_GB2312" w:hAnsi="仿宋_GB2312" w:cs="仿宋_GB2312" w:eastAsia="仿宋_GB2312"/>
                <w:sz w:val="24"/>
                <w:b/>
              </w:rPr>
              <w:t>3、CPU，</w:t>
            </w:r>
            <w:r>
              <w:rPr>
                <w:rFonts w:ascii="仿宋_GB2312" w:hAnsi="仿宋_GB2312" w:cs="仿宋_GB2312" w:eastAsia="仿宋_GB2312"/>
                <w:sz w:val="24"/>
              </w:rPr>
              <w:t>≥ i7</w:t>
            </w:r>
            <w:r>
              <w:rPr>
                <w:rFonts w:ascii="仿宋_GB2312" w:hAnsi="仿宋_GB2312" w:cs="仿宋_GB2312" w:eastAsia="仿宋_GB2312"/>
                <w:sz w:val="24"/>
              </w:rPr>
              <w:t xml:space="preserve"> </w:t>
            </w:r>
            <w:r>
              <w:rPr>
                <w:rFonts w:ascii="仿宋_GB2312" w:hAnsi="仿宋_GB2312" w:cs="仿宋_GB2312" w:eastAsia="仿宋_GB2312"/>
                <w:sz w:val="24"/>
              </w:rPr>
              <w:t>12650H、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GHz</w:t>
            </w:r>
            <w:r>
              <w:rPr>
                <w:rFonts w:ascii="仿宋_GB2312" w:hAnsi="仿宋_GB2312" w:cs="仿宋_GB2312" w:eastAsia="仿宋_GB2312"/>
                <w:sz w:val="21"/>
              </w:rPr>
              <w:t xml:space="preserve"> </w:t>
            </w:r>
            <w:r>
              <w:rPr>
                <w:rFonts w:ascii="仿宋_GB2312" w:hAnsi="仿宋_GB2312" w:cs="仿宋_GB2312" w:eastAsia="仿宋_GB2312"/>
                <w:sz w:val="24"/>
              </w:rPr>
              <w:t>或</w:t>
            </w:r>
            <w:r>
              <w:rPr>
                <w:rFonts w:ascii="仿宋_GB2312" w:hAnsi="仿宋_GB2312" w:cs="仿宋_GB2312" w:eastAsia="仿宋_GB2312"/>
                <w:sz w:val="21"/>
              </w:rPr>
              <w:t xml:space="preserve"> </w:t>
            </w:r>
            <w:r>
              <w:rPr>
                <w:rFonts w:ascii="仿宋_GB2312" w:hAnsi="仿宋_GB2312" w:cs="仿宋_GB2312" w:eastAsia="仿宋_GB2312"/>
                <w:sz w:val="24"/>
              </w:rPr>
              <w:t xml:space="preserve">≥Ryzen </w:t>
            </w: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800</w:t>
            </w:r>
            <w:r>
              <w:rPr>
                <w:rFonts w:ascii="仿宋_GB2312" w:hAnsi="仿宋_GB2312" w:cs="仿宋_GB2312" w:eastAsia="仿宋_GB2312"/>
                <w:sz w:val="24"/>
              </w:rPr>
              <w:t>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GHz</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4、内存，</w:t>
            </w:r>
            <w:r>
              <w:rPr>
                <w:rFonts w:ascii="仿宋_GB2312" w:hAnsi="仿宋_GB2312" w:cs="仿宋_GB2312" w:eastAsia="仿宋_GB2312"/>
                <w:sz w:val="24"/>
              </w:rPr>
              <w:t xml:space="preserve">≥16GB </w:t>
            </w:r>
            <w:r>
              <w:rPr>
                <w:rFonts w:ascii="仿宋_GB2312" w:hAnsi="仿宋_GB2312" w:cs="仿宋_GB2312" w:eastAsia="仿宋_GB2312"/>
                <w:sz w:val="24"/>
              </w:rPr>
              <w:t>DDR4</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5、硬盘，</w:t>
            </w:r>
            <w:r>
              <w:rPr>
                <w:rFonts w:ascii="仿宋_GB2312" w:hAnsi="仿宋_GB2312" w:cs="仿宋_GB2312" w:eastAsia="仿宋_GB2312"/>
                <w:sz w:val="24"/>
              </w:rPr>
              <w:t>≥512GB SSD。提供第三方检测机构出具的具有CMA或CNAS标识的检验（测）报告扫描件。</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网络，</w:t>
            </w:r>
            <w:r>
              <w:rPr>
                <w:rFonts w:ascii="仿宋_GB2312" w:hAnsi="仿宋_GB2312" w:cs="仿宋_GB2312" w:eastAsia="仿宋_GB2312"/>
                <w:sz w:val="24"/>
              </w:rPr>
              <w:t>具备千兆以太网卡。提供第三方检测机构出具的具有</w:t>
            </w:r>
            <w:r>
              <w:rPr>
                <w:rFonts w:ascii="仿宋_GB2312" w:hAnsi="仿宋_GB2312" w:cs="仿宋_GB2312" w:eastAsia="仿宋_GB2312"/>
                <w:sz w:val="24"/>
              </w:rPr>
              <w:t>CMA或CNAS标识的检验（测）报告扫描件。</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视频展台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供电方式</w:t>
            </w:r>
            <w:r>
              <w:rPr>
                <w:rFonts w:ascii="仿宋_GB2312" w:hAnsi="仿宋_GB2312" w:cs="仿宋_GB2312" w:eastAsia="仿宋_GB2312"/>
                <w:sz w:val="24"/>
                <w:b/>
              </w:rPr>
              <w:t>，</w:t>
            </w:r>
            <w:r>
              <w:rPr>
                <w:rFonts w:ascii="仿宋_GB2312" w:hAnsi="仿宋_GB2312" w:cs="仿宋_GB2312" w:eastAsia="仿宋_GB2312"/>
                <w:sz w:val="24"/>
              </w:rPr>
              <w:t>整机采用</w:t>
            </w:r>
            <w:r>
              <w:rPr>
                <w:rFonts w:ascii="仿宋_GB2312" w:hAnsi="仿宋_GB2312" w:cs="仿宋_GB2312" w:eastAsia="仿宋_GB2312"/>
                <w:sz w:val="24"/>
              </w:rPr>
              <w:t>USB方式供电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内置麦克风，</w:t>
            </w:r>
            <w:r>
              <w:rPr>
                <w:rFonts w:ascii="仿宋_GB2312" w:hAnsi="仿宋_GB2312" w:cs="仿宋_GB2312" w:eastAsia="仿宋_GB2312"/>
                <w:sz w:val="24"/>
              </w:rPr>
              <w:t>整机内置高灵敏麦克风，满足教学录制使用需求。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安装方式</w:t>
            </w:r>
            <w:r>
              <w:rPr>
                <w:rFonts w:ascii="仿宋_GB2312" w:hAnsi="仿宋_GB2312" w:cs="仿宋_GB2312" w:eastAsia="仿宋_GB2312"/>
                <w:sz w:val="24"/>
                <w:b/>
              </w:rPr>
              <w:t>，</w:t>
            </w:r>
            <w:r>
              <w:rPr>
                <w:rFonts w:ascii="仿宋_GB2312" w:hAnsi="仿宋_GB2312" w:cs="仿宋_GB2312" w:eastAsia="仿宋_GB2312"/>
                <w:sz w:val="24"/>
              </w:rPr>
              <w:t>支持壁挂安装方式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rPr>
              <w:t>整机采用高清摄像头设计，不小于</w:t>
            </w:r>
            <w:r>
              <w:rPr>
                <w:rFonts w:ascii="仿宋_GB2312" w:hAnsi="仿宋_GB2312" w:cs="仿宋_GB2312" w:eastAsia="仿宋_GB2312"/>
                <w:sz w:val="24"/>
              </w:rPr>
              <w:t>1300万像素定焦镜头，使画面展示更加清晰</w:t>
            </w:r>
            <w:r>
              <w:rPr>
                <w:rFonts w:ascii="仿宋_GB2312" w:hAnsi="仿宋_GB2312" w:cs="仿宋_GB2312" w:eastAsia="仿宋_GB2312"/>
                <w:sz w:val="24"/>
              </w:rPr>
              <w:t>。</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硬件规格</w:t>
            </w:r>
            <w:r>
              <w:rPr>
                <w:rFonts w:ascii="仿宋_GB2312" w:hAnsi="仿宋_GB2312" w:cs="仿宋_GB2312" w:eastAsia="仿宋_GB2312"/>
                <w:sz w:val="24"/>
                <w:b/>
              </w:rPr>
              <w:t>，</w:t>
            </w:r>
            <w:r>
              <w:rPr>
                <w:rFonts w:ascii="仿宋_GB2312" w:hAnsi="仿宋_GB2312" w:cs="仿宋_GB2312" w:eastAsia="仿宋_GB2312"/>
                <w:sz w:val="24"/>
              </w:rPr>
              <w:t>变焦：</w:t>
            </w:r>
            <w:r>
              <w:rPr>
                <w:rFonts w:ascii="仿宋_GB2312" w:hAnsi="仿宋_GB2312" w:cs="仿宋_GB2312" w:eastAsia="仿宋_GB2312"/>
                <w:sz w:val="24"/>
              </w:rPr>
              <w:t>12倍数字变焦；拍摄幅面：A4及以上</w:t>
            </w:r>
            <w:r>
              <w:rPr>
                <w:rFonts w:ascii="仿宋_GB2312" w:hAnsi="仿宋_GB2312" w:cs="仿宋_GB2312" w:eastAsia="仿宋_GB2312"/>
                <w:sz w:val="24"/>
              </w:rPr>
              <w:t>。</w:t>
            </w:r>
            <w:r>
              <w:rPr>
                <w:rFonts w:ascii="仿宋_GB2312" w:hAnsi="仿宋_GB2312" w:cs="仿宋_GB2312" w:eastAsia="仿宋_GB2312"/>
                <w:sz w:val="24"/>
              </w:rPr>
              <w:t>图像色彩：</w:t>
            </w:r>
            <w:r>
              <w:rPr>
                <w:rFonts w:ascii="仿宋_GB2312" w:hAnsi="仿宋_GB2312" w:cs="仿宋_GB2312" w:eastAsia="仿宋_GB2312"/>
                <w:sz w:val="24"/>
              </w:rPr>
              <w:t>24位及以上，整机具有安全锁。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支撑架</w:t>
            </w:r>
            <w:r>
              <w:rPr>
                <w:rFonts w:ascii="仿宋_GB2312" w:hAnsi="仿宋_GB2312" w:cs="仿宋_GB2312" w:eastAsia="仿宋_GB2312"/>
                <w:sz w:val="24"/>
                <w:b/>
              </w:rPr>
              <w:t>，</w:t>
            </w:r>
            <w:r>
              <w:rPr>
                <w:rFonts w:ascii="仿宋_GB2312" w:hAnsi="仿宋_GB2312" w:cs="仿宋_GB2312" w:eastAsia="仿宋_GB2312"/>
                <w:sz w:val="24"/>
              </w:rPr>
              <w:t>能支撑的重量不少于</w:t>
            </w:r>
            <w:r>
              <w:rPr>
                <w:rFonts w:ascii="仿宋_GB2312" w:hAnsi="仿宋_GB2312" w:cs="仿宋_GB2312" w:eastAsia="仿宋_GB2312"/>
                <w:sz w:val="24"/>
              </w:rPr>
              <w:t>3公斤。</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音响设备</w:t>
            </w:r>
          </w:p>
          <w:p>
            <w:pPr>
              <w:pStyle w:val="null3"/>
              <w:jc w:val="both"/>
            </w:pPr>
            <w:r>
              <w:rPr>
                <w:rFonts w:ascii="仿宋_GB2312" w:hAnsi="仿宋_GB2312" w:cs="仿宋_GB2312" w:eastAsia="仿宋_GB2312"/>
                <w:sz w:val="24"/>
                <w:b/>
              </w:rPr>
              <w:t>有源音箱</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.整机集成无线麦克风接收模块、高保真音箱于一体，用于无线麦克风扩声、教室教学显示设备播放等场景；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.具有≧4个发声单元，额定功率≧</w:t>
            </w:r>
            <w:r>
              <w:rPr>
                <w:rFonts w:ascii="仿宋_GB2312" w:hAnsi="仿宋_GB2312" w:cs="仿宋_GB2312" w:eastAsia="仿宋_GB2312"/>
                <w:sz w:val="24"/>
              </w:rPr>
              <w:t>6</w:t>
            </w:r>
            <w:r>
              <w:rPr>
                <w:rFonts w:ascii="仿宋_GB2312" w:hAnsi="仿宋_GB2312" w:cs="仿宋_GB2312" w:eastAsia="仿宋_GB2312"/>
                <w:sz w:val="24"/>
              </w:rPr>
              <w:t>0W,内置≧2个高保真全频扬声器；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.可通过音频线进行音频传输，安装维护便捷；</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.阵列喇叭均衡扩音；</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.设备可支持多个无线麦克风连接，支持一师一麦，走班授课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无线麦克风</w:t>
            </w:r>
          </w:p>
          <w:p>
            <w:pPr>
              <w:pStyle w:val="null3"/>
              <w:jc w:val="both"/>
            </w:pPr>
            <w:r>
              <w:rPr>
                <w:rFonts w:ascii="仿宋_GB2312" w:hAnsi="仿宋_GB2312" w:cs="仿宋_GB2312" w:eastAsia="仿宋_GB2312"/>
                <w:sz w:val="24"/>
              </w:rPr>
              <w:t>1.无线麦克风采用Type-C充电接口，满电续航≧</w:t>
            </w:r>
            <w:r>
              <w:rPr>
                <w:rFonts w:ascii="仿宋_GB2312" w:hAnsi="仿宋_GB2312" w:cs="仿宋_GB2312" w:eastAsia="仿宋_GB2312"/>
                <w:sz w:val="24"/>
              </w:rPr>
              <w:t>4</w:t>
            </w:r>
            <w:r>
              <w:rPr>
                <w:rFonts w:ascii="仿宋_GB2312" w:hAnsi="仿宋_GB2312" w:cs="仿宋_GB2312" w:eastAsia="仿宋_GB2312"/>
                <w:sz w:val="24"/>
              </w:rPr>
              <w:t>小时，支持快速充电；</w:t>
            </w:r>
          </w:p>
          <w:p>
            <w:pPr>
              <w:pStyle w:val="null3"/>
              <w:jc w:val="both"/>
            </w:pPr>
            <w:r>
              <w:rPr>
                <w:rFonts w:ascii="仿宋_GB2312" w:hAnsi="仿宋_GB2312" w:cs="仿宋_GB2312" w:eastAsia="仿宋_GB2312"/>
                <w:sz w:val="24"/>
              </w:rPr>
              <w:t>2.手持式麦克风和领夹式麦克风各1副。</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包</w:t>
            </w:r>
            <w:r>
              <w:rPr>
                <w:rFonts w:ascii="仿宋_GB2312" w:hAnsi="仿宋_GB2312" w:cs="仿宋_GB2312" w:eastAsia="仿宋_GB2312"/>
                <w:sz w:val="24"/>
              </w:rPr>
              <w:t>11：触控一体机（带黑板配置）</w:t>
            </w:r>
            <w:r>
              <w:rPr>
                <w:rFonts w:ascii="仿宋_GB2312" w:hAnsi="仿宋_GB2312" w:cs="仿宋_GB2312" w:eastAsia="仿宋_GB2312"/>
                <w:sz w:val="24"/>
                <w:b/>
              </w:rPr>
              <w:t>538</w:t>
            </w:r>
            <w:r>
              <w:rPr>
                <w:rFonts w:ascii="仿宋_GB2312" w:hAnsi="仿宋_GB2312" w:cs="仿宋_GB2312" w:eastAsia="仿宋_GB2312"/>
                <w:sz w:val="24"/>
              </w:rPr>
              <w:t>套、</w:t>
            </w:r>
            <w:r>
              <w:rPr>
                <w:rFonts w:ascii="仿宋_GB2312" w:hAnsi="仿宋_GB2312" w:cs="仿宋_GB2312" w:eastAsia="仿宋_GB2312"/>
                <w:sz w:val="24"/>
                <w:b/>
              </w:rPr>
              <w:t>视频展台</w:t>
            </w:r>
            <w:r>
              <w:rPr>
                <w:rFonts w:ascii="仿宋_GB2312" w:hAnsi="仿宋_GB2312" w:cs="仿宋_GB2312" w:eastAsia="仿宋_GB2312"/>
                <w:sz w:val="24"/>
                <w:b/>
              </w:rPr>
              <w:t>538套、</w:t>
            </w:r>
            <w:r>
              <w:rPr>
                <w:rFonts w:ascii="仿宋_GB2312" w:hAnsi="仿宋_GB2312" w:cs="仿宋_GB2312" w:eastAsia="仿宋_GB2312"/>
                <w:sz w:val="24"/>
                <w:b/>
              </w:rPr>
              <w:t>音响设备</w:t>
            </w:r>
            <w:r>
              <w:rPr>
                <w:rFonts w:ascii="仿宋_GB2312" w:hAnsi="仿宋_GB2312" w:cs="仿宋_GB2312" w:eastAsia="仿宋_GB2312"/>
                <w:sz w:val="24"/>
                <w:b/>
              </w:rPr>
              <w:t>538套；</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配套系统</w:t>
            </w:r>
            <w:r>
              <w:rPr>
                <w:rFonts w:ascii="仿宋_GB2312" w:hAnsi="仿宋_GB2312" w:cs="仿宋_GB2312" w:eastAsia="仿宋_GB2312"/>
                <w:sz w:val="24"/>
                <w:b/>
              </w:rPr>
              <w:t>与应用</w:t>
            </w:r>
            <w:r>
              <w:rPr>
                <w:rFonts w:ascii="仿宋_GB2312" w:hAnsi="仿宋_GB2312" w:cs="仿宋_GB2312" w:eastAsia="仿宋_GB2312"/>
                <w:sz w:val="24"/>
                <w:b/>
              </w:rPr>
              <w:t>软件</w:t>
            </w:r>
            <w:r>
              <w:rPr>
                <w:rFonts w:ascii="仿宋_GB2312" w:hAnsi="仿宋_GB2312" w:cs="仿宋_GB2312" w:eastAsia="仿宋_GB2312"/>
                <w:sz w:val="24"/>
              </w:rPr>
              <w:t>（</w:t>
            </w:r>
            <w:r>
              <w:rPr>
                <w:rFonts w:ascii="仿宋_GB2312" w:hAnsi="仿宋_GB2312" w:cs="仿宋_GB2312" w:eastAsia="仿宋_GB2312"/>
                <w:sz w:val="24"/>
              </w:rPr>
              <w:t>每台核心产品标配）</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b/>
              </w:rPr>
              <w:t>6年免费升级</w:t>
            </w:r>
            <w:r>
              <w:rPr>
                <w:rFonts w:ascii="仿宋_GB2312" w:hAnsi="仿宋_GB2312" w:cs="仿宋_GB2312" w:eastAsia="仿宋_GB2312"/>
                <w:sz w:val="24"/>
                <w:b/>
              </w:rPr>
              <w:t>和</w:t>
            </w:r>
            <w:r>
              <w:rPr>
                <w:rFonts w:ascii="仿宋_GB2312" w:hAnsi="仿宋_GB2312" w:cs="仿宋_GB2312" w:eastAsia="仿宋_GB2312"/>
                <w:sz w:val="24"/>
                <w:b/>
              </w:rPr>
              <w:t>运维服务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应用软件（正版）</w:t>
            </w:r>
            <w:r>
              <w:rPr>
                <w:rFonts w:ascii="仿宋_GB2312" w:hAnsi="仿宋_GB2312" w:cs="仿宋_GB2312" w:eastAsia="仿宋_GB2312"/>
                <w:sz w:val="24"/>
                <w:b/>
              </w:rPr>
              <w:t>，</w:t>
            </w:r>
            <w:r>
              <w:rPr>
                <w:rFonts w:ascii="仿宋_GB2312" w:hAnsi="仿宋_GB2312" w:cs="仿宋_GB2312" w:eastAsia="仿宋_GB2312"/>
                <w:sz w:val="24"/>
              </w:rPr>
              <w:t>含流式软件、版式软件，以及杀毒软件（整机内置杀毒软件，支持进行病毒查杀），须完全满足中小学各段各学科教育教学需要。</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OPS操作系统</w:t>
            </w:r>
            <w:r>
              <w:rPr>
                <w:rFonts w:ascii="仿宋_GB2312" w:hAnsi="仿宋_GB2312" w:cs="仿宋_GB2312" w:eastAsia="仿宋_GB2312"/>
                <w:sz w:val="24"/>
                <w:b/>
              </w:rPr>
              <w:t>，</w:t>
            </w:r>
            <w:r>
              <w:rPr>
                <w:rFonts w:ascii="仿宋_GB2312" w:hAnsi="仿宋_GB2312" w:cs="仿宋_GB2312" w:eastAsia="仿宋_GB2312"/>
                <w:sz w:val="24"/>
              </w:rPr>
              <w:t>预装</w:t>
            </w:r>
            <w:r>
              <w:rPr>
                <w:rFonts w:ascii="仿宋_GB2312" w:hAnsi="仿宋_GB2312" w:cs="仿宋_GB2312" w:eastAsia="仿宋_GB2312"/>
                <w:sz w:val="24"/>
              </w:rPr>
              <w:t>Windows11及以上正版操作系统。</w:t>
            </w:r>
            <w:r>
              <w:rPr>
                <w:rFonts w:ascii="仿宋_GB2312" w:hAnsi="仿宋_GB2312" w:cs="仿宋_GB2312" w:eastAsia="仿宋_GB2312"/>
                <w:sz w:val="24"/>
              </w:rPr>
              <w:t>提供官网截图证明文件。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配套资源</w:t>
            </w:r>
            <w:r>
              <w:rPr>
                <w:rFonts w:ascii="仿宋_GB2312" w:hAnsi="仿宋_GB2312" w:cs="仿宋_GB2312" w:eastAsia="仿宋_GB2312"/>
                <w:sz w:val="24"/>
                <w:b/>
              </w:rPr>
              <w:t>与工具软件</w:t>
            </w:r>
            <w:r>
              <w:rPr>
                <w:rFonts w:ascii="仿宋_GB2312" w:hAnsi="仿宋_GB2312" w:cs="仿宋_GB2312" w:eastAsia="仿宋_GB2312"/>
                <w:sz w:val="24"/>
                <w:b/>
              </w:rPr>
              <w:t>（</w:t>
            </w:r>
            <w:r>
              <w:rPr>
                <w:rFonts w:ascii="仿宋_GB2312" w:hAnsi="仿宋_GB2312" w:cs="仿宋_GB2312" w:eastAsia="仿宋_GB2312"/>
                <w:sz w:val="24"/>
              </w:rPr>
              <w:t>提供</w:t>
            </w:r>
            <w:r>
              <w:rPr>
                <w:rFonts w:ascii="仿宋_GB2312" w:hAnsi="仿宋_GB2312" w:cs="仿宋_GB2312" w:eastAsia="仿宋_GB2312"/>
                <w:sz w:val="24"/>
                <w:b/>
              </w:rPr>
              <w:t>6年免费</w:t>
            </w:r>
            <w:r>
              <w:rPr>
                <w:rFonts w:ascii="仿宋_GB2312" w:hAnsi="仿宋_GB2312" w:cs="仿宋_GB2312" w:eastAsia="仿宋_GB2312"/>
                <w:sz w:val="24"/>
                <w:b/>
              </w:rPr>
              <w:t>升级</w:t>
            </w:r>
            <w:r>
              <w:rPr>
                <w:rFonts w:ascii="仿宋_GB2312" w:hAnsi="仿宋_GB2312" w:cs="仿宋_GB2312" w:eastAsia="仿宋_GB2312"/>
                <w:sz w:val="24"/>
                <w:b/>
              </w:rPr>
              <w:t>和</w:t>
            </w:r>
            <w:r>
              <w:rPr>
                <w:rFonts w:ascii="仿宋_GB2312" w:hAnsi="仿宋_GB2312" w:cs="仿宋_GB2312" w:eastAsia="仿宋_GB2312"/>
                <w:sz w:val="24"/>
                <w:b/>
              </w:rPr>
              <w:t>运维</w:t>
            </w:r>
            <w:r>
              <w:rPr>
                <w:rFonts w:ascii="仿宋_GB2312" w:hAnsi="仿宋_GB2312" w:cs="仿宋_GB2312" w:eastAsia="仿宋_GB2312"/>
                <w:sz w:val="24"/>
                <w:b/>
              </w:rPr>
              <w:t>服务）</w:t>
            </w:r>
          </w:p>
          <w:p>
            <w:pPr>
              <w:pStyle w:val="null3"/>
              <w:jc w:val="both"/>
            </w:pPr>
            <w:r>
              <w:rPr>
                <w:rFonts w:ascii="仿宋_GB2312" w:hAnsi="仿宋_GB2312" w:cs="仿宋_GB2312" w:eastAsia="仿宋_GB2312"/>
                <w:sz w:val="24"/>
                <w:b/>
              </w:rPr>
              <w:t>1.核心设备</w:t>
            </w:r>
            <w:r>
              <w:rPr>
                <w:rFonts w:ascii="仿宋_GB2312" w:hAnsi="仿宋_GB2312" w:cs="仿宋_GB2312" w:eastAsia="仿宋_GB2312"/>
                <w:sz w:val="24"/>
              </w:rPr>
              <w:t>须配套管理软件、教学软件、教学资源和工具软件及其平台。包括如下内容：</w:t>
            </w:r>
            <w:r>
              <w:rPr>
                <w:rFonts w:ascii="仿宋_GB2312" w:hAnsi="仿宋_GB2312" w:cs="仿宋_GB2312" w:eastAsia="仿宋_GB2312"/>
                <w:sz w:val="24"/>
              </w:rPr>
              <w:t>触控一体机自带系统级保护程序，支持多种弹窗拦截方式，支持录播功能，</w:t>
            </w:r>
            <w:r>
              <w:rPr>
                <w:rFonts w:ascii="仿宋_GB2312" w:hAnsi="仿宋_GB2312" w:cs="仿宋_GB2312" w:eastAsia="仿宋_GB2312"/>
                <w:sz w:val="24"/>
              </w:rPr>
              <w:t>支持远程清理设备磁盘，支持同时查看多个教室的实时摄像头画面、设备屏幕画面，</w:t>
            </w:r>
            <w:r>
              <w:rPr>
                <w:rFonts w:ascii="仿宋_GB2312" w:hAnsi="仿宋_GB2312" w:cs="仿宋_GB2312" w:eastAsia="仿宋_GB2312"/>
                <w:sz w:val="24"/>
              </w:rPr>
              <w:t>支持管理权限分配，可设置多个管理人，支持对设备多个指标维度进行监控，</w:t>
            </w:r>
            <w:r>
              <w:rPr>
                <w:rFonts w:ascii="仿宋_GB2312" w:hAnsi="仿宋_GB2312" w:cs="仿宋_GB2312" w:eastAsia="仿宋_GB2312"/>
                <w:sz w:val="24"/>
              </w:rPr>
              <w:t>提供丰富的教学资源，</w:t>
            </w:r>
            <w:r>
              <w:rPr>
                <w:rFonts w:ascii="仿宋_GB2312" w:hAnsi="仿宋_GB2312" w:cs="仿宋_GB2312" w:eastAsia="仿宋_GB2312"/>
                <w:sz w:val="24"/>
              </w:rPr>
              <w:t>提供多种基础学科工具，提供多种学科资源工具，</w:t>
            </w:r>
            <w:r>
              <w:rPr>
                <w:rFonts w:ascii="仿宋_GB2312" w:hAnsi="仿宋_GB2312" w:cs="仿宋_GB2312" w:eastAsia="仿宋_GB2312"/>
                <w:sz w:val="24"/>
              </w:rPr>
              <w:t>支持对全校多媒体教室的触控一体机设备进行集中运维管理和设备巡视。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w:t>
            </w:r>
            <w:r>
              <w:rPr>
                <w:rFonts w:ascii="仿宋_GB2312" w:hAnsi="仿宋_GB2312" w:cs="仿宋_GB2312" w:eastAsia="仿宋_GB2312"/>
                <w:sz w:val="24"/>
                <w:b/>
              </w:rPr>
              <w:t>，</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至少能现实如下功能：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设备详情：查看校园内所有设备的状态，包括在线、离线状态，</w:t>
            </w:r>
            <w:r>
              <w:rPr>
                <w:rFonts w:ascii="仿宋_GB2312" w:hAnsi="仿宋_GB2312" w:cs="仿宋_GB2312" w:eastAsia="仿宋_GB2312"/>
                <w:sz w:val="24"/>
              </w:rPr>
              <w:t>开机时长</w:t>
            </w:r>
            <w:r>
              <w:rPr>
                <w:rFonts w:ascii="仿宋_GB2312" w:hAnsi="仿宋_GB2312" w:cs="仿宋_GB2312" w:eastAsia="仿宋_GB2312"/>
                <w:sz w:val="24"/>
              </w:rPr>
              <w:t>、</w:t>
            </w:r>
            <w:r>
              <w:rPr>
                <w:rFonts w:ascii="仿宋_GB2312" w:hAnsi="仿宋_GB2312" w:cs="仿宋_GB2312" w:eastAsia="仿宋_GB2312"/>
                <w:sz w:val="24"/>
              </w:rPr>
              <w:t>CPU使用率</w:t>
            </w:r>
            <w:r>
              <w:rPr>
                <w:rFonts w:ascii="仿宋_GB2312" w:hAnsi="仿宋_GB2312" w:cs="仿宋_GB2312" w:eastAsia="仿宋_GB2312"/>
                <w:sz w:val="24"/>
              </w:rPr>
              <w:t>、</w:t>
            </w:r>
            <w:r>
              <w:rPr>
                <w:rFonts w:ascii="仿宋_GB2312" w:hAnsi="仿宋_GB2312" w:cs="仿宋_GB2312" w:eastAsia="仿宋_GB2312"/>
                <w:sz w:val="24"/>
              </w:rPr>
              <w:t>预警设置等</w:t>
            </w:r>
            <w:r>
              <w:rPr>
                <w:rFonts w:ascii="仿宋_GB2312" w:hAnsi="仿宋_GB2312" w:cs="仿宋_GB2312" w:eastAsia="仿宋_GB2312"/>
                <w:sz w:val="24"/>
              </w:rPr>
              <w:t>，支持按照设备类型、设备名称进行查询筛选；支持按列表展示以及按缩略图展示。</w:t>
            </w:r>
          </w:p>
          <w:p>
            <w:pPr>
              <w:pStyle w:val="null3"/>
              <w:jc w:val="both"/>
            </w:pPr>
            <w:r>
              <w:rPr>
                <w:rFonts w:ascii="仿宋_GB2312" w:hAnsi="仿宋_GB2312" w:cs="仿宋_GB2312" w:eastAsia="仿宋_GB2312"/>
                <w:sz w:val="24"/>
              </w:rPr>
              <w:t>2.远程控制：可远程控制所选择设备桌面，方便用户远程管理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3.文件分发：支持多文件推送至任意选定的设备，包括文本、图片、pdf、word、excel、ppt、音视频等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4.备份还原：支持远程备份还原OPS操作系统。</w:t>
            </w:r>
          </w:p>
          <w:p>
            <w:pPr>
              <w:pStyle w:val="null3"/>
              <w:jc w:val="both"/>
            </w:pPr>
            <w:r>
              <w:rPr>
                <w:rFonts w:ascii="仿宋_GB2312" w:hAnsi="仿宋_GB2312" w:cs="仿宋_GB2312" w:eastAsia="仿宋_GB2312"/>
                <w:sz w:val="24"/>
              </w:rPr>
              <w:t>5.教学管理：支持远程巡课、听课、评课</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系统集成</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w:t>
            </w:r>
            <w:r>
              <w:rPr>
                <w:rFonts w:ascii="仿宋_GB2312" w:hAnsi="仿宋_GB2312" w:cs="仿宋_GB2312" w:eastAsia="仿宋_GB2312"/>
                <w:sz w:val="24"/>
                <w:b/>
              </w:rPr>
              <w:t>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设备集中管理网络部署</w:t>
            </w:r>
            <w:r>
              <w:rPr>
                <w:rFonts w:ascii="仿宋_GB2312" w:hAnsi="仿宋_GB2312" w:cs="仿宋_GB2312" w:eastAsia="仿宋_GB2312"/>
                <w:sz w:val="24"/>
                <w:b/>
              </w:rPr>
              <w:t>，</w:t>
            </w:r>
            <w:r>
              <w:rPr>
                <w:rFonts w:ascii="仿宋_GB2312" w:hAnsi="仿宋_GB2312" w:cs="仿宋_GB2312" w:eastAsia="仿宋_GB2312"/>
                <w:sz w:val="24"/>
              </w:rPr>
              <w:t>把项目学校的设备（触控一体机）部署连接到</w:t>
            </w:r>
            <w:r>
              <w:rPr>
                <w:rFonts w:ascii="仿宋_GB2312" w:hAnsi="仿宋_GB2312" w:cs="仿宋_GB2312" w:eastAsia="仿宋_GB2312"/>
                <w:sz w:val="24"/>
              </w:rPr>
              <w:t>集控管理平台</w:t>
            </w:r>
            <w:r>
              <w:rPr>
                <w:rFonts w:ascii="仿宋_GB2312" w:hAnsi="仿宋_GB2312" w:cs="仿宋_GB2312" w:eastAsia="仿宋_GB2312"/>
                <w:sz w:val="24"/>
              </w:rPr>
              <w:t>，包括网络设计、综合布线、硬件和软件部署等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集控管理平台部署</w:t>
            </w:r>
            <w:r>
              <w:rPr>
                <w:rFonts w:ascii="仿宋_GB2312" w:hAnsi="仿宋_GB2312" w:cs="仿宋_GB2312" w:eastAsia="仿宋_GB2312"/>
                <w:sz w:val="24"/>
                <w:b/>
              </w:rPr>
              <w:t>，</w:t>
            </w:r>
            <w:r>
              <w:rPr>
                <w:rFonts w:ascii="仿宋_GB2312" w:hAnsi="仿宋_GB2312" w:cs="仿宋_GB2312" w:eastAsia="仿宋_GB2312"/>
                <w:sz w:val="24"/>
              </w:rPr>
              <w:t>触控一体机</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部署，包括设备安装、调试，软件部署、配置及测试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软硬件部署安装调试</w:t>
            </w:r>
            <w:r>
              <w:rPr>
                <w:rFonts w:ascii="仿宋_GB2312" w:hAnsi="仿宋_GB2312" w:cs="仿宋_GB2312" w:eastAsia="仿宋_GB2312"/>
                <w:sz w:val="24"/>
                <w:b/>
              </w:rPr>
              <w:t>，</w:t>
            </w:r>
            <w:r>
              <w:rPr>
                <w:rFonts w:ascii="仿宋_GB2312" w:hAnsi="仿宋_GB2312" w:cs="仿宋_GB2312" w:eastAsia="仿宋_GB2312"/>
                <w:sz w:val="24"/>
              </w:rPr>
              <w:t>多媒体教室软硬件系统集成实施部署及安装调试，包括触控一体机、视频展台、音响设备等硬件，配套教学平台、教学软件、教学资源、教学工具等软件部署、安装、配置及调试、测试，以及综合布线等。</w:t>
            </w:r>
          </w:p>
          <w:p>
            <w:pPr>
              <w:pStyle w:val="null3"/>
              <w:jc w:val="both"/>
            </w:pPr>
            <w:r>
              <w:rPr>
                <w:rFonts w:ascii="仿宋_GB2312" w:hAnsi="仿宋_GB2312" w:cs="仿宋_GB2312" w:eastAsia="仿宋_GB2312"/>
                <w:sz w:val="24"/>
                <w:b/>
              </w:rPr>
              <w:t>4.设备信息采集及数据录入</w:t>
            </w:r>
            <w:r>
              <w:rPr>
                <w:rFonts w:ascii="仿宋_GB2312" w:hAnsi="仿宋_GB2312" w:cs="仿宋_GB2312" w:eastAsia="仿宋_GB2312"/>
                <w:sz w:val="24"/>
              </w:rPr>
              <w:t>，按照设备信息采集及数据录入规则把所投标的全部产品信息采集并数据录入</w:t>
            </w:r>
            <w:r>
              <w:rPr>
                <w:rFonts w:ascii="仿宋_GB2312" w:hAnsi="仿宋_GB2312" w:cs="仿宋_GB2312" w:eastAsia="仿宋_GB2312"/>
                <w:sz w:val="24"/>
              </w:rPr>
              <w:t>“海南省教育数字化设备资产与运维管理系统”及“预算管理一体化系统”（固定资产管理系统）。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资源平台服</w:t>
            </w:r>
            <w:r>
              <w:rPr>
                <w:rFonts w:ascii="仿宋_GB2312" w:hAnsi="仿宋_GB2312" w:cs="仿宋_GB2312" w:eastAsia="仿宋_GB2312"/>
                <w:sz w:val="24"/>
              </w:rPr>
              <w:t>务</w:t>
            </w:r>
            <w:r>
              <w:rPr>
                <w:rFonts w:ascii="仿宋_GB2312" w:hAnsi="仿宋_GB2312" w:cs="仿宋_GB2312" w:eastAsia="仿宋_GB2312"/>
                <w:sz w:val="24"/>
              </w:rPr>
              <w:t>，</w:t>
            </w:r>
            <w:r>
              <w:rPr>
                <w:rFonts w:ascii="仿宋_GB2312" w:hAnsi="仿宋_GB2312" w:cs="仿宋_GB2312" w:eastAsia="仿宋_GB2312"/>
                <w:sz w:val="24"/>
              </w:rPr>
              <w:t>设备配套的教学资源、教学工具及教学软件须有汇聚的系统平台，并提供运维服务。提供海南省中小学各学段各学科教材的教学资源、教学工具软件其系统平台为所有项目学校教师和学生开展教育教学使用，做好资源平台配置、师生信息录入、数据安全等本地服务和云服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云空间及服务</w:t>
            </w:r>
            <w:r>
              <w:rPr>
                <w:rFonts w:ascii="仿宋_GB2312" w:hAnsi="仿宋_GB2312" w:cs="仿宋_GB2312" w:eastAsia="仿宋_GB2312"/>
                <w:sz w:val="24"/>
                <w:b/>
              </w:rPr>
              <w:t>，</w:t>
            </w:r>
            <w:r>
              <w:rPr>
                <w:rFonts w:ascii="仿宋_GB2312" w:hAnsi="仿宋_GB2312" w:cs="仿宋_GB2312" w:eastAsia="仿宋_GB2312"/>
                <w:sz w:val="24"/>
              </w:rPr>
              <w:t>为</w:t>
            </w:r>
            <w:r>
              <w:rPr>
                <w:rFonts w:ascii="仿宋_GB2312" w:hAnsi="仿宋_GB2312" w:cs="仿宋_GB2312" w:eastAsia="仿宋_GB2312"/>
                <w:sz w:val="24"/>
              </w:rPr>
              <w:t>项目学校</w:t>
            </w:r>
            <w:r>
              <w:rPr>
                <w:rFonts w:ascii="仿宋_GB2312" w:hAnsi="仿宋_GB2312" w:cs="仿宋_GB2312" w:eastAsia="仿宋_GB2312"/>
                <w:sz w:val="24"/>
              </w:rPr>
              <w:t>免费提供教学资源云空间及服务，每位教师的云空间容量</w:t>
            </w:r>
            <w:r>
              <w:rPr>
                <w:rFonts w:ascii="仿宋_GB2312" w:hAnsi="仿宋_GB2312" w:cs="仿宋_GB2312" w:eastAsia="仿宋_GB2312"/>
                <w:sz w:val="24"/>
              </w:rPr>
              <w:t>≥2G，做好资源云空间配置、教师信息录入、数据安全等本地服务和云服务。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b/>
              </w:rPr>
              <w:t>资源建设服务</w:t>
            </w:r>
            <w:r>
              <w:rPr>
                <w:rFonts w:ascii="仿宋_GB2312" w:hAnsi="仿宋_GB2312" w:cs="仿宋_GB2312" w:eastAsia="仿宋_GB2312"/>
                <w:sz w:val="24"/>
                <w:b/>
              </w:rPr>
              <w:t>，</w:t>
            </w:r>
            <w:r>
              <w:rPr>
                <w:rFonts w:ascii="仿宋_GB2312" w:hAnsi="仿宋_GB2312" w:cs="仿宋_GB2312" w:eastAsia="仿宋_GB2312"/>
                <w:sz w:val="24"/>
              </w:rPr>
              <w:t>资源建设服务：指导项目学校充分利用多媒体教室开展教学活动，支持</w:t>
            </w:r>
            <w:r>
              <w:rPr>
                <w:rFonts w:ascii="仿宋_GB2312" w:hAnsi="仿宋_GB2312" w:cs="仿宋_GB2312" w:eastAsia="仿宋_GB2312"/>
                <w:sz w:val="24"/>
              </w:rPr>
              <w:t>项目校</w:t>
            </w:r>
            <w:r>
              <w:rPr>
                <w:rFonts w:ascii="仿宋_GB2312" w:hAnsi="仿宋_GB2312" w:cs="仿宋_GB2312" w:eastAsia="仿宋_GB2312"/>
                <w:sz w:val="24"/>
              </w:rPr>
              <w:t>录播课堂</w:t>
            </w:r>
            <w:r>
              <w:rPr>
                <w:rFonts w:ascii="仿宋_GB2312" w:hAnsi="仿宋_GB2312" w:cs="仿宋_GB2312" w:eastAsia="仿宋_GB2312"/>
                <w:sz w:val="24"/>
              </w:rPr>
              <w:t>教学视频，平均每所学校不少于</w:t>
            </w:r>
            <w:r>
              <w:rPr>
                <w:rFonts w:ascii="仿宋_GB2312" w:hAnsi="仿宋_GB2312" w:cs="仿宋_GB2312" w:eastAsia="仿宋_GB2312"/>
                <w:sz w:val="24"/>
              </w:rPr>
              <w:t>5个课时。</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b/>
              </w:rPr>
              <w:t>教师培训</w:t>
            </w:r>
            <w:r>
              <w:rPr>
                <w:rFonts w:ascii="仿宋_GB2312" w:hAnsi="仿宋_GB2312" w:cs="仿宋_GB2312" w:eastAsia="仿宋_GB2312"/>
                <w:sz w:val="24"/>
                <w:b/>
              </w:rPr>
              <w:t>，</w:t>
            </w:r>
            <w:r>
              <w:rPr>
                <w:rFonts w:ascii="仿宋_GB2312" w:hAnsi="仿宋_GB2312" w:cs="仿宋_GB2312" w:eastAsia="仿宋_GB2312"/>
                <w:sz w:val="24"/>
              </w:rPr>
              <w:t>组织</w:t>
            </w:r>
            <w:r>
              <w:rPr>
                <w:rFonts w:ascii="仿宋_GB2312" w:hAnsi="仿宋_GB2312" w:cs="仿宋_GB2312" w:eastAsia="仿宋_GB2312"/>
                <w:sz w:val="24"/>
              </w:rPr>
              <w:t>项目学校</w:t>
            </w:r>
            <w:r>
              <w:rPr>
                <w:rFonts w:ascii="仿宋_GB2312" w:hAnsi="仿宋_GB2312" w:cs="仿宋_GB2312" w:eastAsia="仿宋_GB2312"/>
                <w:sz w:val="24"/>
              </w:rPr>
              <w:t>教师开展数字技术应用能力提升培训（</w:t>
            </w:r>
            <w:r>
              <w:rPr>
                <w:rFonts w:ascii="仿宋_GB2312" w:hAnsi="仿宋_GB2312" w:cs="仿宋_GB2312" w:eastAsia="仿宋_GB2312"/>
                <w:sz w:val="24"/>
              </w:rPr>
              <w:t>涉及多媒体教室应用相关</w:t>
            </w:r>
            <w:r>
              <w:rPr>
                <w:rFonts w:ascii="仿宋_GB2312" w:hAnsi="仿宋_GB2312" w:cs="仿宋_GB2312" w:eastAsia="仿宋_GB2312"/>
                <w:sz w:val="24"/>
              </w:rPr>
              <w:t>），平均每所学校不少于</w:t>
            </w:r>
            <w:r>
              <w:rPr>
                <w:rFonts w:ascii="仿宋_GB2312" w:hAnsi="仿宋_GB2312" w:cs="仿宋_GB2312" w:eastAsia="仿宋_GB2312"/>
                <w:sz w:val="24"/>
              </w:rPr>
              <w:t>3个课时。</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b/>
              </w:rPr>
              <w:t>旧设备处置</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中标人免费负责将项目学校原有旧机及相关设备设施拆除并搬运到指定位置，并通过学校签收、盖章确认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2）拆除作业应符合GB2894安全标准，确保施工安全；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拆除</w:t>
            </w:r>
            <w:r>
              <w:rPr>
                <w:rFonts w:ascii="仿宋_GB2312" w:hAnsi="仿宋_GB2312" w:cs="仿宋_GB2312" w:eastAsia="仿宋_GB2312"/>
                <w:sz w:val="24"/>
              </w:rPr>
              <w:t>搬运过程造成设施损坏或安全事故，均由中标人负责并赔偿损失。</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运维和服务</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6年免费质保及运维服务）</w:t>
            </w:r>
          </w:p>
          <w:p>
            <w:pPr>
              <w:pStyle w:val="null3"/>
              <w:jc w:val="both"/>
            </w:pPr>
            <w:r>
              <w:rPr>
                <w:rFonts w:ascii="仿宋_GB2312" w:hAnsi="仿宋_GB2312" w:cs="仿宋_GB2312" w:eastAsia="仿宋_GB2312"/>
                <w:sz w:val="24"/>
              </w:rPr>
              <w:t>1、多媒体教室</w:t>
            </w:r>
            <w:r>
              <w:rPr>
                <w:rFonts w:ascii="仿宋_GB2312" w:hAnsi="仿宋_GB2312" w:cs="仿宋_GB2312" w:eastAsia="仿宋_GB2312"/>
                <w:sz w:val="24"/>
                <w:b/>
              </w:rPr>
              <w:t>系统集成运维</w:t>
            </w:r>
            <w:r>
              <w:rPr>
                <w:rFonts w:ascii="仿宋_GB2312" w:hAnsi="仿宋_GB2312" w:cs="仿宋_GB2312" w:eastAsia="仿宋_GB2312"/>
                <w:sz w:val="24"/>
                <w:b/>
              </w:rPr>
              <w:t>，</w:t>
            </w:r>
            <w:r>
              <w:rPr>
                <w:rFonts w:ascii="仿宋_GB2312" w:hAnsi="仿宋_GB2312" w:cs="仿宋_GB2312" w:eastAsia="仿宋_GB2312"/>
                <w:sz w:val="24"/>
              </w:rPr>
              <w:t>多媒体教室系统集成运维，包括设备硬件、资源平台、集控平台、系统软件、应用软件、教学工具、教学资源、网络设备设施等系统集成运维。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信息系统安全运维</w:t>
            </w:r>
            <w:r>
              <w:rPr>
                <w:rFonts w:ascii="仿宋_GB2312" w:hAnsi="仿宋_GB2312" w:cs="仿宋_GB2312" w:eastAsia="仿宋_GB2312"/>
                <w:sz w:val="24"/>
                <w:b/>
              </w:rPr>
              <w:t>，</w:t>
            </w:r>
            <w:r>
              <w:rPr>
                <w:rFonts w:ascii="仿宋_GB2312" w:hAnsi="仿宋_GB2312" w:cs="仿宋_GB2312" w:eastAsia="仿宋_GB2312"/>
                <w:sz w:val="24"/>
              </w:rPr>
              <w:t>信息系统安全运维</w:t>
            </w:r>
            <w:r>
              <w:rPr>
                <w:rFonts w:ascii="仿宋_GB2312" w:hAnsi="仿宋_GB2312" w:cs="仿宋_GB2312" w:eastAsia="仿宋_GB2312"/>
                <w:sz w:val="24"/>
              </w:rPr>
              <w:t>。多媒体教室配套的资源平台、集控平台等系统平台，承载项目学校教师、学生及资源的信息和数据，中标人须提供安全保障，确保师生用户隐私与业务数据安全。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设备运维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1）投标人须承诺：中标后所提供的</w:t>
            </w:r>
            <w:r>
              <w:rPr>
                <w:rFonts w:ascii="仿宋_GB2312" w:hAnsi="仿宋_GB2312" w:cs="仿宋_GB2312" w:eastAsia="仿宋_GB2312"/>
                <w:sz w:val="24"/>
              </w:rPr>
              <w:t>核心</w:t>
            </w:r>
            <w:r>
              <w:rPr>
                <w:rFonts w:ascii="仿宋_GB2312" w:hAnsi="仿宋_GB2312" w:cs="仿宋_GB2312" w:eastAsia="仿宋_GB2312"/>
                <w:sz w:val="24"/>
              </w:rPr>
              <w:t>产品由制造商承担</w:t>
            </w:r>
            <w:r>
              <w:rPr>
                <w:rFonts w:ascii="仿宋_GB2312" w:hAnsi="仿宋_GB2312" w:cs="仿宋_GB2312" w:eastAsia="仿宋_GB2312"/>
                <w:sz w:val="24"/>
              </w:rPr>
              <w:t>6年免费质保服务</w:t>
            </w:r>
            <w:r>
              <w:rPr>
                <w:rFonts w:ascii="仿宋_GB2312" w:hAnsi="仿宋_GB2312" w:cs="仿宋_GB2312" w:eastAsia="仿宋_GB2312"/>
                <w:sz w:val="24"/>
              </w:rPr>
              <w:t>，</w:t>
            </w:r>
            <w:r>
              <w:rPr>
                <w:rFonts w:ascii="仿宋_GB2312" w:hAnsi="仿宋_GB2312" w:cs="仿宋_GB2312" w:eastAsia="仿宋_GB2312"/>
                <w:sz w:val="24"/>
              </w:rPr>
              <w:t>视频展台、音响设备</w:t>
            </w:r>
            <w:r>
              <w:rPr>
                <w:rFonts w:ascii="仿宋_GB2312" w:hAnsi="仿宋_GB2312" w:cs="仿宋_GB2312" w:eastAsia="仿宋_GB2312"/>
                <w:sz w:val="24"/>
              </w:rPr>
              <w:t>由</w:t>
            </w:r>
            <w:r>
              <w:rPr>
                <w:rFonts w:ascii="仿宋_GB2312" w:hAnsi="仿宋_GB2312" w:cs="仿宋_GB2312" w:eastAsia="仿宋_GB2312"/>
                <w:sz w:val="24"/>
              </w:rPr>
              <w:t>中标人</w:t>
            </w:r>
            <w:r>
              <w:rPr>
                <w:rFonts w:ascii="仿宋_GB2312" w:hAnsi="仿宋_GB2312" w:cs="仿宋_GB2312" w:eastAsia="仿宋_GB2312"/>
                <w:sz w:val="24"/>
              </w:rPr>
              <w:t>承担</w:t>
            </w:r>
            <w:r>
              <w:rPr>
                <w:rFonts w:ascii="仿宋_GB2312" w:hAnsi="仿宋_GB2312" w:cs="仿宋_GB2312" w:eastAsia="仿宋_GB2312"/>
                <w:sz w:val="24"/>
              </w:rPr>
              <w:t>6年免费质保服务，包含设备保修服务和免费上门维修服务及配件。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）故障响应与处理</w:t>
            </w:r>
            <w:r>
              <w:rPr>
                <w:rFonts w:ascii="仿宋_GB2312" w:hAnsi="仿宋_GB2312" w:cs="仿宋_GB2312" w:eastAsia="仿宋_GB2312"/>
                <w:sz w:val="24"/>
              </w:rPr>
              <w:t>：</w:t>
            </w:r>
            <w:r>
              <w:rPr>
                <w:rFonts w:ascii="仿宋_GB2312" w:hAnsi="仿宋_GB2312" w:cs="仿宋_GB2312" w:eastAsia="仿宋_GB2312"/>
                <w:sz w:val="24"/>
              </w:rPr>
              <w:t>须</w:t>
            </w:r>
            <w:r>
              <w:rPr>
                <w:rFonts w:ascii="仿宋_GB2312" w:hAnsi="仿宋_GB2312" w:cs="仿宋_GB2312" w:eastAsia="仿宋_GB2312"/>
                <w:sz w:val="24"/>
              </w:rPr>
              <w:t>在</w:t>
            </w:r>
            <w:r>
              <w:rPr>
                <w:rFonts w:ascii="仿宋_GB2312" w:hAnsi="仿宋_GB2312" w:cs="仿宋_GB2312" w:eastAsia="仿宋_GB2312"/>
                <w:sz w:val="24"/>
              </w:rPr>
              <w:t>1小时内（工作时间）响应</w:t>
            </w:r>
            <w:r>
              <w:rPr>
                <w:rFonts w:ascii="仿宋_GB2312" w:hAnsi="仿宋_GB2312" w:cs="仿宋_GB2312" w:eastAsia="仿宋_GB2312"/>
                <w:sz w:val="24"/>
              </w:rPr>
              <w:t>，</w:t>
            </w:r>
            <w:r>
              <w:rPr>
                <w:rFonts w:ascii="仿宋_GB2312" w:hAnsi="仿宋_GB2312" w:cs="仿宋_GB2312" w:eastAsia="仿宋_GB2312"/>
                <w:sz w:val="24"/>
              </w:rPr>
              <w:t>6小时内（工作时间）完成修复，设备正常运行</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无法在</w:t>
            </w:r>
            <w:r>
              <w:rPr>
                <w:rFonts w:ascii="仿宋_GB2312" w:hAnsi="仿宋_GB2312" w:cs="仿宋_GB2312" w:eastAsia="仿宋_GB2312"/>
                <w:sz w:val="24"/>
              </w:rPr>
              <w:t>6小时内（工作时间）修复，须在3个小时内提供</w:t>
            </w:r>
            <w:r>
              <w:rPr>
                <w:rFonts w:ascii="仿宋_GB2312" w:hAnsi="仿宋_GB2312" w:cs="仿宋_GB2312" w:eastAsia="仿宋_GB2312"/>
                <w:sz w:val="24"/>
              </w:rPr>
              <w:t>所投核心产品</w:t>
            </w:r>
            <w:r>
              <w:rPr>
                <w:rFonts w:ascii="仿宋_GB2312" w:hAnsi="仿宋_GB2312" w:cs="仿宋_GB2312" w:eastAsia="仿宋_GB2312"/>
                <w:sz w:val="24"/>
              </w:rPr>
              <w:t>的备用机。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配套软件升级及运维</w:t>
            </w:r>
          </w:p>
          <w:p>
            <w:pPr>
              <w:pStyle w:val="null3"/>
              <w:jc w:val="both"/>
            </w:pPr>
            <w:r>
              <w:rPr>
                <w:rFonts w:ascii="仿宋_GB2312" w:hAnsi="仿宋_GB2312" w:cs="仿宋_GB2312" w:eastAsia="仿宋_GB2312"/>
                <w:sz w:val="24"/>
              </w:rPr>
              <w:t>投标人须承诺：中标后配套软件（包括操作系统、应用软件、工具软件、资源软件等）由软件制造商提供永久使用授权书，以及</w:t>
            </w:r>
            <w:r>
              <w:rPr>
                <w:rFonts w:ascii="仿宋_GB2312" w:hAnsi="仿宋_GB2312" w:cs="仿宋_GB2312" w:eastAsia="仿宋_GB2312"/>
                <w:sz w:val="24"/>
              </w:rPr>
              <w:t>6年免费升级和运维服务承诺函（验收须提供相关凭证，采购人可随机抽取该批次任一产品序列号致电官方客服热线进行核查）。</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提供驻点运维服务</w:t>
            </w:r>
          </w:p>
          <w:p>
            <w:pPr>
              <w:pStyle w:val="null3"/>
              <w:jc w:val="both"/>
            </w:pPr>
            <w:r>
              <w:rPr>
                <w:rFonts w:ascii="仿宋_GB2312" w:hAnsi="仿宋_GB2312" w:cs="仿宋_GB2312" w:eastAsia="仿宋_GB2312"/>
                <w:sz w:val="24"/>
              </w:rPr>
              <w:t>投标人承诺：合同签订后一个月内在项目实施的市或县（区）设立售后服务</w:t>
            </w:r>
            <w:r>
              <w:rPr>
                <w:rFonts w:ascii="仿宋_GB2312" w:hAnsi="仿宋_GB2312" w:cs="仿宋_GB2312" w:eastAsia="仿宋_GB2312"/>
                <w:sz w:val="24"/>
              </w:rPr>
              <w:t>网点</w:t>
            </w:r>
            <w:r>
              <w:rPr>
                <w:rFonts w:ascii="仿宋_GB2312" w:hAnsi="仿宋_GB2312" w:cs="仿宋_GB2312" w:eastAsia="仿宋_GB2312"/>
                <w:sz w:val="24"/>
              </w:rPr>
              <w:t>，</w:t>
            </w:r>
            <w:r>
              <w:rPr>
                <w:rFonts w:ascii="仿宋_GB2312" w:hAnsi="仿宋_GB2312" w:cs="仿宋_GB2312" w:eastAsia="仿宋_GB2312"/>
                <w:sz w:val="24"/>
              </w:rPr>
              <w:t>并提供证明材料（须为中标人的），包括：</w:t>
            </w:r>
            <w:r>
              <w:rPr>
                <w:rFonts w:ascii="仿宋_GB2312" w:hAnsi="仿宋_GB2312" w:cs="仿宋_GB2312" w:eastAsia="仿宋_GB2312"/>
                <w:sz w:val="24"/>
              </w:rPr>
              <w:t>网点相关备案材料</w:t>
            </w:r>
            <w:r>
              <w:rPr>
                <w:rFonts w:ascii="仿宋_GB2312" w:hAnsi="仿宋_GB2312" w:cs="仿宋_GB2312" w:eastAsia="仿宋_GB2312"/>
                <w:sz w:val="24"/>
              </w:rPr>
              <w:t>，场地租赁合同及租金支付凭证或场地产权证明，备件库清单（须有满足需要的备用机），运维技术团队</w:t>
            </w:r>
            <w:r>
              <w:rPr>
                <w:rFonts w:ascii="仿宋_GB2312" w:hAnsi="仿宋_GB2312" w:cs="仿宋_GB2312" w:eastAsia="仿宋_GB2312"/>
                <w:sz w:val="24"/>
              </w:rPr>
              <w:t>及社保</w:t>
            </w:r>
            <w:r>
              <w:rPr>
                <w:rFonts w:ascii="仿宋_GB2312" w:hAnsi="仿宋_GB2312" w:cs="仿宋_GB2312" w:eastAsia="仿宋_GB2312"/>
                <w:sz w:val="24"/>
              </w:rPr>
              <w:t>（团队成员数量须能满足项目运维服务、为技术员购买社保和意外伤害险），运维交通工具（须能充分满足实际运维需求）。采购人有权不定期现场查看，承诺的内容将作为项目验收合格的必要条件。</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标的名称：A02020800-触控一体机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both"/>
              <w:outlineLvl w:val="1"/>
            </w:pPr>
            <w:r>
              <w:rPr>
                <w:rFonts w:ascii="仿宋_GB2312" w:hAnsi="仿宋_GB2312" w:cs="仿宋_GB2312" w:eastAsia="仿宋_GB2312"/>
                <w:sz w:val="24"/>
                <w:b/>
              </w:rPr>
              <w:t>（一）</w:t>
            </w:r>
            <w:r>
              <w:rPr>
                <w:rFonts w:ascii="仿宋_GB2312" w:hAnsi="仿宋_GB2312" w:cs="仿宋_GB2312" w:eastAsia="仿宋_GB2312"/>
                <w:sz w:val="24"/>
                <w:b/>
              </w:rPr>
              <w:t>触控一体机（教育专用触控带黑板配置）</w:t>
            </w:r>
            <w:r>
              <w:rPr>
                <w:rFonts w:ascii="仿宋_GB2312" w:hAnsi="仿宋_GB2312" w:cs="仿宋_GB2312" w:eastAsia="仿宋_GB2312"/>
                <w:sz w:val="24"/>
                <w:b/>
              </w:rPr>
              <w:t>（该产品为本包核心产品）</w:t>
            </w:r>
          </w:p>
          <w:p>
            <w:pPr>
              <w:pStyle w:val="null3"/>
              <w:jc w:val="both"/>
              <w:outlineLvl w:val="1"/>
            </w:pPr>
            <w:r>
              <w:rPr>
                <w:rFonts w:ascii="仿宋_GB2312" w:hAnsi="仿宋_GB2312" w:cs="仿宋_GB2312" w:eastAsia="仿宋_GB2312"/>
                <w:sz w:val="24"/>
                <w:b/>
              </w:rPr>
              <w:t>1、</w:t>
            </w:r>
            <w:r>
              <w:rPr>
                <w:rFonts w:ascii="仿宋_GB2312" w:hAnsi="仿宋_GB2312" w:cs="仿宋_GB2312" w:eastAsia="仿宋_GB2312"/>
                <w:sz w:val="24"/>
                <w:b/>
              </w:rPr>
              <w:t>外观</w:t>
            </w:r>
            <w:r>
              <w:rPr>
                <w:rFonts w:ascii="仿宋_GB2312" w:hAnsi="仿宋_GB2312" w:cs="仿宋_GB2312" w:eastAsia="仿宋_GB2312"/>
                <w:sz w:val="24"/>
                <w:b/>
              </w:rPr>
              <w:t>，</w:t>
            </w:r>
            <w:r>
              <w:rPr>
                <w:rFonts w:ascii="仿宋_GB2312" w:hAnsi="仿宋_GB2312" w:cs="仿宋_GB2312" w:eastAsia="仿宋_GB2312"/>
                <w:sz w:val="24"/>
                <w:b/>
              </w:rPr>
              <w:t>整机采用全金属外壳，三拼接平面一体化设计（主副屏过渡平滑并在同一平面，中间无单独边框阻隔或主副屏尺寸高度匹配），整机背板采用金属或可有效屏蔽内部电路器件辐射材质。</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副屏材质</w:t>
            </w:r>
            <w:r>
              <w:rPr>
                <w:rFonts w:ascii="仿宋_GB2312" w:hAnsi="仿宋_GB2312" w:cs="仿宋_GB2312" w:eastAsia="仿宋_GB2312"/>
                <w:sz w:val="24"/>
                <w:b/>
              </w:rPr>
              <w:t>，</w:t>
            </w:r>
            <w:r>
              <w:rPr>
                <w:rFonts w:ascii="仿宋_GB2312" w:hAnsi="仿宋_GB2312" w:cs="仿宋_GB2312" w:eastAsia="仿宋_GB2312"/>
                <w:sz w:val="24"/>
                <w:b/>
              </w:rPr>
              <w:t>整机设备副屏板面材质需满足漆膜硬度</w:t>
            </w:r>
            <w:r>
              <w:rPr>
                <w:rFonts w:ascii="仿宋_GB2312" w:hAnsi="仿宋_GB2312" w:cs="仿宋_GB2312" w:eastAsia="仿宋_GB2312"/>
                <w:sz w:val="24"/>
                <w:b/>
              </w:rPr>
              <w:t>≥5H，具备高密度、高强度特性，夹层厚度≥10mm。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3、</w:t>
            </w:r>
            <w:r>
              <w:rPr>
                <w:rFonts w:ascii="仿宋_GB2312" w:hAnsi="仿宋_GB2312" w:cs="仿宋_GB2312" w:eastAsia="仿宋_GB2312"/>
                <w:sz w:val="24"/>
                <w:b/>
              </w:rPr>
              <w:t>整机尺寸</w:t>
            </w:r>
            <w:r>
              <w:rPr>
                <w:rFonts w:ascii="仿宋_GB2312" w:hAnsi="仿宋_GB2312" w:cs="仿宋_GB2312" w:eastAsia="仿宋_GB2312"/>
                <w:sz w:val="24"/>
                <w:b/>
              </w:rPr>
              <w:t>，</w:t>
            </w:r>
            <w:r>
              <w:rPr>
                <w:rFonts w:ascii="仿宋_GB2312" w:hAnsi="仿宋_GB2312" w:cs="仿宋_GB2312" w:eastAsia="仿宋_GB2312"/>
                <w:sz w:val="24"/>
                <w:b/>
              </w:rPr>
              <w:t>长度</w:t>
            </w:r>
            <w:r>
              <w:rPr>
                <w:rFonts w:ascii="仿宋_GB2312" w:hAnsi="仿宋_GB2312" w:cs="仿宋_GB2312" w:eastAsia="仿宋_GB2312"/>
                <w:sz w:val="24"/>
                <w:b/>
              </w:rPr>
              <w:t>≥4100mm、高度≥1100mm、厚度≤120mm</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4、</w:t>
            </w:r>
            <w:r>
              <w:rPr>
                <w:rFonts w:ascii="仿宋_GB2312" w:hAnsi="仿宋_GB2312" w:cs="仿宋_GB2312" w:eastAsia="仿宋_GB2312"/>
                <w:sz w:val="24"/>
                <w:b/>
              </w:rPr>
              <w:t>屏幕</w:t>
            </w:r>
            <w:r>
              <w:rPr>
                <w:rFonts w:ascii="仿宋_GB2312" w:hAnsi="仿宋_GB2312" w:cs="仿宋_GB2312" w:eastAsia="仿宋_GB2312"/>
                <w:sz w:val="24"/>
                <w:b/>
              </w:rPr>
              <w:t>，</w:t>
            </w:r>
            <w:r>
              <w:rPr>
                <w:rFonts w:ascii="仿宋_GB2312" w:hAnsi="仿宋_GB2312" w:cs="仿宋_GB2312" w:eastAsia="仿宋_GB2312"/>
                <w:sz w:val="24"/>
                <w:b/>
              </w:rPr>
              <w:t>屏幕尺寸：</w:t>
            </w:r>
            <w:r>
              <w:rPr>
                <w:rFonts w:ascii="仿宋_GB2312" w:hAnsi="仿宋_GB2312" w:cs="仿宋_GB2312" w:eastAsia="仿宋_GB2312"/>
                <w:sz w:val="24"/>
                <w:b/>
              </w:rPr>
              <w:t>86 英寸；显示分辨率不低于：3840×2160；显示比例：16:9；显示大屏亮度：≥350cd/m²；可视角度：≥178°；对比度：≥</w:t>
            </w:r>
            <w:r>
              <w:rPr>
                <w:rFonts w:ascii="仿宋_GB2312" w:hAnsi="仿宋_GB2312" w:cs="仿宋_GB2312" w:eastAsia="仿宋_GB2312"/>
                <w:sz w:val="24"/>
                <w:b/>
              </w:rPr>
              <w:t>4</w:t>
            </w:r>
            <w:r>
              <w:rPr>
                <w:rFonts w:ascii="仿宋_GB2312" w:hAnsi="仿宋_GB2312" w:cs="仿宋_GB2312" w:eastAsia="仿宋_GB2312"/>
                <w:sz w:val="24"/>
                <w:b/>
              </w:rPr>
              <w:t>0</w:t>
            </w:r>
            <w:r>
              <w:rPr>
                <w:rFonts w:ascii="仿宋_GB2312" w:hAnsi="仿宋_GB2312" w:cs="仿宋_GB2312" w:eastAsia="仿宋_GB2312"/>
                <w:sz w:val="24"/>
                <w:b/>
              </w:rPr>
              <w:t>00:1；色彩覆盖率（色域）≥NTSC72%；屏体要求：A规屏（</w:t>
            </w:r>
            <w:r>
              <w:rPr>
                <w:rFonts w:ascii="仿宋_GB2312" w:hAnsi="仿宋_GB2312" w:cs="仿宋_GB2312" w:eastAsia="仿宋_GB2312"/>
                <w:sz w:val="24"/>
                <w:b/>
              </w:rPr>
              <w:t>投标时提供承诺函：</w:t>
            </w:r>
            <w:r>
              <w:rPr>
                <w:rFonts w:ascii="仿宋_GB2312" w:hAnsi="仿宋_GB2312" w:cs="仿宋_GB2312" w:eastAsia="仿宋_GB2312"/>
                <w:sz w:val="24"/>
                <w:b/>
              </w:rPr>
              <w:t>承诺产品交付验收</w:t>
            </w:r>
            <w:r>
              <w:rPr>
                <w:rFonts w:ascii="仿宋_GB2312" w:hAnsi="仿宋_GB2312" w:cs="仿宋_GB2312" w:eastAsia="仿宋_GB2312"/>
                <w:sz w:val="24"/>
                <w:b/>
              </w:rPr>
              <w:t>时</w:t>
            </w:r>
            <w:r>
              <w:rPr>
                <w:rFonts w:ascii="仿宋_GB2312" w:hAnsi="仿宋_GB2312" w:cs="仿宋_GB2312" w:eastAsia="仿宋_GB2312"/>
                <w:sz w:val="24"/>
                <w:b/>
              </w:rPr>
              <w:t>提供加盖屏体</w:t>
            </w:r>
            <w:r>
              <w:rPr>
                <w:rFonts w:ascii="仿宋_GB2312" w:hAnsi="仿宋_GB2312" w:cs="仿宋_GB2312" w:eastAsia="仿宋_GB2312"/>
                <w:sz w:val="24"/>
                <w:b/>
              </w:rPr>
              <w:t>制造</w:t>
            </w:r>
            <w:r>
              <w:rPr>
                <w:rFonts w:ascii="仿宋_GB2312" w:hAnsi="仿宋_GB2312" w:cs="仿宋_GB2312" w:eastAsia="仿宋_GB2312"/>
                <w:sz w:val="24"/>
                <w:b/>
              </w:rPr>
              <w:t>厂商公章</w:t>
            </w:r>
            <w:r>
              <w:rPr>
                <w:rFonts w:ascii="仿宋_GB2312" w:hAnsi="仿宋_GB2312" w:cs="仿宋_GB2312" w:eastAsia="仿宋_GB2312"/>
                <w:sz w:val="24"/>
                <w:b/>
              </w:rPr>
              <w:t>的</w:t>
            </w:r>
            <w:r>
              <w:rPr>
                <w:rFonts w:ascii="仿宋_GB2312" w:hAnsi="仿宋_GB2312" w:cs="仿宋_GB2312" w:eastAsia="仿宋_GB2312"/>
                <w:sz w:val="24"/>
                <w:b/>
              </w:rPr>
              <w:t>屏体</w:t>
            </w:r>
            <w:r>
              <w:rPr>
                <w:rFonts w:ascii="仿宋_GB2312" w:hAnsi="仿宋_GB2312" w:cs="仿宋_GB2312" w:eastAsia="仿宋_GB2312"/>
                <w:sz w:val="24"/>
                <w:b/>
              </w:rPr>
              <w:t>制造</w:t>
            </w:r>
            <w:r>
              <w:rPr>
                <w:rFonts w:ascii="仿宋_GB2312" w:hAnsi="仿宋_GB2312" w:cs="仿宋_GB2312" w:eastAsia="仿宋_GB2312"/>
                <w:sz w:val="24"/>
                <w:b/>
              </w:rPr>
              <w:t>厂商针对投标产品出具的</w:t>
            </w:r>
            <w:r>
              <w:rPr>
                <w:rFonts w:ascii="仿宋_GB2312" w:hAnsi="仿宋_GB2312" w:cs="仿宋_GB2312" w:eastAsia="仿宋_GB2312"/>
                <w:sz w:val="24"/>
                <w:b/>
              </w:rPr>
              <w:t>A规屏体质量标准证明文件）</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jc w:val="both"/>
              <w:outlineLvl w:val="1"/>
            </w:pPr>
            <w:r>
              <w:rPr>
                <w:rFonts w:ascii="仿宋_GB2312" w:hAnsi="仿宋_GB2312" w:cs="仿宋_GB2312" w:eastAsia="仿宋_GB2312"/>
                <w:sz w:val="24"/>
                <w:b/>
              </w:rPr>
              <w:t>5、</w:t>
            </w:r>
            <w:r>
              <w:rPr>
                <w:rFonts w:ascii="仿宋_GB2312" w:hAnsi="仿宋_GB2312" w:cs="仿宋_GB2312" w:eastAsia="仿宋_GB2312"/>
                <w:sz w:val="24"/>
                <w:b/>
              </w:rPr>
              <w:t>书写要求</w:t>
            </w:r>
            <w:r>
              <w:rPr>
                <w:rFonts w:ascii="仿宋_GB2312" w:hAnsi="仿宋_GB2312" w:cs="仿宋_GB2312" w:eastAsia="仿宋_GB2312"/>
                <w:sz w:val="24"/>
                <w:b/>
              </w:rPr>
              <w:t>，</w:t>
            </w:r>
            <w:r>
              <w:rPr>
                <w:rFonts w:ascii="仿宋_GB2312" w:hAnsi="仿宋_GB2312" w:cs="仿宋_GB2312" w:eastAsia="仿宋_GB2312"/>
                <w:sz w:val="24"/>
                <w:b/>
              </w:rPr>
              <w:t>整机设备副屏板支持普通粉笔、液体粉笔、水溶性粉笔直接书写。</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6、</w:t>
            </w:r>
            <w:r>
              <w:rPr>
                <w:rFonts w:ascii="仿宋_GB2312" w:hAnsi="仿宋_GB2312" w:cs="仿宋_GB2312" w:eastAsia="仿宋_GB2312"/>
                <w:sz w:val="24"/>
                <w:b/>
              </w:rPr>
              <w:t>色彩</w:t>
            </w:r>
            <w:r>
              <w:rPr>
                <w:rFonts w:ascii="仿宋_GB2312" w:hAnsi="仿宋_GB2312" w:cs="仿宋_GB2312" w:eastAsia="仿宋_GB2312"/>
                <w:sz w:val="24"/>
                <w:b/>
              </w:rPr>
              <w:t>，</w:t>
            </w:r>
            <w:r>
              <w:rPr>
                <w:rFonts w:ascii="仿宋_GB2312" w:hAnsi="仿宋_GB2312" w:cs="仿宋_GB2312" w:eastAsia="仿宋_GB2312"/>
                <w:sz w:val="24"/>
                <w:b/>
              </w:rPr>
              <w:t>整机支持色彩空间可选，包含标准模式、</w:t>
            </w:r>
            <w:r>
              <w:rPr>
                <w:rFonts w:ascii="仿宋_GB2312" w:hAnsi="仿宋_GB2312" w:cs="仿宋_GB2312" w:eastAsia="仿宋_GB2312"/>
                <w:sz w:val="24"/>
                <w:b/>
              </w:rPr>
              <w:t>sRGB模式</w:t>
            </w:r>
            <w:r>
              <w:rPr>
                <w:rFonts w:ascii="仿宋_GB2312" w:hAnsi="仿宋_GB2312" w:cs="仿宋_GB2312" w:eastAsia="仿宋_GB2312"/>
                <w:sz w:val="24"/>
                <w:b/>
              </w:rPr>
              <w:t>或</w:t>
            </w:r>
            <w:r>
              <w:rPr>
                <w:rFonts w:ascii="仿宋_GB2312" w:hAnsi="仿宋_GB2312" w:cs="仿宋_GB2312" w:eastAsia="仿宋_GB2312"/>
                <w:sz w:val="24"/>
                <w:b/>
              </w:rPr>
              <w:t>支持自定义显示模式等。</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7、</w:t>
            </w:r>
            <w:r>
              <w:rPr>
                <w:rFonts w:ascii="仿宋_GB2312" w:hAnsi="仿宋_GB2312" w:cs="仿宋_GB2312" w:eastAsia="仿宋_GB2312"/>
                <w:sz w:val="24"/>
                <w:b/>
              </w:rPr>
              <w:t>钢化玻璃</w:t>
            </w:r>
            <w:r>
              <w:rPr>
                <w:rFonts w:ascii="仿宋_GB2312" w:hAnsi="仿宋_GB2312" w:cs="仿宋_GB2312" w:eastAsia="仿宋_GB2312"/>
                <w:sz w:val="24"/>
                <w:b/>
              </w:rPr>
              <w:t>，</w:t>
            </w:r>
            <w:r>
              <w:rPr>
                <w:rFonts w:ascii="仿宋_GB2312" w:hAnsi="仿宋_GB2312" w:cs="仿宋_GB2312" w:eastAsia="仿宋_GB2312"/>
                <w:sz w:val="24"/>
                <w:b/>
              </w:rPr>
              <w:t>整机采用防眩光或强光、防爆、钢化玻璃。玻璃面板硬度等级不低于莫氏</w:t>
            </w:r>
            <w:r>
              <w:rPr>
                <w:rFonts w:ascii="仿宋_GB2312" w:hAnsi="仿宋_GB2312" w:cs="仿宋_GB2312" w:eastAsia="仿宋_GB2312"/>
                <w:sz w:val="24"/>
                <w:b/>
              </w:rPr>
              <w:t>7级或表面硬度≥8H。</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8、</w:t>
            </w:r>
            <w:r>
              <w:rPr>
                <w:rFonts w:ascii="仿宋_GB2312" w:hAnsi="仿宋_GB2312" w:cs="仿宋_GB2312" w:eastAsia="仿宋_GB2312"/>
                <w:sz w:val="24"/>
                <w:b/>
              </w:rPr>
              <w:t>贴合方式</w:t>
            </w:r>
            <w:r>
              <w:rPr>
                <w:rFonts w:ascii="仿宋_GB2312" w:hAnsi="仿宋_GB2312" w:cs="仿宋_GB2312" w:eastAsia="仿宋_GB2312"/>
                <w:sz w:val="24"/>
                <w:b/>
              </w:rPr>
              <w:t>，</w:t>
            </w:r>
            <w:r>
              <w:rPr>
                <w:rFonts w:ascii="仿宋_GB2312" w:hAnsi="仿宋_GB2312" w:cs="仿宋_GB2312" w:eastAsia="仿宋_GB2312"/>
                <w:sz w:val="24"/>
                <w:b/>
              </w:rPr>
              <w:t>整机液晶面板与防护钢化玻璃零贴合或全贴合设计。</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w:t>
            </w:r>
            <w:r>
              <w:rPr>
                <w:rFonts w:ascii="仿宋_GB2312" w:hAnsi="仿宋_GB2312" w:cs="仿宋_GB2312" w:eastAsia="仿宋_GB2312"/>
                <w:sz w:val="24"/>
                <w:b/>
              </w:rPr>
              <w:t>或</w:t>
            </w:r>
            <w:r>
              <w:rPr>
                <w:rFonts w:ascii="仿宋_GB2312" w:hAnsi="仿宋_GB2312" w:cs="仿宋_GB2312" w:eastAsia="仿宋_GB2312"/>
                <w:sz w:val="24"/>
                <w:b/>
              </w:rPr>
              <w:t>CNAS标识的检验（测）报告扫描件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9、</w:t>
            </w:r>
            <w:r>
              <w:rPr>
                <w:rFonts w:ascii="仿宋_GB2312" w:hAnsi="仿宋_GB2312" w:cs="仿宋_GB2312" w:eastAsia="仿宋_GB2312"/>
                <w:sz w:val="24"/>
                <w:b/>
              </w:rPr>
              <w:t>触控技术</w:t>
            </w:r>
            <w:r>
              <w:rPr>
                <w:rFonts w:ascii="仿宋_GB2312" w:hAnsi="仿宋_GB2312" w:cs="仿宋_GB2312" w:eastAsia="仿宋_GB2312"/>
                <w:sz w:val="24"/>
                <w:b/>
              </w:rPr>
              <w:t>，</w:t>
            </w:r>
            <w:r>
              <w:rPr>
                <w:rFonts w:ascii="仿宋_GB2312" w:hAnsi="仿宋_GB2312" w:cs="仿宋_GB2312" w:eastAsia="仿宋_GB2312"/>
                <w:sz w:val="24"/>
                <w:b/>
              </w:rPr>
              <w:t>采用</w:t>
            </w:r>
            <w:r>
              <w:rPr>
                <w:rFonts w:ascii="仿宋_GB2312" w:hAnsi="仿宋_GB2312" w:cs="仿宋_GB2312" w:eastAsia="仿宋_GB2312"/>
                <w:sz w:val="24"/>
                <w:b/>
              </w:rPr>
              <w:t>电容触控技术</w:t>
            </w:r>
            <w:r>
              <w:rPr>
                <w:rFonts w:ascii="仿宋_GB2312" w:hAnsi="仿宋_GB2312" w:cs="仿宋_GB2312" w:eastAsia="仿宋_GB2312"/>
                <w:sz w:val="24"/>
                <w:b/>
              </w:rPr>
              <w:t>，</w:t>
            </w:r>
            <w:r>
              <w:rPr>
                <w:rFonts w:ascii="仿宋_GB2312" w:hAnsi="仿宋_GB2312" w:cs="仿宋_GB2312" w:eastAsia="仿宋_GB2312"/>
                <w:sz w:val="24"/>
                <w:b/>
              </w:rPr>
              <w:t>整机系统和操作系统均可支持</w:t>
            </w:r>
            <w:r>
              <w:rPr>
                <w:rFonts w:ascii="仿宋_GB2312" w:hAnsi="仿宋_GB2312" w:cs="仿宋_GB2312" w:eastAsia="仿宋_GB2312"/>
                <w:sz w:val="24"/>
                <w:b/>
              </w:rPr>
              <w:t>40点及以上。</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10、</w:t>
            </w:r>
            <w:r>
              <w:rPr>
                <w:rFonts w:ascii="仿宋_GB2312" w:hAnsi="仿宋_GB2312" w:cs="仿宋_GB2312" w:eastAsia="仿宋_GB2312"/>
                <w:sz w:val="24"/>
                <w:b/>
              </w:rPr>
              <w:t>书写延时</w:t>
            </w:r>
            <w:r>
              <w:rPr>
                <w:rFonts w:ascii="仿宋_GB2312" w:hAnsi="仿宋_GB2312" w:cs="仿宋_GB2312" w:eastAsia="仿宋_GB2312"/>
                <w:sz w:val="24"/>
                <w:b/>
              </w:rPr>
              <w:t>，</w:t>
            </w:r>
            <w:r>
              <w:rPr>
                <w:rFonts w:ascii="仿宋_GB2312" w:hAnsi="仿宋_GB2312" w:cs="仿宋_GB2312" w:eastAsia="仿宋_GB2312"/>
                <w:sz w:val="24"/>
                <w:b/>
              </w:rPr>
              <w:t>整机系统支持书写延迟</w:t>
            </w:r>
            <w:r>
              <w:rPr>
                <w:rFonts w:ascii="仿宋_GB2312" w:hAnsi="仿宋_GB2312" w:cs="仿宋_GB2312" w:eastAsia="仿宋_GB2312"/>
                <w:sz w:val="24"/>
                <w:b/>
              </w:rPr>
              <w:t>≤35ms。</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11、</w:t>
            </w:r>
            <w:r>
              <w:rPr>
                <w:rFonts w:ascii="仿宋_GB2312" w:hAnsi="仿宋_GB2312" w:cs="仿宋_GB2312" w:eastAsia="仿宋_GB2312"/>
                <w:sz w:val="24"/>
                <w:b/>
              </w:rPr>
              <w:t>前置接口</w:t>
            </w:r>
            <w:r>
              <w:rPr>
                <w:rFonts w:ascii="仿宋_GB2312" w:hAnsi="仿宋_GB2312" w:cs="仿宋_GB2312" w:eastAsia="仿宋_GB2312"/>
                <w:sz w:val="24"/>
                <w:b/>
              </w:rPr>
              <w:t>，</w:t>
            </w:r>
            <w:r>
              <w:rPr>
                <w:rFonts w:ascii="仿宋_GB2312" w:hAnsi="仿宋_GB2312" w:cs="仿宋_GB2312" w:eastAsia="仿宋_GB2312"/>
                <w:sz w:val="24"/>
                <w:b/>
              </w:rPr>
              <w:t>前置</w:t>
            </w:r>
            <w:r>
              <w:rPr>
                <w:rFonts w:ascii="仿宋_GB2312" w:hAnsi="仿宋_GB2312" w:cs="仿宋_GB2312" w:eastAsia="仿宋_GB2312"/>
                <w:sz w:val="24"/>
                <w:b/>
              </w:rPr>
              <w:t>Type-C或HDMI接口≥1个；USB3.0接口数量≥2个。</w:t>
            </w:r>
            <w:r>
              <w:rPr>
                <w:rFonts w:ascii="仿宋_GB2312" w:hAnsi="仿宋_GB2312" w:cs="仿宋_GB2312" w:eastAsia="仿宋_GB2312"/>
                <w:sz w:val="24"/>
                <w:b/>
              </w:rPr>
              <w:t>提供真机照片。</w:t>
            </w:r>
          </w:p>
          <w:p>
            <w:pPr>
              <w:pStyle w:val="null3"/>
              <w:spacing w:before="105" w:after="105"/>
              <w:jc w:val="both"/>
              <w:outlineLvl w:val="1"/>
            </w:pPr>
            <w:r>
              <w:rPr>
                <w:rFonts w:ascii="仿宋_GB2312" w:hAnsi="仿宋_GB2312" w:cs="仿宋_GB2312" w:eastAsia="仿宋_GB2312"/>
                <w:sz w:val="24"/>
                <w:b/>
              </w:rPr>
              <w:t>12、</w:t>
            </w:r>
            <w:r>
              <w:rPr>
                <w:rFonts w:ascii="仿宋_GB2312" w:hAnsi="仿宋_GB2312" w:cs="仿宋_GB2312" w:eastAsia="仿宋_GB2312"/>
                <w:sz w:val="24"/>
                <w:b/>
              </w:rPr>
              <w:t>后置输入接口</w:t>
            </w:r>
            <w:r>
              <w:rPr>
                <w:rFonts w:ascii="仿宋_GB2312" w:hAnsi="仿宋_GB2312" w:cs="仿宋_GB2312" w:eastAsia="仿宋_GB2312"/>
                <w:sz w:val="24"/>
                <w:b/>
              </w:rPr>
              <w:t>，</w:t>
            </w:r>
            <w:r>
              <w:rPr>
                <w:rFonts w:ascii="仿宋_GB2312" w:hAnsi="仿宋_GB2312" w:cs="仿宋_GB2312" w:eastAsia="仿宋_GB2312"/>
                <w:sz w:val="24"/>
                <w:b/>
              </w:rPr>
              <w:t>含</w:t>
            </w:r>
            <w:r>
              <w:rPr>
                <w:rFonts w:ascii="仿宋_GB2312" w:hAnsi="仿宋_GB2312" w:cs="仿宋_GB2312" w:eastAsia="仿宋_GB2312"/>
                <w:sz w:val="24"/>
                <w:b/>
              </w:rPr>
              <w:t>①USB、②HDMI、③Touch USB、④音频Line in或Line out或Mic in或Mic out、⑤RJ45接口。</w:t>
            </w:r>
            <w:r>
              <w:rPr>
                <w:rFonts w:ascii="仿宋_GB2312" w:hAnsi="仿宋_GB2312" w:cs="仿宋_GB2312" w:eastAsia="仿宋_GB2312"/>
                <w:sz w:val="24"/>
                <w:b/>
              </w:rPr>
              <w:t>提供真机照片。</w:t>
            </w:r>
          </w:p>
          <w:p>
            <w:pPr>
              <w:pStyle w:val="null3"/>
              <w:jc w:val="both"/>
              <w:outlineLvl w:val="1"/>
            </w:pPr>
            <w:r>
              <w:rPr>
                <w:rFonts w:ascii="仿宋_GB2312" w:hAnsi="仿宋_GB2312" w:cs="仿宋_GB2312" w:eastAsia="仿宋_GB2312"/>
                <w:sz w:val="24"/>
                <w:b/>
              </w:rPr>
              <w:t>13、</w:t>
            </w:r>
            <w:r>
              <w:rPr>
                <w:rFonts w:ascii="仿宋_GB2312" w:hAnsi="仿宋_GB2312" w:cs="仿宋_GB2312" w:eastAsia="仿宋_GB2312"/>
                <w:sz w:val="24"/>
                <w:b/>
              </w:rPr>
              <w:t>扬声器</w:t>
            </w:r>
            <w:r>
              <w:rPr>
                <w:rFonts w:ascii="仿宋_GB2312" w:hAnsi="仿宋_GB2312" w:cs="仿宋_GB2312" w:eastAsia="仿宋_GB2312"/>
                <w:sz w:val="24"/>
                <w:b/>
              </w:rPr>
              <w:t>，</w:t>
            </w:r>
            <w:r>
              <w:rPr>
                <w:rFonts w:ascii="仿宋_GB2312" w:hAnsi="仿宋_GB2312" w:cs="仿宋_GB2312" w:eastAsia="仿宋_GB2312"/>
                <w:sz w:val="24"/>
                <w:b/>
              </w:rPr>
              <w:t>整机内置</w:t>
            </w:r>
            <w:r>
              <w:rPr>
                <w:rFonts w:ascii="仿宋_GB2312" w:hAnsi="仿宋_GB2312" w:cs="仿宋_GB2312" w:eastAsia="仿宋_GB2312"/>
                <w:sz w:val="24"/>
                <w:b/>
              </w:rPr>
              <w:t>2.0声道扬声器，总功率不低于30W。</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b/>
              </w:rPr>
              <w:t>可拍摄</w:t>
            </w:r>
            <w:r>
              <w:rPr>
                <w:rFonts w:ascii="仿宋_GB2312" w:hAnsi="仿宋_GB2312" w:cs="仿宋_GB2312" w:eastAsia="仿宋_GB2312"/>
                <w:sz w:val="24"/>
                <w:b/>
              </w:rPr>
              <w:t>≥</w:t>
            </w:r>
            <w:r>
              <w:rPr>
                <w:rFonts w:ascii="仿宋_GB2312" w:hAnsi="仿宋_GB2312" w:cs="仿宋_GB2312" w:eastAsia="仿宋_GB2312"/>
                <w:sz w:val="24"/>
                <w:b/>
              </w:rPr>
              <w:t>1300</w:t>
            </w:r>
            <w:r>
              <w:rPr>
                <w:rFonts w:ascii="仿宋_GB2312" w:hAnsi="仿宋_GB2312" w:cs="仿宋_GB2312" w:eastAsia="仿宋_GB2312"/>
                <w:sz w:val="24"/>
                <w:b/>
              </w:rPr>
              <w:t>万像素数的照片，整机支持输出摄像头视场角</w:t>
            </w:r>
            <w:r>
              <w:rPr>
                <w:rFonts w:ascii="仿宋_GB2312" w:hAnsi="仿宋_GB2312" w:cs="仿宋_GB2312" w:eastAsia="仿宋_GB2312"/>
                <w:sz w:val="24"/>
                <w:b/>
              </w:rPr>
              <w:t>≥80 度。</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15、</w:t>
            </w:r>
            <w:r>
              <w:rPr>
                <w:rFonts w:ascii="仿宋_GB2312" w:hAnsi="仿宋_GB2312" w:cs="仿宋_GB2312" w:eastAsia="仿宋_GB2312"/>
                <w:sz w:val="24"/>
                <w:b/>
              </w:rPr>
              <w:t>麦克风</w:t>
            </w:r>
            <w:r>
              <w:rPr>
                <w:rFonts w:ascii="仿宋_GB2312" w:hAnsi="仿宋_GB2312" w:cs="仿宋_GB2312" w:eastAsia="仿宋_GB2312"/>
                <w:sz w:val="24"/>
                <w:b/>
              </w:rPr>
              <w:t>，</w:t>
            </w:r>
            <w:r>
              <w:rPr>
                <w:rFonts w:ascii="仿宋_GB2312" w:hAnsi="仿宋_GB2312" w:cs="仿宋_GB2312" w:eastAsia="仿宋_GB2312"/>
                <w:sz w:val="24"/>
                <w:b/>
              </w:rPr>
              <w:t>8阵列麦克风，拾音角度≥180°，可用于对教室环境音频进行采集，拾音距离≥8m。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16、</w:t>
            </w:r>
            <w:r>
              <w:rPr>
                <w:rFonts w:ascii="仿宋_GB2312" w:hAnsi="仿宋_GB2312" w:cs="仿宋_GB2312" w:eastAsia="仿宋_GB2312"/>
                <w:sz w:val="24"/>
                <w:b/>
              </w:rPr>
              <w:t>网卡</w:t>
            </w:r>
            <w:r>
              <w:rPr>
                <w:rFonts w:ascii="仿宋_GB2312" w:hAnsi="仿宋_GB2312" w:cs="仿宋_GB2312" w:eastAsia="仿宋_GB2312"/>
                <w:sz w:val="24"/>
                <w:b/>
              </w:rPr>
              <w:t>，</w:t>
            </w:r>
            <w:r>
              <w:rPr>
                <w:rFonts w:ascii="仿宋_GB2312" w:hAnsi="仿宋_GB2312" w:cs="仿宋_GB2312" w:eastAsia="仿宋_GB2312"/>
                <w:sz w:val="24"/>
                <w:b/>
              </w:rPr>
              <w:t>内置</w:t>
            </w:r>
            <w:r>
              <w:rPr>
                <w:rFonts w:ascii="仿宋_GB2312" w:hAnsi="仿宋_GB2312" w:cs="仿宋_GB2312" w:eastAsia="仿宋_GB2312"/>
                <w:sz w:val="24"/>
                <w:b/>
              </w:rPr>
              <w:t>WiFi无线网卡，在整机系统和操作系统下，可实现Wi-Fi无线上网连接。</w:t>
            </w:r>
            <w:r>
              <w:rPr>
                <w:rFonts w:ascii="仿宋_GB2312" w:hAnsi="仿宋_GB2312" w:cs="仿宋_GB2312" w:eastAsia="仿宋_GB2312"/>
                <w:sz w:val="24"/>
                <w:b/>
              </w:rPr>
              <w:t>提供官网截图证明文件。</w:t>
            </w:r>
          </w:p>
          <w:p>
            <w:pPr>
              <w:pStyle w:val="null3"/>
              <w:jc w:val="both"/>
              <w:outlineLvl w:val="1"/>
            </w:pPr>
            <w:r>
              <w:rPr>
                <w:rFonts w:ascii="仿宋_GB2312" w:hAnsi="仿宋_GB2312" w:cs="仿宋_GB2312" w:eastAsia="仿宋_GB2312"/>
                <w:sz w:val="24"/>
                <w:b/>
              </w:rPr>
              <w:t>17、</w:t>
            </w:r>
            <w:r>
              <w:rPr>
                <w:rFonts w:ascii="仿宋_GB2312" w:hAnsi="仿宋_GB2312" w:cs="仿宋_GB2312" w:eastAsia="仿宋_GB2312"/>
                <w:sz w:val="24"/>
                <w:b/>
              </w:rPr>
              <w:t>配件</w:t>
            </w:r>
            <w:r>
              <w:rPr>
                <w:rFonts w:ascii="仿宋_GB2312" w:hAnsi="仿宋_GB2312" w:cs="仿宋_GB2312" w:eastAsia="仿宋_GB2312"/>
                <w:sz w:val="24"/>
                <w:b/>
              </w:rPr>
              <w:t>，</w:t>
            </w:r>
            <w:r>
              <w:rPr>
                <w:rFonts w:ascii="仿宋_GB2312" w:hAnsi="仿宋_GB2312" w:cs="仿宋_GB2312" w:eastAsia="仿宋_GB2312"/>
                <w:sz w:val="24"/>
                <w:b/>
              </w:rPr>
              <w:t>配件标配书写笔两根、壁挂架一套、无线鼠标和键盘一套。</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18、</w:t>
            </w:r>
            <w:r>
              <w:rPr>
                <w:rFonts w:ascii="仿宋_GB2312" w:hAnsi="仿宋_GB2312" w:cs="仿宋_GB2312" w:eastAsia="仿宋_GB2312"/>
                <w:sz w:val="24"/>
                <w:b/>
              </w:rPr>
              <w:t>电子教鞭（</w:t>
            </w:r>
            <w:r>
              <w:rPr>
                <w:rFonts w:ascii="仿宋_GB2312" w:hAnsi="仿宋_GB2312" w:cs="仿宋_GB2312" w:eastAsia="仿宋_GB2312"/>
                <w:sz w:val="24"/>
                <w:b/>
              </w:rPr>
              <w:t>1根）</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无线通信技术，使用距离最大可达</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0</w:t>
            </w:r>
            <w:r>
              <w:rPr>
                <w:rFonts w:ascii="仿宋_GB2312" w:hAnsi="仿宋_GB2312" w:cs="仿宋_GB2312" w:eastAsia="仿宋_GB2312"/>
                <w:sz w:val="24"/>
                <w:b/>
              </w:rPr>
              <w:t>米：</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支持白板课件、</w:t>
            </w:r>
            <w:r>
              <w:rPr>
                <w:rFonts w:ascii="仿宋_GB2312" w:hAnsi="仿宋_GB2312" w:cs="仿宋_GB2312" w:eastAsia="仿宋_GB2312"/>
                <w:sz w:val="24"/>
                <w:b/>
              </w:rPr>
              <w:t>PPT、网页等多种格式的课件进行远程无线翻页：</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支持自动连接，电子教鞭靠近设备接收器时自动连接，无需手动连接。</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19、</w:t>
            </w:r>
            <w:r>
              <w:rPr>
                <w:rFonts w:ascii="仿宋_GB2312" w:hAnsi="仿宋_GB2312" w:cs="仿宋_GB2312" w:eastAsia="仿宋_GB2312"/>
                <w:sz w:val="24"/>
                <w:b/>
              </w:rPr>
              <w:t>蓝牙</w:t>
            </w:r>
            <w:r>
              <w:rPr>
                <w:rFonts w:ascii="仿宋_GB2312" w:hAnsi="仿宋_GB2312" w:cs="仿宋_GB2312" w:eastAsia="仿宋_GB2312"/>
                <w:sz w:val="24"/>
                <w:b/>
              </w:rPr>
              <w:t>，</w:t>
            </w:r>
            <w:r>
              <w:rPr>
                <w:rFonts w:ascii="仿宋_GB2312" w:hAnsi="仿宋_GB2312" w:cs="仿宋_GB2312" w:eastAsia="仿宋_GB2312"/>
                <w:sz w:val="24"/>
                <w:b/>
              </w:rPr>
              <w:t>整机或内置电脑模块支持蓝牙</w:t>
            </w:r>
            <w:r>
              <w:rPr>
                <w:rFonts w:ascii="仿宋_GB2312" w:hAnsi="仿宋_GB2312" w:cs="仿宋_GB2312" w:eastAsia="仿宋_GB2312"/>
                <w:sz w:val="24"/>
                <w:b/>
              </w:rPr>
              <w:t>Bluetooth 5.0或以上标准。</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20、</w:t>
            </w:r>
            <w:r>
              <w:rPr>
                <w:rFonts w:ascii="仿宋_GB2312" w:hAnsi="仿宋_GB2312" w:cs="仿宋_GB2312" w:eastAsia="仿宋_GB2312"/>
                <w:sz w:val="24"/>
                <w:b/>
              </w:rPr>
              <w:t>任意信号源通道快捷菜单</w:t>
            </w:r>
            <w:r>
              <w:rPr>
                <w:rFonts w:ascii="仿宋_GB2312" w:hAnsi="仿宋_GB2312" w:cs="仿宋_GB2312" w:eastAsia="仿宋_GB2312"/>
                <w:sz w:val="24"/>
                <w:b/>
              </w:rPr>
              <w:t>，</w:t>
            </w:r>
            <w:r>
              <w:rPr>
                <w:rFonts w:ascii="仿宋_GB2312" w:hAnsi="仿宋_GB2312" w:cs="仿宋_GB2312" w:eastAsia="仿宋_GB2312"/>
                <w:sz w:val="24"/>
                <w:b/>
              </w:rPr>
              <w:t>任意信号源通道下，都可调出快捷菜单，</w:t>
            </w:r>
            <w:r>
              <w:rPr>
                <w:rFonts w:ascii="仿宋_GB2312" w:hAnsi="仿宋_GB2312" w:cs="仿宋_GB2312" w:eastAsia="仿宋_GB2312"/>
                <w:sz w:val="24"/>
                <w:b/>
              </w:rPr>
              <w:t>+菜单含小工具、快捷设置、亮度/音量调节。</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21、</w:t>
            </w:r>
            <w:r>
              <w:rPr>
                <w:rFonts w:ascii="仿宋_GB2312" w:hAnsi="仿宋_GB2312" w:cs="仿宋_GB2312" w:eastAsia="仿宋_GB2312"/>
                <w:sz w:val="24"/>
                <w:b/>
              </w:rPr>
              <w:t>整机系统配置</w:t>
            </w:r>
            <w:r>
              <w:rPr>
                <w:rFonts w:ascii="仿宋_GB2312" w:hAnsi="仿宋_GB2312" w:cs="仿宋_GB2312" w:eastAsia="仿宋_GB2312"/>
                <w:sz w:val="24"/>
                <w:b/>
              </w:rPr>
              <w:t>，</w:t>
            </w:r>
            <w:r>
              <w:rPr>
                <w:rFonts w:ascii="仿宋_GB2312" w:hAnsi="仿宋_GB2312" w:cs="仿宋_GB2312" w:eastAsia="仿宋_GB2312"/>
                <w:sz w:val="24"/>
                <w:b/>
              </w:rPr>
              <w:t>整机采用核</w:t>
            </w:r>
            <w:r>
              <w:rPr>
                <w:rFonts w:ascii="仿宋_GB2312" w:hAnsi="仿宋_GB2312" w:cs="仿宋_GB2312" w:eastAsia="仿宋_GB2312"/>
                <w:sz w:val="24"/>
                <w:b/>
              </w:rPr>
              <w:t>≥8核CPU 处理器；内存≥4GB；存储空间≥32GB；支持在线升级。提供第三方检测机构出具的具有CMA或CNAS标识的检验（测）报告扫描件</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b/>
              </w:rPr>
              <w:t>投屏</w:t>
            </w:r>
            <w:r>
              <w:rPr>
                <w:rFonts w:ascii="仿宋_GB2312" w:hAnsi="仿宋_GB2312" w:cs="仿宋_GB2312" w:eastAsia="仿宋_GB2312"/>
                <w:sz w:val="24"/>
                <w:b/>
              </w:rPr>
              <w:t>，</w:t>
            </w:r>
            <w:r>
              <w:rPr>
                <w:rFonts w:ascii="仿宋_GB2312" w:hAnsi="仿宋_GB2312" w:cs="仿宋_GB2312" w:eastAsia="仿宋_GB2312"/>
                <w:sz w:val="24"/>
              </w:rPr>
              <w:t>具备无线和有线投屏</w:t>
            </w:r>
            <w:r>
              <w:rPr>
                <w:rFonts w:ascii="仿宋_GB2312" w:hAnsi="仿宋_GB2312" w:cs="仿宋_GB2312" w:eastAsia="仿宋_GB2312"/>
                <w:sz w:val="24"/>
              </w:rPr>
              <w:t>2种方式。支持HDMI投屏，或type-C有线投屏。</w:t>
            </w:r>
            <w:r>
              <w:rPr>
                <w:rFonts w:ascii="仿宋_GB2312" w:hAnsi="仿宋_GB2312" w:cs="仿宋_GB2312" w:eastAsia="仿宋_GB2312"/>
                <w:sz w:val="24"/>
              </w:rPr>
              <w:t>提供官网截图证明文件</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触控一体机（教育专用触控带黑板配置）</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屏幕护眼</w:t>
            </w:r>
            <w:r>
              <w:rPr>
                <w:rFonts w:ascii="仿宋_GB2312" w:hAnsi="仿宋_GB2312" w:cs="仿宋_GB2312" w:eastAsia="仿宋_GB2312"/>
                <w:sz w:val="24"/>
                <w:b/>
              </w:rPr>
              <w:t>，</w:t>
            </w:r>
            <w:r>
              <w:rPr>
                <w:rFonts w:ascii="仿宋_GB2312" w:hAnsi="仿宋_GB2312" w:cs="仿宋_GB2312" w:eastAsia="仿宋_GB2312"/>
                <w:sz w:val="24"/>
              </w:rPr>
              <w:t>通过由中国标准化研究院制定的视觉舒适度（</w:t>
            </w:r>
            <w:r>
              <w:rPr>
                <w:rFonts w:ascii="仿宋_GB2312" w:hAnsi="仿宋_GB2312" w:cs="仿宋_GB2312" w:eastAsia="仿宋_GB2312"/>
                <w:sz w:val="24"/>
              </w:rPr>
              <w:t>VICO）评价体系测试，并达到视觉舒适度A级或符合《GB 40070-2021儿童青少年学习用品近视防控卫生要求》中关于教学多媒体产品显示技术要求。</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小工具</w:t>
            </w:r>
            <w:r>
              <w:rPr>
                <w:rFonts w:ascii="仿宋_GB2312" w:hAnsi="仿宋_GB2312" w:cs="仿宋_GB2312" w:eastAsia="仿宋_GB2312"/>
                <w:sz w:val="24"/>
                <w:b/>
              </w:rPr>
              <w:t>，</w:t>
            </w:r>
            <w:r>
              <w:rPr>
                <w:rFonts w:ascii="仿宋_GB2312" w:hAnsi="仿宋_GB2312" w:cs="仿宋_GB2312" w:eastAsia="仿宋_GB2312"/>
                <w:sz w:val="24"/>
              </w:rPr>
              <w:t>整机全通道（任意信号源）快捷菜单包含如下小工具：批注、截屏、计时、缩放，</w:t>
            </w:r>
            <w:r>
              <w:rPr>
                <w:rFonts w:ascii="仿宋_GB2312" w:hAnsi="仿宋_GB2312" w:cs="仿宋_GB2312" w:eastAsia="仿宋_GB2312"/>
                <w:sz w:val="24"/>
              </w:rPr>
              <w:t>支持用户自主添加不同工具</w:t>
            </w:r>
            <w:r>
              <w:rPr>
                <w:rFonts w:ascii="仿宋_GB2312" w:hAnsi="仿宋_GB2312" w:cs="仿宋_GB2312" w:eastAsia="仿宋_GB2312"/>
                <w:sz w:val="24"/>
              </w:rPr>
              <w:t>；整机系统或操作系统内置书写白板，支持橡皮擦、圈选、保存、分享</w:t>
            </w:r>
            <w:r>
              <w:rPr>
                <w:rFonts w:ascii="仿宋_GB2312" w:hAnsi="仿宋_GB2312" w:cs="仿宋_GB2312" w:eastAsia="仿宋_GB2312"/>
                <w:sz w:val="24"/>
              </w:rPr>
              <w:t>、</w:t>
            </w:r>
            <w:r>
              <w:rPr>
                <w:rFonts w:ascii="仿宋_GB2312" w:hAnsi="仿宋_GB2312" w:cs="仿宋_GB2312" w:eastAsia="仿宋_GB2312"/>
                <w:sz w:val="24"/>
              </w:rPr>
              <w:t>导出功能。</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手势</w:t>
            </w:r>
            <w:r>
              <w:rPr>
                <w:rFonts w:ascii="仿宋_GB2312" w:hAnsi="仿宋_GB2312" w:cs="仿宋_GB2312" w:eastAsia="仿宋_GB2312"/>
                <w:sz w:val="24"/>
                <w:b/>
              </w:rPr>
              <w:t>/书写识别（触屏）</w:t>
            </w:r>
            <w:r>
              <w:rPr>
                <w:rFonts w:ascii="仿宋_GB2312" w:hAnsi="仿宋_GB2312" w:cs="仿宋_GB2312" w:eastAsia="仿宋_GB2312"/>
                <w:sz w:val="24"/>
                <w:b/>
              </w:rPr>
              <w:t>，</w:t>
            </w:r>
            <w:r>
              <w:rPr>
                <w:rFonts w:ascii="仿宋_GB2312" w:hAnsi="仿宋_GB2312" w:cs="仿宋_GB2312" w:eastAsia="仿宋_GB2312"/>
                <w:sz w:val="24"/>
              </w:rPr>
              <w:t>手势或书写识别（触屏）</w:t>
            </w:r>
            <w:r>
              <w:rPr>
                <w:rFonts w:ascii="仿宋_GB2312" w:hAnsi="仿宋_GB2312" w:cs="仿宋_GB2312" w:eastAsia="仿宋_GB2312"/>
                <w:sz w:val="24"/>
              </w:rPr>
              <w:t>，</w:t>
            </w:r>
            <w:r>
              <w:rPr>
                <w:rFonts w:ascii="仿宋_GB2312" w:hAnsi="仿宋_GB2312" w:cs="仿宋_GB2312" w:eastAsia="仿宋_GB2312"/>
                <w:sz w:val="24"/>
              </w:rPr>
              <w:t>整机具备智能手势识别功能，在任意信号源通道下均通过响应手势调用相应功能。</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窗口下移</w:t>
            </w:r>
            <w:r>
              <w:rPr>
                <w:rFonts w:ascii="仿宋_GB2312" w:hAnsi="仿宋_GB2312" w:cs="仿宋_GB2312" w:eastAsia="仿宋_GB2312"/>
                <w:sz w:val="24"/>
                <w:b/>
              </w:rPr>
              <w:t>，</w:t>
            </w:r>
            <w:r>
              <w:rPr>
                <w:rFonts w:ascii="仿宋_GB2312" w:hAnsi="仿宋_GB2312" w:cs="仿宋_GB2312" w:eastAsia="仿宋_GB2312"/>
                <w:sz w:val="24"/>
              </w:rPr>
              <w:t>在整机系统下，可通过功能键或手势实现一键降屏（窗口下移）功能，支持点击恢复显示全屏窗口等功能。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设备安全管理</w:t>
            </w:r>
            <w:r>
              <w:rPr>
                <w:rFonts w:ascii="仿宋_GB2312" w:hAnsi="仿宋_GB2312" w:cs="仿宋_GB2312" w:eastAsia="仿宋_GB2312"/>
                <w:sz w:val="24"/>
                <w:b/>
              </w:rPr>
              <w:t>，</w:t>
            </w:r>
            <w:r>
              <w:rPr>
                <w:rFonts w:ascii="仿宋_GB2312" w:hAnsi="仿宋_GB2312" w:cs="仿宋_GB2312" w:eastAsia="仿宋_GB2312"/>
                <w:sz w:val="24"/>
              </w:rPr>
              <w:t>整机系统内置自检维护功能，可一键进行自检，针对不同模块给出问题原因提示。</w:t>
            </w:r>
            <w:r>
              <w:rPr>
                <w:rFonts w:ascii="仿宋_GB2312" w:hAnsi="仿宋_GB2312" w:cs="仿宋_GB2312" w:eastAsia="仿宋_GB2312"/>
                <w:sz w:val="24"/>
              </w:rPr>
              <w:t>整机系统支持在线升级，升级过程中电源中断，恢复后可断点续传，避免升级失败。整机系统支持还原出厂设置功能，还原出厂设置后可保留原</w:t>
            </w:r>
            <w:r>
              <w:rPr>
                <w:rFonts w:ascii="仿宋_GB2312" w:hAnsi="仿宋_GB2312" w:cs="仿宋_GB2312" w:eastAsia="仿宋_GB2312"/>
                <w:sz w:val="24"/>
              </w:rPr>
              <w:t>IP。</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内置电脑模块（</w:t>
            </w:r>
            <w:r>
              <w:rPr>
                <w:rFonts w:ascii="仿宋_GB2312" w:hAnsi="仿宋_GB2312" w:cs="仿宋_GB2312" w:eastAsia="仿宋_GB2312"/>
                <w:sz w:val="24"/>
                <w:b/>
              </w:rPr>
              <w:t>OPS）</w:t>
            </w:r>
          </w:p>
          <w:p>
            <w:pPr>
              <w:pStyle w:val="null3"/>
              <w:jc w:val="both"/>
            </w:pPr>
            <w:r>
              <w:rPr>
                <w:rFonts w:ascii="仿宋_GB2312" w:hAnsi="仿宋_GB2312" w:cs="仿宋_GB2312" w:eastAsia="仿宋_GB2312"/>
                <w:sz w:val="24"/>
                <w:b/>
              </w:rPr>
              <w:t>1、模块化，</w:t>
            </w:r>
            <w:r>
              <w:rPr>
                <w:rFonts w:ascii="仿宋_GB2312" w:hAnsi="仿宋_GB2312" w:cs="仿宋_GB2312" w:eastAsia="仿宋_GB2312"/>
                <w:sz w:val="24"/>
              </w:rPr>
              <w:t>内置电脑采用模块化设计。提供第三方检测机构出具的具有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2、接口</w:t>
            </w:r>
            <w:r>
              <w:rPr>
                <w:rFonts w:ascii="仿宋_GB2312" w:hAnsi="仿宋_GB2312" w:cs="仿宋_GB2312" w:eastAsia="仿宋_GB2312"/>
                <w:sz w:val="24"/>
              </w:rPr>
              <w:t>，需具备</w:t>
            </w:r>
            <w:r>
              <w:rPr>
                <w:rFonts w:ascii="仿宋_GB2312" w:hAnsi="仿宋_GB2312" w:cs="仿宋_GB2312" w:eastAsia="仿宋_GB2312"/>
                <w:sz w:val="24"/>
              </w:rPr>
              <w:t>HDMI OUT，USB接口≥3个。提供真机照片。</w:t>
            </w:r>
          </w:p>
          <w:p>
            <w:pPr>
              <w:pStyle w:val="null3"/>
              <w:jc w:val="both"/>
            </w:pPr>
            <w:r>
              <w:rPr>
                <w:rFonts w:ascii="仿宋_GB2312" w:hAnsi="仿宋_GB2312" w:cs="仿宋_GB2312" w:eastAsia="仿宋_GB2312"/>
                <w:sz w:val="24"/>
                <w:b/>
              </w:rPr>
              <w:t>3、CPU，</w:t>
            </w:r>
            <w:r>
              <w:rPr>
                <w:rFonts w:ascii="仿宋_GB2312" w:hAnsi="仿宋_GB2312" w:cs="仿宋_GB2312" w:eastAsia="仿宋_GB2312"/>
                <w:sz w:val="24"/>
              </w:rPr>
              <w:t>≥ i7</w:t>
            </w:r>
            <w:r>
              <w:rPr>
                <w:rFonts w:ascii="仿宋_GB2312" w:hAnsi="仿宋_GB2312" w:cs="仿宋_GB2312" w:eastAsia="仿宋_GB2312"/>
                <w:sz w:val="24"/>
              </w:rPr>
              <w:t xml:space="preserve"> </w:t>
            </w:r>
            <w:r>
              <w:rPr>
                <w:rFonts w:ascii="仿宋_GB2312" w:hAnsi="仿宋_GB2312" w:cs="仿宋_GB2312" w:eastAsia="仿宋_GB2312"/>
                <w:sz w:val="24"/>
              </w:rPr>
              <w:t>12650H、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GHz</w:t>
            </w:r>
            <w:r>
              <w:rPr>
                <w:rFonts w:ascii="仿宋_GB2312" w:hAnsi="仿宋_GB2312" w:cs="仿宋_GB2312" w:eastAsia="仿宋_GB2312"/>
                <w:sz w:val="21"/>
              </w:rPr>
              <w:t xml:space="preserve"> </w:t>
            </w:r>
            <w:r>
              <w:rPr>
                <w:rFonts w:ascii="仿宋_GB2312" w:hAnsi="仿宋_GB2312" w:cs="仿宋_GB2312" w:eastAsia="仿宋_GB2312"/>
                <w:sz w:val="24"/>
              </w:rPr>
              <w:t>或</w:t>
            </w:r>
            <w:r>
              <w:rPr>
                <w:rFonts w:ascii="仿宋_GB2312" w:hAnsi="仿宋_GB2312" w:cs="仿宋_GB2312" w:eastAsia="仿宋_GB2312"/>
                <w:sz w:val="21"/>
              </w:rPr>
              <w:t xml:space="preserve"> </w:t>
            </w:r>
            <w:r>
              <w:rPr>
                <w:rFonts w:ascii="仿宋_GB2312" w:hAnsi="仿宋_GB2312" w:cs="仿宋_GB2312" w:eastAsia="仿宋_GB2312"/>
                <w:sz w:val="24"/>
              </w:rPr>
              <w:t xml:space="preserve">≥Ryzen </w:t>
            </w: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800</w:t>
            </w:r>
            <w:r>
              <w:rPr>
                <w:rFonts w:ascii="仿宋_GB2312" w:hAnsi="仿宋_GB2312" w:cs="仿宋_GB2312" w:eastAsia="仿宋_GB2312"/>
                <w:sz w:val="24"/>
              </w:rPr>
              <w:t>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GHz</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4、内存，</w:t>
            </w:r>
            <w:r>
              <w:rPr>
                <w:rFonts w:ascii="仿宋_GB2312" w:hAnsi="仿宋_GB2312" w:cs="仿宋_GB2312" w:eastAsia="仿宋_GB2312"/>
                <w:sz w:val="24"/>
              </w:rPr>
              <w:t xml:space="preserve">≥16GB </w:t>
            </w:r>
            <w:r>
              <w:rPr>
                <w:rFonts w:ascii="仿宋_GB2312" w:hAnsi="仿宋_GB2312" w:cs="仿宋_GB2312" w:eastAsia="仿宋_GB2312"/>
                <w:sz w:val="24"/>
              </w:rPr>
              <w:t>DDR4</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5、硬盘，</w:t>
            </w:r>
            <w:r>
              <w:rPr>
                <w:rFonts w:ascii="仿宋_GB2312" w:hAnsi="仿宋_GB2312" w:cs="仿宋_GB2312" w:eastAsia="仿宋_GB2312"/>
                <w:sz w:val="24"/>
              </w:rPr>
              <w:t>≥512GB SSD。提供第三方检测机构出具的具有CMA或CNAS标识的检验（测）报告扫描件。</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网络，</w:t>
            </w:r>
            <w:r>
              <w:rPr>
                <w:rFonts w:ascii="仿宋_GB2312" w:hAnsi="仿宋_GB2312" w:cs="仿宋_GB2312" w:eastAsia="仿宋_GB2312"/>
                <w:sz w:val="24"/>
              </w:rPr>
              <w:t>具备千兆以太网卡。提供第三方检测机构出具的具有</w:t>
            </w:r>
            <w:r>
              <w:rPr>
                <w:rFonts w:ascii="仿宋_GB2312" w:hAnsi="仿宋_GB2312" w:cs="仿宋_GB2312" w:eastAsia="仿宋_GB2312"/>
                <w:sz w:val="24"/>
              </w:rPr>
              <w:t>CMA或CNAS标识的检验（测）报告扫描件。</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视频展台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供电方式</w:t>
            </w:r>
            <w:r>
              <w:rPr>
                <w:rFonts w:ascii="仿宋_GB2312" w:hAnsi="仿宋_GB2312" w:cs="仿宋_GB2312" w:eastAsia="仿宋_GB2312"/>
                <w:sz w:val="24"/>
                <w:b/>
              </w:rPr>
              <w:t>，</w:t>
            </w:r>
            <w:r>
              <w:rPr>
                <w:rFonts w:ascii="仿宋_GB2312" w:hAnsi="仿宋_GB2312" w:cs="仿宋_GB2312" w:eastAsia="仿宋_GB2312"/>
                <w:sz w:val="24"/>
              </w:rPr>
              <w:t>整机采用</w:t>
            </w:r>
            <w:r>
              <w:rPr>
                <w:rFonts w:ascii="仿宋_GB2312" w:hAnsi="仿宋_GB2312" w:cs="仿宋_GB2312" w:eastAsia="仿宋_GB2312"/>
                <w:sz w:val="24"/>
              </w:rPr>
              <w:t>USB方式供电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内置麦克风，</w:t>
            </w:r>
            <w:r>
              <w:rPr>
                <w:rFonts w:ascii="仿宋_GB2312" w:hAnsi="仿宋_GB2312" w:cs="仿宋_GB2312" w:eastAsia="仿宋_GB2312"/>
                <w:sz w:val="24"/>
              </w:rPr>
              <w:t>整机内置高灵敏麦克风，满足教学录制使用需求。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安装方式</w:t>
            </w:r>
            <w:r>
              <w:rPr>
                <w:rFonts w:ascii="仿宋_GB2312" w:hAnsi="仿宋_GB2312" w:cs="仿宋_GB2312" w:eastAsia="仿宋_GB2312"/>
                <w:sz w:val="24"/>
                <w:b/>
              </w:rPr>
              <w:t>，</w:t>
            </w:r>
            <w:r>
              <w:rPr>
                <w:rFonts w:ascii="仿宋_GB2312" w:hAnsi="仿宋_GB2312" w:cs="仿宋_GB2312" w:eastAsia="仿宋_GB2312"/>
                <w:sz w:val="24"/>
              </w:rPr>
              <w:t>支持壁挂安装方式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rPr>
              <w:t>整机采用高清摄像头设计，不小于</w:t>
            </w:r>
            <w:r>
              <w:rPr>
                <w:rFonts w:ascii="仿宋_GB2312" w:hAnsi="仿宋_GB2312" w:cs="仿宋_GB2312" w:eastAsia="仿宋_GB2312"/>
                <w:sz w:val="24"/>
              </w:rPr>
              <w:t>1300万像素定焦镜头，使画面展示更加清晰</w:t>
            </w:r>
            <w:r>
              <w:rPr>
                <w:rFonts w:ascii="仿宋_GB2312" w:hAnsi="仿宋_GB2312" w:cs="仿宋_GB2312" w:eastAsia="仿宋_GB2312"/>
                <w:sz w:val="24"/>
              </w:rPr>
              <w:t>。</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硬件规格</w:t>
            </w:r>
            <w:r>
              <w:rPr>
                <w:rFonts w:ascii="仿宋_GB2312" w:hAnsi="仿宋_GB2312" w:cs="仿宋_GB2312" w:eastAsia="仿宋_GB2312"/>
                <w:sz w:val="24"/>
                <w:b/>
              </w:rPr>
              <w:t>，</w:t>
            </w:r>
            <w:r>
              <w:rPr>
                <w:rFonts w:ascii="仿宋_GB2312" w:hAnsi="仿宋_GB2312" w:cs="仿宋_GB2312" w:eastAsia="仿宋_GB2312"/>
                <w:sz w:val="24"/>
              </w:rPr>
              <w:t>变焦：</w:t>
            </w:r>
            <w:r>
              <w:rPr>
                <w:rFonts w:ascii="仿宋_GB2312" w:hAnsi="仿宋_GB2312" w:cs="仿宋_GB2312" w:eastAsia="仿宋_GB2312"/>
                <w:sz w:val="24"/>
              </w:rPr>
              <w:t>12倍数字变焦；拍摄幅面：A4及以上</w:t>
            </w:r>
            <w:r>
              <w:rPr>
                <w:rFonts w:ascii="仿宋_GB2312" w:hAnsi="仿宋_GB2312" w:cs="仿宋_GB2312" w:eastAsia="仿宋_GB2312"/>
                <w:sz w:val="24"/>
              </w:rPr>
              <w:t>。</w:t>
            </w:r>
            <w:r>
              <w:rPr>
                <w:rFonts w:ascii="仿宋_GB2312" w:hAnsi="仿宋_GB2312" w:cs="仿宋_GB2312" w:eastAsia="仿宋_GB2312"/>
                <w:sz w:val="24"/>
              </w:rPr>
              <w:t>图像色彩：</w:t>
            </w:r>
            <w:r>
              <w:rPr>
                <w:rFonts w:ascii="仿宋_GB2312" w:hAnsi="仿宋_GB2312" w:cs="仿宋_GB2312" w:eastAsia="仿宋_GB2312"/>
                <w:sz w:val="24"/>
              </w:rPr>
              <w:t>24位及以上，整机具有安全锁。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支撑架</w:t>
            </w:r>
            <w:r>
              <w:rPr>
                <w:rFonts w:ascii="仿宋_GB2312" w:hAnsi="仿宋_GB2312" w:cs="仿宋_GB2312" w:eastAsia="仿宋_GB2312"/>
                <w:sz w:val="24"/>
                <w:b/>
              </w:rPr>
              <w:t>，</w:t>
            </w:r>
            <w:r>
              <w:rPr>
                <w:rFonts w:ascii="仿宋_GB2312" w:hAnsi="仿宋_GB2312" w:cs="仿宋_GB2312" w:eastAsia="仿宋_GB2312"/>
                <w:sz w:val="24"/>
              </w:rPr>
              <w:t>能支撑的重量不少于</w:t>
            </w:r>
            <w:r>
              <w:rPr>
                <w:rFonts w:ascii="仿宋_GB2312" w:hAnsi="仿宋_GB2312" w:cs="仿宋_GB2312" w:eastAsia="仿宋_GB2312"/>
                <w:sz w:val="24"/>
              </w:rPr>
              <w:t>3公斤。</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音响设备</w:t>
            </w:r>
          </w:p>
          <w:p>
            <w:pPr>
              <w:pStyle w:val="null3"/>
              <w:jc w:val="both"/>
            </w:pPr>
            <w:r>
              <w:rPr>
                <w:rFonts w:ascii="仿宋_GB2312" w:hAnsi="仿宋_GB2312" w:cs="仿宋_GB2312" w:eastAsia="仿宋_GB2312"/>
                <w:sz w:val="24"/>
                <w:b/>
              </w:rPr>
              <w:t>有源音箱</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.整机集成无线麦克风接收模块、高保真音箱于一体，用于无线麦克风扩声、教室教学显示设备播放等场景；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.具有≧4个发声单元，额定功率≧</w:t>
            </w:r>
            <w:r>
              <w:rPr>
                <w:rFonts w:ascii="仿宋_GB2312" w:hAnsi="仿宋_GB2312" w:cs="仿宋_GB2312" w:eastAsia="仿宋_GB2312"/>
                <w:sz w:val="24"/>
              </w:rPr>
              <w:t>6</w:t>
            </w:r>
            <w:r>
              <w:rPr>
                <w:rFonts w:ascii="仿宋_GB2312" w:hAnsi="仿宋_GB2312" w:cs="仿宋_GB2312" w:eastAsia="仿宋_GB2312"/>
                <w:sz w:val="24"/>
              </w:rPr>
              <w:t>0W,内置≧2个高保真全频扬声器；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.可通过音频线进行音频传输，安装维护便捷；</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.阵列喇叭均衡扩音；</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.设备可支持多个无线麦克风连接，支持一师一麦，走班授课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无线麦克风</w:t>
            </w:r>
          </w:p>
          <w:p>
            <w:pPr>
              <w:pStyle w:val="null3"/>
              <w:jc w:val="both"/>
            </w:pPr>
            <w:r>
              <w:rPr>
                <w:rFonts w:ascii="仿宋_GB2312" w:hAnsi="仿宋_GB2312" w:cs="仿宋_GB2312" w:eastAsia="仿宋_GB2312"/>
                <w:sz w:val="24"/>
              </w:rPr>
              <w:t>1.无线麦克风采用Type-C充电接口，满电续航≧</w:t>
            </w:r>
            <w:r>
              <w:rPr>
                <w:rFonts w:ascii="仿宋_GB2312" w:hAnsi="仿宋_GB2312" w:cs="仿宋_GB2312" w:eastAsia="仿宋_GB2312"/>
                <w:sz w:val="24"/>
              </w:rPr>
              <w:t>4</w:t>
            </w:r>
            <w:r>
              <w:rPr>
                <w:rFonts w:ascii="仿宋_GB2312" w:hAnsi="仿宋_GB2312" w:cs="仿宋_GB2312" w:eastAsia="仿宋_GB2312"/>
                <w:sz w:val="24"/>
              </w:rPr>
              <w:t>小时，支持快速充电；</w:t>
            </w:r>
          </w:p>
          <w:p>
            <w:pPr>
              <w:pStyle w:val="null3"/>
              <w:jc w:val="both"/>
            </w:pPr>
            <w:r>
              <w:rPr>
                <w:rFonts w:ascii="仿宋_GB2312" w:hAnsi="仿宋_GB2312" w:cs="仿宋_GB2312" w:eastAsia="仿宋_GB2312"/>
                <w:sz w:val="24"/>
              </w:rPr>
              <w:t>2.手持式麦克风和领夹式麦克风各1副。</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br/>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包</w:t>
            </w:r>
            <w:r>
              <w:rPr>
                <w:rFonts w:ascii="仿宋_GB2312" w:hAnsi="仿宋_GB2312" w:cs="仿宋_GB2312" w:eastAsia="仿宋_GB2312"/>
                <w:sz w:val="24"/>
              </w:rPr>
              <w:t>12：触控一体机（带黑板配置）</w:t>
            </w:r>
            <w:r>
              <w:rPr>
                <w:rFonts w:ascii="仿宋_GB2312" w:hAnsi="仿宋_GB2312" w:cs="仿宋_GB2312" w:eastAsia="仿宋_GB2312"/>
                <w:sz w:val="24"/>
                <w:b/>
              </w:rPr>
              <w:t>390</w:t>
            </w:r>
            <w:r>
              <w:rPr>
                <w:rFonts w:ascii="仿宋_GB2312" w:hAnsi="仿宋_GB2312" w:cs="仿宋_GB2312" w:eastAsia="仿宋_GB2312"/>
                <w:sz w:val="24"/>
              </w:rPr>
              <w:t>套、</w:t>
            </w:r>
            <w:r>
              <w:rPr>
                <w:rFonts w:ascii="仿宋_GB2312" w:hAnsi="仿宋_GB2312" w:cs="仿宋_GB2312" w:eastAsia="仿宋_GB2312"/>
                <w:sz w:val="24"/>
                <w:b/>
              </w:rPr>
              <w:t>视频展台</w:t>
            </w:r>
            <w:r>
              <w:rPr>
                <w:rFonts w:ascii="仿宋_GB2312" w:hAnsi="仿宋_GB2312" w:cs="仿宋_GB2312" w:eastAsia="仿宋_GB2312"/>
                <w:sz w:val="24"/>
                <w:b/>
              </w:rPr>
              <w:t>390套、</w:t>
            </w:r>
            <w:r>
              <w:rPr>
                <w:rFonts w:ascii="仿宋_GB2312" w:hAnsi="仿宋_GB2312" w:cs="仿宋_GB2312" w:eastAsia="仿宋_GB2312"/>
                <w:sz w:val="24"/>
                <w:b/>
              </w:rPr>
              <w:t>音响设备</w:t>
            </w:r>
            <w:r>
              <w:rPr>
                <w:rFonts w:ascii="仿宋_GB2312" w:hAnsi="仿宋_GB2312" w:cs="仿宋_GB2312" w:eastAsia="仿宋_GB2312"/>
                <w:sz w:val="24"/>
                <w:b/>
              </w:rPr>
              <w:t>390套；</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配套系统</w:t>
            </w:r>
            <w:r>
              <w:rPr>
                <w:rFonts w:ascii="仿宋_GB2312" w:hAnsi="仿宋_GB2312" w:cs="仿宋_GB2312" w:eastAsia="仿宋_GB2312"/>
                <w:sz w:val="24"/>
                <w:b/>
              </w:rPr>
              <w:t>与应用</w:t>
            </w:r>
            <w:r>
              <w:rPr>
                <w:rFonts w:ascii="仿宋_GB2312" w:hAnsi="仿宋_GB2312" w:cs="仿宋_GB2312" w:eastAsia="仿宋_GB2312"/>
                <w:sz w:val="24"/>
                <w:b/>
              </w:rPr>
              <w:t>软件</w:t>
            </w:r>
            <w:r>
              <w:rPr>
                <w:rFonts w:ascii="仿宋_GB2312" w:hAnsi="仿宋_GB2312" w:cs="仿宋_GB2312" w:eastAsia="仿宋_GB2312"/>
                <w:sz w:val="24"/>
              </w:rPr>
              <w:t>（</w:t>
            </w:r>
            <w:r>
              <w:rPr>
                <w:rFonts w:ascii="仿宋_GB2312" w:hAnsi="仿宋_GB2312" w:cs="仿宋_GB2312" w:eastAsia="仿宋_GB2312"/>
                <w:sz w:val="24"/>
              </w:rPr>
              <w:t>每台核心产品标配）</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b/>
              </w:rPr>
              <w:t>6年免费升级</w:t>
            </w:r>
            <w:r>
              <w:rPr>
                <w:rFonts w:ascii="仿宋_GB2312" w:hAnsi="仿宋_GB2312" w:cs="仿宋_GB2312" w:eastAsia="仿宋_GB2312"/>
                <w:sz w:val="24"/>
                <w:b/>
              </w:rPr>
              <w:t>和</w:t>
            </w:r>
            <w:r>
              <w:rPr>
                <w:rFonts w:ascii="仿宋_GB2312" w:hAnsi="仿宋_GB2312" w:cs="仿宋_GB2312" w:eastAsia="仿宋_GB2312"/>
                <w:sz w:val="24"/>
                <w:b/>
              </w:rPr>
              <w:t>运维服务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应用软件（正版）</w:t>
            </w:r>
            <w:r>
              <w:rPr>
                <w:rFonts w:ascii="仿宋_GB2312" w:hAnsi="仿宋_GB2312" w:cs="仿宋_GB2312" w:eastAsia="仿宋_GB2312"/>
                <w:sz w:val="24"/>
                <w:b/>
              </w:rPr>
              <w:t>，</w:t>
            </w:r>
            <w:r>
              <w:rPr>
                <w:rFonts w:ascii="仿宋_GB2312" w:hAnsi="仿宋_GB2312" w:cs="仿宋_GB2312" w:eastAsia="仿宋_GB2312"/>
                <w:sz w:val="24"/>
              </w:rPr>
              <w:t>含流式软件、版式软件，以及杀毒软件（整机内置杀毒软件，支持进行病毒查杀），须完全满足中小学各段各学科教育教学需要。</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OPS操作系统</w:t>
            </w:r>
            <w:r>
              <w:rPr>
                <w:rFonts w:ascii="仿宋_GB2312" w:hAnsi="仿宋_GB2312" w:cs="仿宋_GB2312" w:eastAsia="仿宋_GB2312"/>
                <w:sz w:val="24"/>
                <w:b/>
              </w:rPr>
              <w:t>，</w:t>
            </w:r>
            <w:r>
              <w:rPr>
                <w:rFonts w:ascii="仿宋_GB2312" w:hAnsi="仿宋_GB2312" w:cs="仿宋_GB2312" w:eastAsia="仿宋_GB2312"/>
                <w:sz w:val="24"/>
              </w:rPr>
              <w:t>预装</w:t>
            </w:r>
            <w:r>
              <w:rPr>
                <w:rFonts w:ascii="仿宋_GB2312" w:hAnsi="仿宋_GB2312" w:cs="仿宋_GB2312" w:eastAsia="仿宋_GB2312"/>
                <w:sz w:val="24"/>
              </w:rPr>
              <w:t>Windows11及以上正版操作系统。</w:t>
            </w:r>
            <w:r>
              <w:rPr>
                <w:rFonts w:ascii="仿宋_GB2312" w:hAnsi="仿宋_GB2312" w:cs="仿宋_GB2312" w:eastAsia="仿宋_GB2312"/>
                <w:sz w:val="24"/>
              </w:rPr>
              <w:t>提供官网截图证明文件。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配套资源</w:t>
            </w:r>
            <w:r>
              <w:rPr>
                <w:rFonts w:ascii="仿宋_GB2312" w:hAnsi="仿宋_GB2312" w:cs="仿宋_GB2312" w:eastAsia="仿宋_GB2312"/>
                <w:sz w:val="24"/>
                <w:b/>
              </w:rPr>
              <w:t>与工具软件</w:t>
            </w:r>
            <w:r>
              <w:rPr>
                <w:rFonts w:ascii="仿宋_GB2312" w:hAnsi="仿宋_GB2312" w:cs="仿宋_GB2312" w:eastAsia="仿宋_GB2312"/>
                <w:sz w:val="24"/>
                <w:b/>
              </w:rPr>
              <w:t>（</w:t>
            </w:r>
            <w:r>
              <w:rPr>
                <w:rFonts w:ascii="仿宋_GB2312" w:hAnsi="仿宋_GB2312" w:cs="仿宋_GB2312" w:eastAsia="仿宋_GB2312"/>
                <w:sz w:val="24"/>
              </w:rPr>
              <w:t>提供</w:t>
            </w:r>
            <w:r>
              <w:rPr>
                <w:rFonts w:ascii="仿宋_GB2312" w:hAnsi="仿宋_GB2312" w:cs="仿宋_GB2312" w:eastAsia="仿宋_GB2312"/>
                <w:sz w:val="24"/>
                <w:b/>
              </w:rPr>
              <w:t>6年免费</w:t>
            </w:r>
            <w:r>
              <w:rPr>
                <w:rFonts w:ascii="仿宋_GB2312" w:hAnsi="仿宋_GB2312" w:cs="仿宋_GB2312" w:eastAsia="仿宋_GB2312"/>
                <w:sz w:val="24"/>
                <w:b/>
              </w:rPr>
              <w:t>升级</w:t>
            </w:r>
            <w:r>
              <w:rPr>
                <w:rFonts w:ascii="仿宋_GB2312" w:hAnsi="仿宋_GB2312" w:cs="仿宋_GB2312" w:eastAsia="仿宋_GB2312"/>
                <w:sz w:val="24"/>
                <w:b/>
              </w:rPr>
              <w:t>和</w:t>
            </w:r>
            <w:r>
              <w:rPr>
                <w:rFonts w:ascii="仿宋_GB2312" w:hAnsi="仿宋_GB2312" w:cs="仿宋_GB2312" w:eastAsia="仿宋_GB2312"/>
                <w:sz w:val="24"/>
                <w:b/>
              </w:rPr>
              <w:t>运维</w:t>
            </w:r>
            <w:r>
              <w:rPr>
                <w:rFonts w:ascii="仿宋_GB2312" w:hAnsi="仿宋_GB2312" w:cs="仿宋_GB2312" w:eastAsia="仿宋_GB2312"/>
                <w:sz w:val="24"/>
                <w:b/>
              </w:rPr>
              <w:t>服务）</w:t>
            </w:r>
          </w:p>
          <w:p>
            <w:pPr>
              <w:pStyle w:val="null3"/>
              <w:jc w:val="both"/>
            </w:pPr>
            <w:r>
              <w:rPr>
                <w:rFonts w:ascii="仿宋_GB2312" w:hAnsi="仿宋_GB2312" w:cs="仿宋_GB2312" w:eastAsia="仿宋_GB2312"/>
                <w:sz w:val="24"/>
                <w:b/>
              </w:rPr>
              <w:t>1.核心设备</w:t>
            </w:r>
            <w:r>
              <w:rPr>
                <w:rFonts w:ascii="仿宋_GB2312" w:hAnsi="仿宋_GB2312" w:cs="仿宋_GB2312" w:eastAsia="仿宋_GB2312"/>
                <w:sz w:val="24"/>
              </w:rPr>
              <w:t>须配套管理软件、教学软件、教学资源和工具软件及其平台。包括如下内容：</w:t>
            </w:r>
            <w:r>
              <w:rPr>
                <w:rFonts w:ascii="仿宋_GB2312" w:hAnsi="仿宋_GB2312" w:cs="仿宋_GB2312" w:eastAsia="仿宋_GB2312"/>
                <w:sz w:val="24"/>
              </w:rPr>
              <w:t>触控一体机自带系统级保护程序，支持多种弹窗拦截方式，支持录播功能，</w:t>
            </w:r>
            <w:r>
              <w:rPr>
                <w:rFonts w:ascii="仿宋_GB2312" w:hAnsi="仿宋_GB2312" w:cs="仿宋_GB2312" w:eastAsia="仿宋_GB2312"/>
                <w:sz w:val="24"/>
              </w:rPr>
              <w:t>支持远程清理设备磁盘，支持同时查看多个教室的实时摄像头画面、设备屏幕画面，</w:t>
            </w:r>
            <w:r>
              <w:rPr>
                <w:rFonts w:ascii="仿宋_GB2312" w:hAnsi="仿宋_GB2312" w:cs="仿宋_GB2312" w:eastAsia="仿宋_GB2312"/>
                <w:sz w:val="24"/>
              </w:rPr>
              <w:t>支持管理权限分配，可设置多个管理人，支持对设备多个指标维度进行监控，</w:t>
            </w:r>
            <w:r>
              <w:rPr>
                <w:rFonts w:ascii="仿宋_GB2312" w:hAnsi="仿宋_GB2312" w:cs="仿宋_GB2312" w:eastAsia="仿宋_GB2312"/>
                <w:sz w:val="24"/>
              </w:rPr>
              <w:t>提供丰富的教学资源，</w:t>
            </w:r>
            <w:r>
              <w:rPr>
                <w:rFonts w:ascii="仿宋_GB2312" w:hAnsi="仿宋_GB2312" w:cs="仿宋_GB2312" w:eastAsia="仿宋_GB2312"/>
                <w:sz w:val="24"/>
              </w:rPr>
              <w:t>提供多种基础学科工具，提供多种学科资源工具，</w:t>
            </w:r>
            <w:r>
              <w:rPr>
                <w:rFonts w:ascii="仿宋_GB2312" w:hAnsi="仿宋_GB2312" w:cs="仿宋_GB2312" w:eastAsia="仿宋_GB2312"/>
                <w:sz w:val="24"/>
              </w:rPr>
              <w:t>支持对全校多媒体教室的触控一体机设备进行集中运维管理和设备巡视。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w:t>
            </w:r>
            <w:r>
              <w:rPr>
                <w:rFonts w:ascii="仿宋_GB2312" w:hAnsi="仿宋_GB2312" w:cs="仿宋_GB2312" w:eastAsia="仿宋_GB2312"/>
                <w:sz w:val="24"/>
                <w:b/>
              </w:rPr>
              <w:t>，</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至少能现实如下功能：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设备详情：查看校园内所有设备的状态，包括在线、离线状态，</w:t>
            </w:r>
            <w:r>
              <w:rPr>
                <w:rFonts w:ascii="仿宋_GB2312" w:hAnsi="仿宋_GB2312" w:cs="仿宋_GB2312" w:eastAsia="仿宋_GB2312"/>
                <w:sz w:val="24"/>
              </w:rPr>
              <w:t>开机时长</w:t>
            </w:r>
            <w:r>
              <w:rPr>
                <w:rFonts w:ascii="仿宋_GB2312" w:hAnsi="仿宋_GB2312" w:cs="仿宋_GB2312" w:eastAsia="仿宋_GB2312"/>
                <w:sz w:val="24"/>
              </w:rPr>
              <w:t>、</w:t>
            </w:r>
            <w:r>
              <w:rPr>
                <w:rFonts w:ascii="仿宋_GB2312" w:hAnsi="仿宋_GB2312" w:cs="仿宋_GB2312" w:eastAsia="仿宋_GB2312"/>
                <w:sz w:val="24"/>
              </w:rPr>
              <w:t>CPU使用率</w:t>
            </w:r>
            <w:r>
              <w:rPr>
                <w:rFonts w:ascii="仿宋_GB2312" w:hAnsi="仿宋_GB2312" w:cs="仿宋_GB2312" w:eastAsia="仿宋_GB2312"/>
                <w:sz w:val="24"/>
              </w:rPr>
              <w:t>、</w:t>
            </w:r>
            <w:r>
              <w:rPr>
                <w:rFonts w:ascii="仿宋_GB2312" w:hAnsi="仿宋_GB2312" w:cs="仿宋_GB2312" w:eastAsia="仿宋_GB2312"/>
                <w:sz w:val="24"/>
              </w:rPr>
              <w:t>预警设置等</w:t>
            </w:r>
            <w:r>
              <w:rPr>
                <w:rFonts w:ascii="仿宋_GB2312" w:hAnsi="仿宋_GB2312" w:cs="仿宋_GB2312" w:eastAsia="仿宋_GB2312"/>
                <w:sz w:val="24"/>
              </w:rPr>
              <w:t>，支持按照设备类型、设备名称进行查询筛选；支持按列表展示以及按缩略图展示。</w:t>
            </w:r>
          </w:p>
          <w:p>
            <w:pPr>
              <w:pStyle w:val="null3"/>
              <w:jc w:val="both"/>
            </w:pPr>
            <w:r>
              <w:rPr>
                <w:rFonts w:ascii="仿宋_GB2312" w:hAnsi="仿宋_GB2312" w:cs="仿宋_GB2312" w:eastAsia="仿宋_GB2312"/>
                <w:sz w:val="24"/>
              </w:rPr>
              <w:t>2.远程控制：可远程控制所选择设备桌面，方便用户远程管理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3.文件分发：支持多文件推送至任意选定的设备，包括文本、图片、pdf、word、excel、ppt、音视频等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4.备份还原：支持远程备份还原OPS操作系统。</w:t>
            </w:r>
          </w:p>
          <w:p>
            <w:pPr>
              <w:pStyle w:val="null3"/>
              <w:jc w:val="both"/>
            </w:pPr>
            <w:r>
              <w:rPr>
                <w:rFonts w:ascii="仿宋_GB2312" w:hAnsi="仿宋_GB2312" w:cs="仿宋_GB2312" w:eastAsia="仿宋_GB2312"/>
                <w:sz w:val="24"/>
              </w:rPr>
              <w:t>5.教学管理：支持远程巡课、听课、评课</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系统集成</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w:t>
            </w:r>
            <w:r>
              <w:rPr>
                <w:rFonts w:ascii="仿宋_GB2312" w:hAnsi="仿宋_GB2312" w:cs="仿宋_GB2312" w:eastAsia="仿宋_GB2312"/>
                <w:sz w:val="24"/>
                <w:b/>
              </w:rPr>
              <w:t>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设备集中管理网络部署</w:t>
            </w:r>
            <w:r>
              <w:rPr>
                <w:rFonts w:ascii="仿宋_GB2312" w:hAnsi="仿宋_GB2312" w:cs="仿宋_GB2312" w:eastAsia="仿宋_GB2312"/>
                <w:sz w:val="24"/>
                <w:b/>
              </w:rPr>
              <w:t>，</w:t>
            </w:r>
            <w:r>
              <w:rPr>
                <w:rFonts w:ascii="仿宋_GB2312" w:hAnsi="仿宋_GB2312" w:cs="仿宋_GB2312" w:eastAsia="仿宋_GB2312"/>
                <w:sz w:val="24"/>
              </w:rPr>
              <w:t>把项目学校的设备（触控一体机）部署连接到</w:t>
            </w:r>
            <w:r>
              <w:rPr>
                <w:rFonts w:ascii="仿宋_GB2312" w:hAnsi="仿宋_GB2312" w:cs="仿宋_GB2312" w:eastAsia="仿宋_GB2312"/>
                <w:sz w:val="24"/>
              </w:rPr>
              <w:t>集控管理平台</w:t>
            </w:r>
            <w:r>
              <w:rPr>
                <w:rFonts w:ascii="仿宋_GB2312" w:hAnsi="仿宋_GB2312" w:cs="仿宋_GB2312" w:eastAsia="仿宋_GB2312"/>
                <w:sz w:val="24"/>
              </w:rPr>
              <w:t>，包括网络设计、综合布线、硬件和软件部署等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集控管理平台部署</w:t>
            </w:r>
            <w:r>
              <w:rPr>
                <w:rFonts w:ascii="仿宋_GB2312" w:hAnsi="仿宋_GB2312" w:cs="仿宋_GB2312" w:eastAsia="仿宋_GB2312"/>
                <w:sz w:val="24"/>
                <w:b/>
              </w:rPr>
              <w:t>，</w:t>
            </w:r>
            <w:r>
              <w:rPr>
                <w:rFonts w:ascii="仿宋_GB2312" w:hAnsi="仿宋_GB2312" w:cs="仿宋_GB2312" w:eastAsia="仿宋_GB2312"/>
                <w:sz w:val="24"/>
              </w:rPr>
              <w:t>触控一体机</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部署，包括设备安装、调试，软件部署、配置及测试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软硬件部署安装调试</w:t>
            </w:r>
            <w:r>
              <w:rPr>
                <w:rFonts w:ascii="仿宋_GB2312" w:hAnsi="仿宋_GB2312" w:cs="仿宋_GB2312" w:eastAsia="仿宋_GB2312"/>
                <w:sz w:val="24"/>
                <w:b/>
              </w:rPr>
              <w:t>，</w:t>
            </w:r>
            <w:r>
              <w:rPr>
                <w:rFonts w:ascii="仿宋_GB2312" w:hAnsi="仿宋_GB2312" w:cs="仿宋_GB2312" w:eastAsia="仿宋_GB2312"/>
                <w:sz w:val="24"/>
              </w:rPr>
              <w:t>多媒体教室软硬件系统集成实施部署及安装调试，包括触控一体机、视频展台、音响设备等硬件，配套教学平台、教学软件、教学资源、教学工具等软件部署、安装、配置及调试、测试，以及综合布线等。</w:t>
            </w:r>
          </w:p>
          <w:p>
            <w:pPr>
              <w:pStyle w:val="null3"/>
              <w:jc w:val="both"/>
            </w:pPr>
            <w:r>
              <w:rPr>
                <w:rFonts w:ascii="仿宋_GB2312" w:hAnsi="仿宋_GB2312" w:cs="仿宋_GB2312" w:eastAsia="仿宋_GB2312"/>
                <w:sz w:val="24"/>
                <w:b/>
              </w:rPr>
              <w:t>4.设备信息采集及数据录入</w:t>
            </w:r>
            <w:r>
              <w:rPr>
                <w:rFonts w:ascii="仿宋_GB2312" w:hAnsi="仿宋_GB2312" w:cs="仿宋_GB2312" w:eastAsia="仿宋_GB2312"/>
                <w:sz w:val="24"/>
              </w:rPr>
              <w:t>，按照设备信息采集及数据录入规则把所投标的全部产品信息采集并数据录入</w:t>
            </w:r>
            <w:r>
              <w:rPr>
                <w:rFonts w:ascii="仿宋_GB2312" w:hAnsi="仿宋_GB2312" w:cs="仿宋_GB2312" w:eastAsia="仿宋_GB2312"/>
                <w:sz w:val="24"/>
              </w:rPr>
              <w:t>“海南省教育数字化设备资产与运维管理系统”及“预算管理一体化系统”（固定资产管理系统）。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资源平台服</w:t>
            </w:r>
            <w:r>
              <w:rPr>
                <w:rFonts w:ascii="仿宋_GB2312" w:hAnsi="仿宋_GB2312" w:cs="仿宋_GB2312" w:eastAsia="仿宋_GB2312"/>
                <w:sz w:val="24"/>
              </w:rPr>
              <w:t>务</w:t>
            </w:r>
            <w:r>
              <w:rPr>
                <w:rFonts w:ascii="仿宋_GB2312" w:hAnsi="仿宋_GB2312" w:cs="仿宋_GB2312" w:eastAsia="仿宋_GB2312"/>
                <w:sz w:val="24"/>
              </w:rPr>
              <w:t>，</w:t>
            </w:r>
            <w:r>
              <w:rPr>
                <w:rFonts w:ascii="仿宋_GB2312" w:hAnsi="仿宋_GB2312" w:cs="仿宋_GB2312" w:eastAsia="仿宋_GB2312"/>
                <w:sz w:val="24"/>
              </w:rPr>
              <w:t>设备配套的教学资源、教学工具及教学软件须有汇聚的系统平台，并提供运维服务。提供海南省中小学各学段各学科教材的教学资源、教学工具软件其系统平台为所有项目学校教师和学生开展教育教学使用，做好资源平台配置、师生信息录入、数据安全等本地服务和云服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云空间及服务</w:t>
            </w:r>
            <w:r>
              <w:rPr>
                <w:rFonts w:ascii="仿宋_GB2312" w:hAnsi="仿宋_GB2312" w:cs="仿宋_GB2312" w:eastAsia="仿宋_GB2312"/>
                <w:sz w:val="24"/>
                <w:b/>
              </w:rPr>
              <w:t>，</w:t>
            </w:r>
            <w:r>
              <w:rPr>
                <w:rFonts w:ascii="仿宋_GB2312" w:hAnsi="仿宋_GB2312" w:cs="仿宋_GB2312" w:eastAsia="仿宋_GB2312"/>
                <w:sz w:val="24"/>
              </w:rPr>
              <w:t>为</w:t>
            </w:r>
            <w:r>
              <w:rPr>
                <w:rFonts w:ascii="仿宋_GB2312" w:hAnsi="仿宋_GB2312" w:cs="仿宋_GB2312" w:eastAsia="仿宋_GB2312"/>
                <w:sz w:val="24"/>
              </w:rPr>
              <w:t>项目学校</w:t>
            </w:r>
            <w:r>
              <w:rPr>
                <w:rFonts w:ascii="仿宋_GB2312" w:hAnsi="仿宋_GB2312" w:cs="仿宋_GB2312" w:eastAsia="仿宋_GB2312"/>
                <w:sz w:val="24"/>
              </w:rPr>
              <w:t>免费提供教学资源云空间及服务，每位教师的云空间容量</w:t>
            </w:r>
            <w:r>
              <w:rPr>
                <w:rFonts w:ascii="仿宋_GB2312" w:hAnsi="仿宋_GB2312" w:cs="仿宋_GB2312" w:eastAsia="仿宋_GB2312"/>
                <w:sz w:val="24"/>
              </w:rPr>
              <w:t>≥2G，做好资源云空间配置、教师信息录入、数据安全等本地服务和云服务。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b/>
              </w:rPr>
              <w:t>资源建设服务</w:t>
            </w:r>
            <w:r>
              <w:rPr>
                <w:rFonts w:ascii="仿宋_GB2312" w:hAnsi="仿宋_GB2312" w:cs="仿宋_GB2312" w:eastAsia="仿宋_GB2312"/>
                <w:sz w:val="24"/>
                <w:b/>
              </w:rPr>
              <w:t>，</w:t>
            </w:r>
            <w:r>
              <w:rPr>
                <w:rFonts w:ascii="仿宋_GB2312" w:hAnsi="仿宋_GB2312" w:cs="仿宋_GB2312" w:eastAsia="仿宋_GB2312"/>
                <w:sz w:val="24"/>
              </w:rPr>
              <w:t>资源建设服务：指导项目学校充分利用多媒体教室开展教学活动，支持</w:t>
            </w:r>
            <w:r>
              <w:rPr>
                <w:rFonts w:ascii="仿宋_GB2312" w:hAnsi="仿宋_GB2312" w:cs="仿宋_GB2312" w:eastAsia="仿宋_GB2312"/>
                <w:sz w:val="24"/>
              </w:rPr>
              <w:t>项目校</w:t>
            </w:r>
            <w:r>
              <w:rPr>
                <w:rFonts w:ascii="仿宋_GB2312" w:hAnsi="仿宋_GB2312" w:cs="仿宋_GB2312" w:eastAsia="仿宋_GB2312"/>
                <w:sz w:val="24"/>
              </w:rPr>
              <w:t>录播课堂</w:t>
            </w:r>
            <w:r>
              <w:rPr>
                <w:rFonts w:ascii="仿宋_GB2312" w:hAnsi="仿宋_GB2312" w:cs="仿宋_GB2312" w:eastAsia="仿宋_GB2312"/>
                <w:sz w:val="24"/>
              </w:rPr>
              <w:t>教学视频，平均每所学校不少于</w:t>
            </w:r>
            <w:r>
              <w:rPr>
                <w:rFonts w:ascii="仿宋_GB2312" w:hAnsi="仿宋_GB2312" w:cs="仿宋_GB2312" w:eastAsia="仿宋_GB2312"/>
                <w:sz w:val="24"/>
              </w:rPr>
              <w:t>5个课时。</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b/>
              </w:rPr>
              <w:t>教师培训</w:t>
            </w:r>
            <w:r>
              <w:rPr>
                <w:rFonts w:ascii="仿宋_GB2312" w:hAnsi="仿宋_GB2312" w:cs="仿宋_GB2312" w:eastAsia="仿宋_GB2312"/>
                <w:sz w:val="24"/>
                <w:b/>
              </w:rPr>
              <w:t>，</w:t>
            </w:r>
            <w:r>
              <w:rPr>
                <w:rFonts w:ascii="仿宋_GB2312" w:hAnsi="仿宋_GB2312" w:cs="仿宋_GB2312" w:eastAsia="仿宋_GB2312"/>
                <w:sz w:val="24"/>
              </w:rPr>
              <w:t>组织</w:t>
            </w:r>
            <w:r>
              <w:rPr>
                <w:rFonts w:ascii="仿宋_GB2312" w:hAnsi="仿宋_GB2312" w:cs="仿宋_GB2312" w:eastAsia="仿宋_GB2312"/>
                <w:sz w:val="24"/>
              </w:rPr>
              <w:t>项目学校</w:t>
            </w:r>
            <w:r>
              <w:rPr>
                <w:rFonts w:ascii="仿宋_GB2312" w:hAnsi="仿宋_GB2312" w:cs="仿宋_GB2312" w:eastAsia="仿宋_GB2312"/>
                <w:sz w:val="24"/>
              </w:rPr>
              <w:t>教师开展数字技术应用能力提升培训（</w:t>
            </w:r>
            <w:r>
              <w:rPr>
                <w:rFonts w:ascii="仿宋_GB2312" w:hAnsi="仿宋_GB2312" w:cs="仿宋_GB2312" w:eastAsia="仿宋_GB2312"/>
                <w:sz w:val="24"/>
              </w:rPr>
              <w:t>涉及多媒体教室应用相关</w:t>
            </w:r>
            <w:r>
              <w:rPr>
                <w:rFonts w:ascii="仿宋_GB2312" w:hAnsi="仿宋_GB2312" w:cs="仿宋_GB2312" w:eastAsia="仿宋_GB2312"/>
                <w:sz w:val="24"/>
              </w:rPr>
              <w:t>），平均每所学校不少于</w:t>
            </w:r>
            <w:r>
              <w:rPr>
                <w:rFonts w:ascii="仿宋_GB2312" w:hAnsi="仿宋_GB2312" w:cs="仿宋_GB2312" w:eastAsia="仿宋_GB2312"/>
                <w:sz w:val="24"/>
              </w:rPr>
              <w:t>3个课时。</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b/>
              </w:rPr>
              <w:t>旧设备处置</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中标人免费负责将项目学校原有旧机及相关设备设施拆除并搬运到指定位置，并通过学校签收、盖章确认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2）拆除作业应符合GB2894安全标准，确保施工安全；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拆除</w:t>
            </w:r>
            <w:r>
              <w:rPr>
                <w:rFonts w:ascii="仿宋_GB2312" w:hAnsi="仿宋_GB2312" w:cs="仿宋_GB2312" w:eastAsia="仿宋_GB2312"/>
                <w:sz w:val="24"/>
              </w:rPr>
              <w:t>搬运过程造成设施损坏或安全事故，均由中标人负责并赔偿损失。</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运维和服务</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6年免费质保及运维服务）</w:t>
            </w:r>
          </w:p>
          <w:p>
            <w:pPr>
              <w:pStyle w:val="null3"/>
              <w:jc w:val="both"/>
            </w:pPr>
            <w:r>
              <w:rPr>
                <w:rFonts w:ascii="仿宋_GB2312" w:hAnsi="仿宋_GB2312" w:cs="仿宋_GB2312" w:eastAsia="仿宋_GB2312"/>
                <w:sz w:val="24"/>
              </w:rPr>
              <w:t>1、多媒体教室</w:t>
            </w:r>
            <w:r>
              <w:rPr>
                <w:rFonts w:ascii="仿宋_GB2312" w:hAnsi="仿宋_GB2312" w:cs="仿宋_GB2312" w:eastAsia="仿宋_GB2312"/>
                <w:sz w:val="24"/>
                <w:b/>
              </w:rPr>
              <w:t>系统集成运维</w:t>
            </w:r>
            <w:r>
              <w:rPr>
                <w:rFonts w:ascii="仿宋_GB2312" w:hAnsi="仿宋_GB2312" w:cs="仿宋_GB2312" w:eastAsia="仿宋_GB2312"/>
                <w:sz w:val="24"/>
                <w:b/>
              </w:rPr>
              <w:t>，</w:t>
            </w:r>
            <w:r>
              <w:rPr>
                <w:rFonts w:ascii="仿宋_GB2312" w:hAnsi="仿宋_GB2312" w:cs="仿宋_GB2312" w:eastAsia="仿宋_GB2312"/>
                <w:sz w:val="24"/>
              </w:rPr>
              <w:t>多媒体教室系统集成运维，包括设备硬件、资源平台、集控平台、系统软件、应用软件、教学工具、教学资源、网络设备设施等系统集成运维。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信息系统安全运维</w:t>
            </w:r>
            <w:r>
              <w:rPr>
                <w:rFonts w:ascii="仿宋_GB2312" w:hAnsi="仿宋_GB2312" w:cs="仿宋_GB2312" w:eastAsia="仿宋_GB2312"/>
                <w:sz w:val="24"/>
                <w:b/>
              </w:rPr>
              <w:t>，</w:t>
            </w:r>
            <w:r>
              <w:rPr>
                <w:rFonts w:ascii="仿宋_GB2312" w:hAnsi="仿宋_GB2312" w:cs="仿宋_GB2312" w:eastAsia="仿宋_GB2312"/>
                <w:sz w:val="24"/>
              </w:rPr>
              <w:t>信息系统安全运维</w:t>
            </w:r>
            <w:r>
              <w:rPr>
                <w:rFonts w:ascii="仿宋_GB2312" w:hAnsi="仿宋_GB2312" w:cs="仿宋_GB2312" w:eastAsia="仿宋_GB2312"/>
                <w:sz w:val="24"/>
              </w:rPr>
              <w:t>。多媒体教室配套的资源平台、集控平台等系统平台，承载项目学校教师、学生及资源的信息和数据，中标人须提供安全保障，确保师生用户隐私与业务数据安全。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设备运维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1）投标人须承诺：中标后所提供的</w:t>
            </w:r>
            <w:r>
              <w:rPr>
                <w:rFonts w:ascii="仿宋_GB2312" w:hAnsi="仿宋_GB2312" w:cs="仿宋_GB2312" w:eastAsia="仿宋_GB2312"/>
                <w:sz w:val="24"/>
              </w:rPr>
              <w:t>核心</w:t>
            </w:r>
            <w:r>
              <w:rPr>
                <w:rFonts w:ascii="仿宋_GB2312" w:hAnsi="仿宋_GB2312" w:cs="仿宋_GB2312" w:eastAsia="仿宋_GB2312"/>
                <w:sz w:val="24"/>
              </w:rPr>
              <w:t>产品由制造商承担</w:t>
            </w:r>
            <w:r>
              <w:rPr>
                <w:rFonts w:ascii="仿宋_GB2312" w:hAnsi="仿宋_GB2312" w:cs="仿宋_GB2312" w:eastAsia="仿宋_GB2312"/>
                <w:sz w:val="24"/>
              </w:rPr>
              <w:t>6年免费质保服务</w:t>
            </w:r>
            <w:r>
              <w:rPr>
                <w:rFonts w:ascii="仿宋_GB2312" w:hAnsi="仿宋_GB2312" w:cs="仿宋_GB2312" w:eastAsia="仿宋_GB2312"/>
                <w:sz w:val="24"/>
              </w:rPr>
              <w:t>，</w:t>
            </w:r>
            <w:r>
              <w:rPr>
                <w:rFonts w:ascii="仿宋_GB2312" w:hAnsi="仿宋_GB2312" w:cs="仿宋_GB2312" w:eastAsia="仿宋_GB2312"/>
                <w:sz w:val="24"/>
              </w:rPr>
              <w:t>视频展台、音响设备</w:t>
            </w:r>
            <w:r>
              <w:rPr>
                <w:rFonts w:ascii="仿宋_GB2312" w:hAnsi="仿宋_GB2312" w:cs="仿宋_GB2312" w:eastAsia="仿宋_GB2312"/>
                <w:sz w:val="24"/>
              </w:rPr>
              <w:t>由</w:t>
            </w:r>
            <w:r>
              <w:rPr>
                <w:rFonts w:ascii="仿宋_GB2312" w:hAnsi="仿宋_GB2312" w:cs="仿宋_GB2312" w:eastAsia="仿宋_GB2312"/>
                <w:sz w:val="24"/>
              </w:rPr>
              <w:t>中标人</w:t>
            </w:r>
            <w:r>
              <w:rPr>
                <w:rFonts w:ascii="仿宋_GB2312" w:hAnsi="仿宋_GB2312" w:cs="仿宋_GB2312" w:eastAsia="仿宋_GB2312"/>
                <w:sz w:val="24"/>
              </w:rPr>
              <w:t>承担</w:t>
            </w:r>
            <w:r>
              <w:rPr>
                <w:rFonts w:ascii="仿宋_GB2312" w:hAnsi="仿宋_GB2312" w:cs="仿宋_GB2312" w:eastAsia="仿宋_GB2312"/>
                <w:sz w:val="24"/>
              </w:rPr>
              <w:t>6年免费质保服务，包含设备保修服务和免费上门维修服务及配件。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）故障响应与处理</w:t>
            </w:r>
            <w:r>
              <w:rPr>
                <w:rFonts w:ascii="仿宋_GB2312" w:hAnsi="仿宋_GB2312" w:cs="仿宋_GB2312" w:eastAsia="仿宋_GB2312"/>
                <w:sz w:val="24"/>
              </w:rPr>
              <w:t>：</w:t>
            </w:r>
            <w:r>
              <w:rPr>
                <w:rFonts w:ascii="仿宋_GB2312" w:hAnsi="仿宋_GB2312" w:cs="仿宋_GB2312" w:eastAsia="仿宋_GB2312"/>
                <w:sz w:val="24"/>
              </w:rPr>
              <w:t>须</w:t>
            </w:r>
            <w:r>
              <w:rPr>
                <w:rFonts w:ascii="仿宋_GB2312" w:hAnsi="仿宋_GB2312" w:cs="仿宋_GB2312" w:eastAsia="仿宋_GB2312"/>
                <w:sz w:val="24"/>
              </w:rPr>
              <w:t>在</w:t>
            </w:r>
            <w:r>
              <w:rPr>
                <w:rFonts w:ascii="仿宋_GB2312" w:hAnsi="仿宋_GB2312" w:cs="仿宋_GB2312" w:eastAsia="仿宋_GB2312"/>
                <w:sz w:val="24"/>
              </w:rPr>
              <w:t>1小时内（工作时间）响应</w:t>
            </w:r>
            <w:r>
              <w:rPr>
                <w:rFonts w:ascii="仿宋_GB2312" w:hAnsi="仿宋_GB2312" w:cs="仿宋_GB2312" w:eastAsia="仿宋_GB2312"/>
                <w:sz w:val="24"/>
              </w:rPr>
              <w:t>，</w:t>
            </w:r>
            <w:r>
              <w:rPr>
                <w:rFonts w:ascii="仿宋_GB2312" w:hAnsi="仿宋_GB2312" w:cs="仿宋_GB2312" w:eastAsia="仿宋_GB2312"/>
                <w:sz w:val="24"/>
              </w:rPr>
              <w:t>6小时内（工作时间）完成修复，设备正常运行</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无法在</w:t>
            </w:r>
            <w:r>
              <w:rPr>
                <w:rFonts w:ascii="仿宋_GB2312" w:hAnsi="仿宋_GB2312" w:cs="仿宋_GB2312" w:eastAsia="仿宋_GB2312"/>
                <w:sz w:val="24"/>
              </w:rPr>
              <w:t>6小时内（工作时间）修复，须在3个小时内提供</w:t>
            </w:r>
            <w:r>
              <w:rPr>
                <w:rFonts w:ascii="仿宋_GB2312" w:hAnsi="仿宋_GB2312" w:cs="仿宋_GB2312" w:eastAsia="仿宋_GB2312"/>
                <w:sz w:val="24"/>
              </w:rPr>
              <w:t>所投核心产品</w:t>
            </w:r>
            <w:r>
              <w:rPr>
                <w:rFonts w:ascii="仿宋_GB2312" w:hAnsi="仿宋_GB2312" w:cs="仿宋_GB2312" w:eastAsia="仿宋_GB2312"/>
                <w:sz w:val="24"/>
              </w:rPr>
              <w:t>的备用机。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配套软件升级及运维</w:t>
            </w:r>
          </w:p>
          <w:p>
            <w:pPr>
              <w:pStyle w:val="null3"/>
              <w:jc w:val="both"/>
            </w:pPr>
            <w:r>
              <w:rPr>
                <w:rFonts w:ascii="仿宋_GB2312" w:hAnsi="仿宋_GB2312" w:cs="仿宋_GB2312" w:eastAsia="仿宋_GB2312"/>
                <w:sz w:val="24"/>
              </w:rPr>
              <w:t>投标人须承诺：中标后配套软件（包括操作系统、应用软件、工具软件、资源软件等）由软件制造商提供永久使用授权书，以及</w:t>
            </w:r>
            <w:r>
              <w:rPr>
                <w:rFonts w:ascii="仿宋_GB2312" w:hAnsi="仿宋_GB2312" w:cs="仿宋_GB2312" w:eastAsia="仿宋_GB2312"/>
                <w:sz w:val="24"/>
              </w:rPr>
              <w:t>6年免费升级和运维服务承诺函（验收须提供相关凭证，采购人可随机抽取该批次任一产品序列号致电官方客服热线进行核查）。</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提供驻点运维服务</w:t>
            </w:r>
          </w:p>
          <w:p>
            <w:pPr>
              <w:pStyle w:val="null3"/>
              <w:jc w:val="both"/>
            </w:pPr>
            <w:r>
              <w:rPr>
                <w:rFonts w:ascii="仿宋_GB2312" w:hAnsi="仿宋_GB2312" w:cs="仿宋_GB2312" w:eastAsia="仿宋_GB2312"/>
                <w:sz w:val="24"/>
              </w:rPr>
              <w:t>投标人承诺：合同签订后一个月内在项目实施的市或县（区）设立售后服务</w:t>
            </w:r>
            <w:r>
              <w:rPr>
                <w:rFonts w:ascii="仿宋_GB2312" w:hAnsi="仿宋_GB2312" w:cs="仿宋_GB2312" w:eastAsia="仿宋_GB2312"/>
                <w:sz w:val="24"/>
              </w:rPr>
              <w:t>网点</w:t>
            </w:r>
            <w:r>
              <w:rPr>
                <w:rFonts w:ascii="仿宋_GB2312" w:hAnsi="仿宋_GB2312" w:cs="仿宋_GB2312" w:eastAsia="仿宋_GB2312"/>
                <w:sz w:val="24"/>
              </w:rPr>
              <w:t>，</w:t>
            </w:r>
            <w:r>
              <w:rPr>
                <w:rFonts w:ascii="仿宋_GB2312" w:hAnsi="仿宋_GB2312" w:cs="仿宋_GB2312" w:eastAsia="仿宋_GB2312"/>
                <w:sz w:val="24"/>
              </w:rPr>
              <w:t>并提供证明材料（须为中标人的），包括：</w:t>
            </w:r>
            <w:r>
              <w:rPr>
                <w:rFonts w:ascii="仿宋_GB2312" w:hAnsi="仿宋_GB2312" w:cs="仿宋_GB2312" w:eastAsia="仿宋_GB2312"/>
                <w:sz w:val="24"/>
              </w:rPr>
              <w:t>网点相关备案材料</w:t>
            </w:r>
            <w:r>
              <w:rPr>
                <w:rFonts w:ascii="仿宋_GB2312" w:hAnsi="仿宋_GB2312" w:cs="仿宋_GB2312" w:eastAsia="仿宋_GB2312"/>
                <w:sz w:val="24"/>
              </w:rPr>
              <w:t>，场地租赁合同及租金支付凭证或场地产权证明，备件库清单（须有满足需要的备用机），运维技术团队</w:t>
            </w:r>
            <w:r>
              <w:rPr>
                <w:rFonts w:ascii="仿宋_GB2312" w:hAnsi="仿宋_GB2312" w:cs="仿宋_GB2312" w:eastAsia="仿宋_GB2312"/>
                <w:sz w:val="24"/>
              </w:rPr>
              <w:t>及社保</w:t>
            </w:r>
            <w:r>
              <w:rPr>
                <w:rFonts w:ascii="仿宋_GB2312" w:hAnsi="仿宋_GB2312" w:cs="仿宋_GB2312" w:eastAsia="仿宋_GB2312"/>
                <w:sz w:val="24"/>
              </w:rPr>
              <w:t>（团队成员数量须能满足项目运维服务、为技术员购买社保和意外伤害险），运维交通工具（须能充分满足实际运维需求）。采购人有权不定期现场查看，承诺的内容将作为项目验收合格的必要条件。</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标的名称：A02020800-触控一体机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both"/>
              <w:outlineLvl w:val="1"/>
            </w:pPr>
            <w:r>
              <w:rPr>
                <w:rFonts w:ascii="仿宋_GB2312" w:hAnsi="仿宋_GB2312" w:cs="仿宋_GB2312" w:eastAsia="仿宋_GB2312"/>
                <w:sz w:val="24"/>
                <w:b/>
              </w:rPr>
              <w:t>（一）</w:t>
            </w:r>
            <w:r>
              <w:rPr>
                <w:rFonts w:ascii="仿宋_GB2312" w:hAnsi="仿宋_GB2312" w:cs="仿宋_GB2312" w:eastAsia="仿宋_GB2312"/>
                <w:sz w:val="24"/>
                <w:b/>
              </w:rPr>
              <w:t>触控一体机（教育专用触控带黑板配置）</w:t>
            </w:r>
            <w:r>
              <w:rPr>
                <w:rFonts w:ascii="仿宋_GB2312" w:hAnsi="仿宋_GB2312" w:cs="仿宋_GB2312" w:eastAsia="仿宋_GB2312"/>
                <w:sz w:val="24"/>
                <w:b/>
              </w:rPr>
              <w:t>（该产品为本包核心产品）</w:t>
            </w:r>
          </w:p>
          <w:p>
            <w:pPr>
              <w:pStyle w:val="null3"/>
              <w:jc w:val="both"/>
              <w:outlineLvl w:val="1"/>
            </w:pPr>
            <w:r>
              <w:rPr>
                <w:rFonts w:ascii="仿宋_GB2312" w:hAnsi="仿宋_GB2312" w:cs="仿宋_GB2312" w:eastAsia="仿宋_GB2312"/>
                <w:sz w:val="24"/>
                <w:b/>
              </w:rPr>
              <w:t>1、</w:t>
            </w:r>
            <w:r>
              <w:rPr>
                <w:rFonts w:ascii="仿宋_GB2312" w:hAnsi="仿宋_GB2312" w:cs="仿宋_GB2312" w:eastAsia="仿宋_GB2312"/>
                <w:sz w:val="24"/>
                <w:b/>
              </w:rPr>
              <w:t>外观</w:t>
            </w:r>
            <w:r>
              <w:rPr>
                <w:rFonts w:ascii="仿宋_GB2312" w:hAnsi="仿宋_GB2312" w:cs="仿宋_GB2312" w:eastAsia="仿宋_GB2312"/>
                <w:sz w:val="24"/>
                <w:b/>
              </w:rPr>
              <w:t>，</w:t>
            </w:r>
            <w:r>
              <w:rPr>
                <w:rFonts w:ascii="仿宋_GB2312" w:hAnsi="仿宋_GB2312" w:cs="仿宋_GB2312" w:eastAsia="仿宋_GB2312"/>
                <w:sz w:val="24"/>
                <w:b/>
              </w:rPr>
              <w:t>整机采用全金属外壳，三拼接平面一体化设计（主副屏过渡平滑并在同一平面，中间无单独边框阻隔或主副屏尺寸高度匹配），整机背板采用金属或可有效屏蔽内部电路器件辐射材质。</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副屏材质</w:t>
            </w:r>
            <w:r>
              <w:rPr>
                <w:rFonts w:ascii="仿宋_GB2312" w:hAnsi="仿宋_GB2312" w:cs="仿宋_GB2312" w:eastAsia="仿宋_GB2312"/>
                <w:sz w:val="24"/>
                <w:b/>
              </w:rPr>
              <w:t>，</w:t>
            </w:r>
            <w:r>
              <w:rPr>
                <w:rFonts w:ascii="仿宋_GB2312" w:hAnsi="仿宋_GB2312" w:cs="仿宋_GB2312" w:eastAsia="仿宋_GB2312"/>
                <w:sz w:val="24"/>
                <w:b/>
              </w:rPr>
              <w:t>整机设备副屏板面材质需满足漆膜硬度</w:t>
            </w:r>
            <w:r>
              <w:rPr>
                <w:rFonts w:ascii="仿宋_GB2312" w:hAnsi="仿宋_GB2312" w:cs="仿宋_GB2312" w:eastAsia="仿宋_GB2312"/>
                <w:sz w:val="24"/>
                <w:b/>
              </w:rPr>
              <w:t>≥5H，具备高密度、高强度特性，夹层厚度≥10mm。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3、</w:t>
            </w:r>
            <w:r>
              <w:rPr>
                <w:rFonts w:ascii="仿宋_GB2312" w:hAnsi="仿宋_GB2312" w:cs="仿宋_GB2312" w:eastAsia="仿宋_GB2312"/>
                <w:sz w:val="24"/>
                <w:b/>
              </w:rPr>
              <w:t>整机尺寸</w:t>
            </w:r>
            <w:r>
              <w:rPr>
                <w:rFonts w:ascii="仿宋_GB2312" w:hAnsi="仿宋_GB2312" w:cs="仿宋_GB2312" w:eastAsia="仿宋_GB2312"/>
                <w:sz w:val="24"/>
                <w:b/>
              </w:rPr>
              <w:t>，</w:t>
            </w:r>
            <w:r>
              <w:rPr>
                <w:rFonts w:ascii="仿宋_GB2312" w:hAnsi="仿宋_GB2312" w:cs="仿宋_GB2312" w:eastAsia="仿宋_GB2312"/>
                <w:sz w:val="24"/>
                <w:b/>
              </w:rPr>
              <w:t>长度</w:t>
            </w:r>
            <w:r>
              <w:rPr>
                <w:rFonts w:ascii="仿宋_GB2312" w:hAnsi="仿宋_GB2312" w:cs="仿宋_GB2312" w:eastAsia="仿宋_GB2312"/>
                <w:sz w:val="24"/>
                <w:b/>
              </w:rPr>
              <w:t>≥4100mm、高度≥1100mm、厚度≤120mm</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4、</w:t>
            </w:r>
            <w:r>
              <w:rPr>
                <w:rFonts w:ascii="仿宋_GB2312" w:hAnsi="仿宋_GB2312" w:cs="仿宋_GB2312" w:eastAsia="仿宋_GB2312"/>
                <w:sz w:val="24"/>
                <w:b/>
              </w:rPr>
              <w:t>屏幕</w:t>
            </w:r>
            <w:r>
              <w:rPr>
                <w:rFonts w:ascii="仿宋_GB2312" w:hAnsi="仿宋_GB2312" w:cs="仿宋_GB2312" w:eastAsia="仿宋_GB2312"/>
                <w:sz w:val="24"/>
                <w:b/>
              </w:rPr>
              <w:t>，</w:t>
            </w:r>
            <w:r>
              <w:rPr>
                <w:rFonts w:ascii="仿宋_GB2312" w:hAnsi="仿宋_GB2312" w:cs="仿宋_GB2312" w:eastAsia="仿宋_GB2312"/>
                <w:sz w:val="24"/>
                <w:b/>
              </w:rPr>
              <w:t>屏幕尺寸：</w:t>
            </w:r>
            <w:r>
              <w:rPr>
                <w:rFonts w:ascii="仿宋_GB2312" w:hAnsi="仿宋_GB2312" w:cs="仿宋_GB2312" w:eastAsia="仿宋_GB2312"/>
                <w:sz w:val="24"/>
                <w:b/>
              </w:rPr>
              <w:t>86 英寸；显示分辨率不低于：3840×2160；显示比例：16:9；显示大屏亮度：≥350cd/m²；可视角度：≥178°；对比度：≥</w:t>
            </w:r>
            <w:r>
              <w:rPr>
                <w:rFonts w:ascii="仿宋_GB2312" w:hAnsi="仿宋_GB2312" w:cs="仿宋_GB2312" w:eastAsia="仿宋_GB2312"/>
                <w:sz w:val="24"/>
                <w:b/>
              </w:rPr>
              <w:t>4</w:t>
            </w:r>
            <w:r>
              <w:rPr>
                <w:rFonts w:ascii="仿宋_GB2312" w:hAnsi="仿宋_GB2312" w:cs="仿宋_GB2312" w:eastAsia="仿宋_GB2312"/>
                <w:sz w:val="24"/>
                <w:b/>
              </w:rPr>
              <w:t>0</w:t>
            </w:r>
            <w:r>
              <w:rPr>
                <w:rFonts w:ascii="仿宋_GB2312" w:hAnsi="仿宋_GB2312" w:cs="仿宋_GB2312" w:eastAsia="仿宋_GB2312"/>
                <w:sz w:val="24"/>
                <w:b/>
              </w:rPr>
              <w:t>00:1；色彩覆盖率（色域）≥NTSC72%；屏体要求：A规屏（</w:t>
            </w:r>
            <w:r>
              <w:rPr>
                <w:rFonts w:ascii="仿宋_GB2312" w:hAnsi="仿宋_GB2312" w:cs="仿宋_GB2312" w:eastAsia="仿宋_GB2312"/>
                <w:sz w:val="24"/>
                <w:b/>
              </w:rPr>
              <w:t>投标时提供承诺函：</w:t>
            </w:r>
            <w:r>
              <w:rPr>
                <w:rFonts w:ascii="仿宋_GB2312" w:hAnsi="仿宋_GB2312" w:cs="仿宋_GB2312" w:eastAsia="仿宋_GB2312"/>
                <w:sz w:val="24"/>
                <w:b/>
              </w:rPr>
              <w:t>承诺产品交付验收</w:t>
            </w:r>
            <w:r>
              <w:rPr>
                <w:rFonts w:ascii="仿宋_GB2312" w:hAnsi="仿宋_GB2312" w:cs="仿宋_GB2312" w:eastAsia="仿宋_GB2312"/>
                <w:sz w:val="24"/>
                <w:b/>
              </w:rPr>
              <w:t>时</w:t>
            </w:r>
            <w:r>
              <w:rPr>
                <w:rFonts w:ascii="仿宋_GB2312" w:hAnsi="仿宋_GB2312" w:cs="仿宋_GB2312" w:eastAsia="仿宋_GB2312"/>
                <w:sz w:val="24"/>
                <w:b/>
              </w:rPr>
              <w:t>提供加盖屏体</w:t>
            </w:r>
            <w:r>
              <w:rPr>
                <w:rFonts w:ascii="仿宋_GB2312" w:hAnsi="仿宋_GB2312" w:cs="仿宋_GB2312" w:eastAsia="仿宋_GB2312"/>
                <w:sz w:val="24"/>
                <w:b/>
              </w:rPr>
              <w:t>制造</w:t>
            </w:r>
            <w:r>
              <w:rPr>
                <w:rFonts w:ascii="仿宋_GB2312" w:hAnsi="仿宋_GB2312" w:cs="仿宋_GB2312" w:eastAsia="仿宋_GB2312"/>
                <w:sz w:val="24"/>
                <w:b/>
              </w:rPr>
              <w:t>厂商公章</w:t>
            </w:r>
            <w:r>
              <w:rPr>
                <w:rFonts w:ascii="仿宋_GB2312" w:hAnsi="仿宋_GB2312" w:cs="仿宋_GB2312" w:eastAsia="仿宋_GB2312"/>
                <w:sz w:val="24"/>
                <w:b/>
              </w:rPr>
              <w:t>的</w:t>
            </w:r>
            <w:r>
              <w:rPr>
                <w:rFonts w:ascii="仿宋_GB2312" w:hAnsi="仿宋_GB2312" w:cs="仿宋_GB2312" w:eastAsia="仿宋_GB2312"/>
                <w:sz w:val="24"/>
                <w:b/>
              </w:rPr>
              <w:t>屏体</w:t>
            </w:r>
            <w:r>
              <w:rPr>
                <w:rFonts w:ascii="仿宋_GB2312" w:hAnsi="仿宋_GB2312" w:cs="仿宋_GB2312" w:eastAsia="仿宋_GB2312"/>
                <w:sz w:val="24"/>
                <w:b/>
              </w:rPr>
              <w:t>制造</w:t>
            </w:r>
            <w:r>
              <w:rPr>
                <w:rFonts w:ascii="仿宋_GB2312" w:hAnsi="仿宋_GB2312" w:cs="仿宋_GB2312" w:eastAsia="仿宋_GB2312"/>
                <w:sz w:val="24"/>
                <w:b/>
              </w:rPr>
              <w:t>厂商针对投标产品出具的</w:t>
            </w:r>
            <w:r>
              <w:rPr>
                <w:rFonts w:ascii="仿宋_GB2312" w:hAnsi="仿宋_GB2312" w:cs="仿宋_GB2312" w:eastAsia="仿宋_GB2312"/>
                <w:sz w:val="24"/>
                <w:b/>
              </w:rPr>
              <w:t>A规屏体质量标准证明文件）</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jc w:val="both"/>
              <w:outlineLvl w:val="1"/>
            </w:pPr>
            <w:r>
              <w:rPr>
                <w:rFonts w:ascii="仿宋_GB2312" w:hAnsi="仿宋_GB2312" w:cs="仿宋_GB2312" w:eastAsia="仿宋_GB2312"/>
                <w:sz w:val="24"/>
                <w:b/>
              </w:rPr>
              <w:t>5、</w:t>
            </w:r>
            <w:r>
              <w:rPr>
                <w:rFonts w:ascii="仿宋_GB2312" w:hAnsi="仿宋_GB2312" w:cs="仿宋_GB2312" w:eastAsia="仿宋_GB2312"/>
                <w:sz w:val="24"/>
                <w:b/>
              </w:rPr>
              <w:t>书写要求</w:t>
            </w:r>
            <w:r>
              <w:rPr>
                <w:rFonts w:ascii="仿宋_GB2312" w:hAnsi="仿宋_GB2312" w:cs="仿宋_GB2312" w:eastAsia="仿宋_GB2312"/>
                <w:sz w:val="24"/>
                <w:b/>
              </w:rPr>
              <w:t>，</w:t>
            </w:r>
            <w:r>
              <w:rPr>
                <w:rFonts w:ascii="仿宋_GB2312" w:hAnsi="仿宋_GB2312" w:cs="仿宋_GB2312" w:eastAsia="仿宋_GB2312"/>
                <w:sz w:val="24"/>
                <w:b/>
              </w:rPr>
              <w:t>整机设备副屏板支持普通粉笔、液体粉笔、水溶性粉笔直接书写。</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6、</w:t>
            </w:r>
            <w:r>
              <w:rPr>
                <w:rFonts w:ascii="仿宋_GB2312" w:hAnsi="仿宋_GB2312" w:cs="仿宋_GB2312" w:eastAsia="仿宋_GB2312"/>
                <w:sz w:val="24"/>
                <w:b/>
              </w:rPr>
              <w:t>色彩</w:t>
            </w:r>
            <w:r>
              <w:rPr>
                <w:rFonts w:ascii="仿宋_GB2312" w:hAnsi="仿宋_GB2312" w:cs="仿宋_GB2312" w:eastAsia="仿宋_GB2312"/>
                <w:sz w:val="24"/>
                <w:b/>
              </w:rPr>
              <w:t>，</w:t>
            </w:r>
            <w:r>
              <w:rPr>
                <w:rFonts w:ascii="仿宋_GB2312" w:hAnsi="仿宋_GB2312" w:cs="仿宋_GB2312" w:eastAsia="仿宋_GB2312"/>
                <w:sz w:val="24"/>
                <w:b/>
              </w:rPr>
              <w:t>整机支持色彩空间可选，包含标准模式、</w:t>
            </w:r>
            <w:r>
              <w:rPr>
                <w:rFonts w:ascii="仿宋_GB2312" w:hAnsi="仿宋_GB2312" w:cs="仿宋_GB2312" w:eastAsia="仿宋_GB2312"/>
                <w:sz w:val="24"/>
                <w:b/>
              </w:rPr>
              <w:t>sRGB模式</w:t>
            </w:r>
            <w:r>
              <w:rPr>
                <w:rFonts w:ascii="仿宋_GB2312" w:hAnsi="仿宋_GB2312" w:cs="仿宋_GB2312" w:eastAsia="仿宋_GB2312"/>
                <w:sz w:val="24"/>
                <w:b/>
              </w:rPr>
              <w:t>或</w:t>
            </w:r>
            <w:r>
              <w:rPr>
                <w:rFonts w:ascii="仿宋_GB2312" w:hAnsi="仿宋_GB2312" w:cs="仿宋_GB2312" w:eastAsia="仿宋_GB2312"/>
                <w:sz w:val="24"/>
                <w:b/>
              </w:rPr>
              <w:t>支持自定义显示模式等。</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7、</w:t>
            </w:r>
            <w:r>
              <w:rPr>
                <w:rFonts w:ascii="仿宋_GB2312" w:hAnsi="仿宋_GB2312" w:cs="仿宋_GB2312" w:eastAsia="仿宋_GB2312"/>
                <w:sz w:val="24"/>
                <w:b/>
              </w:rPr>
              <w:t>钢化玻璃</w:t>
            </w:r>
            <w:r>
              <w:rPr>
                <w:rFonts w:ascii="仿宋_GB2312" w:hAnsi="仿宋_GB2312" w:cs="仿宋_GB2312" w:eastAsia="仿宋_GB2312"/>
                <w:sz w:val="24"/>
                <w:b/>
              </w:rPr>
              <w:t>，</w:t>
            </w:r>
            <w:r>
              <w:rPr>
                <w:rFonts w:ascii="仿宋_GB2312" w:hAnsi="仿宋_GB2312" w:cs="仿宋_GB2312" w:eastAsia="仿宋_GB2312"/>
                <w:sz w:val="24"/>
                <w:b/>
              </w:rPr>
              <w:t>整机采用防眩光或强光、防爆、钢化玻璃。玻璃面板硬度等级不低于莫氏</w:t>
            </w:r>
            <w:r>
              <w:rPr>
                <w:rFonts w:ascii="仿宋_GB2312" w:hAnsi="仿宋_GB2312" w:cs="仿宋_GB2312" w:eastAsia="仿宋_GB2312"/>
                <w:sz w:val="24"/>
                <w:b/>
              </w:rPr>
              <w:t>7级或表面硬度≥8H。</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8、</w:t>
            </w:r>
            <w:r>
              <w:rPr>
                <w:rFonts w:ascii="仿宋_GB2312" w:hAnsi="仿宋_GB2312" w:cs="仿宋_GB2312" w:eastAsia="仿宋_GB2312"/>
                <w:sz w:val="24"/>
                <w:b/>
              </w:rPr>
              <w:t>贴合方式</w:t>
            </w:r>
            <w:r>
              <w:rPr>
                <w:rFonts w:ascii="仿宋_GB2312" w:hAnsi="仿宋_GB2312" w:cs="仿宋_GB2312" w:eastAsia="仿宋_GB2312"/>
                <w:sz w:val="24"/>
                <w:b/>
              </w:rPr>
              <w:t>，</w:t>
            </w:r>
            <w:r>
              <w:rPr>
                <w:rFonts w:ascii="仿宋_GB2312" w:hAnsi="仿宋_GB2312" w:cs="仿宋_GB2312" w:eastAsia="仿宋_GB2312"/>
                <w:sz w:val="24"/>
                <w:b/>
              </w:rPr>
              <w:t>整机液晶面板与防护钢化玻璃零贴合或全贴合设计。</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w:t>
            </w:r>
            <w:r>
              <w:rPr>
                <w:rFonts w:ascii="仿宋_GB2312" w:hAnsi="仿宋_GB2312" w:cs="仿宋_GB2312" w:eastAsia="仿宋_GB2312"/>
                <w:sz w:val="24"/>
                <w:b/>
              </w:rPr>
              <w:t>或</w:t>
            </w:r>
            <w:r>
              <w:rPr>
                <w:rFonts w:ascii="仿宋_GB2312" w:hAnsi="仿宋_GB2312" w:cs="仿宋_GB2312" w:eastAsia="仿宋_GB2312"/>
                <w:sz w:val="24"/>
                <w:b/>
              </w:rPr>
              <w:t>CNAS标识的检验（测）报告扫描件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9、</w:t>
            </w:r>
            <w:r>
              <w:rPr>
                <w:rFonts w:ascii="仿宋_GB2312" w:hAnsi="仿宋_GB2312" w:cs="仿宋_GB2312" w:eastAsia="仿宋_GB2312"/>
                <w:sz w:val="24"/>
                <w:b/>
              </w:rPr>
              <w:t>触控技术</w:t>
            </w:r>
            <w:r>
              <w:rPr>
                <w:rFonts w:ascii="仿宋_GB2312" w:hAnsi="仿宋_GB2312" w:cs="仿宋_GB2312" w:eastAsia="仿宋_GB2312"/>
                <w:sz w:val="24"/>
                <w:b/>
              </w:rPr>
              <w:t>，</w:t>
            </w:r>
            <w:r>
              <w:rPr>
                <w:rFonts w:ascii="仿宋_GB2312" w:hAnsi="仿宋_GB2312" w:cs="仿宋_GB2312" w:eastAsia="仿宋_GB2312"/>
                <w:sz w:val="24"/>
                <w:b/>
              </w:rPr>
              <w:t>采用</w:t>
            </w:r>
            <w:r>
              <w:rPr>
                <w:rFonts w:ascii="仿宋_GB2312" w:hAnsi="仿宋_GB2312" w:cs="仿宋_GB2312" w:eastAsia="仿宋_GB2312"/>
                <w:sz w:val="24"/>
                <w:b/>
              </w:rPr>
              <w:t>电容触控技术</w:t>
            </w:r>
            <w:r>
              <w:rPr>
                <w:rFonts w:ascii="仿宋_GB2312" w:hAnsi="仿宋_GB2312" w:cs="仿宋_GB2312" w:eastAsia="仿宋_GB2312"/>
                <w:sz w:val="24"/>
                <w:b/>
              </w:rPr>
              <w:t>，</w:t>
            </w:r>
            <w:r>
              <w:rPr>
                <w:rFonts w:ascii="仿宋_GB2312" w:hAnsi="仿宋_GB2312" w:cs="仿宋_GB2312" w:eastAsia="仿宋_GB2312"/>
                <w:sz w:val="24"/>
                <w:b/>
              </w:rPr>
              <w:t>整机系统和操作系统均可支持</w:t>
            </w:r>
            <w:r>
              <w:rPr>
                <w:rFonts w:ascii="仿宋_GB2312" w:hAnsi="仿宋_GB2312" w:cs="仿宋_GB2312" w:eastAsia="仿宋_GB2312"/>
                <w:sz w:val="24"/>
                <w:b/>
              </w:rPr>
              <w:t>40点及以上。</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10、</w:t>
            </w:r>
            <w:r>
              <w:rPr>
                <w:rFonts w:ascii="仿宋_GB2312" w:hAnsi="仿宋_GB2312" w:cs="仿宋_GB2312" w:eastAsia="仿宋_GB2312"/>
                <w:sz w:val="24"/>
                <w:b/>
              </w:rPr>
              <w:t>书写延时</w:t>
            </w:r>
            <w:r>
              <w:rPr>
                <w:rFonts w:ascii="仿宋_GB2312" w:hAnsi="仿宋_GB2312" w:cs="仿宋_GB2312" w:eastAsia="仿宋_GB2312"/>
                <w:sz w:val="24"/>
                <w:b/>
              </w:rPr>
              <w:t>，</w:t>
            </w:r>
            <w:r>
              <w:rPr>
                <w:rFonts w:ascii="仿宋_GB2312" w:hAnsi="仿宋_GB2312" w:cs="仿宋_GB2312" w:eastAsia="仿宋_GB2312"/>
                <w:sz w:val="24"/>
                <w:b/>
              </w:rPr>
              <w:t>整机系统支持书写延迟</w:t>
            </w:r>
            <w:r>
              <w:rPr>
                <w:rFonts w:ascii="仿宋_GB2312" w:hAnsi="仿宋_GB2312" w:cs="仿宋_GB2312" w:eastAsia="仿宋_GB2312"/>
                <w:sz w:val="24"/>
                <w:b/>
              </w:rPr>
              <w:t>≤35ms。</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11、</w:t>
            </w:r>
            <w:r>
              <w:rPr>
                <w:rFonts w:ascii="仿宋_GB2312" w:hAnsi="仿宋_GB2312" w:cs="仿宋_GB2312" w:eastAsia="仿宋_GB2312"/>
                <w:sz w:val="24"/>
                <w:b/>
              </w:rPr>
              <w:t>前置接口</w:t>
            </w:r>
            <w:r>
              <w:rPr>
                <w:rFonts w:ascii="仿宋_GB2312" w:hAnsi="仿宋_GB2312" w:cs="仿宋_GB2312" w:eastAsia="仿宋_GB2312"/>
                <w:sz w:val="24"/>
                <w:b/>
              </w:rPr>
              <w:t>，</w:t>
            </w:r>
            <w:r>
              <w:rPr>
                <w:rFonts w:ascii="仿宋_GB2312" w:hAnsi="仿宋_GB2312" w:cs="仿宋_GB2312" w:eastAsia="仿宋_GB2312"/>
                <w:sz w:val="24"/>
                <w:b/>
              </w:rPr>
              <w:t>前置</w:t>
            </w:r>
            <w:r>
              <w:rPr>
                <w:rFonts w:ascii="仿宋_GB2312" w:hAnsi="仿宋_GB2312" w:cs="仿宋_GB2312" w:eastAsia="仿宋_GB2312"/>
                <w:sz w:val="24"/>
                <w:b/>
              </w:rPr>
              <w:t>Type-C或HDMI接口≥1个；USB3.0接口数量≥2个。</w:t>
            </w:r>
            <w:r>
              <w:rPr>
                <w:rFonts w:ascii="仿宋_GB2312" w:hAnsi="仿宋_GB2312" w:cs="仿宋_GB2312" w:eastAsia="仿宋_GB2312"/>
                <w:sz w:val="24"/>
                <w:b/>
              </w:rPr>
              <w:t>提供真机照片。</w:t>
            </w:r>
          </w:p>
          <w:p>
            <w:pPr>
              <w:pStyle w:val="null3"/>
              <w:spacing w:before="105" w:after="105"/>
              <w:jc w:val="both"/>
              <w:outlineLvl w:val="1"/>
            </w:pPr>
            <w:r>
              <w:rPr>
                <w:rFonts w:ascii="仿宋_GB2312" w:hAnsi="仿宋_GB2312" w:cs="仿宋_GB2312" w:eastAsia="仿宋_GB2312"/>
                <w:sz w:val="24"/>
                <w:b/>
              </w:rPr>
              <w:t>12、</w:t>
            </w:r>
            <w:r>
              <w:rPr>
                <w:rFonts w:ascii="仿宋_GB2312" w:hAnsi="仿宋_GB2312" w:cs="仿宋_GB2312" w:eastAsia="仿宋_GB2312"/>
                <w:sz w:val="24"/>
                <w:b/>
              </w:rPr>
              <w:t>后置输入接口</w:t>
            </w:r>
            <w:r>
              <w:rPr>
                <w:rFonts w:ascii="仿宋_GB2312" w:hAnsi="仿宋_GB2312" w:cs="仿宋_GB2312" w:eastAsia="仿宋_GB2312"/>
                <w:sz w:val="24"/>
                <w:b/>
              </w:rPr>
              <w:t>，</w:t>
            </w:r>
            <w:r>
              <w:rPr>
                <w:rFonts w:ascii="仿宋_GB2312" w:hAnsi="仿宋_GB2312" w:cs="仿宋_GB2312" w:eastAsia="仿宋_GB2312"/>
                <w:sz w:val="24"/>
                <w:b/>
              </w:rPr>
              <w:t>含</w:t>
            </w:r>
            <w:r>
              <w:rPr>
                <w:rFonts w:ascii="仿宋_GB2312" w:hAnsi="仿宋_GB2312" w:cs="仿宋_GB2312" w:eastAsia="仿宋_GB2312"/>
                <w:sz w:val="24"/>
                <w:b/>
              </w:rPr>
              <w:t>①USB、②HDMI、③Touch USB、④音频Line in或Line out或Mic in或Mic out、⑤RJ45接口。</w:t>
            </w:r>
            <w:r>
              <w:rPr>
                <w:rFonts w:ascii="仿宋_GB2312" w:hAnsi="仿宋_GB2312" w:cs="仿宋_GB2312" w:eastAsia="仿宋_GB2312"/>
                <w:sz w:val="24"/>
                <w:b/>
              </w:rPr>
              <w:t>提供真机照片。</w:t>
            </w:r>
          </w:p>
          <w:p>
            <w:pPr>
              <w:pStyle w:val="null3"/>
              <w:jc w:val="both"/>
              <w:outlineLvl w:val="1"/>
            </w:pPr>
            <w:r>
              <w:rPr>
                <w:rFonts w:ascii="仿宋_GB2312" w:hAnsi="仿宋_GB2312" w:cs="仿宋_GB2312" w:eastAsia="仿宋_GB2312"/>
                <w:sz w:val="24"/>
                <w:b/>
              </w:rPr>
              <w:t>13、</w:t>
            </w:r>
            <w:r>
              <w:rPr>
                <w:rFonts w:ascii="仿宋_GB2312" w:hAnsi="仿宋_GB2312" w:cs="仿宋_GB2312" w:eastAsia="仿宋_GB2312"/>
                <w:sz w:val="24"/>
                <w:b/>
              </w:rPr>
              <w:t>扬声器</w:t>
            </w:r>
            <w:r>
              <w:rPr>
                <w:rFonts w:ascii="仿宋_GB2312" w:hAnsi="仿宋_GB2312" w:cs="仿宋_GB2312" w:eastAsia="仿宋_GB2312"/>
                <w:sz w:val="24"/>
                <w:b/>
              </w:rPr>
              <w:t>，</w:t>
            </w:r>
            <w:r>
              <w:rPr>
                <w:rFonts w:ascii="仿宋_GB2312" w:hAnsi="仿宋_GB2312" w:cs="仿宋_GB2312" w:eastAsia="仿宋_GB2312"/>
                <w:sz w:val="24"/>
                <w:b/>
              </w:rPr>
              <w:t>整机内置</w:t>
            </w:r>
            <w:r>
              <w:rPr>
                <w:rFonts w:ascii="仿宋_GB2312" w:hAnsi="仿宋_GB2312" w:cs="仿宋_GB2312" w:eastAsia="仿宋_GB2312"/>
                <w:sz w:val="24"/>
                <w:b/>
              </w:rPr>
              <w:t>2.0声道扬声器，总功率不低于30W。</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b/>
              </w:rPr>
              <w:t>可拍摄</w:t>
            </w:r>
            <w:r>
              <w:rPr>
                <w:rFonts w:ascii="仿宋_GB2312" w:hAnsi="仿宋_GB2312" w:cs="仿宋_GB2312" w:eastAsia="仿宋_GB2312"/>
                <w:sz w:val="24"/>
                <w:b/>
              </w:rPr>
              <w:t>≥</w:t>
            </w:r>
            <w:r>
              <w:rPr>
                <w:rFonts w:ascii="仿宋_GB2312" w:hAnsi="仿宋_GB2312" w:cs="仿宋_GB2312" w:eastAsia="仿宋_GB2312"/>
                <w:sz w:val="24"/>
                <w:b/>
              </w:rPr>
              <w:t>1300</w:t>
            </w:r>
            <w:r>
              <w:rPr>
                <w:rFonts w:ascii="仿宋_GB2312" w:hAnsi="仿宋_GB2312" w:cs="仿宋_GB2312" w:eastAsia="仿宋_GB2312"/>
                <w:sz w:val="24"/>
                <w:b/>
              </w:rPr>
              <w:t>万像素数的照片，整机支持输出摄像头视场角</w:t>
            </w:r>
            <w:r>
              <w:rPr>
                <w:rFonts w:ascii="仿宋_GB2312" w:hAnsi="仿宋_GB2312" w:cs="仿宋_GB2312" w:eastAsia="仿宋_GB2312"/>
                <w:sz w:val="24"/>
                <w:b/>
              </w:rPr>
              <w:t>≥80 度。</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15、</w:t>
            </w:r>
            <w:r>
              <w:rPr>
                <w:rFonts w:ascii="仿宋_GB2312" w:hAnsi="仿宋_GB2312" w:cs="仿宋_GB2312" w:eastAsia="仿宋_GB2312"/>
                <w:sz w:val="24"/>
                <w:b/>
              </w:rPr>
              <w:t>麦克风</w:t>
            </w:r>
            <w:r>
              <w:rPr>
                <w:rFonts w:ascii="仿宋_GB2312" w:hAnsi="仿宋_GB2312" w:cs="仿宋_GB2312" w:eastAsia="仿宋_GB2312"/>
                <w:sz w:val="24"/>
                <w:b/>
              </w:rPr>
              <w:t>，</w:t>
            </w:r>
            <w:r>
              <w:rPr>
                <w:rFonts w:ascii="仿宋_GB2312" w:hAnsi="仿宋_GB2312" w:cs="仿宋_GB2312" w:eastAsia="仿宋_GB2312"/>
                <w:sz w:val="24"/>
                <w:b/>
              </w:rPr>
              <w:t>8阵列麦克风，拾音角度≥180°，可用于对教室环境音频进行采集，拾音距离≥8m。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16、</w:t>
            </w:r>
            <w:r>
              <w:rPr>
                <w:rFonts w:ascii="仿宋_GB2312" w:hAnsi="仿宋_GB2312" w:cs="仿宋_GB2312" w:eastAsia="仿宋_GB2312"/>
                <w:sz w:val="24"/>
                <w:b/>
              </w:rPr>
              <w:t>网卡</w:t>
            </w:r>
            <w:r>
              <w:rPr>
                <w:rFonts w:ascii="仿宋_GB2312" w:hAnsi="仿宋_GB2312" w:cs="仿宋_GB2312" w:eastAsia="仿宋_GB2312"/>
                <w:sz w:val="24"/>
                <w:b/>
              </w:rPr>
              <w:t>，</w:t>
            </w:r>
            <w:r>
              <w:rPr>
                <w:rFonts w:ascii="仿宋_GB2312" w:hAnsi="仿宋_GB2312" w:cs="仿宋_GB2312" w:eastAsia="仿宋_GB2312"/>
                <w:sz w:val="24"/>
                <w:b/>
              </w:rPr>
              <w:t>内置</w:t>
            </w:r>
            <w:r>
              <w:rPr>
                <w:rFonts w:ascii="仿宋_GB2312" w:hAnsi="仿宋_GB2312" w:cs="仿宋_GB2312" w:eastAsia="仿宋_GB2312"/>
                <w:sz w:val="24"/>
                <w:b/>
              </w:rPr>
              <w:t>WiFi无线网卡，在整机系统和操作系统下，可实现Wi-Fi无线上网连接。</w:t>
            </w:r>
            <w:r>
              <w:rPr>
                <w:rFonts w:ascii="仿宋_GB2312" w:hAnsi="仿宋_GB2312" w:cs="仿宋_GB2312" w:eastAsia="仿宋_GB2312"/>
                <w:sz w:val="24"/>
                <w:b/>
              </w:rPr>
              <w:t>提供官网截图证明文件。</w:t>
            </w:r>
          </w:p>
          <w:p>
            <w:pPr>
              <w:pStyle w:val="null3"/>
              <w:jc w:val="both"/>
              <w:outlineLvl w:val="1"/>
            </w:pPr>
            <w:r>
              <w:rPr>
                <w:rFonts w:ascii="仿宋_GB2312" w:hAnsi="仿宋_GB2312" w:cs="仿宋_GB2312" w:eastAsia="仿宋_GB2312"/>
                <w:sz w:val="24"/>
                <w:b/>
              </w:rPr>
              <w:t>17、</w:t>
            </w:r>
            <w:r>
              <w:rPr>
                <w:rFonts w:ascii="仿宋_GB2312" w:hAnsi="仿宋_GB2312" w:cs="仿宋_GB2312" w:eastAsia="仿宋_GB2312"/>
                <w:sz w:val="24"/>
                <w:b/>
              </w:rPr>
              <w:t>配件</w:t>
            </w:r>
            <w:r>
              <w:rPr>
                <w:rFonts w:ascii="仿宋_GB2312" w:hAnsi="仿宋_GB2312" w:cs="仿宋_GB2312" w:eastAsia="仿宋_GB2312"/>
                <w:sz w:val="24"/>
                <w:b/>
              </w:rPr>
              <w:t>，</w:t>
            </w:r>
            <w:r>
              <w:rPr>
                <w:rFonts w:ascii="仿宋_GB2312" w:hAnsi="仿宋_GB2312" w:cs="仿宋_GB2312" w:eastAsia="仿宋_GB2312"/>
                <w:sz w:val="24"/>
                <w:b/>
              </w:rPr>
              <w:t>配件标配书写笔两根、壁挂架一套、无线鼠标和键盘一套。</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18、</w:t>
            </w:r>
            <w:r>
              <w:rPr>
                <w:rFonts w:ascii="仿宋_GB2312" w:hAnsi="仿宋_GB2312" w:cs="仿宋_GB2312" w:eastAsia="仿宋_GB2312"/>
                <w:sz w:val="24"/>
                <w:b/>
              </w:rPr>
              <w:t>电子教鞭（</w:t>
            </w:r>
            <w:r>
              <w:rPr>
                <w:rFonts w:ascii="仿宋_GB2312" w:hAnsi="仿宋_GB2312" w:cs="仿宋_GB2312" w:eastAsia="仿宋_GB2312"/>
                <w:sz w:val="24"/>
                <w:b/>
              </w:rPr>
              <w:t>1根）</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无线通信技术，使用距离最大可达</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0</w:t>
            </w:r>
            <w:r>
              <w:rPr>
                <w:rFonts w:ascii="仿宋_GB2312" w:hAnsi="仿宋_GB2312" w:cs="仿宋_GB2312" w:eastAsia="仿宋_GB2312"/>
                <w:sz w:val="24"/>
                <w:b/>
              </w:rPr>
              <w:t>米：</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支持白板课件、</w:t>
            </w:r>
            <w:r>
              <w:rPr>
                <w:rFonts w:ascii="仿宋_GB2312" w:hAnsi="仿宋_GB2312" w:cs="仿宋_GB2312" w:eastAsia="仿宋_GB2312"/>
                <w:sz w:val="24"/>
                <w:b/>
              </w:rPr>
              <w:t>PPT、网页等多种格式的课件进行远程无线翻页：</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支持自动连接，电子教鞭靠近设备接收器时自动连接，无需手动连接。</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19、</w:t>
            </w:r>
            <w:r>
              <w:rPr>
                <w:rFonts w:ascii="仿宋_GB2312" w:hAnsi="仿宋_GB2312" w:cs="仿宋_GB2312" w:eastAsia="仿宋_GB2312"/>
                <w:sz w:val="24"/>
                <w:b/>
              </w:rPr>
              <w:t>蓝牙</w:t>
            </w:r>
            <w:r>
              <w:rPr>
                <w:rFonts w:ascii="仿宋_GB2312" w:hAnsi="仿宋_GB2312" w:cs="仿宋_GB2312" w:eastAsia="仿宋_GB2312"/>
                <w:sz w:val="24"/>
                <w:b/>
              </w:rPr>
              <w:t>，</w:t>
            </w:r>
            <w:r>
              <w:rPr>
                <w:rFonts w:ascii="仿宋_GB2312" w:hAnsi="仿宋_GB2312" w:cs="仿宋_GB2312" w:eastAsia="仿宋_GB2312"/>
                <w:sz w:val="24"/>
                <w:b/>
              </w:rPr>
              <w:t>整机或内置电脑模块支持蓝牙</w:t>
            </w:r>
            <w:r>
              <w:rPr>
                <w:rFonts w:ascii="仿宋_GB2312" w:hAnsi="仿宋_GB2312" w:cs="仿宋_GB2312" w:eastAsia="仿宋_GB2312"/>
                <w:sz w:val="24"/>
                <w:b/>
              </w:rPr>
              <w:t>Bluetooth 5.0或以上标准。</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20、</w:t>
            </w:r>
            <w:r>
              <w:rPr>
                <w:rFonts w:ascii="仿宋_GB2312" w:hAnsi="仿宋_GB2312" w:cs="仿宋_GB2312" w:eastAsia="仿宋_GB2312"/>
                <w:sz w:val="24"/>
                <w:b/>
              </w:rPr>
              <w:t>任意信号源通道快捷菜单</w:t>
            </w:r>
            <w:r>
              <w:rPr>
                <w:rFonts w:ascii="仿宋_GB2312" w:hAnsi="仿宋_GB2312" w:cs="仿宋_GB2312" w:eastAsia="仿宋_GB2312"/>
                <w:sz w:val="24"/>
                <w:b/>
              </w:rPr>
              <w:t>，</w:t>
            </w:r>
            <w:r>
              <w:rPr>
                <w:rFonts w:ascii="仿宋_GB2312" w:hAnsi="仿宋_GB2312" w:cs="仿宋_GB2312" w:eastAsia="仿宋_GB2312"/>
                <w:sz w:val="24"/>
                <w:b/>
              </w:rPr>
              <w:t>任意信号源通道下，都可调出快捷菜单，</w:t>
            </w:r>
            <w:r>
              <w:rPr>
                <w:rFonts w:ascii="仿宋_GB2312" w:hAnsi="仿宋_GB2312" w:cs="仿宋_GB2312" w:eastAsia="仿宋_GB2312"/>
                <w:sz w:val="24"/>
                <w:b/>
              </w:rPr>
              <w:t>+菜单含小工具、快捷设置、亮度/音量调节。</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21、</w:t>
            </w:r>
            <w:r>
              <w:rPr>
                <w:rFonts w:ascii="仿宋_GB2312" w:hAnsi="仿宋_GB2312" w:cs="仿宋_GB2312" w:eastAsia="仿宋_GB2312"/>
                <w:sz w:val="24"/>
                <w:b/>
              </w:rPr>
              <w:t>整机系统配置</w:t>
            </w:r>
            <w:r>
              <w:rPr>
                <w:rFonts w:ascii="仿宋_GB2312" w:hAnsi="仿宋_GB2312" w:cs="仿宋_GB2312" w:eastAsia="仿宋_GB2312"/>
                <w:sz w:val="24"/>
                <w:b/>
              </w:rPr>
              <w:t>，</w:t>
            </w:r>
            <w:r>
              <w:rPr>
                <w:rFonts w:ascii="仿宋_GB2312" w:hAnsi="仿宋_GB2312" w:cs="仿宋_GB2312" w:eastAsia="仿宋_GB2312"/>
                <w:sz w:val="24"/>
                <w:b/>
              </w:rPr>
              <w:t>整机采用核</w:t>
            </w:r>
            <w:r>
              <w:rPr>
                <w:rFonts w:ascii="仿宋_GB2312" w:hAnsi="仿宋_GB2312" w:cs="仿宋_GB2312" w:eastAsia="仿宋_GB2312"/>
                <w:sz w:val="24"/>
                <w:b/>
              </w:rPr>
              <w:t>≥8核CPU 处理器；内存≥4GB；存储空间≥32GB；支持在线升级。提供第三方检测机构出具的具有CMA或CNAS标识的检验（测）报告扫描件</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b/>
              </w:rPr>
              <w:t>投屏</w:t>
            </w:r>
            <w:r>
              <w:rPr>
                <w:rFonts w:ascii="仿宋_GB2312" w:hAnsi="仿宋_GB2312" w:cs="仿宋_GB2312" w:eastAsia="仿宋_GB2312"/>
                <w:sz w:val="24"/>
                <w:b/>
              </w:rPr>
              <w:t>，</w:t>
            </w:r>
            <w:r>
              <w:rPr>
                <w:rFonts w:ascii="仿宋_GB2312" w:hAnsi="仿宋_GB2312" w:cs="仿宋_GB2312" w:eastAsia="仿宋_GB2312"/>
                <w:sz w:val="24"/>
              </w:rPr>
              <w:t>具备无线和有线投屏</w:t>
            </w:r>
            <w:r>
              <w:rPr>
                <w:rFonts w:ascii="仿宋_GB2312" w:hAnsi="仿宋_GB2312" w:cs="仿宋_GB2312" w:eastAsia="仿宋_GB2312"/>
                <w:sz w:val="24"/>
              </w:rPr>
              <w:t>2种方式。支持HDMI投屏，或type-C有线投屏。</w:t>
            </w:r>
            <w:r>
              <w:rPr>
                <w:rFonts w:ascii="仿宋_GB2312" w:hAnsi="仿宋_GB2312" w:cs="仿宋_GB2312" w:eastAsia="仿宋_GB2312"/>
                <w:sz w:val="24"/>
              </w:rPr>
              <w:t>提供官网截图证明文件</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触控一体机（教育专用触控带黑板配置）</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屏幕护眼</w:t>
            </w:r>
            <w:r>
              <w:rPr>
                <w:rFonts w:ascii="仿宋_GB2312" w:hAnsi="仿宋_GB2312" w:cs="仿宋_GB2312" w:eastAsia="仿宋_GB2312"/>
                <w:sz w:val="24"/>
                <w:b/>
              </w:rPr>
              <w:t>，</w:t>
            </w:r>
            <w:r>
              <w:rPr>
                <w:rFonts w:ascii="仿宋_GB2312" w:hAnsi="仿宋_GB2312" w:cs="仿宋_GB2312" w:eastAsia="仿宋_GB2312"/>
                <w:sz w:val="24"/>
              </w:rPr>
              <w:t>通过由中国标准化研究院制定的视觉舒适度（</w:t>
            </w:r>
            <w:r>
              <w:rPr>
                <w:rFonts w:ascii="仿宋_GB2312" w:hAnsi="仿宋_GB2312" w:cs="仿宋_GB2312" w:eastAsia="仿宋_GB2312"/>
                <w:sz w:val="24"/>
              </w:rPr>
              <w:t>VICO）评价体系测试，并达到视觉舒适度A级或符合《GB 40070-2021儿童青少年学习用品近视防控卫生要求》中关于教学多媒体产品显示技术要求。</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小工具</w:t>
            </w:r>
            <w:r>
              <w:rPr>
                <w:rFonts w:ascii="仿宋_GB2312" w:hAnsi="仿宋_GB2312" w:cs="仿宋_GB2312" w:eastAsia="仿宋_GB2312"/>
                <w:sz w:val="24"/>
                <w:b/>
              </w:rPr>
              <w:t>，</w:t>
            </w:r>
            <w:r>
              <w:rPr>
                <w:rFonts w:ascii="仿宋_GB2312" w:hAnsi="仿宋_GB2312" w:cs="仿宋_GB2312" w:eastAsia="仿宋_GB2312"/>
                <w:sz w:val="24"/>
              </w:rPr>
              <w:t>整机全通道（任意信号源）快捷菜单包含如下小工具：批注、截屏、计时、缩放，</w:t>
            </w:r>
            <w:r>
              <w:rPr>
                <w:rFonts w:ascii="仿宋_GB2312" w:hAnsi="仿宋_GB2312" w:cs="仿宋_GB2312" w:eastAsia="仿宋_GB2312"/>
                <w:sz w:val="24"/>
              </w:rPr>
              <w:t>支持用户自主添加不同工具</w:t>
            </w:r>
            <w:r>
              <w:rPr>
                <w:rFonts w:ascii="仿宋_GB2312" w:hAnsi="仿宋_GB2312" w:cs="仿宋_GB2312" w:eastAsia="仿宋_GB2312"/>
                <w:sz w:val="24"/>
              </w:rPr>
              <w:t>；整机系统或操作系统内置书写白板，支持橡皮擦、圈选、保存、分享</w:t>
            </w:r>
            <w:r>
              <w:rPr>
                <w:rFonts w:ascii="仿宋_GB2312" w:hAnsi="仿宋_GB2312" w:cs="仿宋_GB2312" w:eastAsia="仿宋_GB2312"/>
                <w:sz w:val="24"/>
              </w:rPr>
              <w:t>、</w:t>
            </w:r>
            <w:r>
              <w:rPr>
                <w:rFonts w:ascii="仿宋_GB2312" w:hAnsi="仿宋_GB2312" w:cs="仿宋_GB2312" w:eastAsia="仿宋_GB2312"/>
                <w:sz w:val="24"/>
              </w:rPr>
              <w:t>导出功能。</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手势</w:t>
            </w:r>
            <w:r>
              <w:rPr>
                <w:rFonts w:ascii="仿宋_GB2312" w:hAnsi="仿宋_GB2312" w:cs="仿宋_GB2312" w:eastAsia="仿宋_GB2312"/>
                <w:sz w:val="24"/>
                <w:b/>
              </w:rPr>
              <w:t>/书写识别（触屏）</w:t>
            </w:r>
            <w:r>
              <w:rPr>
                <w:rFonts w:ascii="仿宋_GB2312" w:hAnsi="仿宋_GB2312" w:cs="仿宋_GB2312" w:eastAsia="仿宋_GB2312"/>
                <w:sz w:val="24"/>
                <w:b/>
              </w:rPr>
              <w:t>，</w:t>
            </w:r>
            <w:r>
              <w:rPr>
                <w:rFonts w:ascii="仿宋_GB2312" w:hAnsi="仿宋_GB2312" w:cs="仿宋_GB2312" w:eastAsia="仿宋_GB2312"/>
                <w:sz w:val="24"/>
              </w:rPr>
              <w:t>手势或书写识别（触屏）</w:t>
            </w:r>
            <w:r>
              <w:rPr>
                <w:rFonts w:ascii="仿宋_GB2312" w:hAnsi="仿宋_GB2312" w:cs="仿宋_GB2312" w:eastAsia="仿宋_GB2312"/>
                <w:sz w:val="24"/>
              </w:rPr>
              <w:t>，</w:t>
            </w:r>
            <w:r>
              <w:rPr>
                <w:rFonts w:ascii="仿宋_GB2312" w:hAnsi="仿宋_GB2312" w:cs="仿宋_GB2312" w:eastAsia="仿宋_GB2312"/>
                <w:sz w:val="24"/>
              </w:rPr>
              <w:t>整机具备智能手势识别功能，在任意信号源通道下均通过响应手势调用相应功能。</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窗口下移</w:t>
            </w:r>
            <w:r>
              <w:rPr>
                <w:rFonts w:ascii="仿宋_GB2312" w:hAnsi="仿宋_GB2312" w:cs="仿宋_GB2312" w:eastAsia="仿宋_GB2312"/>
                <w:sz w:val="24"/>
                <w:b/>
              </w:rPr>
              <w:t>，</w:t>
            </w:r>
            <w:r>
              <w:rPr>
                <w:rFonts w:ascii="仿宋_GB2312" w:hAnsi="仿宋_GB2312" w:cs="仿宋_GB2312" w:eastAsia="仿宋_GB2312"/>
                <w:sz w:val="24"/>
              </w:rPr>
              <w:t>在整机系统下，可通过功能键或手势实现一键降屏（窗口下移）功能，支持点击恢复显示全屏窗口等功能。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设备安全管理</w:t>
            </w:r>
            <w:r>
              <w:rPr>
                <w:rFonts w:ascii="仿宋_GB2312" w:hAnsi="仿宋_GB2312" w:cs="仿宋_GB2312" w:eastAsia="仿宋_GB2312"/>
                <w:sz w:val="24"/>
                <w:b/>
              </w:rPr>
              <w:t>，</w:t>
            </w:r>
            <w:r>
              <w:rPr>
                <w:rFonts w:ascii="仿宋_GB2312" w:hAnsi="仿宋_GB2312" w:cs="仿宋_GB2312" w:eastAsia="仿宋_GB2312"/>
                <w:sz w:val="24"/>
              </w:rPr>
              <w:t>整机系统内置自检维护功能，可一键进行自检，针对不同模块给出问题原因提示。</w:t>
            </w:r>
            <w:r>
              <w:rPr>
                <w:rFonts w:ascii="仿宋_GB2312" w:hAnsi="仿宋_GB2312" w:cs="仿宋_GB2312" w:eastAsia="仿宋_GB2312"/>
                <w:sz w:val="24"/>
              </w:rPr>
              <w:t>整机系统支持在线升级，升级过程中电源中断，恢复后可断点续传，避免升级失败。整机系统支持还原出厂设置功能，还原出厂设置后可保留原</w:t>
            </w:r>
            <w:r>
              <w:rPr>
                <w:rFonts w:ascii="仿宋_GB2312" w:hAnsi="仿宋_GB2312" w:cs="仿宋_GB2312" w:eastAsia="仿宋_GB2312"/>
                <w:sz w:val="24"/>
              </w:rPr>
              <w:t>IP。</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内置电脑模块（</w:t>
            </w:r>
            <w:r>
              <w:rPr>
                <w:rFonts w:ascii="仿宋_GB2312" w:hAnsi="仿宋_GB2312" w:cs="仿宋_GB2312" w:eastAsia="仿宋_GB2312"/>
                <w:sz w:val="24"/>
                <w:b/>
              </w:rPr>
              <w:t>OPS）</w:t>
            </w:r>
          </w:p>
          <w:p>
            <w:pPr>
              <w:pStyle w:val="null3"/>
              <w:jc w:val="both"/>
            </w:pPr>
            <w:r>
              <w:rPr>
                <w:rFonts w:ascii="仿宋_GB2312" w:hAnsi="仿宋_GB2312" w:cs="仿宋_GB2312" w:eastAsia="仿宋_GB2312"/>
                <w:sz w:val="24"/>
                <w:b/>
              </w:rPr>
              <w:t>1、模块化，</w:t>
            </w:r>
            <w:r>
              <w:rPr>
                <w:rFonts w:ascii="仿宋_GB2312" w:hAnsi="仿宋_GB2312" w:cs="仿宋_GB2312" w:eastAsia="仿宋_GB2312"/>
                <w:sz w:val="24"/>
              </w:rPr>
              <w:t>内置电脑采用模块化设计。提供第三方检测机构出具的具有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2、接口</w:t>
            </w:r>
            <w:r>
              <w:rPr>
                <w:rFonts w:ascii="仿宋_GB2312" w:hAnsi="仿宋_GB2312" w:cs="仿宋_GB2312" w:eastAsia="仿宋_GB2312"/>
                <w:sz w:val="24"/>
              </w:rPr>
              <w:t>，需具备</w:t>
            </w:r>
            <w:r>
              <w:rPr>
                <w:rFonts w:ascii="仿宋_GB2312" w:hAnsi="仿宋_GB2312" w:cs="仿宋_GB2312" w:eastAsia="仿宋_GB2312"/>
                <w:sz w:val="24"/>
              </w:rPr>
              <w:t>HDMI OUT，USB接口≥3个。提供真机照片。</w:t>
            </w:r>
          </w:p>
          <w:p>
            <w:pPr>
              <w:pStyle w:val="null3"/>
              <w:jc w:val="both"/>
            </w:pPr>
            <w:r>
              <w:rPr>
                <w:rFonts w:ascii="仿宋_GB2312" w:hAnsi="仿宋_GB2312" w:cs="仿宋_GB2312" w:eastAsia="仿宋_GB2312"/>
                <w:sz w:val="24"/>
                <w:b/>
              </w:rPr>
              <w:t>3、CPU，</w:t>
            </w:r>
            <w:r>
              <w:rPr>
                <w:rFonts w:ascii="仿宋_GB2312" w:hAnsi="仿宋_GB2312" w:cs="仿宋_GB2312" w:eastAsia="仿宋_GB2312"/>
                <w:sz w:val="24"/>
              </w:rPr>
              <w:t>≥ i7</w:t>
            </w:r>
            <w:r>
              <w:rPr>
                <w:rFonts w:ascii="仿宋_GB2312" w:hAnsi="仿宋_GB2312" w:cs="仿宋_GB2312" w:eastAsia="仿宋_GB2312"/>
                <w:sz w:val="24"/>
              </w:rPr>
              <w:t xml:space="preserve"> </w:t>
            </w:r>
            <w:r>
              <w:rPr>
                <w:rFonts w:ascii="仿宋_GB2312" w:hAnsi="仿宋_GB2312" w:cs="仿宋_GB2312" w:eastAsia="仿宋_GB2312"/>
                <w:sz w:val="24"/>
              </w:rPr>
              <w:t>12650H、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GHz</w:t>
            </w:r>
            <w:r>
              <w:rPr>
                <w:rFonts w:ascii="仿宋_GB2312" w:hAnsi="仿宋_GB2312" w:cs="仿宋_GB2312" w:eastAsia="仿宋_GB2312"/>
                <w:sz w:val="21"/>
              </w:rPr>
              <w:t xml:space="preserve"> </w:t>
            </w:r>
            <w:r>
              <w:rPr>
                <w:rFonts w:ascii="仿宋_GB2312" w:hAnsi="仿宋_GB2312" w:cs="仿宋_GB2312" w:eastAsia="仿宋_GB2312"/>
                <w:sz w:val="24"/>
              </w:rPr>
              <w:t>或</w:t>
            </w:r>
            <w:r>
              <w:rPr>
                <w:rFonts w:ascii="仿宋_GB2312" w:hAnsi="仿宋_GB2312" w:cs="仿宋_GB2312" w:eastAsia="仿宋_GB2312"/>
                <w:sz w:val="21"/>
              </w:rPr>
              <w:t xml:space="preserve"> </w:t>
            </w:r>
            <w:r>
              <w:rPr>
                <w:rFonts w:ascii="仿宋_GB2312" w:hAnsi="仿宋_GB2312" w:cs="仿宋_GB2312" w:eastAsia="仿宋_GB2312"/>
                <w:sz w:val="24"/>
              </w:rPr>
              <w:t xml:space="preserve">≥Ryzen </w:t>
            </w: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800</w:t>
            </w:r>
            <w:r>
              <w:rPr>
                <w:rFonts w:ascii="仿宋_GB2312" w:hAnsi="仿宋_GB2312" w:cs="仿宋_GB2312" w:eastAsia="仿宋_GB2312"/>
                <w:sz w:val="24"/>
              </w:rPr>
              <w:t>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GHz</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4、内存，</w:t>
            </w:r>
            <w:r>
              <w:rPr>
                <w:rFonts w:ascii="仿宋_GB2312" w:hAnsi="仿宋_GB2312" w:cs="仿宋_GB2312" w:eastAsia="仿宋_GB2312"/>
                <w:sz w:val="24"/>
              </w:rPr>
              <w:t xml:space="preserve">≥16GB </w:t>
            </w:r>
            <w:r>
              <w:rPr>
                <w:rFonts w:ascii="仿宋_GB2312" w:hAnsi="仿宋_GB2312" w:cs="仿宋_GB2312" w:eastAsia="仿宋_GB2312"/>
                <w:sz w:val="24"/>
              </w:rPr>
              <w:t>DDR4</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5、硬盘，</w:t>
            </w:r>
            <w:r>
              <w:rPr>
                <w:rFonts w:ascii="仿宋_GB2312" w:hAnsi="仿宋_GB2312" w:cs="仿宋_GB2312" w:eastAsia="仿宋_GB2312"/>
                <w:sz w:val="24"/>
              </w:rPr>
              <w:t>≥512GB SSD。提供第三方检测机构出具的具有CMA或CNAS标识的检验（测）报告扫描件。</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网络，</w:t>
            </w:r>
            <w:r>
              <w:rPr>
                <w:rFonts w:ascii="仿宋_GB2312" w:hAnsi="仿宋_GB2312" w:cs="仿宋_GB2312" w:eastAsia="仿宋_GB2312"/>
                <w:sz w:val="24"/>
              </w:rPr>
              <w:t>具备千兆以太网卡。提供第三方检测机构出具的具有</w:t>
            </w:r>
            <w:r>
              <w:rPr>
                <w:rFonts w:ascii="仿宋_GB2312" w:hAnsi="仿宋_GB2312" w:cs="仿宋_GB2312" w:eastAsia="仿宋_GB2312"/>
                <w:sz w:val="24"/>
              </w:rPr>
              <w:t>CMA或CNAS标识的检验（测）报告扫描件。</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视频展台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供电方式</w:t>
            </w:r>
            <w:r>
              <w:rPr>
                <w:rFonts w:ascii="仿宋_GB2312" w:hAnsi="仿宋_GB2312" w:cs="仿宋_GB2312" w:eastAsia="仿宋_GB2312"/>
                <w:sz w:val="24"/>
                <w:b/>
              </w:rPr>
              <w:t>，</w:t>
            </w:r>
            <w:r>
              <w:rPr>
                <w:rFonts w:ascii="仿宋_GB2312" w:hAnsi="仿宋_GB2312" w:cs="仿宋_GB2312" w:eastAsia="仿宋_GB2312"/>
                <w:sz w:val="24"/>
              </w:rPr>
              <w:t>整机采用</w:t>
            </w:r>
            <w:r>
              <w:rPr>
                <w:rFonts w:ascii="仿宋_GB2312" w:hAnsi="仿宋_GB2312" w:cs="仿宋_GB2312" w:eastAsia="仿宋_GB2312"/>
                <w:sz w:val="24"/>
              </w:rPr>
              <w:t>USB方式供电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内置麦克风，</w:t>
            </w:r>
            <w:r>
              <w:rPr>
                <w:rFonts w:ascii="仿宋_GB2312" w:hAnsi="仿宋_GB2312" w:cs="仿宋_GB2312" w:eastAsia="仿宋_GB2312"/>
                <w:sz w:val="24"/>
              </w:rPr>
              <w:t>整机内置高灵敏麦克风，满足教学录制使用需求。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安装方式</w:t>
            </w:r>
            <w:r>
              <w:rPr>
                <w:rFonts w:ascii="仿宋_GB2312" w:hAnsi="仿宋_GB2312" w:cs="仿宋_GB2312" w:eastAsia="仿宋_GB2312"/>
                <w:sz w:val="24"/>
                <w:b/>
              </w:rPr>
              <w:t>，</w:t>
            </w:r>
            <w:r>
              <w:rPr>
                <w:rFonts w:ascii="仿宋_GB2312" w:hAnsi="仿宋_GB2312" w:cs="仿宋_GB2312" w:eastAsia="仿宋_GB2312"/>
                <w:sz w:val="24"/>
              </w:rPr>
              <w:t>支持壁挂安装方式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rPr>
              <w:t>整机采用高清摄像头设计，不小于</w:t>
            </w:r>
            <w:r>
              <w:rPr>
                <w:rFonts w:ascii="仿宋_GB2312" w:hAnsi="仿宋_GB2312" w:cs="仿宋_GB2312" w:eastAsia="仿宋_GB2312"/>
                <w:sz w:val="24"/>
              </w:rPr>
              <w:t>1300万像素定焦镜头，使画面展示更加清晰</w:t>
            </w:r>
            <w:r>
              <w:rPr>
                <w:rFonts w:ascii="仿宋_GB2312" w:hAnsi="仿宋_GB2312" w:cs="仿宋_GB2312" w:eastAsia="仿宋_GB2312"/>
                <w:sz w:val="24"/>
              </w:rPr>
              <w:t>。</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硬件规格</w:t>
            </w:r>
            <w:r>
              <w:rPr>
                <w:rFonts w:ascii="仿宋_GB2312" w:hAnsi="仿宋_GB2312" w:cs="仿宋_GB2312" w:eastAsia="仿宋_GB2312"/>
                <w:sz w:val="24"/>
                <w:b/>
              </w:rPr>
              <w:t>，</w:t>
            </w:r>
            <w:r>
              <w:rPr>
                <w:rFonts w:ascii="仿宋_GB2312" w:hAnsi="仿宋_GB2312" w:cs="仿宋_GB2312" w:eastAsia="仿宋_GB2312"/>
                <w:sz w:val="24"/>
              </w:rPr>
              <w:t>变焦：</w:t>
            </w:r>
            <w:r>
              <w:rPr>
                <w:rFonts w:ascii="仿宋_GB2312" w:hAnsi="仿宋_GB2312" w:cs="仿宋_GB2312" w:eastAsia="仿宋_GB2312"/>
                <w:sz w:val="24"/>
              </w:rPr>
              <w:t>12倍数字变焦；拍摄幅面：A4及以上</w:t>
            </w:r>
            <w:r>
              <w:rPr>
                <w:rFonts w:ascii="仿宋_GB2312" w:hAnsi="仿宋_GB2312" w:cs="仿宋_GB2312" w:eastAsia="仿宋_GB2312"/>
                <w:sz w:val="24"/>
              </w:rPr>
              <w:t>。</w:t>
            </w:r>
            <w:r>
              <w:rPr>
                <w:rFonts w:ascii="仿宋_GB2312" w:hAnsi="仿宋_GB2312" w:cs="仿宋_GB2312" w:eastAsia="仿宋_GB2312"/>
                <w:sz w:val="24"/>
              </w:rPr>
              <w:t>图像色彩：</w:t>
            </w:r>
            <w:r>
              <w:rPr>
                <w:rFonts w:ascii="仿宋_GB2312" w:hAnsi="仿宋_GB2312" w:cs="仿宋_GB2312" w:eastAsia="仿宋_GB2312"/>
                <w:sz w:val="24"/>
              </w:rPr>
              <w:t>24位及以上，整机具有安全锁。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支撑架</w:t>
            </w:r>
            <w:r>
              <w:rPr>
                <w:rFonts w:ascii="仿宋_GB2312" w:hAnsi="仿宋_GB2312" w:cs="仿宋_GB2312" w:eastAsia="仿宋_GB2312"/>
                <w:sz w:val="24"/>
                <w:b/>
              </w:rPr>
              <w:t>，</w:t>
            </w:r>
            <w:r>
              <w:rPr>
                <w:rFonts w:ascii="仿宋_GB2312" w:hAnsi="仿宋_GB2312" w:cs="仿宋_GB2312" w:eastAsia="仿宋_GB2312"/>
                <w:sz w:val="24"/>
              </w:rPr>
              <w:t>能支撑的重量不少于</w:t>
            </w:r>
            <w:r>
              <w:rPr>
                <w:rFonts w:ascii="仿宋_GB2312" w:hAnsi="仿宋_GB2312" w:cs="仿宋_GB2312" w:eastAsia="仿宋_GB2312"/>
                <w:sz w:val="24"/>
              </w:rPr>
              <w:t>3公斤。</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音响设备</w:t>
            </w:r>
          </w:p>
          <w:p>
            <w:pPr>
              <w:pStyle w:val="null3"/>
              <w:jc w:val="both"/>
            </w:pPr>
            <w:r>
              <w:rPr>
                <w:rFonts w:ascii="仿宋_GB2312" w:hAnsi="仿宋_GB2312" w:cs="仿宋_GB2312" w:eastAsia="仿宋_GB2312"/>
                <w:sz w:val="24"/>
                <w:b/>
              </w:rPr>
              <w:t>有源音箱</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.整机集成无线麦克风接收模块、高保真音箱于一体，用于无线麦克风扩声、教室教学显示设备播放等场景；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.具有≧4个发声单元，额定功率≧</w:t>
            </w:r>
            <w:r>
              <w:rPr>
                <w:rFonts w:ascii="仿宋_GB2312" w:hAnsi="仿宋_GB2312" w:cs="仿宋_GB2312" w:eastAsia="仿宋_GB2312"/>
                <w:sz w:val="24"/>
              </w:rPr>
              <w:t>6</w:t>
            </w:r>
            <w:r>
              <w:rPr>
                <w:rFonts w:ascii="仿宋_GB2312" w:hAnsi="仿宋_GB2312" w:cs="仿宋_GB2312" w:eastAsia="仿宋_GB2312"/>
                <w:sz w:val="24"/>
              </w:rPr>
              <w:t>0W,内置≧2个高保真全频扬声器；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.可通过音频线进行音频传输，安装维护便捷；</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.阵列喇叭均衡扩音；</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.设备可支持多个无线麦克风连接，支持一师一麦，走班授课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无线麦克风</w:t>
            </w:r>
          </w:p>
          <w:p>
            <w:pPr>
              <w:pStyle w:val="null3"/>
              <w:jc w:val="both"/>
            </w:pPr>
            <w:r>
              <w:rPr>
                <w:rFonts w:ascii="仿宋_GB2312" w:hAnsi="仿宋_GB2312" w:cs="仿宋_GB2312" w:eastAsia="仿宋_GB2312"/>
                <w:sz w:val="24"/>
              </w:rPr>
              <w:t>1.无线麦克风采用Type-C充电接口，满电续航≧</w:t>
            </w:r>
            <w:r>
              <w:rPr>
                <w:rFonts w:ascii="仿宋_GB2312" w:hAnsi="仿宋_GB2312" w:cs="仿宋_GB2312" w:eastAsia="仿宋_GB2312"/>
                <w:sz w:val="24"/>
              </w:rPr>
              <w:t>4</w:t>
            </w:r>
            <w:r>
              <w:rPr>
                <w:rFonts w:ascii="仿宋_GB2312" w:hAnsi="仿宋_GB2312" w:cs="仿宋_GB2312" w:eastAsia="仿宋_GB2312"/>
                <w:sz w:val="24"/>
              </w:rPr>
              <w:t>小时，支持快速充电；</w:t>
            </w:r>
          </w:p>
          <w:p>
            <w:pPr>
              <w:pStyle w:val="null3"/>
              <w:jc w:val="both"/>
            </w:pPr>
            <w:r>
              <w:rPr>
                <w:rFonts w:ascii="仿宋_GB2312" w:hAnsi="仿宋_GB2312" w:cs="仿宋_GB2312" w:eastAsia="仿宋_GB2312"/>
                <w:sz w:val="24"/>
              </w:rPr>
              <w:t>2.手持式麦克风和领夹式麦克风各1副。</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包</w:t>
            </w:r>
            <w:r>
              <w:rPr>
                <w:rFonts w:ascii="仿宋_GB2312" w:hAnsi="仿宋_GB2312" w:cs="仿宋_GB2312" w:eastAsia="仿宋_GB2312"/>
                <w:sz w:val="24"/>
              </w:rPr>
              <w:t>13：触控一体机（带黑板配置）</w:t>
            </w:r>
            <w:r>
              <w:rPr>
                <w:rFonts w:ascii="仿宋_GB2312" w:hAnsi="仿宋_GB2312" w:cs="仿宋_GB2312" w:eastAsia="仿宋_GB2312"/>
                <w:sz w:val="24"/>
                <w:b/>
              </w:rPr>
              <w:t>442</w:t>
            </w:r>
            <w:r>
              <w:rPr>
                <w:rFonts w:ascii="仿宋_GB2312" w:hAnsi="仿宋_GB2312" w:cs="仿宋_GB2312" w:eastAsia="仿宋_GB2312"/>
                <w:sz w:val="24"/>
              </w:rPr>
              <w:t>套、</w:t>
            </w:r>
            <w:r>
              <w:rPr>
                <w:rFonts w:ascii="仿宋_GB2312" w:hAnsi="仿宋_GB2312" w:cs="仿宋_GB2312" w:eastAsia="仿宋_GB2312"/>
                <w:sz w:val="24"/>
                <w:b/>
              </w:rPr>
              <w:t>视频展台</w:t>
            </w:r>
            <w:r>
              <w:rPr>
                <w:rFonts w:ascii="仿宋_GB2312" w:hAnsi="仿宋_GB2312" w:cs="仿宋_GB2312" w:eastAsia="仿宋_GB2312"/>
                <w:sz w:val="24"/>
                <w:b/>
              </w:rPr>
              <w:t>442套、</w:t>
            </w:r>
            <w:r>
              <w:rPr>
                <w:rFonts w:ascii="仿宋_GB2312" w:hAnsi="仿宋_GB2312" w:cs="仿宋_GB2312" w:eastAsia="仿宋_GB2312"/>
                <w:sz w:val="24"/>
                <w:b/>
              </w:rPr>
              <w:t>音响设备</w:t>
            </w:r>
            <w:r>
              <w:rPr>
                <w:rFonts w:ascii="仿宋_GB2312" w:hAnsi="仿宋_GB2312" w:cs="仿宋_GB2312" w:eastAsia="仿宋_GB2312"/>
                <w:sz w:val="24"/>
                <w:b/>
              </w:rPr>
              <w:t>442套；</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配套系统</w:t>
            </w:r>
            <w:r>
              <w:rPr>
                <w:rFonts w:ascii="仿宋_GB2312" w:hAnsi="仿宋_GB2312" w:cs="仿宋_GB2312" w:eastAsia="仿宋_GB2312"/>
                <w:sz w:val="24"/>
                <w:b/>
              </w:rPr>
              <w:t>与应用</w:t>
            </w:r>
            <w:r>
              <w:rPr>
                <w:rFonts w:ascii="仿宋_GB2312" w:hAnsi="仿宋_GB2312" w:cs="仿宋_GB2312" w:eastAsia="仿宋_GB2312"/>
                <w:sz w:val="24"/>
                <w:b/>
              </w:rPr>
              <w:t>软件</w:t>
            </w:r>
            <w:r>
              <w:rPr>
                <w:rFonts w:ascii="仿宋_GB2312" w:hAnsi="仿宋_GB2312" w:cs="仿宋_GB2312" w:eastAsia="仿宋_GB2312"/>
                <w:sz w:val="24"/>
              </w:rPr>
              <w:t>（</w:t>
            </w:r>
            <w:r>
              <w:rPr>
                <w:rFonts w:ascii="仿宋_GB2312" w:hAnsi="仿宋_GB2312" w:cs="仿宋_GB2312" w:eastAsia="仿宋_GB2312"/>
                <w:sz w:val="24"/>
              </w:rPr>
              <w:t>每台核心产品标配）</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b/>
              </w:rPr>
              <w:t>6年免费升级</w:t>
            </w:r>
            <w:r>
              <w:rPr>
                <w:rFonts w:ascii="仿宋_GB2312" w:hAnsi="仿宋_GB2312" w:cs="仿宋_GB2312" w:eastAsia="仿宋_GB2312"/>
                <w:sz w:val="24"/>
                <w:b/>
              </w:rPr>
              <w:t>和</w:t>
            </w:r>
            <w:r>
              <w:rPr>
                <w:rFonts w:ascii="仿宋_GB2312" w:hAnsi="仿宋_GB2312" w:cs="仿宋_GB2312" w:eastAsia="仿宋_GB2312"/>
                <w:sz w:val="24"/>
                <w:b/>
              </w:rPr>
              <w:t>运维服务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应用软件（正版）</w:t>
            </w:r>
            <w:r>
              <w:rPr>
                <w:rFonts w:ascii="仿宋_GB2312" w:hAnsi="仿宋_GB2312" w:cs="仿宋_GB2312" w:eastAsia="仿宋_GB2312"/>
                <w:sz w:val="24"/>
                <w:b/>
              </w:rPr>
              <w:t>，</w:t>
            </w:r>
            <w:r>
              <w:rPr>
                <w:rFonts w:ascii="仿宋_GB2312" w:hAnsi="仿宋_GB2312" w:cs="仿宋_GB2312" w:eastAsia="仿宋_GB2312"/>
                <w:sz w:val="24"/>
              </w:rPr>
              <w:t>含流式软件、版式软件，以及杀毒软件（整机内置杀毒软件，支持进行病毒查杀），须完全满足中小学各段各学科教育教学需要。</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OPS操作系统</w:t>
            </w:r>
            <w:r>
              <w:rPr>
                <w:rFonts w:ascii="仿宋_GB2312" w:hAnsi="仿宋_GB2312" w:cs="仿宋_GB2312" w:eastAsia="仿宋_GB2312"/>
                <w:sz w:val="24"/>
                <w:b/>
              </w:rPr>
              <w:t>，</w:t>
            </w:r>
            <w:r>
              <w:rPr>
                <w:rFonts w:ascii="仿宋_GB2312" w:hAnsi="仿宋_GB2312" w:cs="仿宋_GB2312" w:eastAsia="仿宋_GB2312"/>
                <w:sz w:val="24"/>
              </w:rPr>
              <w:t>预装</w:t>
            </w:r>
            <w:r>
              <w:rPr>
                <w:rFonts w:ascii="仿宋_GB2312" w:hAnsi="仿宋_GB2312" w:cs="仿宋_GB2312" w:eastAsia="仿宋_GB2312"/>
                <w:sz w:val="24"/>
              </w:rPr>
              <w:t>Windows11及以上正版操作系统。</w:t>
            </w:r>
            <w:r>
              <w:rPr>
                <w:rFonts w:ascii="仿宋_GB2312" w:hAnsi="仿宋_GB2312" w:cs="仿宋_GB2312" w:eastAsia="仿宋_GB2312"/>
                <w:sz w:val="24"/>
              </w:rPr>
              <w:t>提供官网截图证明文件。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配套资源</w:t>
            </w:r>
            <w:r>
              <w:rPr>
                <w:rFonts w:ascii="仿宋_GB2312" w:hAnsi="仿宋_GB2312" w:cs="仿宋_GB2312" w:eastAsia="仿宋_GB2312"/>
                <w:sz w:val="24"/>
                <w:b/>
              </w:rPr>
              <w:t>与工具软件</w:t>
            </w:r>
            <w:r>
              <w:rPr>
                <w:rFonts w:ascii="仿宋_GB2312" w:hAnsi="仿宋_GB2312" w:cs="仿宋_GB2312" w:eastAsia="仿宋_GB2312"/>
                <w:sz w:val="24"/>
                <w:b/>
              </w:rPr>
              <w:t>（</w:t>
            </w:r>
            <w:r>
              <w:rPr>
                <w:rFonts w:ascii="仿宋_GB2312" w:hAnsi="仿宋_GB2312" w:cs="仿宋_GB2312" w:eastAsia="仿宋_GB2312"/>
                <w:sz w:val="24"/>
              </w:rPr>
              <w:t>提供</w:t>
            </w:r>
            <w:r>
              <w:rPr>
                <w:rFonts w:ascii="仿宋_GB2312" w:hAnsi="仿宋_GB2312" w:cs="仿宋_GB2312" w:eastAsia="仿宋_GB2312"/>
                <w:sz w:val="24"/>
                <w:b/>
              </w:rPr>
              <w:t>6年免费</w:t>
            </w:r>
            <w:r>
              <w:rPr>
                <w:rFonts w:ascii="仿宋_GB2312" w:hAnsi="仿宋_GB2312" w:cs="仿宋_GB2312" w:eastAsia="仿宋_GB2312"/>
                <w:sz w:val="24"/>
                <w:b/>
              </w:rPr>
              <w:t>升级</w:t>
            </w:r>
            <w:r>
              <w:rPr>
                <w:rFonts w:ascii="仿宋_GB2312" w:hAnsi="仿宋_GB2312" w:cs="仿宋_GB2312" w:eastAsia="仿宋_GB2312"/>
                <w:sz w:val="24"/>
                <w:b/>
              </w:rPr>
              <w:t>和</w:t>
            </w:r>
            <w:r>
              <w:rPr>
                <w:rFonts w:ascii="仿宋_GB2312" w:hAnsi="仿宋_GB2312" w:cs="仿宋_GB2312" w:eastAsia="仿宋_GB2312"/>
                <w:sz w:val="24"/>
                <w:b/>
              </w:rPr>
              <w:t>运维</w:t>
            </w:r>
            <w:r>
              <w:rPr>
                <w:rFonts w:ascii="仿宋_GB2312" w:hAnsi="仿宋_GB2312" w:cs="仿宋_GB2312" w:eastAsia="仿宋_GB2312"/>
                <w:sz w:val="24"/>
                <w:b/>
              </w:rPr>
              <w:t>服务）</w:t>
            </w:r>
          </w:p>
          <w:p>
            <w:pPr>
              <w:pStyle w:val="null3"/>
              <w:jc w:val="both"/>
            </w:pPr>
            <w:r>
              <w:rPr>
                <w:rFonts w:ascii="仿宋_GB2312" w:hAnsi="仿宋_GB2312" w:cs="仿宋_GB2312" w:eastAsia="仿宋_GB2312"/>
                <w:sz w:val="24"/>
                <w:b/>
              </w:rPr>
              <w:t>1.核心设备</w:t>
            </w:r>
            <w:r>
              <w:rPr>
                <w:rFonts w:ascii="仿宋_GB2312" w:hAnsi="仿宋_GB2312" w:cs="仿宋_GB2312" w:eastAsia="仿宋_GB2312"/>
                <w:sz w:val="24"/>
              </w:rPr>
              <w:t>须配套管理软件、教学软件、教学资源和工具软件及其平台。包括如下内容：</w:t>
            </w:r>
            <w:r>
              <w:rPr>
                <w:rFonts w:ascii="仿宋_GB2312" w:hAnsi="仿宋_GB2312" w:cs="仿宋_GB2312" w:eastAsia="仿宋_GB2312"/>
                <w:sz w:val="24"/>
              </w:rPr>
              <w:t>触控一体机自带系统级保护程序，支持多种弹窗拦截方式，支持录播功能，</w:t>
            </w:r>
            <w:r>
              <w:rPr>
                <w:rFonts w:ascii="仿宋_GB2312" w:hAnsi="仿宋_GB2312" w:cs="仿宋_GB2312" w:eastAsia="仿宋_GB2312"/>
                <w:sz w:val="24"/>
              </w:rPr>
              <w:t>支持远程清理设备磁盘，支持同时查看多个教室的实时摄像头画面、设备屏幕画面，</w:t>
            </w:r>
            <w:r>
              <w:rPr>
                <w:rFonts w:ascii="仿宋_GB2312" w:hAnsi="仿宋_GB2312" w:cs="仿宋_GB2312" w:eastAsia="仿宋_GB2312"/>
                <w:sz w:val="24"/>
              </w:rPr>
              <w:t>支持管理权限分配，可设置多个管理人，支持对设备多个指标维度进行监控，</w:t>
            </w:r>
            <w:r>
              <w:rPr>
                <w:rFonts w:ascii="仿宋_GB2312" w:hAnsi="仿宋_GB2312" w:cs="仿宋_GB2312" w:eastAsia="仿宋_GB2312"/>
                <w:sz w:val="24"/>
              </w:rPr>
              <w:t>提供丰富的教学资源，</w:t>
            </w:r>
            <w:r>
              <w:rPr>
                <w:rFonts w:ascii="仿宋_GB2312" w:hAnsi="仿宋_GB2312" w:cs="仿宋_GB2312" w:eastAsia="仿宋_GB2312"/>
                <w:sz w:val="24"/>
              </w:rPr>
              <w:t>提供多种基础学科工具，提供多种学科资源工具，</w:t>
            </w:r>
            <w:r>
              <w:rPr>
                <w:rFonts w:ascii="仿宋_GB2312" w:hAnsi="仿宋_GB2312" w:cs="仿宋_GB2312" w:eastAsia="仿宋_GB2312"/>
                <w:sz w:val="24"/>
              </w:rPr>
              <w:t>支持对全校多媒体教室的触控一体机设备进行集中运维管理和设备巡视。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w:t>
            </w:r>
            <w:r>
              <w:rPr>
                <w:rFonts w:ascii="仿宋_GB2312" w:hAnsi="仿宋_GB2312" w:cs="仿宋_GB2312" w:eastAsia="仿宋_GB2312"/>
                <w:sz w:val="24"/>
                <w:b/>
              </w:rPr>
              <w:t>，</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至少能现实如下功能：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设备详情：查看校园内所有设备的状态，包括在线、离线状态，</w:t>
            </w:r>
            <w:r>
              <w:rPr>
                <w:rFonts w:ascii="仿宋_GB2312" w:hAnsi="仿宋_GB2312" w:cs="仿宋_GB2312" w:eastAsia="仿宋_GB2312"/>
                <w:sz w:val="24"/>
              </w:rPr>
              <w:t>开机时长</w:t>
            </w:r>
            <w:r>
              <w:rPr>
                <w:rFonts w:ascii="仿宋_GB2312" w:hAnsi="仿宋_GB2312" w:cs="仿宋_GB2312" w:eastAsia="仿宋_GB2312"/>
                <w:sz w:val="24"/>
              </w:rPr>
              <w:t>、</w:t>
            </w:r>
            <w:r>
              <w:rPr>
                <w:rFonts w:ascii="仿宋_GB2312" w:hAnsi="仿宋_GB2312" w:cs="仿宋_GB2312" w:eastAsia="仿宋_GB2312"/>
                <w:sz w:val="24"/>
              </w:rPr>
              <w:t>CPU使用率</w:t>
            </w:r>
            <w:r>
              <w:rPr>
                <w:rFonts w:ascii="仿宋_GB2312" w:hAnsi="仿宋_GB2312" w:cs="仿宋_GB2312" w:eastAsia="仿宋_GB2312"/>
                <w:sz w:val="24"/>
              </w:rPr>
              <w:t>、</w:t>
            </w:r>
            <w:r>
              <w:rPr>
                <w:rFonts w:ascii="仿宋_GB2312" w:hAnsi="仿宋_GB2312" w:cs="仿宋_GB2312" w:eastAsia="仿宋_GB2312"/>
                <w:sz w:val="24"/>
              </w:rPr>
              <w:t>预警设置等</w:t>
            </w:r>
            <w:r>
              <w:rPr>
                <w:rFonts w:ascii="仿宋_GB2312" w:hAnsi="仿宋_GB2312" w:cs="仿宋_GB2312" w:eastAsia="仿宋_GB2312"/>
                <w:sz w:val="24"/>
              </w:rPr>
              <w:t>，支持按照设备类型、设备名称进行查询筛选；支持按列表展示以及按缩略图展示。</w:t>
            </w:r>
          </w:p>
          <w:p>
            <w:pPr>
              <w:pStyle w:val="null3"/>
              <w:jc w:val="both"/>
            </w:pPr>
            <w:r>
              <w:rPr>
                <w:rFonts w:ascii="仿宋_GB2312" w:hAnsi="仿宋_GB2312" w:cs="仿宋_GB2312" w:eastAsia="仿宋_GB2312"/>
                <w:sz w:val="24"/>
              </w:rPr>
              <w:t>2.远程控制：可远程控制所选择设备桌面，方便用户远程管理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3.文件分发：支持多文件推送至任意选定的设备，包括文本、图片、pdf、word、excel、ppt、音视频等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4.备份还原：支持远程备份还原OPS操作系统。</w:t>
            </w:r>
          </w:p>
          <w:p>
            <w:pPr>
              <w:pStyle w:val="null3"/>
              <w:jc w:val="both"/>
            </w:pPr>
            <w:r>
              <w:rPr>
                <w:rFonts w:ascii="仿宋_GB2312" w:hAnsi="仿宋_GB2312" w:cs="仿宋_GB2312" w:eastAsia="仿宋_GB2312"/>
                <w:sz w:val="24"/>
              </w:rPr>
              <w:t>5.教学管理：支持远程巡课、听课、评课</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系统集成</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w:t>
            </w:r>
            <w:r>
              <w:rPr>
                <w:rFonts w:ascii="仿宋_GB2312" w:hAnsi="仿宋_GB2312" w:cs="仿宋_GB2312" w:eastAsia="仿宋_GB2312"/>
                <w:sz w:val="24"/>
                <w:b/>
              </w:rPr>
              <w:t>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设备集中管理网络部署</w:t>
            </w:r>
            <w:r>
              <w:rPr>
                <w:rFonts w:ascii="仿宋_GB2312" w:hAnsi="仿宋_GB2312" w:cs="仿宋_GB2312" w:eastAsia="仿宋_GB2312"/>
                <w:sz w:val="24"/>
                <w:b/>
              </w:rPr>
              <w:t>，</w:t>
            </w:r>
            <w:r>
              <w:rPr>
                <w:rFonts w:ascii="仿宋_GB2312" w:hAnsi="仿宋_GB2312" w:cs="仿宋_GB2312" w:eastAsia="仿宋_GB2312"/>
                <w:sz w:val="24"/>
              </w:rPr>
              <w:t>把项目学校的设备（触控一体机）部署连接到</w:t>
            </w:r>
            <w:r>
              <w:rPr>
                <w:rFonts w:ascii="仿宋_GB2312" w:hAnsi="仿宋_GB2312" w:cs="仿宋_GB2312" w:eastAsia="仿宋_GB2312"/>
                <w:sz w:val="24"/>
              </w:rPr>
              <w:t>集控管理平台</w:t>
            </w:r>
            <w:r>
              <w:rPr>
                <w:rFonts w:ascii="仿宋_GB2312" w:hAnsi="仿宋_GB2312" w:cs="仿宋_GB2312" w:eastAsia="仿宋_GB2312"/>
                <w:sz w:val="24"/>
              </w:rPr>
              <w:t>，包括网络设计、综合布线、硬件和软件部署等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集控管理平台部署</w:t>
            </w:r>
            <w:r>
              <w:rPr>
                <w:rFonts w:ascii="仿宋_GB2312" w:hAnsi="仿宋_GB2312" w:cs="仿宋_GB2312" w:eastAsia="仿宋_GB2312"/>
                <w:sz w:val="24"/>
                <w:b/>
              </w:rPr>
              <w:t>，</w:t>
            </w:r>
            <w:r>
              <w:rPr>
                <w:rFonts w:ascii="仿宋_GB2312" w:hAnsi="仿宋_GB2312" w:cs="仿宋_GB2312" w:eastAsia="仿宋_GB2312"/>
                <w:sz w:val="24"/>
              </w:rPr>
              <w:t>触控一体机</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部署，包括设备安装、调试，软件部署、配置及测试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软硬件部署安装调试</w:t>
            </w:r>
            <w:r>
              <w:rPr>
                <w:rFonts w:ascii="仿宋_GB2312" w:hAnsi="仿宋_GB2312" w:cs="仿宋_GB2312" w:eastAsia="仿宋_GB2312"/>
                <w:sz w:val="24"/>
                <w:b/>
              </w:rPr>
              <w:t>，</w:t>
            </w:r>
            <w:r>
              <w:rPr>
                <w:rFonts w:ascii="仿宋_GB2312" w:hAnsi="仿宋_GB2312" w:cs="仿宋_GB2312" w:eastAsia="仿宋_GB2312"/>
                <w:sz w:val="24"/>
              </w:rPr>
              <w:t>多媒体教室软硬件系统集成实施部署及安装调试，包括触控一体机、视频展台、音响设备等硬件，配套教学平台、教学软件、教学资源、教学工具等软件部署、安装、配置及调试、测试，以及综合布线等。</w:t>
            </w:r>
          </w:p>
          <w:p>
            <w:pPr>
              <w:pStyle w:val="null3"/>
              <w:jc w:val="both"/>
            </w:pPr>
            <w:r>
              <w:rPr>
                <w:rFonts w:ascii="仿宋_GB2312" w:hAnsi="仿宋_GB2312" w:cs="仿宋_GB2312" w:eastAsia="仿宋_GB2312"/>
                <w:sz w:val="24"/>
                <w:b/>
              </w:rPr>
              <w:t>4.设备信息采集及数据录入</w:t>
            </w:r>
            <w:r>
              <w:rPr>
                <w:rFonts w:ascii="仿宋_GB2312" w:hAnsi="仿宋_GB2312" w:cs="仿宋_GB2312" w:eastAsia="仿宋_GB2312"/>
                <w:sz w:val="24"/>
              </w:rPr>
              <w:t>，按照设备信息采集及数据录入规则把所投标的全部产品信息采集并数据录入</w:t>
            </w:r>
            <w:r>
              <w:rPr>
                <w:rFonts w:ascii="仿宋_GB2312" w:hAnsi="仿宋_GB2312" w:cs="仿宋_GB2312" w:eastAsia="仿宋_GB2312"/>
                <w:sz w:val="24"/>
              </w:rPr>
              <w:t>“海南省教育数字化设备资产与运维管理系统”及“预算管理一体化系统”（固定资产管理系统）。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资源平台服</w:t>
            </w:r>
            <w:r>
              <w:rPr>
                <w:rFonts w:ascii="仿宋_GB2312" w:hAnsi="仿宋_GB2312" w:cs="仿宋_GB2312" w:eastAsia="仿宋_GB2312"/>
                <w:sz w:val="24"/>
              </w:rPr>
              <w:t>务</w:t>
            </w:r>
            <w:r>
              <w:rPr>
                <w:rFonts w:ascii="仿宋_GB2312" w:hAnsi="仿宋_GB2312" w:cs="仿宋_GB2312" w:eastAsia="仿宋_GB2312"/>
                <w:sz w:val="24"/>
              </w:rPr>
              <w:t>，</w:t>
            </w:r>
            <w:r>
              <w:rPr>
                <w:rFonts w:ascii="仿宋_GB2312" w:hAnsi="仿宋_GB2312" w:cs="仿宋_GB2312" w:eastAsia="仿宋_GB2312"/>
                <w:sz w:val="24"/>
              </w:rPr>
              <w:t>设备配套的教学资源、教学工具及教学软件须有汇聚的系统平台，并提供运维服务。提供海南省中小学各学段各学科教材的教学资源、教学工具软件其系统平台为所有项目学校教师和学生开展教育教学使用，做好资源平台配置、师生信息录入、数据安全等本地服务和云服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云空间及服务</w:t>
            </w:r>
            <w:r>
              <w:rPr>
                <w:rFonts w:ascii="仿宋_GB2312" w:hAnsi="仿宋_GB2312" w:cs="仿宋_GB2312" w:eastAsia="仿宋_GB2312"/>
                <w:sz w:val="24"/>
                <w:b/>
              </w:rPr>
              <w:t>，</w:t>
            </w:r>
            <w:r>
              <w:rPr>
                <w:rFonts w:ascii="仿宋_GB2312" w:hAnsi="仿宋_GB2312" w:cs="仿宋_GB2312" w:eastAsia="仿宋_GB2312"/>
                <w:sz w:val="24"/>
              </w:rPr>
              <w:t>为</w:t>
            </w:r>
            <w:r>
              <w:rPr>
                <w:rFonts w:ascii="仿宋_GB2312" w:hAnsi="仿宋_GB2312" w:cs="仿宋_GB2312" w:eastAsia="仿宋_GB2312"/>
                <w:sz w:val="24"/>
              </w:rPr>
              <w:t>项目学校</w:t>
            </w:r>
            <w:r>
              <w:rPr>
                <w:rFonts w:ascii="仿宋_GB2312" w:hAnsi="仿宋_GB2312" w:cs="仿宋_GB2312" w:eastAsia="仿宋_GB2312"/>
                <w:sz w:val="24"/>
              </w:rPr>
              <w:t>免费提供教学资源云空间及服务，每位教师的云空间容量</w:t>
            </w:r>
            <w:r>
              <w:rPr>
                <w:rFonts w:ascii="仿宋_GB2312" w:hAnsi="仿宋_GB2312" w:cs="仿宋_GB2312" w:eastAsia="仿宋_GB2312"/>
                <w:sz w:val="24"/>
              </w:rPr>
              <w:t>≥2G，做好资源云空间配置、教师信息录入、数据安全等本地服务和云服务。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b/>
              </w:rPr>
              <w:t>资源建设服务</w:t>
            </w:r>
            <w:r>
              <w:rPr>
                <w:rFonts w:ascii="仿宋_GB2312" w:hAnsi="仿宋_GB2312" w:cs="仿宋_GB2312" w:eastAsia="仿宋_GB2312"/>
                <w:sz w:val="24"/>
                <w:b/>
              </w:rPr>
              <w:t>，</w:t>
            </w:r>
            <w:r>
              <w:rPr>
                <w:rFonts w:ascii="仿宋_GB2312" w:hAnsi="仿宋_GB2312" w:cs="仿宋_GB2312" w:eastAsia="仿宋_GB2312"/>
                <w:sz w:val="24"/>
              </w:rPr>
              <w:t>资源建设服务：指导项目学校充分利用多媒体教室开展教学活动，支持</w:t>
            </w:r>
            <w:r>
              <w:rPr>
                <w:rFonts w:ascii="仿宋_GB2312" w:hAnsi="仿宋_GB2312" w:cs="仿宋_GB2312" w:eastAsia="仿宋_GB2312"/>
                <w:sz w:val="24"/>
              </w:rPr>
              <w:t>项目校</w:t>
            </w:r>
            <w:r>
              <w:rPr>
                <w:rFonts w:ascii="仿宋_GB2312" w:hAnsi="仿宋_GB2312" w:cs="仿宋_GB2312" w:eastAsia="仿宋_GB2312"/>
                <w:sz w:val="24"/>
              </w:rPr>
              <w:t>录播课堂</w:t>
            </w:r>
            <w:r>
              <w:rPr>
                <w:rFonts w:ascii="仿宋_GB2312" w:hAnsi="仿宋_GB2312" w:cs="仿宋_GB2312" w:eastAsia="仿宋_GB2312"/>
                <w:sz w:val="24"/>
              </w:rPr>
              <w:t>教学视频，平均每所学校不少于</w:t>
            </w:r>
            <w:r>
              <w:rPr>
                <w:rFonts w:ascii="仿宋_GB2312" w:hAnsi="仿宋_GB2312" w:cs="仿宋_GB2312" w:eastAsia="仿宋_GB2312"/>
                <w:sz w:val="24"/>
              </w:rPr>
              <w:t>5个课时。</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b/>
              </w:rPr>
              <w:t>教师培训</w:t>
            </w:r>
            <w:r>
              <w:rPr>
                <w:rFonts w:ascii="仿宋_GB2312" w:hAnsi="仿宋_GB2312" w:cs="仿宋_GB2312" w:eastAsia="仿宋_GB2312"/>
                <w:sz w:val="24"/>
                <w:b/>
              </w:rPr>
              <w:t>，</w:t>
            </w:r>
            <w:r>
              <w:rPr>
                <w:rFonts w:ascii="仿宋_GB2312" w:hAnsi="仿宋_GB2312" w:cs="仿宋_GB2312" w:eastAsia="仿宋_GB2312"/>
                <w:sz w:val="24"/>
              </w:rPr>
              <w:t>组织</w:t>
            </w:r>
            <w:r>
              <w:rPr>
                <w:rFonts w:ascii="仿宋_GB2312" w:hAnsi="仿宋_GB2312" w:cs="仿宋_GB2312" w:eastAsia="仿宋_GB2312"/>
                <w:sz w:val="24"/>
              </w:rPr>
              <w:t>项目学校</w:t>
            </w:r>
            <w:r>
              <w:rPr>
                <w:rFonts w:ascii="仿宋_GB2312" w:hAnsi="仿宋_GB2312" w:cs="仿宋_GB2312" w:eastAsia="仿宋_GB2312"/>
                <w:sz w:val="24"/>
              </w:rPr>
              <w:t>教师开展数字技术应用能力提升培训（</w:t>
            </w:r>
            <w:r>
              <w:rPr>
                <w:rFonts w:ascii="仿宋_GB2312" w:hAnsi="仿宋_GB2312" w:cs="仿宋_GB2312" w:eastAsia="仿宋_GB2312"/>
                <w:sz w:val="24"/>
              </w:rPr>
              <w:t>涉及多媒体教室应用相关</w:t>
            </w:r>
            <w:r>
              <w:rPr>
                <w:rFonts w:ascii="仿宋_GB2312" w:hAnsi="仿宋_GB2312" w:cs="仿宋_GB2312" w:eastAsia="仿宋_GB2312"/>
                <w:sz w:val="24"/>
              </w:rPr>
              <w:t>），平均每所学校不少于</w:t>
            </w:r>
            <w:r>
              <w:rPr>
                <w:rFonts w:ascii="仿宋_GB2312" w:hAnsi="仿宋_GB2312" w:cs="仿宋_GB2312" w:eastAsia="仿宋_GB2312"/>
                <w:sz w:val="24"/>
              </w:rPr>
              <w:t>3个课时。</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b/>
              </w:rPr>
              <w:t>旧设备处置</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中标人免费负责将项目学校原有旧机及相关设备设施拆除并搬运到指定位置，并通过学校签收、盖章确认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2）拆除作业应符合GB2894安全标准，确保施工安全；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拆除</w:t>
            </w:r>
            <w:r>
              <w:rPr>
                <w:rFonts w:ascii="仿宋_GB2312" w:hAnsi="仿宋_GB2312" w:cs="仿宋_GB2312" w:eastAsia="仿宋_GB2312"/>
                <w:sz w:val="24"/>
              </w:rPr>
              <w:t>搬运过程造成设施损坏或安全事故，均由中标人负责并赔偿损失。</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运维和服务</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6年免费质保及运维服务）</w:t>
            </w:r>
          </w:p>
          <w:p>
            <w:pPr>
              <w:pStyle w:val="null3"/>
              <w:jc w:val="both"/>
            </w:pPr>
            <w:r>
              <w:rPr>
                <w:rFonts w:ascii="仿宋_GB2312" w:hAnsi="仿宋_GB2312" w:cs="仿宋_GB2312" w:eastAsia="仿宋_GB2312"/>
                <w:sz w:val="24"/>
              </w:rPr>
              <w:t>1、多媒体教室</w:t>
            </w:r>
            <w:r>
              <w:rPr>
                <w:rFonts w:ascii="仿宋_GB2312" w:hAnsi="仿宋_GB2312" w:cs="仿宋_GB2312" w:eastAsia="仿宋_GB2312"/>
                <w:sz w:val="24"/>
                <w:b/>
              </w:rPr>
              <w:t>系统集成运维</w:t>
            </w:r>
            <w:r>
              <w:rPr>
                <w:rFonts w:ascii="仿宋_GB2312" w:hAnsi="仿宋_GB2312" w:cs="仿宋_GB2312" w:eastAsia="仿宋_GB2312"/>
                <w:sz w:val="24"/>
                <w:b/>
              </w:rPr>
              <w:t>，</w:t>
            </w:r>
            <w:r>
              <w:rPr>
                <w:rFonts w:ascii="仿宋_GB2312" w:hAnsi="仿宋_GB2312" w:cs="仿宋_GB2312" w:eastAsia="仿宋_GB2312"/>
                <w:sz w:val="24"/>
              </w:rPr>
              <w:t>多媒体教室系统集成运维，包括设备硬件、资源平台、集控平台、系统软件、应用软件、教学工具、教学资源、网络设备设施等系统集成运维。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信息系统安全运维</w:t>
            </w:r>
            <w:r>
              <w:rPr>
                <w:rFonts w:ascii="仿宋_GB2312" w:hAnsi="仿宋_GB2312" w:cs="仿宋_GB2312" w:eastAsia="仿宋_GB2312"/>
                <w:sz w:val="24"/>
                <w:b/>
              </w:rPr>
              <w:t>，</w:t>
            </w:r>
            <w:r>
              <w:rPr>
                <w:rFonts w:ascii="仿宋_GB2312" w:hAnsi="仿宋_GB2312" w:cs="仿宋_GB2312" w:eastAsia="仿宋_GB2312"/>
                <w:sz w:val="24"/>
              </w:rPr>
              <w:t>信息系统安全运维</w:t>
            </w:r>
            <w:r>
              <w:rPr>
                <w:rFonts w:ascii="仿宋_GB2312" w:hAnsi="仿宋_GB2312" w:cs="仿宋_GB2312" w:eastAsia="仿宋_GB2312"/>
                <w:sz w:val="24"/>
              </w:rPr>
              <w:t>。多媒体教室配套的资源平台、集控平台等系统平台，承载项目学校教师、学生及资源的信息和数据，中标人须提供安全保障，确保师生用户隐私与业务数据安全。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设备运维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1）投标人须承诺：中标后所提供的</w:t>
            </w:r>
            <w:r>
              <w:rPr>
                <w:rFonts w:ascii="仿宋_GB2312" w:hAnsi="仿宋_GB2312" w:cs="仿宋_GB2312" w:eastAsia="仿宋_GB2312"/>
                <w:sz w:val="24"/>
              </w:rPr>
              <w:t>核心</w:t>
            </w:r>
            <w:r>
              <w:rPr>
                <w:rFonts w:ascii="仿宋_GB2312" w:hAnsi="仿宋_GB2312" w:cs="仿宋_GB2312" w:eastAsia="仿宋_GB2312"/>
                <w:sz w:val="24"/>
              </w:rPr>
              <w:t>产品由制造商承担</w:t>
            </w:r>
            <w:r>
              <w:rPr>
                <w:rFonts w:ascii="仿宋_GB2312" w:hAnsi="仿宋_GB2312" w:cs="仿宋_GB2312" w:eastAsia="仿宋_GB2312"/>
                <w:sz w:val="24"/>
              </w:rPr>
              <w:t>6年免费质保服务</w:t>
            </w:r>
            <w:r>
              <w:rPr>
                <w:rFonts w:ascii="仿宋_GB2312" w:hAnsi="仿宋_GB2312" w:cs="仿宋_GB2312" w:eastAsia="仿宋_GB2312"/>
                <w:sz w:val="24"/>
              </w:rPr>
              <w:t>，</w:t>
            </w:r>
            <w:r>
              <w:rPr>
                <w:rFonts w:ascii="仿宋_GB2312" w:hAnsi="仿宋_GB2312" w:cs="仿宋_GB2312" w:eastAsia="仿宋_GB2312"/>
                <w:sz w:val="24"/>
              </w:rPr>
              <w:t>视频展台、音响设备</w:t>
            </w:r>
            <w:r>
              <w:rPr>
                <w:rFonts w:ascii="仿宋_GB2312" w:hAnsi="仿宋_GB2312" w:cs="仿宋_GB2312" w:eastAsia="仿宋_GB2312"/>
                <w:sz w:val="24"/>
              </w:rPr>
              <w:t>由</w:t>
            </w:r>
            <w:r>
              <w:rPr>
                <w:rFonts w:ascii="仿宋_GB2312" w:hAnsi="仿宋_GB2312" w:cs="仿宋_GB2312" w:eastAsia="仿宋_GB2312"/>
                <w:sz w:val="24"/>
              </w:rPr>
              <w:t>中标人</w:t>
            </w:r>
            <w:r>
              <w:rPr>
                <w:rFonts w:ascii="仿宋_GB2312" w:hAnsi="仿宋_GB2312" w:cs="仿宋_GB2312" w:eastAsia="仿宋_GB2312"/>
                <w:sz w:val="24"/>
              </w:rPr>
              <w:t>承担</w:t>
            </w:r>
            <w:r>
              <w:rPr>
                <w:rFonts w:ascii="仿宋_GB2312" w:hAnsi="仿宋_GB2312" w:cs="仿宋_GB2312" w:eastAsia="仿宋_GB2312"/>
                <w:sz w:val="24"/>
              </w:rPr>
              <w:t>6年免费质保服务，包含设备保修服务和免费上门维修服务及配件。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）故障响应与处理</w:t>
            </w:r>
            <w:r>
              <w:rPr>
                <w:rFonts w:ascii="仿宋_GB2312" w:hAnsi="仿宋_GB2312" w:cs="仿宋_GB2312" w:eastAsia="仿宋_GB2312"/>
                <w:sz w:val="24"/>
              </w:rPr>
              <w:t>：</w:t>
            </w:r>
            <w:r>
              <w:rPr>
                <w:rFonts w:ascii="仿宋_GB2312" w:hAnsi="仿宋_GB2312" w:cs="仿宋_GB2312" w:eastAsia="仿宋_GB2312"/>
                <w:sz w:val="24"/>
              </w:rPr>
              <w:t>须</w:t>
            </w:r>
            <w:r>
              <w:rPr>
                <w:rFonts w:ascii="仿宋_GB2312" w:hAnsi="仿宋_GB2312" w:cs="仿宋_GB2312" w:eastAsia="仿宋_GB2312"/>
                <w:sz w:val="24"/>
              </w:rPr>
              <w:t>在</w:t>
            </w:r>
            <w:r>
              <w:rPr>
                <w:rFonts w:ascii="仿宋_GB2312" w:hAnsi="仿宋_GB2312" w:cs="仿宋_GB2312" w:eastAsia="仿宋_GB2312"/>
                <w:sz w:val="24"/>
              </w:rPr>
              <w:t>1小时内（工作时间）响应</w:t>
            </w:r>
            <w:r>
              <w:rPr>
                <w:rFonts w:ascii="仿宋_GB2312" w:hAnsi="仿宋_GB2312" w:cs="仿宋_GB2312" w:eastAsia="仿宋_GB2312"/>
                <w:sz w:val="24"/>
              </w:rPr>
              <w:t>，</w:t>
            </w:r>
            <w:r>
              <w:rPr>
                <w:rFonts w:ascii="仿宋_GB2312" w:hAnsi="仿宋_GB2312" w:cs="仿宋_GB2312" w:eastAsia="仿宋_GB2312"/>
                <w:sz w:val="24"/>
              </w:rPr>
              <w:t>6小时内（工作时间）完成修复，设备正常运行</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无法在</w:t>
            </w:r>
            <w:r>
              <w:rPr>
                <w:rFonts w:ascii="仿宋_GB2312" w:hAnsi="仿宋_GB2312" w:cs="仿宋_GB2312" w:eastAsia="仿宋_GB2312"/>
                <w:sz w:val="24"/>
              </w:rPr>
              <w:t>6小时内（工作时间）修复，须在3个小时内提供</w:t>
            </w:r>
            <w:r>
              <w:rPr>
                <w:rFonts w:ascii="仿宋_GB2312" w:hAnsi="仿宋_GB2312" w:cs="仿宋_GB2312" w:eastAsia="仿宋_GB2312"/>
                <w:sz w:val="24"/>
              </w:rPr>
              <w:t>所投核心产品</w:t>
            </w:r>
            <w:r>
              <w:rPr>
                <w:rFonts w:ascii="仿宋_GB2312" w:hAnsi="仿宋_GB2312" w:cs="仿宋_GB2312" w:eastAsia="仿宋_GB2312"/>
                <w:sz w:val="24"/>
              </w:rPr>
              <w:t>的备用机。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配套软件升级及运维</w:t>
            </w:r>
          </w:p>
          <w:p>
            <w:pPr>
              <w:pStyle w:val="null3"/>
              <w:jc w:val="both"/>
            </w:pPr>
            <w:r>
              <w:rPr>
                <w:rFonts w:ascii="仿宋_GB2312" w:hAnsi="仿宋_GB2312" w:cs="仿宋_GB2312" w:eastAsia="仿宋_GB2312"/>
                <w:sz w:val="24"/>
              </w:rPr>
              <w:t>投标人须承诺：中标后配套软件（包括操作系统、应用软件、工具软件、资源软件等）由软件制造商提供永久使用授权书，以及</w:t>
            </w:r>
            <w:r>
              <w:rPr>
                <w:rFonts w:ascii="仿宋_GB2312" w:hAnsi="仿宋_GB2312" w:cs="仿宋_GB2312" w:eastAsia="仿宋_GB2312"/>
                <w:sz w:val="24"/>
              </w:rPr>
              <w:t>6年免费升级和运维服务承诺函（验收须提供相关凭证，采购人可随机抽取该批次任一产品序列号致电官方客服热线进行核查）。</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提供驻点运维服务</w:t>
            </w:r>
          </w:p>
          <w:p>
            <w:pPr>
              <w:pStyle w:val="null3"/>
              <w:jc w:val="both"/>
            </w:pPr>
            <w:r>
              <w:rPr>
                <w:rFonts w:ascii="仿宋_GB2312" w:hAnsi="仿宋_GB2312" w:cs="仿宋_GB2312" w:eastAsia="仿宋_GB2312"/>
                <w:sz w:val="24"/>
              </w:rPr>
              <w:t>投标人承诺：合同签订后一个月内在项目实施的市或县（区）设立售后服务</w:t>
            </w:r>
            <w:r>
              <w:rPr>
                <w:rFonts w:ascii="仿宋_GB2312" w:hAnsi="仿宋_GB2312" w:cs="仿宋_GB2312" w:eastAsia="仿宋_GB2312"/>
                <w:sz w:val="24"/>
              </w:rPr>
              <w:t>网点</w:t>
            </w:r>
            <w:r>
              <w:rPr>
                <w:rFonts w:ascii="仿宋_GB2312" w:hAnsi="仿宋_GB2312" w:cs="仿宋_GB2312" w:eastAsia="仿宋_GB2312"/>
                <w:sz w:val="24"/>
              </w:rPr>
              <w:t>，</w:t>
            </w:r>
            <w:r>
              <w:rPr>
                <w:rFonts w:ascii="仿宋_GB2312" w:hAnsi="仿宋_GB2312" w:cs="仿宋_GB2312" w:eastAsia="仿宋_GB2312"/>
                <w:sz w:val="24"/>
              </w:rPr>
              <w:t>并提供证明材料（须为中标人的），包括：</w:t>
            </w:r>
            <w:r>
              <w:rPr>
                <w:rFonts w:ascii="仿宋_GB2312" w:hAnsi="仿宋_GB2312" w:cs="仿宋_GB2312" w:eastAsia="仿宋_GB2312"/>
                <w:sz w:val="24"/>
              </w:rPr>
              <w:t>网点相关备案材料</w:t>
            </w:r>
            <w:r>
              <w:rPr>
                <w:rFonts w:ascii="仿宋_GB2312" w:hAnsi="仿宋_GB2312" w:cs="仿宋_GB2312" w:eastAsia="仿宋_GB2312"/>
                <w:sz w:val="24"/>
              </w:rPr>
              <w:t>，场地租赁合同及租金支付凭证或场地产权证明，备件库清单（须有满足需要的备用机），运维技术团队</w:t>
            </w:r>
            <w:r>
              <w:rPr>
                <w:rFonts w:ascii="仿宋_GB2312" w:hAnsi="仿宋_GB2312" w:cs="仿宋_GB2312" w:eastAsia="仿宋_GB2312"/>
                <w:sz w:val="24"/>
              </w:rPr>
              <w:t>及社保</w:t>
            </w:r>
            <w:r>
              <w:rPr>
                <w:rFonts w:ascii="仿宋_GB2312" w:hAnsi="仿宋_GB2312" w:cs="仿宋_GB2312" w:eastAsia="仿宋_GB2312"/>
                <w:sz w:val="24"/>
              </w:rPr>
              <w:t>（团队成员数量须能满足项目运维服务、为技术员购买社保和意外伤害险），运维交通工具（须能充分满足实际运维需求）。采购人有权不定期现场查看，承诺的内容将作为项目验收合格的必要条件。</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标的名称：A02020800-触控一体机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both"/>
              <w:outlineLvl w:val="1"/>
            </w:pPr>
            <w:r>
              <w:rPr>
                <w:rFonts w:ascii="仿宋_GB2312" w:hAnsi="仿宋_GB2312" w:cs="仿宋_GB2312" w:eastAsia="仿宋_GB2312"/>
                <w:sz w:val="24"/>
                <w:b/>
              </w:rPr>
              <w:t>（一）</w:t>
            </w:r>
            <w:r>
              <w:rPr>
                <w:rFonts w:ascii="仿宋_GB2312" w:hAnsi="仿宋_GB2312" w:cs="仿宋_GB2312" w:eastAsia="仿宋_GB2312"/>
                <w:sz w:val="24"/>
                <w:b/>
              </w:rPr>
              <w:t>触控一体机（教育专用触控带黑板配置）</w:t>
            </w:r>
            <w:r>
              <w:rPr>
                <w:rFonts w:ascii="仿宋_GB2312" w:hAnsi="仿宋_GB2312" w:cs="仿宋_GB2312" w:eastAsia="仿宋_GB2312"/>
                <w:sz w:val="24"/>
                <w:b/>
              </w:rPr>
              <w:t>（该产品为本包核心产品）</w:t>
            </w:r>
          </w:p>
          <w:p>
            <w:pPr>
              <w:pStyle w:val="null3"/>
              <w:jc w:val="both"/>
              <w:outlineLvl w:val="1"/>
            </w:pPr>
            <w:r>
              <w:rPr>
                <w:rFonts w:ascii="仿宋_GB2312" w:hAnsi="仿宋_GB2312" w:cs="仿宋_GB2312" w:eastAsia="仿宋_GB2312"/>
                <w:sz w:val="24"/>
                <w:b/>
              </w:rPr>
              <w:t>1、</w:t>
            </w:r>
            <w:r>
              <w:rPr>
                <w:rFonts w:ascii="仿宋_GB2312" w:hAnsi="仿宋_GB2312" w:cs="仿宋_GB2312" w:eastAsia="仿宋_GB2312"/>
                <w:sz w:val="24"/>
                <w:b/>
              </w:rPr>
              <w:t>外观</w:t>
            </w:r>
            <w:r>
              <w:rPr>
                <w:rFonts w:ascii="仿宋_GB2312" w:hAnsi="仿宋_GB2312" w:cs="仿宋_GB2312" w:eastAsia="仿宋_GB2312"/>
                <w:sz w:val="24"/>
                <w:b/>
              </w:rPr>
              <w:t>，</w:t>
            </w:r>
            <w:r>
              <w:rPr>
                <w:rFonts w:ascii="仿宋_GB2312" w:hAnsi="仿宋_GB2312" w:cs="仿宋_GB2312" w:eastAsia="仿宋_GB2312"/>
                <w:sz w:val="24"/>
                <w:b/>
              </w:rPr>
              <w:t>整机采用全金属外壳，三拼接平面一体化设计（主副屏过渡平滑并在同一平面，中间无单独边框阻隔或主副屏尺寸高度匹配），整机背板采用金属或可有效屏蔽内部电路器件辐射材质。</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副屏材质</w:t>
            </w:r>
            <w:r>
              <w:rPr>
                <w:rFonts w:ascii="仿宋_GB2312" w:hAnsi="仿宋_GB2312" w:cs="仿宋_GB2312" w:eastAsia="仿宋_GB2312"/>
                <w:sz w:val="24"/>
                <w:b/>
              </w:rPr>
              <w:t>，</w:t>
            </w:r>
            <w:r>
              <w:rPr>
                <w:rFonts w:ascii="仿宋_GB2312" w:hAnsi="仿宋_GB2312" w:cs="仿宋_GB2312" w:eastAsia="仿宋_GB2312"/>
                <w:sz w:val="24"/>
                <w:b/>
              </w:rPr>
              <w:t>整机设备副屏板面材质需满足漆膜硬度</w:t>
            </w:r>
            <w:r>
              <w:rPr>
                <w:rFonts w:ascii="仿宋_GB2312" w:hAnsi="仿宋_GB2312" w:cs="仿宋_GB2312" w:eastAsia="仿宋_GB2312"/>
                <w:sz w:val="24"/>
                <w:b/>
              </w:rPr>
              <w:t>≥5H，具备高密度、高强度特性，夹层厚度≥10mm。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3、</w:t>
            </w:r>
            <w:r>
              <w:rPr>
                <w:rFonts w:ascii="仿宋_GB2312" w:hAnsi="仿宋_GB2312" w:cs="仿宋_GB2312" w:eastAsia="仿宋_GB2312"/>
                <w:sz w:val="24"/>
                <w:b/>
              </w:rPr>
              <w:t>整机尺寸</w:t>
            </w:r>
            <w:r>
              <w:rPr>
                <w:rFonts w:ascii="仿宋_GB2312" w:hAnsi="仿宋_GB2312" w:cs="仿宋_GB2312" w:eastAsia="仿宋_GB2312"/>
                <w:sz w:val="24"/>
                <w:b/>
              </w:rPr>
              <w:t>，</w:t>
            </w:r>
            <w:r>
              <w:rPr>
                <w:rFonts w:ascii="仿宋_GB2312" w:hAnsi="仿宋_GB2312" w:cs="仿宋_GB2312" w:eastAsia="仿宋_GB2312"/>
                <w:sz w:val="24"/>
                <w:b/>
              </w:rPr>
              <w:t>长度</w:t>
            </w:r>
            <w:r>
              <w:rPr>
                <w:rFonts w:ascii="仿宋_GB2312" w:hAnsi="仿宋_GB2312" w:cs="仿宋_GB2312" w:eastAsia="仿宋_GB2312"/>
                <w:sz w:val="24"/>
                <w:b/>
              </w:rPr>
              <w:t>≥4100mm、高度≥1100mm、厚度≤120mm</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4、</w:t>
            </w:r>
            <w:r>
              <w:rPr>
                <w:rFonts w:ascii="仿宋_GB2312" w:hAnsi="仿宋_GB2312" w:cs="仿宋_GB2312" w:eastAsia="仿宋_GB2312"/>
                <w:sz w:val="24"/>
                <w:b/>
              </w:rPr>
              <w:t>屏幕</w:t>
            </w:r>
            <w:r>
              <w:rPr>
                <w:rFonts w:ascii="仿宋_GB2312" w:hAnsi="仿宋_GB2312" w:cs="仿宋_GB2312" w:eastAsia="仿宋_GB2312"/>
                <w:sz w:val="24"/>
                <w:b/>
              </w:rPr>
              <w:t>，</w:t>
            </w:r>
            <w:r>
              <w:rPr>
                <w:rFonts w:ascii="仿宋_GB2312" w:hAnsi="仿宋_GB2312" w:cs="仿宋_GB2312" w:eastAsia="仿宋_GB2312"/>
                <w:sz w:val="24"/>
                <w:b/>
              </w:rPr>
              <w:t>屏幕尺寸：</w:t>
            </w:r>
            <w:r>
              <w:rPr>
                <w:rFonts w:ascii="仿宋_GB2312" w:hAnsi="仿宋_GB2312" w:cs="仿宋_GB2312" w:eastAsia="仿宋_GB2312"/>
                <w:sz w:val="24"/>
                <w:b/>
              </w:rPr>
              <w:t>86 英寸；显示分辨率不低于：3840×2160；显示比例：16:9；显示大屏亮度：≥350cd/m²；可视角度：≥178°；对比度：≥</w:t>
            </w:r>
            <w:r>
              <w:rPr>
                <w:rFonts w:ascii="仿宋_GB2312" w:hAnsi="仿宋_GB2312" w:cs="仿宋_GB2312" w:eastAsia="仿宋_GB2312"/>
                <w:sz w:val="24"/>
                <w:b/>
              </w:rPr>
              <w:t>4</w:t>
            </w:r>
            <w:r>
              <w:rPr>
                <w:rFonts w:ascii="仿宋_GB2312" w:hAnsi="仿宋_GB2312" w:cs="仿宋_GB2312" w:eastAsia="仿宋_GB2312"/>
                <w:sz w:val="24"/>
                <w:b/>
              </w:rPr>
              <w:t>0</w:t>
            </w:r>
            <w:r>
              <w:rPr>
                <w:rFonts w:ascii="仿宋_GB2312" w:hAnsi="仿宋_GB2312" w:cs="仿宋_GB2312" w:eastAsia="仿宋_GB2312"/>
                <w:sz w:val="24"/>
                <w:b/>
              </w:rPr>
              <w:t>00:1；色彩覆盖率（色域）≥NTSC72%；屏体要求：A规屏（</w:t>
            </w:r>
            <w:r>
              <w:rPr>
                <w:rFonts w:ascii="仿宋_GB2312" w:hAnsi="仿宋_GB2312" w:cs="仿宋_GB2312" w:eastAsia="仿宋_GB2312"/>
                <w:sz w:val="24"/>
                <w:b/>
              </w:rPr>
              <w:t>投标时提供承诺函：</w:t>
            </w:r>
            <w:r>
              <w:rPr>
                <w:rFonts w:ascii="仿宋_GB2312" w:hAnsi="仿宋_GB2312" w:cs="仿宋_GB2312" w:eastAsia="仿宋_GB2312"/>
                <w:sz w:val="24"/>
                <w:b/>
              </w:rPr>
              <w:t>承诺产品交付验收</w:t>
            </w:r>
            <w:r>
              <w:rPr>
                <w:rFonts w:ascii="仿宋_GB2312" w:hAnsi="仿宋_GB2312" w:cs="仿宋_GB2312" w:eastAsia="仿宋_GB2312"/>
                <w:sz w:val="24"/>
                <w:b/>
              </w:rPr>
              <w:t>时</w:t>
            </w:r>
            <w:r>
              <w:rPr>
                <w:rFonts w:ascii="仿宋_GB2312" w:hAnsi="仿宋_GB2312" w:cs="仿宋_GB2312" w:eastAsia="仿宋_GB2312"/>
                <w:sz w:val="24"/>
                <w:b/>
              </w:rPr>
              <w:t>提供加盖屏体</w:t>
            </w:r>
            <w:r>
              <w:rPr>
                <w:rFonts w:ascii="仿宋_GB2312" w:hAnsi="仿宋_GB2312" w:cs="仿宋_GB2312" w:eastAsia="仿宋_GB2312"/>
                <w:sz w:val="24"/>
                <w:b/>
              </w:rPr>
              <w:t>制造</w:t>
            </w:r>
            <w:r>
              <w:rPr>
                <w:rFonts w:ascii="仿宋_GB2312" w:hAnsi="仿宋_GB2312" w:cs="仿宋_GB2312" w:eastAsia="仿宋_GB2312"/>
                <w:sz w:val="24"/>
                <w:b/>
              </w:rPr>
              <w:t>厂商公章</w:t>
            </w:r>
            <w:r>
              <w:rPr>
                <w:rFonts w:ascii="仿宋_GB2312" w:hAnsi="仿宋_GB2312" w:cs="仿宋_GB2312" w:eastAsia="仿宋_GB2312"/>
                <w:sz w:val="24"/>
                <w:b/>
              </w:rPr>
              <w:t>的</w:t>
            </w:r>
            <w:r>
              <w:rPr>
                <w:rFonts w:ascii="仿宋_GB2312" w:hAnsi="仿宋_GB2312" w:cs="仿宋_GB2312" w:eastAsia="仿宋_GB2312"/>
                <w:sz w:val="24"/>
                <w:b/>
              </w:rPr>
              <w:t>屏体</w:t>
            </w:r>
            <w:r>
              <w:rPr>
                <w:rFonts w:ascii="仿宋_GB2312" w:hAnsi="仿宋_GB2312" w:cs="仿宋_GB2312" w:eastAsia="仿宋_GB2312"/>
                <w:sz w:val="24"/>
                <w:b/>
              </w:rPr>
              <w:t>制造</w:t>
            </w:r>
            <w:r>
              <w:rPr>
                <w:rFonts w:ascii="仿宋_GB2312" w:hAnsi="仿宋_GB2312" w:cs="仿宋_GB2312" w:eastAsia="仿宋_GB2312"/>
                <w:sz w:val="24"/>
                <w:b/>
              </w:rPr>
              <w:t>厂商针对投标产品出具的</w:t>
            </w:r>
            <w:r>
              <w:rPr>
                <w:rFonts w:ascii="仿宋_GB2312" w:hAnsi="仿宋_GB2312" w:cs="仿宋_GB2312" w:eastAsia="仿宋_GB2312"/>
                <w:sz w:val="24"/>
                <w:b/>
              </w:rPr>
              <w:t>A规屏体质量标准证明文件）</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jc w:val="both"/>
              <w:outlineLvl w:val="1"/>
            </w:pPr>
            <w:r>
              <w:rPr>
                <w:rFonts w:ascii="仿宋_GB2312" w:hAnsi="仿宋_GB2312" w:cs="仿宋_GB2312" w:eastAsia="仿宋_GB2312"/>
                <w:sz w:val="24"/>
                <w:b/>
              </w:rPr>
              <w:t>5、</w:t>
            </w:r>
            <w:r>
              <w:rPr>
                <w:rFonts w:ascii="仿宋_GB2312" w:hAnsi="仿宋_GB2312" w:cs="仿宋_GB2312" w:eastAsia="仿宋_GB2312"/>
                <w:sz w:val="24"/>
                <w:b/>
              </w:rPr>
              <w:t>书写要求</w:t>
            </w:r>
            <w:r>
              <w:rPr>
                <w:rFonts w:ascii="仿宋_GB2312" w:hAnsi="仿宋_GB2312" w:cs="仿宋_GB2312" w:eastAsia="仿宋_GB2312"/>
                <w:sz w:val="24"/>
                <w:b/>
              </w:rPr>
              <w:t>，</w:t>
            </w:r>
            <w:r>
              <w:rPr>
                <w:rFonts w:ascii="仿宋_GB2312" w:hAnsi="仿宋_GB2312" w:cs="仿宋_GB2312" w:eastAsia="仿宋_GB2312"/>
                <w:sz w:val="24"/>
                <w:b/>
              </w:rPr>
              <w:t>整机设备副屏板支持普通粉笔、液体粉笔、水溶性粉笔直接书写。</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6、</w:t>
            </w:r>
            <w:r>
              <w:rPr>
                <w:rFonts w:ascii="仿宋_GB2312" w:hAnsi="仿宋_GB2312" w:cs="仿宋_GB2312" w:eastAsia="仿宋_GB2312"/>
                <w:sz w:val="24"/>
                <w:b/>
              </w:rPr>
              <w:t>色彩</w:t>
            </w:r>
            <w:r>
              <w:rPr>
                <w:rFonts w:ascii="仿宋_GB2312" w:hAnsi="仿宋_GB2312" w:cs="仿宋_GB2312" w:eastAsia="仿宋_GB2312"/>
                <w:sz w:val="24"/>
                <w:b/>
              </w:rPr>
              <w:t>，</w:t>
            </w:r>
            <w:r>
              <w:rPr>
                <w:rFonts w:ascii="仿宋_GB2312" w:hAnsi="仿宋_GB2312" w:cs="仿宋_GB2312" w:eastAsia="仿宋_GB2312"/>
                <w:sz w:val="24"/>
                <w:b/>
              </w:rPr>
              <w:t>整机支持色彩空间可选，包含标准模式、</w:t>
            </w:r>
            <w:r>
              <w:rPr>
                <w:rFonts w:ascii="仿宋_GB2312" w:hAnsi="仿宋_GB2312" w:cs="仿宋_GB2312" w:eastAsia="仿宋_GB2312"/>
                <w:sz w:val="24"/>
                <w:b/>
              </w:rPr>
              <w:t>sRGB模式</w:t>
            </w:r>
            <w:r>
              <w:rPr>
                <w:rFonts w:ascii="仿宋_GB2312" w:hAnsi="仿宋_GB2312" w:cs="仿宋_GB2312" w:eastAsia="仿宋_GB2312"/>
                <w:sz w:val="24"/>
                <w:b/>
              </w:rPr>
              <w:t>或</w:t>
            </w:r>
            <w:r>
              <w:rPr>
                <w:rFonts w:ascii="仿宋_GB2312" w:hAnsi="仿宋_GB2312" w:cs="仿宋_GB2312" w:eastAsia="仿宋_GB2312"/>
                <w:sz w:val="24"/>
                <w:b/>
              </w:rPr>
              <w:t>支持自定义显示模式等。</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7、</w:t>
            </w:r>
            <w:r>
              <w:rPr>
                <w:rFonts w:ascii="仿宋_GB2312" w:hAnsi="仿宋_GB2312" w:cs="仿宋_GB2312" w:eastAsia="仿宋_GB2312"/>
                <w:sz w:val="24"/>
                <w:b/>
              </w:rPr>
              <w:t>钢化玻璃</w:t>
            </w:r>
            <w:r>
              <w:rPr>
                <w:rFonts w:ascii="仿宋_GB2312" w:hAnsi="仿宋_GB2312" w:cs="仿宋_GB2312" w:eastAsia="仿宋_GB2312"/>
                <w:sz w:val="24"/>
                <w:b/>
              </w:rPr>
              <w:t>，</w:t>
            </w:r>
            <w:r>
              <w:rPr>
                <w:rFonts w:ascii="仿宋_GB2312" w:hAnsi="仿宋_GB2312" w:cs="仿宋_GB2312" w:eastAsia="仿宋_GB2312"/>
                <w:sz w:val="24"/>
                <w:b/>
              </w:rPr>
              <w:t>整机采用防眩光或强光、防爆、钢化玻璃。玻璃面板硬度等级不低于莫氏</w:t>
            </w:r>
            <w:r>
              <w:rPr>
                <w:rFonts w:ascii="仿宋_GB2312" w:hAnsi="仿宋_GB2312" w:cs="仿宋_GB2312" w:eastAsia="仿宋_GB2312"/>
                <w:sz w:val="24"/>
                <w:b/>
              </w:rPr>
              <w:t>7级或表面硬度≥8H。</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8、</w:t>
            </w:r>
            <w:r>
              <w:rPr>
                <w:rFonts w:ascii="仿宋_GB2312" w:hAnsi="仿宋_GB2312" w:cs="仿宋_GB2312" w:eastAsia="仿宋_GB2312"/>
                <w:sz w:val="24"/>
                <w:b/>
              </w:rPr>
              <w:t>贴合方式</w:t>
            </w:r>
            <w:r>
              <w:rPr>
                <w:rFonts w:ascii="仿宋_GB2312" w:hAnsi="仿宋_GB2312" w:cs="仿宋_GB2312" w:eastAsia="仿宋_GB2312"/>
                <w:sz w:val="24"/>
                <w:b/>
              </w:rPr>
              <w:t>，</w:t>
            </w:r>
            <w:r>
              <w:rPr>
                <w:rFonts w:ascii="仿宋_GB2312" w:hAnsi="仿宋_GB2312" w:cs="仿宋_GB2312" w:eastAsia="仿宋_GB2312"/>
                <w:sz w:val="24"/>
                <w:b/>
              </w:rPr>
              <w:t>整机液晶面板与防护钢化玻璃零贴合或全贴合设计。</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w:t>
            </w:r>
            <w:r>
              <w:rPr>
                <w:rFonts w:ascii="仿宋_GB2312" w:hAnsi="仿宋_GB2312" w:cs="仿宋_GB2312" w:eastAsia="仿宋_GB2312"/>
                <w:sz w:val="24"/>
                <w:b/>
              </w:rPr>
              <w:t>或</w:t>
            </w:r>
            <w:r>
              <w:rPr>
                <w:rFonts w:ascii="仿宋_GB2312" w:hAnsi="仿宋_GB2312" w:cs="仿宋_GB2312" w:eastAsia="仿宋_GB2312"/>
                <w:sz w:val="24"/>
                <w:b/>
              </w:rPr>
              <w:t>CNAS标识的检验（测）报告扫描件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9、</w:t>
            </w:r>
            <w:r>
              <w:rPr>
                <w:rFonts w:ascii="仿宋_GB2312" w:hAnsi="仿宋_GB2312" w:cs="仿宋_GB2312" w:eastAsia="仿宋_GB2312"/>
                <w:sz w:val="24"/>
                <w:b/>
              </w:rPr>
              <w:t>触控技术</w:t>
            </w:r>
            <w:r>
              <w:rPr>
                <w:rFonts w:ascii="仿宋_GB2312" w:hAnsi="仿宋_GB2312" w:cs="仿宋_GB2312" w:eastAsia="仿宋_GB2312"/>
                <w:sz w:val="24"/>
                <w:b/>
              </w:rPr>
              <w:t>，</w:t>
            </w:r>
            <w:r>
              <w:rPr>
                <w:rFonts w:ascii="仿宋_GB2312" w:hAnsi="仿宋_GB2312" w:cs="仿宋_GB2312" w:eastAsia="仿宋_GB2312"/>
                <w:sz w:val="24"/>
                <w:b/>
              </w:rPr>
              <w:t>采用</w:t>
            </w:r>
            <w:r>
              <w:rPr>
                <w:rFonts w:ascii="仿宋_GB2312" w:hAnsi="仿宋_GB2312" w:cs="仿宋_GB2312" w:eastAsia="仿宋_GB2312"/>
                <w:sz w:val="24"/>
                <w:b/>
              </w:rPr>
              <w:t>电容触控技术</w:t>
            </w:r>
            <w:r>
              <w:rPr>
                <w:rFonts w:ascii="仿宋_GB2312" w:hAnsi="仿宋_GB2312" w:cs="仿宋_GB2312" w:eastAsia="仿宋_GB2312"/>
                <w:sz w:val="24"/>
                <w:b/>
              </w:rPr>
              <w:t>，</w:t>
            </w:r>
            <w:r>
              <w:rPr>
                <w:rFonts w:ascii="仿宋_GB2312" w:hAnsi="仿宋_GB2312" w:cs="仿宋_GB2312" w:eastAsia="仿宋_GB2312"/>
                <w:sz w:val="24"/>
                <w:b/>
              </w:rPr>
              <w:t>整机系统和操作系统均可支持</w:t>
            </w:r>
            <w:r>
              <w:rPr>
                <w:rFonts w:ascii="仿宋_GB2312" w:hAnsi="仿宋_GB2312" w:cs="仿宋_GB2312" w:eastAsia="仿宋_GB2312"/>
                <w:sz w:val="24"/>
                <w:b/>
              </w:rPr>
              <w:t>40点及以上。</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10、</w:t>
            </w:r>
            <w:r>
              <w:rPr>
                <w:rFonts w:ascii="仿宋_GB2312" w:hAnsi="仿宋_GB2312" w:cs="仿宋_GB2312" w:eastAsia="仿宋_GB2312"/>
                <w:sz w:val="24"/>
                <w:b/>
              </w:rPr>
              <w:t>书写延时</w:t>
            </w:r>
            <w:r>
              <w:rPr>
                <w:rFonts w:ascii="仿宋_GB2312" w:hAnsi="仿宋_GB2312" w:cs="仿宋_GB2312" w:eastAsia="仿宋_GB2312"/>
                <w:sz w:val="24"/>
                <w:b/>
              </w:rPr>
              <w:t>，</w:t>
            </w:r>
            <w:r>
              <w:rPr>
                <w:rFonts w:ascii="仿宋_GB2312" w:hAnsi="仿宋_GB2312" w:cs="仿宋_GB2312" w:eastAsia="仿宋_GB2312"/>
                <w:sz w:val="24"/>
                <w:b/>
              </w:rPr>
              <w:t>整机系统支持书写延迟</w:t>
            </w:r>
            <w:r>
              <w:rPr>
                <w:rFonts w:ascii="仿宋_GB2312" w:hAnsi="仿宋_GB2312" w:cs="仿宋_GB2312" w:eastAsia="仿宋_GB2312"/>
                <w:sz w:val="24"/>
                <w:b/>
              </w:rPr>
              <w:t>≤35ms。</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11、</w:t>
            </w:r>
            <w:r>
              <w:rPr>
                <w:rFonts w:ascii="仿宋_GB2312" w:hAnsi="仿宋_GB2312" w:cs="仿宋_GB2312" w:eastAsia="仿宋_GB2312"/>
                <w:sz w:val="24"/>
                <w:b/>
              </w:rPr>
              <w:t>前置接口</w:t>
            </w:r>
            <w:r>
              <w:rPr>
                <w:rFonts w:ascii="仿宋_GB2312" w:hAnsi="仿宋_GB2312" w:cs="仿宋_GB2312" w:eastAsia="仿宋_GB2312"/>
                <w:sz w:val="24"/>
                <w:b/>
              </w:rPr>
              <w:t>，</w:t>
            </w:r>
            <w:r>
              <w:rPr>
                <w:rFonts w:ascii="仿宋_GB2312" w:hAnsi="仿宋_GB2312" w:cs="仿宋_GB2312" w:eastAsia="仿宋_GB2312"/>
                <w:sz w:val="24"/>
                <w:b/>
              </w:rPr>
              <w:t>前置</w:t>
            </w:r>
            <w:r>
              <w:rPr>
                <w:rFonts w:ascii="仿宋_GB2312" w:hAnsi="仿宋_GB2312" w:cs="仿宋_GB2312" w:eastAsia="仿宋_GB2312"/>
                <w:sz w:val="24"/>
                <w:b/>
              </w:rPr>
              <w:t>Type-C或HDMI接口≥1个；USB3.0接口数量≥2个。</w:t>
            </w:r>
            <w:r>
              <w:rPr>
                <w:rFonts w:ascii="仿宋_GB2312" w:hAnsi="仿宋_GB2312" w:cs="仿宋_GB2312" w:eastAsia="仿宋_GB2312"/>
                <w:sz w:val="24"/>
                <w:b/>
              </w:rPr>
              <w:t>提供真机照片。</w:t>
            </w:r>
          </w:p>
          <w:p>
            <w:pPr>
              <w:pStyle w:val="null3"/>
              <w:spacing w:before="105" w:after="105"/>
              <w:jc w:val="both"/>
              <w:outlineLvl w:val="1"/>
            </w:pPr>
            <w:r>
              <w:rPr>
                <w:rFonts w:ascii="仿宋_GB2312" w:hAnsi="仿宋_GB2312" w:cs="仿宋_GB2312" w:eastAsia="仿宋_GB2312"/>
                <w:sz w:val="24"/>
                <w:b/>
              </w:rPr>
              <w:t>12、</w:t>
            </w:r>
            <w:r>
              <w:rPr>
                <w:rFonts w:ascii="仿宋_GB2312" w:hAnsi="仿宋_GB2312" w:cs="仿宋_GB2312" w:eastAsia="仿宋_GB2312"/>
                <w:sz w:val="24"/>
                <w:b/>
              </w:rPr>
              <w:t>后置输入接口</w:t>
            </w:r>
            <w:r>
              <w:rPr>
                <w:rFonts w:ascii="仿宋_GB2312" w:hAnsi="仿宋_GB2312" w:cs="仿宋_GB2312" w:eastAsia="仿宋_GB2312"/>
                <w:sz w:val="24"/>
                <w:b/>
              </w:rPr>
              <w:t>，</w:t>
            </w:r>
            <w:r>
              <w:rPr>
                <w:rFonts w:ascii="仿宋_GB2312" w:hAnsi="仿宋_GB2312" w:cs="仿宋_GB2312" w:eastAsia="仿宋_GB2312"/>
                <w:sz w:val="24"/>
                <w:b/>
              </w:rPr>
              <w:t>含</w:t>
            </w:r>
            <w:r>
              <w:rPr>
                <w:rFonts w:ascii="仿宋_GB2312" w:hAnsi="仿宋_GB2312" w:cs="仿宋_GB2312" w:eastAsia="仿宋_GB2312"/>
                <w:sz w:val="24"/>
                <w:b/>
              </w:rPr>
              <w:t>①USB、②HDMI、③Touch USB、④音频Line in或Line out或Mic in或Mic out、⑤RJ45接口。</w:t>
            </w:r>
            <w:r>
              <w:rPr>
                <w:rFonts w:ascii="仿宋_GB2312" w:hAnsi="仿宋_GB2312" w:cs="仿宋_GB2312" w:eastAsia="仿宋_GB2312"/>
                <w:sz w:val="24"/>
                <w:b/>
              </w:rPr>
              <w:t>提供真机照片。</w:t>
            </w:r>
          </w:p>
          <w:p>
            <w:pPr>
              <w:pStyle w:val="null3"/>
              <w:jc w:val="both"/>
              <w:outlineLvl w:val="1"/>
            </w:pPr>
            <w:r>
              <w:rPr>
                <w:rFonts w:ascii="仿宋_GB2312" w:hAnsi="仿宋_GB2312" w:cs="仿宋_GB2312" w:eastAsia="仿宋_GB2312"/>
                <w:sz w:val="24"/>
                <w:b/>
              </w:rPr>
              <w:t>13、</w:t>
            </w:r>
            <w:r>
              <w:rPr>
                <w:rFonts w:ascii="仿宋_GB2312" w:hAnsi="仿宋_GB2312" w:cs="仿宋_GB2312" w:eastAsia="仿宋_GB2312"/>
                <w:sz w:val="24"/>
                <w:b/>
              </w:rPr>
              <w:t>扬声器</w:t>
            </w:r>
            <w:r>
              <w:rPr>
                <w:rFonts w:ascii="仿宋_GB2312" w:hAnsi="仿宋_GB2312" w:cs="仿宋_GB2312" w:eastAsia="仿宋_GB2312"/>
                <w:sz w:val="24"/>
                <w:b/>
              </w:rPr>
              <w:t>，</w:t>
            </w:r>
            <w:r>
              <w:rPr>
                <w:rFonts w:ascii="仿宋_GB2312" w:hAnsi="仿宋_GB2312" w:cs="仿宋_GB2312" w:eastAsia="仿宋_GB2312"/>
                <w:sz w:val="24"/>
                <w:b/>
              </w:rPr>
              <w:t>整机内置</w:t>
            </w:r>
            <w:r>
              <w:rPr>
                <w:rFonts w:ascii="仿宋_GB2312" w:hAnsi="仿宋_GB2312" w:cs="仿宋_GB2312" w:eastAsia="仿宋_GB2312"/>
                <w:sz w:val="24"/>
                <w:b/>
              </w:rPr>
              <w:t>2.0声道扬声器，总功率不低于30W。</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b/>
              </w:rPr>
              <w:t>可拍摄</w:t>
            </w:r>
            <w:r>
              <w:rPr>
                <w:rFonts w:ascii="仿宋_GB2312" w:hAnsi="仿宋_GB2312" w:cs="仿宋_GB2312" w:eastAsia="仿宋_GB2312"/>
                <w:sz w:val="24"/>
                <w:b/>
              </w:rPr>
              <w:t>≥</w:t>
            </w:r>
            <w:r>
              <w:rPr>
                <w:rFonts w:ascii="仿宋_GB2312" w:hAnsi="仿宋_GB2312" w:cs="仿宋_GB2312" w:eastAsia="仿宋_GB2312"/>
                <w:sz w:val="24"/>
                <w:b/>
              </w:rPr>
              <w:t>1300</w:t>
            </w:r>
            <w:r>
              <w:rPr>
                <w:rFonts w:ascii="仿宋_GB2312" w:hAnsi="仿宋_GB2312" w:cs="仿宋_GB2312" w:eastAsia="仿宋_GB2312"/>
                <w:sz w:val="24"/>
                <w:b/>
              </w:rPr>
              <w:t>万像素数的照片，整机支持输出摄像头视场角</w:t>
            </w:r>
            <w:r>
              <w:rPr>
                <w:rFonts w:ascii="仿宋_GB2312" w:hAnsi="仿宋_GB2312" w:cs="仿宋_GB2312" w:eastAsia="仿宋_GB2312"/>
                <w:sz w:val="24"/>
                <w:b/>
              </w:rPr>
              <w:t>≥80 度。</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15、</w:t>
            </w:r>
            <w:r>
              <w:rPr>
                <w:rFonts w:ascii="仿宋_GB2312" w:hAnsi="仿宋_GB2312" w:cs="仿宋_GB2312" w:eastAsia="仿宋_GB2312"/>
                <w:sz w:val="24"/>
                <w:b/>
              </w:rPr>
              <w:t>麦克风</w:t>
            </w:r>
            <w:r>
              <w:rPr>
                <w:rFonts w:ascii="仿宋_GB2312" w:hAnsi="仿宋_GB2312" w:cs="仿宋_GB2312" w:eastAsia="仿宋_GB2312"/>
                <w:sz w:val="24"/>
                <w:b/>
              </w:rPr>
              <w:t>，</w:t>
            </w:r>
            <w:r>
              <w:rPr>
                <w:rFonts w:ascii="仿宋_GB2312" w:hAnsi="仿宋_GB2312" w:cs="仿宋_GB2312" w:eastAsia="仿宋_GB2312"/>
                <w:sz w:val="24"/>
                <w:b/>
              </w:rPr>
              <w:t>8阵列麦克风，拾音角度≥180°，可用于对教室环境音频进行采集，拾音距离≥8m。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16、</w:t>
            </w:r>
            <w:r>
              <w:rPr>
                <w:rFonts w:ascii="仿宋_GB2312" w:hAnsi="仿宋_GB2312" w:cs="仿宋_GB2312" w:eastAsia="仿宋_GB2312"/>
                <w:sz w:val="24"/>
                <w:b/>
              </w:rPr>
              <w:t>网卡</w:t>
            </w:r>
            <w:r>
              <w:rPr>
                <w:rFonts w:ascii="仿宋_GB2312" w:hAnsi="仿宋_GB2312" w:cs="仿宋_GB2312" w:eastAsia="仿宋_GB2312"/>
                <w:sz w:val="24"/>
                <w:b/>
              </w:rPr>
              <w:t>，</w:t>
            </w:r>
            <w:r>
              <w:rPr>
                <w:rFonts w:ascii="仿宋_GB2312" w:hAnsi="仿宋_GB2312" w:cs="仿宋_GB2312" w:eastAsia="仿宋_GB2312"/>
                <w:sz w:val="24"/>
                <w:b/>
              </w:rPr>
              <w:t>内置</w:t>
            </w:r>
            <w:r>
              <w:rPr>
                <w:rFonts w:ascii="仿宋_GB2312" w:hAnsi="仿宋_GB2312" w:cs="仿宋_GB2312" w:eastAsia="仿宋_GB2312"/>
                <w:sz w:val="24"/>
                <w:b/>
              </w:rPr>
              <w:t>WiFi无线网卡，在整机系统和操作系统下，可实现Wi-Fi无线上网连接。</w:t>
            </w:r>
            <w:r>
              <w:rPr>
                <w:rFonts w:ascii="仿宋_GB2312" w:hAnsi="仿宋_GB2312" w:cs="仿宋_GB2312" w:eastAsia="仿宋_GB2312"/>
                <w:sz w:val="24"/>
                <w:b/>
              </w:rPr>
              <w:t>提供官网截图证明文件。</w:t>
            </w:r>
          </w:p>
          <w:p>
            <w:pPr>
              <w:pStyle w:val="null3"/>
              <w:jc w:val="both"/>
              <w:outlineLvl w:val="1"/>
            </w:pPr>
            <w:r>
              <w:rPr>
                <w:rFonts w:ascii="仿宋_GB2312" w:hAnsi="仿宋_GB2312" w:cs="仿宋_GB2312" w:eastAsia="仿宋_GB2312"/>
                <w:sz w:val="24"/>
                <w:b/>
              </w:rPr>
              <w:t>17、</w:t>
            </w:r>
            <w:r>
              <w:rPr>
                <w:rFonts w:ascii="仿宋_GB2312" w:hAnsi="仿宋_GB2312" w:cs="仿宋_GB2312" w:eastAsia="仿宋_GB2312"/>
                <w:sz w:val="24"/>
                <w:b/>
              </w:rPr>
              <w:t>配件</w:t>
            </w:r>
            <w:r>
              <w:rPr>
                <w:rFonts w:ascii="仿宋_GB2312" w:hAnsi="仿宋_GB2312" w:cs="仿宋_GB2312" w:eastAsia="仿宋_GB2312"/>
                <w:sz w:val="24"/>
                <w:b/>
              </w:rPr>
              <w:t>，</w:t>
            </w:r>
            <w:r>
              <w:rPr>
                <w:rFonts w:ascii="仿宋_GB2312" w:hAnsi="仿宋_GB2312" w:cs="仿宋_GB2312" w:eastAsia="仿宋_GB2312"/>
                <w:sz w:val="24"/>
                <w:b/>
              </w:rPr>
              <w:t>配件标配书写笔两根、壁挂架一套、无线鼠标和键盘一套。</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18、</w:t>
            </w:r>
            <w:r>
              <w:rPr>
                <w:rFonts w:ascii="仿宋_GB2312" w:hAnsi="仿宋_GB2312" w:cs="仿宋_GB2312" w:eastAsia="仿宋_GB2312"/>
                <w:sz w:val="24"/>
                <w:b/>
              </w:rPr>
              <w:t>电子教鞭（</w:t>
            </w:r>
            <w:r>
              <w:rPr>
                <w:rFonts w:ascii="仿宋_GB2312" w:hAnsi="仿宋_GB2312" w:cs="仿宋_GB2312" w:eastAsia="仿宋_GB2312"/>
                <w:sz w:val="24"/>
                <w:b/>
              </w:rPr>
              <w:t>1根）</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无线通信技术，使用距离最大可达</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0</w:t>
            </w:r>
            <w:r>
              <w:rPr>
                <w:rFonts w:ascii="仿宋_GB2312" w:hAnsi="仿宋_GB2312" w:cs="仿宋_GB2312" w:eastAsia="仿宋_GB2312"/>
                <w:sz w:val="24"/>
                <w:b/>
              </w:rPr>
              <w:t>米：</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支持白板课件、</w:t>
            </w:r>
            <w:r>
              <w:rPr>
                <w:rFonts w:ascii="仿宋_GB2312" w:hAnsi="仿宋_GB2312" w:cs="仿宋_GB2312" w:eastAsia="仿宋_GB2312"/>
                <w:sz w:val="24"/>
                <w:b/>
              </w:rPr>
              <w:t>PPT、网页等多种格式的课件进行远程无线翻页：</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支持自动连接，电子教鞭靠近设备接收器时自动连接，无需手动连接。</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19、</w:t>
            </w:r>
            <w:r>
              <w:rPr>
                <w:rFonts w:ascii="仿宋_GB2312" w:hAnsi="仿宋_GB2312" w:cs="仿宋_GB2312" w:eastAsia="仿宋_GB2312"/>
                <w:sz w:val="24"/>
                <w:b/>
              </w:rPr>
              <w:t>蓝牙</w:t>
            </w:r>
            <w:r>
              <w:rPr>
                <w:rFonts w:ascii="仿宋_GB2312" w:hAnsi="仿宋_GB2312" w:cs="仿宋_GB2312" w:eastAsia="仿宋_GB2312"/>
                <w:sz w:val="24"/>
                <w:b/>
              </w:rPr>
              <w:t>，</w:t>
            </w:r>
            <w:r>
              <w:rPr>
                <w:rFonts w:ascii="仿宋_GB2312" w:hAnsi="仿宋_GB2312" w:cs="仿宋_GB2312" w:eastAsia="仿宋_GB2312"/>
                <w:sz w:val="24"/>
                <w:b/>
              </w:rPr>
              <w:t>整机或内置电脑模块支持蓝牙</w:t>
            </w:r>
            <w:r>
              <w:rPr>
                <w:rFonts w:ascii="仿宋_GB2312" w:hAnsi="仿宋_GB2312" w:cs="仿宋_GB2312" w:eastAsia="仿宋_GB2312"/>
                <w:sz w:val="24"/>
                <w:b/>
              </w:rPr>
              <w:t>Bluetooth 5.0或以上标准。</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20、</w:t>
            </w:r>
            <w:r>
              <w:rPr>
                <w:rFonts w:ascii="仿宋_GB2312" w:hAnsi="仿宋_GB2312" w:cs="仿宋_GB2312" w:eastAsia="仿宋_GB2312"/>
                <w:sz w:val="24"/>
                <w:b/>
              </w:rPr>
              <w:t>任意信号源通道快捷菜单</w:t>
            </w:r>
            <w:r>
              <w:rPr>
                <w:rFonts w:ascii="仿宋_GB2312" w:hAnsi="仿宋_GB2312" w:cs="仿宋_GB2312" w:eastAsia="仿宋_GB2312"/>
                <w:sz w:val="24"/>
                <w:b/>
              </w:rPr>
              <w:t>，</w:t>
            </w:r>
            <w:r>
              <w:rPr>
                <w:rFonts w:ascii="仿宋_GB2312" w:hAnsi="仿宋_GB2312" w:cs="仿宋_GB2312" w:eastAsia="仿宋_GB2312"/>
                <w:sz w:val="24"/>
                <w:b/>
              </w:rPr>
              <w:t>任意信号源通道下，都可调出快捷菜单，</w:t>
            </w:r>
            <w:r>
              <w:rPr>
                <w:rFonts w:ascii="仿宋_GB2312" w:hAnsi="仿宋_GB2312" w:cs="仿宋_GB2312" w:eastAsia="仿宋_GB2312"/>
                <w:sz w:val="24"/>
                <w:b/>
              </w:rPr>
              <w:t>+菜单含小工具、快捷设置、亮度/音量调节。</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21、</w:t>
            </w:r>
            <w:r>
              <w:rPr>
                <w:rFonts w:ascii="仿宋_GB2312" w:hAnsi="仿宋_GB2312" w:cs="仿宋_GB2312" w:eastAsia="仿宋_GB2312"/>
                <w:sz w:val="24"/>
                <w:b/>
              </w:rPr>
              <w:t>整机系统配置</w:t>
            </w:r>
            <w:r>
              <w:rPr>
                <w:rFonts w:ascii="仿宋_GB2312" w:hAnsi="仿宋_GB2312" w:cs="仿宋_GB2312" w:eastAsia="仿宋_GB2312"/>
                <w:sz w:val="24"/>
                <w:b/>
              </w:rPr>
              <w:t>，</w:t>
            </w:r>
            <w:r>
              <w:rPr>
                <w:rFonts w:ascii="仿宋_GB2312" w:hAnsi="仿宋_GB2312" w:cs="仿宋_GB2312" w:eastAsia="仿宋_GB2312"/>
                <w:sz w:val="24"/>
                <w:b/>
              </w:rPr>
              <w:t>整机采用核</w:t>
            </w:r>
            <w:r>
              <w:rPr>
                <w:rFonts w:ascii="仿宋_GB2312" w:hAnsi="仿宋_GB2312" w:cs="仿宋_GB2312" w:eastAsia="仿宋_GB2312"/>
                <w:sz w:val="24"/>
                <w:b/>
              </w:rPr>
              <w:t>≥8核CPU 处理器；内存≥4GB；存储空间≥32GB；支持在线升级。提供第三方检测机构出具的具有CMA或CNAS标识的检验（测）报告扫描件</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b/>
              </w:rPr>
              <w:t>投屏</w:t>
            </w:r>
            <w:r>
              <w:rPr>
                <w:rFonts w:ascii="仿宋_GB2312" w:hAnsi="仿宋_GB2312" w:cs="仿宋_GB2312" w:eastAsia="仿宋_GB2312"/>
                <w:sz w:val="24"/>
                <w:b/>
              </w:rPr>
              <w:t>，</w:t>
            </w:r>
            <w:r>
              <w:rPr>
                <w:rFonts w:ascii="仿宋_GB2312" w:hAnsi="仿宋_GB2312" w:cs="仿宋_GB2312" w:eastAsia="仿宋_GB2312"/>
                <w:sz w:val="24"/>
              </w:rPr>
              <w:t>具备无线和有线投屏</w:t>
            </w:r>
            <w:r>
              <w:rPr>
                <w:rFonts w:ascii="仿宋_GB2312" w:hAnsi="仿宋_GB2312" w:cs="仿宋_GB2312" w:eastAsia="仿宋_GB2312"/>
                <w:sz w:val="24"/>
              </w:rPr>
              <w:t>2种方式。支持HDMI投屏，或type-C有线投屏。</w:t>
            </w:r>
            <w:r>
              <w:rPr>
                <w:rFonts w:ascii="仿宋_GB2312" w:hAnsi="仿宋_GB2312" w:cs="仿宋_GB2312" w:eastAsia="仿宋_GB2312"/>
                <w:sz w:val="24"/>
              </w:rPr>
              <w:t>提供官网截图证明文件</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触控一体机（教育专用触控带黑板配置）</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屏幕护眼</w:t>
            </w:r>
            <w:r>
              <w:rPr>
                <w:rFonts w:ascii="仿宋_GB2312" w:hAnsi="仿宋_GB2312" w:cs="仿宋_GB2312" w:eastAsia="仿宋_GB2312"/>
                <w:sz w:val="24"/>
                <w:b/>
              </w:rPr>
              <w:t>，</w:t>
            </w:r>
            <w:r>
              <w:rPr>
                <w:rFonts w:ascii="仿宋_GB2312" w:hAnsi="仿宋_GB2312" w:cs="仿宋_GB2312" w:eastAsia="仿宋_GB2312"/>
                <w:sz w:val="24"/>
              </w:rPr>
              <w:t>通过由中国标准化研究院制定的视觉舒适度（</w:t>
            </w:r>
            <w:r>
              <w:rPr>
                <w:rFonts w:ascii="仿宋_GB2312" w:hAnsi="仿宋_GB2312" w:cs="仿宋_GB2312" w:eastAsia="仿宋_GB2312"/>
                <w:sz w:val="24"/>
              </w:rPr>
              <w:t>VICO）评价体系测试，并达到视觉舒适度A级或符合《GB 40070-2021儿童青少年学习用品近视防控卫生要求》中关于教学多媒体产品显示技术要求。</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小工具</w:t>
            </w:r>
            <w:r>
              <w:rPr>
                <w:rFonts w:ascii="仿宋_GB2312" w:hAnsi="仿宋_GB2312" w:cs="仿宋_GB2312" w:eastAsia="仿宋_GB2312"/>
                <w:sz w:val="24"/>
                <w:b/>
              </w:rPr>
              <w:t>，</w:t>
            </w:r>
            <w:r>
              <w:rPr>
                <w:rFonts w:ascii="仿宋_GB2312" w:hAnsi="仿宋_GB2312" w:cs="仿宋_GB2312" w:eastAsia="仿宋_GB2312"/>
                <w:sz w:val="24"/>
              </w:rPr>
              <w:t>整机全通道（任意信号源）快捷菜单包含如下小工具：批注、截屏、计时、缩放，</w:t>
            </w:r>
            <w:r>
              <w:rPr>
                <w:rFonts w:ascii="仿宋_GB2312" w:hAnsi="仿宋_GB2312" w:cs="仿宋_GB2312" w:eastAsia="仿宋_GB2312"/>
                <w:sz w:val="24"/>
              </w:rPr>
              <w:t>支持用户自主添加不同工具</w:t>
            </w:r>
            <w:r>
              <w:rPr>
                <w:rFonts w:ascii="仿宋_GB2312" w:hAnsi="仿宋_GB2312" w:cs="仿宋_GB2312" w:eastAsia="仿宋_GB2312"/>
                <w:sz w:val="24"/>
              </w:rPr>
              <w:t>；整机系统或操作系统内置书写白板，支持橡皮擦、圈选、保存、分享</w:t>
            </w:r>
            <w:r>
              <w:rPr>
                <w:rFonts w:ascii="仿宋_GB2312" w:hAnsi="仿宋_GB2312" w:cs="仿宋_GB2312" w:eastAsia="仿宋_GB2312"/>
                <w:sz w:val="24"/>
              </w:rPr>
              <w:t>、</w:t>
            </w:r>
            <w:r>
              <w:rPr>
                <w:rFonts w:ascii="仿宋_GB2312" w:hAnsi="仿宋_GB2312" w:cs="仿宋_GB2312" w:eastAsia="仿宋_GB2312"/>
                <w:sz w:val="24"/>
              </w:rPr>
              <w:t>导出功能。</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手势</w:t>
            </w:r>
            <w:r>
              <w:rPr>
                <w:rFonts w:ascii="仿宋_GB2312" w:hAnsi="仿宋_GB2312" w:cs="仿宋_GB2312" w:eastAsia="仿宋_GB2312"/>
                <w:sz w:val="24"/>
                <w:b/>
              </w:rPr>
              <w:t>/书写识别（触屏）</w:t>
            </w:r>
            <w:r>
              <w:rPr>
                <w:rFonts w:ascii="仿宋_GB2312" w:hAnsi="仿宋_GB2312" w:cs="仿宋_GB2312" w:eastAsia="仿宋_GB2312"/>
                <w:sz w:val="24"/>
                <w:b/>
              </w:rPr>
              <w:t>，</w:t>
            </w:r>
            <w:r>
              <w:rPr>
                <w:rFonts w:ascii="仿宋_GB2312" w:hAnsi="仿宋_GB2312" w:cs="仿宋_GB2312" w:eastAsia="仿宋_GB2312"/>
                <w:sz w:val="24"/>
              </w:rPr>
              <w:t>手势或书写识别（触屏）</w:t>
            </w:r>
            <w:r>
              <w:rPr>
                <w:rFonts w:ascii="仿宋_GB2312" w:hAnsi="仿宋_GB2312" w:cs="仿宋_GB2312" w:eastAsia="仿宋_GB2312"/>
                <w:sz w:val="24"/>
              </w:rPr>
              <w:t>，</w:t>
            </w:r>
            <w:r>
              <w:rPr>
                <w:rFonts w:ascii="仿宋_GB2312" w:hAnsi="仿宋_GB2312" w:cs="仿宋_GB2312" w:eastAsia="仿宋_GB2312"/>
                <w:sz w:val="24"/>
              </w:rPr>
              <w:t>整机具备智能手势识别功能，在任意信号源通道下均通过响应手势调用相应功能。</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窗口下移</w:t>
            </w:r>
            <w:r>
              <w:rPr>
                <w:rFonts w:ascii="仿宋_GB2312" w:hAnsi="仿宋_GB2312" w:cs="仿宋_GB2312" w:eastAsia="仿宋_GB2312"/>
                <w:sz w:val="24"/>
                <w:b/>
              </w:rPr>
              <w:t>，</w:t>
            </w:r>
            <w:r>
              <w:rPr>
                <w:rFonts w:ascii="仿宋_GB2312" w:hAnsi="仿宋_GB2312" w:cs="仿宋_GB2312" w:eastAsia="仿宋_GB2312"/>
                <w:sz w:val="24"/>
              </w:rPr>
              <w:t>在整机系统下，可通过功能键或手势实现一键降屏（窗口下移）功能，支持点击恢复显示全屏窗口等功能。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设备安全管理</w:t>
            </w:r>
            <w:r>
              <w:rPr>
                <w:rFonts w:ascii="仿宋_GB2312" w:hAnsi="仿宋_GB2312" w:cs="仿宋_GB2312" w:eastAsia="仿宋_GB2312"/>
                <w:sz w:val="24"/>
                <w:b/>
              </w:rPr>
              <w:t>，</w:t>
            </w:r>
            <w:r>
              <w:rPr>
                <w:rFonts w:ascii="仿宋_GB2312" w:hAnsi="仿宋_GB2312" w:cs="仿宋_GB2312" w:eastAsia="仿宋_GB2312"/>
                <w:sz w:val="24"/>
              </w:rPr>
              <w:t>整机系统内置自检维护功能，可一键进行自检，针对不同模块给出问题原因提示。</w:t>
            </w:r>
            <w:r>
              <w:rPr>
                <w:rFonts w:ascii="仿宋_GB2312" w:hAnsi="仿宋_GB2312" w:cs="仿宋_GB2312" w:eastAsia="仿宋_GB2312"/>
                <w:sz w:val="24"/>
              </w:rPr>
              <w:t>整机系统支持在线升级，升级过程中电源中断，恢复后可断点续传，避免升级失败。整机系统支持还原出厂设置功能，还原出厂设置后可保留原</w:t>
            </w:r>
            <w:r>
              <w:rPr>
                <w:rFonts w:ascii="仿宋_GB2312" w:hAnsi="仿宋_GB2312" w:cs="仿宋_GB2312" w:eastAsia="仿宋_GB2312"/>
                <w:sz w:val="24"/>
              </w:rPr>
              <w:t>IP。</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内置电脑模块（</w:t>
            </w:r>
            <w:r>
              <w:rPr>
                <w:rFonts w:ascii="仿宋_GB2312" w:hAnsi="仿宋_GB2312" w:cs="仿宋_GB2312" w:eastAsia="仿宋_GB2312"/>
                <w:sz w:val="24"/>
                <w:b/>
              </w:rPr>
              <w:t>OPS）</w:t>
            </w:r>
          </w:p>
          <w:p>
            <w:pPr>
              <w:pStyle w:val="null3"/>
              <w:jc w:val="both"/>
            </w:pPr>
            <w:r>
              <w:rPr>
                <w:rFonts w:ascii="仿宋_GB2312" w:hAnsi="仿宋_GB2312" w:cs="仿宋_GB2312" w:eastAsia="仿宋_GB2312"/>
                <w:sz w:val="24"/>
                <w:b/>
              </w:rPr>
              <w:t>1、模块化，</w:t>
            </w:r>
            <w:r>
              <w:rPr>
                <w:rFonts w:ascii="仿宋_GB2312" w:hAnsi="仿宋_GB2312" w:cs="仿宋_GB2312" w:eastAsia="仿宋_GB2312"/>
                <w:sz w:val="24"/>
              </w:rPr>
              <w:t>内置电脑采用模块化设计。提供第三方检测机构出具的具有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2、接口</w:t>
            </w:r>
            <w:r>
              <w:rPr>
                <w:rFonts w:ascii="仿宋_GB2312" w:hAnsi="仿宋_GB2312" w:cs="仿宋_GB2312" w:eastAsia="仿宋_GB2312"/>
                <w:sz w:val="24"/>
              </w:rPr>
              <w:t>，需具备</w:t>
            </w:r>
            <w:r>
              <w:rPr>
                <w:rFonts w:ascii="仿宋_GB2312" w:hAnsi="仿宋_GB2312" w:cs="仿宋_GB2312" w:eastAsia="仿宋_GB2312"/>
                <w:sz w:val="24"/>
              </w:rPr>
              <w:t>HDMI OUT，USB接口≥3个。提供真机照片。</w:t>
            </w:r>
          </w:p>
          <w:p>
            <w:pPr>
              <w:pStyle w:val="null3"/>
              <w:jc w:val="both"/>
            </w:pPr>
            <w:r>
              <w:rPr>
                <w:rFonts w:ascii="仿宋_GB2312" w:hAnsi="仿宋_GB2312" w:cs="仿宋_GB2312" w:eastAsia="仿宋_GB2312"/>
                <w:sz w:val="24"/>
                <w:b/>
              </w:rPr>
              <w:t>3、CPU，</w:t>
            </w:r>
            <w:r>
              <w:rPr>
                <w:rFonts w:ascii="仿宋_GB2312" w:hAnsi="仿宋_GB2312" w:cs="仿宋_GB2312" w:eastAsia="仿宋_GB2312"/>
                <w:sz w:val="24"/>
              </w:rPr>
              <w:t>≥ i7</w:t>
            </w:r>
            <w:r>
              <w:rPr>
                <w:rFonts w:ascii="仿宋_GB2312" w:hAnsi="仿宋_GB2312" w:cs="仿宋_GB2312" w:eastAsia="仿宋_GB2312"/>
                <w:sz w:val="24"/>
              </w:rPr>
              <w:t xml:space="preserve"> </w:t>
            </w:r>
            <w:r>
              <w:rPr>
                <w:rFonts w:ascii="仿宋_GB2312" w:hAnsi="仿宋_GB2312" w:cs="仿宋_GB2312" w:eastAsia="仿宋_GB2312"/>
                <w:sz w:val="24"/>
              </w:rPr>
              <w:t>12650H、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GHz</w:t>
            </w:r>
            <w:r>
              <w:rPr>
                <w:rFonts w:ascii="仿宋_GB2312" w:hAnsi="仿宋_GB2312" w:cs="仿宋_GB2312" w:eastAsia="仿宋_GB2312"/>
                <w:sz w:val="21"/>
              </w:rPr>
              <w:t xml:space="preserve"> </w:t>
            </w:r>
            <w:r>
              <w:rPr>
                <w:rFonts w:ascii="仿宋_GB2312" w:hAnsi="仿宋_GB2312" w:cs="仿宋_GB2312" w:eastAsia="仿宋_GB2312"/>
                <w:sz w:val="24"/>
              </w:rPr>
              <w:t>或</w:t>
            </w:r>
            <w:r>
              <w:rPr>
                <w:rFonts w:ascii="仿宋_GB2312" w:hAnsi="仿宋_GB2312" w:cs="仿宋_GB2312" w:eastAsia="仿宋_GB2312"/>
                <w:sz w:val="21"/>
              </w:rPr>
              <w:t xml:space="preserve"> </w:t>
            </w:r>
            <w:r>
              <w:rPr>
                <w:rFonts w:ascii="仿宋_GB2312" w:hAnsi="仿宋_GB2312" w:cs="仿宋_GB2312" w:eastAsia="仿宋_GB2312"/>
                <w:sz w:val="24"/>
              </w:rPr>
              <w:t xml:space="preserve">≥Ryzen </w:t>
            </w: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800</w:t>
            </w:r>
            <w:r>
              <w:rPr>
                <w:rFonts w:ascii="仿宋_GB2312" w:hAnsi="仿宋_GB2312" w:cs="仿宋_GB2312" w:eastAsia="仿宋_GB2312"/>
                <w:sz w:val="24"/>
              </w:rPr>
              <w:t>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GHz</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4、内存，</w:t>
            </w:r>
            <w:r>
              <w:rPr>
                <w:rFonts w:ascii="仿宋_GB2312" w:hAnsi="仿宋_GB2312" w:cs="仿宋_GB2312" w:eastAsia="仿宋_GB2312"/>
                <w:sz w:val="24"/>
              </w:rPr>
              <w:t xml:space="preserve">≥16GB </w:t>
            </w:r>
            <w:r>
              <w:rPr>
                <w:rFonts w:ascii="仿宋_GB2312" w:hAnsi="仿宋_GB2312" w:cs="仿宋_GB2312" w:eastAsia="仿宋_GB2312"/>
                <w:sz w:val="24"/>
              </w:rPr>
              <w:t>DDR4</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5、硬盘，</w:t>
            </w:r>
            <w:r>
              <w:rPr>
                <w:rFonts w:ascii="仿宋_GB2312" w:hAnsi="仿宋_GB2312" w:cs="仿宋_GB2312" w:eastAsia="仿宋_GB2312"/>
                <w:sz w:val="24"/>
              </w:rPr>
              <w:t>≥512GB SSD。提供第三方检测机构出具的具有CMA或CNAS标识的检验（测）报告扫描件。</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网络，</w:t>
            </w:r>
            <w:r>
              <w:rPr>
                <w:rFonts w:ascii="仿宋_GB2312" w:hAnsi="仿宋_GB2312" w:cs="仿宋_GB2312" w:eastAsia="仿宋_GB2312"/>
                <w:sz w:val="24"/>
              </w:rPr>
              <w:t>具备千兆以太网卡。提供第三方检测机构出具的具有</w:t>
            </w:r>
            <w:r>
              <w:rPr>
                <w:rFonts w:ascii="仿宋_GB2312" w:hAnsi="仿宋_GB2312" w:cs="仿宋_GB2312" w:eastAsia="仿宋_GB2312"/>
                <w:sz w:val="24"/>
              </w:rPr>
              <w:t>CMA或CNAS标识的检验（测）报告扫描件。</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视频展台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供电方式</w:t>
            </w:r>
            <w:r>
              <w:rPr>
                <w:rFonts w:ascii="仿宋_GB2312" w:hAnsi="仿宋_GB2312" w:cs="仿宋_GB2312" w:eastAsia="仿宋_GB2312"/>
                <w:sz w:val="24"/>
                <w:b/>
              </w:rPr>
              <w:t>，</w:t>
            </w:r>
            <w:r>
              <w:rPr>
                <w:rFonts w:ascii="仿宋_GB2312" w:hAnsi="仿宋_GB2312" w:cs="仿宋_GB2312" w:eastAsia="仿宋_GB2312"/>
                <w:sz w:val="24"/>
              </w:rPr>
              <w:t>整机采用</w:t>
            </w:r>
            <w:r>
              <w:rPr>
                <w:rFonts w:ascii="仿宋_GB2312" w:hAnsi="仿宋_GB2312" w:cs="仿宋_GB2312" w:eastAsia="仿宋_GB2312"/>
                <w:sz w:val="24"/>
              </w:rPr>
              <w:t>USB方式供电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内置麦克风，</w:t>
            </w:r>
            <w:r>
              <w:rPr>
                <w:rFonts w:ascii="仿宋_GB2312" w:hAnsi="仿宋_GB2312" w:cs="仿宋_GB2312" w:eastAsia="仿宋_GB2312"/>
                <w:sz w:val="24"/>
              </w:rPr>
              <w:t>整机内置高灵敏麦克风，满足教学录制使用需求。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安装方式</w:t>
            </w:r>
            <w:r>
              <w:rPr>
                <w:rFonts w:ascii="仿宋_GB2312" w:hAnsi="仿宋_GB2312" w:cs="仿宋_GB2312" w:eastAsia="仿宋_GB2312"/>
                <w:sz w:val="24"/>
                <w:b/>
              </w:rPr>
              <w:t>，</w:t>
            </w:r>
            <w:r>
              <w:rPr>
                <w:rFonts w:ascii="仿宋_GB2312" w:hAnsi="仿宋_GB2312" w:cs="仿宋_GB2312" w:eastAsia="仿宋_GB2312"/>
                <w:sz w:val="24"/>
              </w:rPr>
              <w:t>支持壁挂安装方式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rPr>
              <w:t>整机采用高清摄像头设计，不小于</w:t>
            </w:r>
            <w:r>
              <w:rPr>
                <w:rFonts w:ascii="仿宋_GB2312" w:hAnsi="仿宋_GB2312" w:cs="仿宋_GB2312" w:eastAsia="仿宋_GB2312"/>
                <w:sz w:val="24"/>
              </w:rPr>
              <w:t>1300万像素定焦镜头，使画面展示更加清晰</w:t>
            </w:r>
            <w:r>
              <w:rPr>
                <w:rFonts w:ascii="仿宋_GB2312" w:hAnsi="仿宋_GB2312" w:cs="仿宋_GB2312" w:eastAsia="仿宋_GB2312"/>
                <w:sz w:val="24"/>
              </w:rPr>
              <w:t>。</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硬件规格</w:t>
            </w:r>
            <w:r>
              <w:rPr>
                <w:rFonts w:ascii="仿宋_GB2312" w:hAnsi="仿宋_GB2312" w:cs="仿宋_GB2312" w:eastAsia="仿宋_GB2312"/>
                <w:sz w:val="24"/>
                <w:b/>
              </w:rPr>
              <w:t>，</w:t>
            </w:r>
            <w:r>
              <w:rPr>
                <w:rFonts w:ascii="仿宋_GB2312" w:hAnsi="仿宋_GB2312" w:cs="仿宋_GB2312" w:eastAsia="仿宋_GB2312"/>
                <w:sz w:val="24"/>
              </w:rPr>
              <w:t>变焦：</w:t>
            </w:r>
            <w:r>
              <w:rPr>
                <w:rFonts w:ascii="仿宋_GB2312" w:hAnsi="仿宋_GB2312" w:cs="仿宋_GB2312" w:eastAsia="仿宋_GB2312"/>
                <w:sz w:val="24"/>
              </w:rPr>
              <w:t>12倍数字变焦；拍摄幅面：A4及以上</w:t>
            </w:r>
            <w:r>
              <w:rPr>
                <w:rFonts w:ascii="仿宋_GB2312" w:hAnsi="仿宋_GB2312" w:cs="仿宋_GB2312" w:eastAsia="仿宋_GB2312"/>
                <w:sz w:val="24"/>
              </w:rPr>
              <w:t>。</w:t>
            </w:r>
            <w:r>
              <w:rPr>
                <w:rFonts w:ascii="仿宋_GB2312" w:hAnsi="仿宋_GB2312" w:cs="仿宋_GB2312" w:eastAsia="仿宋_GB2312"/>
                <w:sz w:val="24"/>
              </w:rPr>
              <w:t>图像色彩：</w:t>
            </w:r>
            <w:r>
              <w:rPr>
                <w:rFonts w:ascii="仿宋_GB2312" w:hAnsi="仿宋_GB2312" w:cs="仿宋_GB2312" w:eastAsia="仿宋_GB2312"/>
                <w:sz w:val="24"/>
              </w:rPr>
              <w:t>24位及以上，整机具有安全锁。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支撑架</w:t>
            </w:r>
            <w:r>
              <w:rPr>
                <w:rFonts w:ascii="仿宋_GB2312" w:hAnsi="仿宋_GB2312" w:cs="仿宋_GB2312" w:eastAsia="仿宋_GB2312"/>
                <w:sz w:val="24"/>
                <w:b/>
              </w:rPr>
              <w:t>，</w:t>
            </w:r>
            <w:r>
              <w:rPr>
                <w:rFonts w:ascii="仿宋_GB2312" w:hAnsi="仿宋_GB2312" w:cs="仿宋_GB2312" w:eastAsia="仿宋_GB2312"/>
                <w:sz w:val="24"/>
              </w:rPr>
              <w:t>能支撑的重量不少于</w:t>
            </w:r>
            <w:r>
              <w:rPr>
                <w:rFonts w:ascii="仿宋_GB2312" w:hAnsi="仿宋_GB2312" w:cs="仿宋_GB2312" w:eastAsia="仿宋_GB2312"/>
                <w:sz w:val="24"/>
              </w:rPr>
              <w:t>3公斤。</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音响设备</w:t>
            </w:r>
          </w:p>
          <w:p>
            <w:pPr>
              <w:pStyle w:val="null3"/>
              <w:jc w:val="both"/>
            </w:pPr>
            <w:r>
              <w:rPr>
                <w:rFonts w:ascii="仿宋_GB2312" w:hAnsi="仿宋_GB2312" w:cs="仿宋_GB2312" w:eastAsia="仿宋_GB2312"/>
                <w:sz w:val="24"/>
                <w:b/>
              </w:rPr>
              <w:t>有源音箱</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.整机集成无线麦克风接收模块、高保真音箱于一体，用于无线麦克风扩声、教室教学显示设备播放等场景；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.具有≧4个发声单元，额定功率≧</w:t>
            </w:r>
            <w:r>
              <w:rPr>
                <w:rFonts w:ascii="仿宋_GB2312" w:hAnsi="仿宋_GB2312" w:cs="仿宋_GB2312" w:eastAsia="仿宋_GB2312"/>
                <w:sz w:val="24"/>
              </w:rPr>
              <w:t>6</w:t>
            </w:r>
            <w:r>
              <w:rPr>
                <w:rFonts w:ascii="仿宋_GB2312" w:hAnsi="仿宋_GB2312" w:cs="仿宋_GB2312" w:eastAsia="仿宋_GB2312"/>
                <w:sz w:val="24"/>
              </w:rPr>
              <w:t>0W,内置≧2个高保真全频扬声器；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.可通过音频线进行音频传输，安装维护便捷；</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.阵列喇叭均衡扩音；</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.设备可支持多个无线麦克风连接，支持一师一麦，走班授课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无线麦克风</w:t>
            </w:r>
          </w:p>
          <w:p>
            <w:pPr>
              <w:pStyle w:val="null3"/>
              <w:jc w:val="both"/>
            </w:pPr>
            <w:r>
              <w:rPr>
                <w:rFonts w:ascii="仿宋_GB2312" w:hAnsi="仿宋_GB2312" w:cs="仿宋_GB2312" w:eastAsia="仿宋_GB2312"/>
                <w:sz w:val="24"/>
              </w:rPr>
              <w:t>1.无线麦克风采用Type-C充电接口，满电续航≧</w:t>
            </w:r>
            <w:r>
              <w:rPr>
                <w:rFonts w:ascii="仿宋_GB2312" w:hAnsi="仿宋_GB2312" w:cs="仿宋_GB2312" w:eastAsia="仿宋_GB2312"/>
                <w:sz w:val="24"/>
              </w:rPr>
              <w:t>4</w:t>
            </w:r>
            <w:r>
              <w:rPr>
                <w:rFonts w:ascii="仿宋_GB2312" w:hAnsi="仿宋_GB2312" w:cs="仿宋_GB2312" w:eastAsia="仿宋_GB2312"/>
                <w:sz w:val="24"/>
              </w:rPr>
              <w:t>小时，支持快速充电；</w:t>
            </w:r>
          </w:p>
          <w:p>
            <w:pPr>
              <w:pStyle w:val="null3"/>
              <w:jc w:val="both"/>
            </w:pPr>
            <w:r>
              <w:rPr>
                <w:rFonts w:ascii="仿宋_GB2312" w:hAnsi="仿宋_GB2312" w:cs="仿宋_GB2312" w:eastAsia="仿宋_GB2312"/>
                <w:sz w:val="24"/>
              </w:rPr>
              <w:t>2.手持式麦克风和领夹式麦克风各1副。</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包</w:t>
            </w:r>
            <w:r>
              <w:rPr>
                <w:rFonts w:ascii="仿宋_GB2312" w:hAnsi="仿宋_GB2312" w:cs="仿宋_GB2312" w:eastAsia="仿宋_GB2312"/>
                <w:sz w:val="24"/>
              </w:rPr>
              <w:t>14：触控一体机（带黑板配置）</w:t>
            </w:r>
            <w:r>
              <w:rPr>
                <w:rFonts w:ascii="仿宋_GB2312" w:hAnsi="仿宋_GB2312" w:cs="仿宋_GB2312" w:eastAsia="仿宋_GB2312"/>
                <w:sz w:val="24"/>
                <w:b/>
              </w:rPr>
              <w:t>843</w:t>
            </w:r>
            <w:r>
              <w:rPr>
                <w:rFonts w:ascii="仿宋_GB2312" w:hAnsi="仿宋_GB2312" w:cs="仿宋_GB2312" w:eastAsia="仿宋_GB2312"/>
                <w:sz w:val="24"/>
              </w:rPr>
              <w:t>套、</w:t>
            </w:r>
            <w:r>
              <w:rPr>
                <w:rFonts w:ascii="仿宋_GB2312" w:hAnsi="仿宋_GB2312" w:cs="仿宋_GB2312" w:eastAsia="仿宋_GB2312"/>
                <w:sz w:val="24"/>
                <w:b/>
              </w:rPr>
              <w:t>视频展台</w:t>
            </w:r>
            <w:r>
              <w:rPr>
                <w:rFonts w:ascii="仿宋_GB2312" w:hAnsi="仿宋_GB2312" w:cs="仿宋_GB2312" w:eastAsia="仿宋_GB2312"/>
                <w:sz w:val="24"/>
                <w:b/>
              </w:rPr>
              <w:t>843套、</w:t>
            </w:r>
            <w:r>
              <w:rPr>
                <w:rFonts w:ascii="仿宋_GB2312" w:hAnsi="仿宋_GB2312" w:cs="仿宋_GB2312" w:eastAsia="仿宋_GB2312"/>
                <w:sz w:val="24"/>
                <w:b/>
              </w:rPr>
              <w:t>音响设备</w:t>
            </w:r>
            <w:r>
              <w:rPr>
                <w:rFonts w:ascii="仿宋_GB2312" w:hAnsi="仿宋_GB2312" w:cs="仿宋_GB2312" w:eastAsia="仿宋_GB2312"/>
                <w:sz w:val="24"/>
                <w:b/>
              </w:rPr>
              <w:t>843套；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配套系统</w:t>
            </w:r>
            <w:r>
              <w:rPr>
                <w:rFonts w:ascii="仿宋_GB2312" w:hAnsi="仿宋_GB2312" w:cs="仿宋_GB2312" w:eastAsia="仿宋_GB2312"/>
                <w:sz w:val="24"/>
                <w:b/>
              </w:rPr>
              <w:t>与应用</w:t>
            </w:r>
            <w:r>
              <w:rPr>
                <w:rFonts w:ascii="仿宋_GB2312" w:hAnsi="仿宋_GB2312" w:cs="仿宋_GB2312" w:eastAsia="仿宋_GB2312"/>
                <w:sz w:val="24"/>
                <w:b/>
              </w:rPr>
              <w:t>软件</w:t>
            </w:r>
            <w:r>
              <w:rPr>
                <w:rFonts w:ascii="仿宋_GB2312" w:hAnsi="仿宋_GB2312" w:cs="仿宋_GB2312" w:eastAsia="仿宋_GB2312"/>
                <w:sz w:val="24"/>
              </w:rPr>
              <w:t>（</w:t>
            </w:r>
            <w:r>
              <w:rPr>
                <w:rFonts w:ascii="仿宋_GB2312" w:hAnsi="仿宋_GB2312" w:cs="仿宋_GB2312" w:eastAsia="仿宋_GB2312"/>
                <w:sz w:val="24"/>
              </w:rPr>
              <w:t>每台核心产品标配）</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b/>
              </w:rPr>
              <w:t>6年免费升级</w:t>
            </w:r>
            <w:r>
              <w:rPr>
                <w:rFonts w:ascii="仿宋_GB2312" w:hAnsi="仿宋_GB2312" w:cs="仿宋_GB2312" w:eastAsia="仿宋_GB2312"/>
                <w:sz w:val="24"/>
                <w:b/>
              </w:rPr>
              <w:t>和</w:t>
            </w:r>
            <w:r>
              <w:rPr>
                <w:rFonts w:ascii="仿宋_GB2312" w:hAnsi="仿宋_GB2312" w:cs="仿宋_GB2312" w:eastAsia="仿宋_GB2312"/>
                <w:sz w:val="24"/>
                <w:b/>
              </w:rPr>
              <w:t>运维服务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应用软件（正版）</w:t>
            </w:r>
            <w:r>
              <w:rPr>
                <w:rFonts w:ascii="仿宋_GB2312" w:hAnsi="仿宋_GB2312" w:cs="仿宋_GB2312" w:eastAsia="仿宋_GB2312"/>
                <w:sz w:val="24"/>
                <w:b/>
              </w:rPr>
              <w:t>，</w:t>
            </w:r>
            <w:r>
              <w:rPr>
                <w:rFonts w:ascii="仿宋_GB2312" w:hAnsi="仿宋_GB2312" w:cs="仿宋_GB2312" w:eastAsia="仿宋_GB2312"/>
                <w:sz w:val="24"/>
              </w:rPr>
              <w:t>含流式软件、版式软件，以及杀毒软件（整机内置杀毒软件，支持进行病毒查杀），须完全满足中小学各段各学科教育教学需要。</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OPS操作系统</w:t>
            </w:r>
            <w:r>
              <w:rPr>
                <w:rFonts w:ascii="仿宋_GB2312" w:hAnsi="仿宋_GB2312" w:cs="仿宋_GB2312" w:eastAsia="仿宋_GB2312"/>
                <w:sz w:val="24"/>
                <w:b/>
              </w:rPr>
              <w:t>，</w:t>
            </w:r>
            <w:r>
              <w:rPr>
                <w:rFonts w:ascii="仿宋_GB2312" w:hAnsi="仿宋_GB2312" w:cs="仿宋_GB2312" w:eastAsia="仿宋_GB2312"/>
                <w:sz w:val="24"/>
              </w:rPr>
              <w:t>预装</w:t>
            </w:r>
            <w:r>
              <w:rPr>
                <w:rFonts w:ascii="仿宋_GB2312" w:hAnsi="仿宋_GB2312" w:cs="仿宋_GB2312" w:eastAsia="仿宋_GB2312"/>
                <w:sz w:val="24"/>
              </w:rPr>
              <w:t>Windows11及以上正版操作系统。</w:t>
            </w:r>
            <w:r>
              <w:rPr>
                <w:rFonts w:ascii="仿宋_GB2312" w:hAnsi="仿宋_GB2312" w:cs="仿宋_GB2312" w:eastAsia="仿宋_GB2312"/>
                <w:sz w:val="24"/>
              </w:rPr>
              <w:t>提供官网截图证明文件。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配套资源</w:t>
            </w:r>
            <w:r>
              <w:rPr>
                <w:rFonts w:ascii="仿宋_GB2312" w:hAnsi="仿宋_GB2312" w:cs="仿宋_GB2312" w:eastAsia="仿宋_GB2312"/>
                <w:sz w:val="24"/>
                <w:b/>
              </w:rPr>
              <w:t>与工具软件</w:t>
            </w:r>
            <w:r>
              <w:rPr>
                <w:rFonts w:ascii="仿宋_GB2312" w:hAnsi="仿宋_GB2312" w:cs="仿宋_GB2312" w:eastAsia="仿宋_GB2312"/>
                <w:sz w:val="24"/>
                <w:b/>
              </w:rPr>
              <w:t>（</w:t>
            </w:r>
            <w:r>
              <w:rPr>
                <w:rFonts w:ascii="仿宋_GB2312" w:hAnsi="仿宋_GB2312" w:cs="仿宋_GB2312" w:eastAsia="仿宋_GB2312"/>
                <w:sz w:val="24"/>
              </w:rPr>
              <w:t>提供</w:t>
            </w:r>
            <w:r>
              <w:rPr>
                <w:rFonts w:ascii="仿宋_GB2312" w:hAnsi="仿宋_GB2312" w:cs="仿宋_GB2312" w:eastAsia="仿宋_GB2312"/>
                <w:sz w:val="24"/>
                <w:b/>
              </w:rPr>
              <w:t>6年免费</w:t>
            </w:r>
            <w:r>
              <w:rPr>
                <w:rFonts w:ascii="仿宋_GB2312" w:hAnsi="仿宋_GB2312" w:cs="仿宋_GB2312" w:eastAsia="仿宋_GB2312"/>
                <w:sz w:val="24"/>
                <w:b/>
              </w:rPr>
              <w:t>升级</w:t>
            </w:r>
            <w:r>
              <w:rPr>
                <w:rFonts w:ascii="仿宋_GB2312" w:hAnsi="仿宋_GB2312" w:cs="仿宋_GB2312" w:eastAsia="仿宋_GB2312"/>
                <w:sz w:val="24"/>
                <w:b/>
              </w:rPr>
              <w:t>和</w:t>
            </w:r>
            <w:r>
              <w:rPr>
                <w:rFonts w:ascii="仿宋_GB2312" w:hAnsi="仿宋_GB2312" w:cs="仿宋_GB2312" w:eastAsia="仿宋_GB2312"/>
                <w:sz w:val="24"/>
                <w:b/>
              </w:rPr>
              <w:t>运维</w:t>
            </w:r>
            <w:r>
              <w:rPr>
                <w:rFonts w:ascii="仿宋_GB2312" w:hAnsi="仿宋_GB2312" w:cs="仿宋_GB2312" w:eastAsia="仿宋_GB2312"/>
                <w:sz w:val="24"/>
                <w:b/>
              </w:rPr>
              <w:t>服务）</w:t>
            </w:r>
          </w:p>
          <w:p>
            <w:pPr>
              <w:pStyle w:val="null3"/>
              <w:jc w:val="both"/>
            </w:pPr>
            <w:r>
              <w:rPr>
                <w:rFonts w:ascii="仿宋_GB2312" w:hAnsi="仿宋_GB2312" w:cs="仿宋_GB2312" w:eastAsia="仿宋_GB2312"/>
                <w:sz w:val="24"/>
                <w:b/>
              </w:rPr>
              <w:t>1.核心设备</w:t>
            </w:r>
            <w:r>
              <w:rPr>
                <w:rFonts w:ascii="仿宋_GB2312" w:hAnsi="仿宋_GB2312" w:cs="仿宋_GB2312" w:eastAsia="仿宋_GB2312"/>
                <w:sz w:val="24"/>
              </w:rPr>
              <w:t>须配套管理软件、教学软件、教学资源和工具软件及其平台。包括如下内容：</w:t>
            </w:r>
            <w:r>
              <w:rPr>
                <w:rFonts w:ascii="仿宋_GB2312" w:hAnsi="仿宋_GB2312" w:cs="仿宋_GB2312" w:eastAsia="仿宋_GB2312"/>
                <w:sz w:val="24"/>
              </w:rPr>
              <w:t>触控一体机自带系统级保护程序，支持多种弹窗拦截方式，支持录播功能，</w:t>
            </w:r>
            <w:r>
              <w:rPr>
                <w:rFonts w:ascii="仿宋_GB2312" w:hAnsi="仿宋_GB2312" w:cs="仿宋_GB2312" w:eastAsia="仿宋_GB2312"/>
                <w:sz w:val="24"/>
              </w:rPr>
              <w:t>支持远程清理设备磁盘，支持同时查看多个教室的实时摄像头画面、设备屏幕画面，</w:t>
            </w:r>
            <w:r>
              <w:rPr>
                <w:rFonts w:ascii="仿宋_GB2312" w:hAnsi="仿宋_GB2312" w:cs="仿宋_GB2312" w:eastAsia="仿宋_GB2312"/>
                <w:sz w:val="24"/>
              </w:rPr>
              <w:t>支持管理权限分配，可设置多个管理人，支持对设备多个指标维度进行监控，</w:t>
            </w:r>
            <w:r>
              <w:rPr>
                <w:rFonts w:ascii="仿宋_GB2312" w:hAnsi="仿宋_GB2312" w:cs="仿宋_GB2312" w:eastAsia="仿宋_GB2312"/>
                <w:sz w:val="24"/>
              </w:rPr>
              <w:t>提供丰富的教学资源，</w:t>
            </w:r>
            <w:r>
              <w:rPr>
                <w:rFonts w:ascii="仿宋_GB2312" w:hAnsi="仿宋_GB2312" w:cs="仿宋_GB2312" w:eastAsia="仿宋_GB2312"/>
                <w:sz w:val="24"/>
              </w:rPr>
              <w:t>提供多种基础学科工具，提供多种学科资源工具，</w:t>
            </w:r>
            <w:r>
              <w:rPr>
                <w:rFonts w:ascii="仿宋_GB2312" w:hAnsi="仿宋_GB2312" w:cs="仿宋_GB2312" w:eastAsia="仿宋_GB2312"/>
                <w:sz w:val="24"/>
              </w:rPr>
              <w:t>支持对全校多媒体教室的触控一体机设备进行集中运维管理和设备巡视。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w:t>
            </w:r>
            <w:r>
              <w:rPr>
                <w:rFonts w:ascii="仿宋_GB2312" w:hAnsi="仿宋_GB2312" w:cs="仿宋_GB2312" w:eastAsia="仿宋_GB2312"/>
                <w:sz w:val="24"/>
                <w:b/>
              </w:rPr>
              <w:t>，</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至少能现实如下功能：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设备详情：查看校园内所有设备的状态，包括在线、离线状态，</w:t>
            </w:r>
            <w:r>
              <w:rPr>
                <w:rFonts w:ascii="仿宋_GB2312" w:hAnsi="仿宋_GB2312" w:cs="仿宋_GB2312" w:eastAsia="仿宋_GB2312"/>
                <w:sz w:val="24"/>
              </w:rPr>
              <w:t>开机时长</w:t>
            </w:r>
            <w:r>
              <w:rPr>
                <w:rFonts w:ascii="仿宋_GB2312" w:hAnsi="仿宋_GB2312" w:cs="仿宋_GB2312" w:eastAsia="仿宋_GB2312"/>
                <w:sz w:val="24"/>
              </w:rPr>
              <w:t>、</w:t>
            </w:r>
            <w:r>
              <w:rPr>
                <w:rFonts w:ascii="仿宋_GB2312" w:hAnsi="仿宋_GB2312" w:cs="仿宋_GB2312" w:eastAsia="仿宋_GB2312"/>
                <w:sz w:val="24"/>
              </w:rPr>
              <w:t>CPU使用率</w:t>
            </w:r>
            <w:r>
              <w:rPr>
                <w:rFonts w:ascii="仿宋_GB2312" w:hAnsi="仿宋_GB2312" w:cs="仿宋_GB2312" w:eastAsia="仿宋_GB2312"/>
                <w:sz w:val="24"/>
              </w:rPr>
              <w:t>、</w:t>
            </w:r>
            <w:r>
              <w:rPr>
                <w:rFonts w:ascii="仿宋_GB2312" w:hAnsi="仿宋_GB2312" w:cs="仿宋_GB2312" w:eastAsia="仿宋_GB2312"/>
                <w:sz w:val="24"/>
              </w:rPr>
              <w:t>预警设置等</w:t>
            </w:r>
            <w:r>
              <w:rPr>
                <w:rFonts w:ascii="仿宋_GB2312" w:hAnsi="仿宋_GB2312" w:cs="仿宋_GB2312" w:eastAsia="仿宋_GB2312"/>
                <w:sz w:val="24"/>
              </w:rPr>
              <w:t>，支持按照设备类型、设备名称进行查询筛选；支持按列表展示以及按缩略图展示。</w:t>
            </w:r>
          </w:p>
          <w:p>
            <w:pPr>
              <w:pStyle w:val="null3"/>
              <w:jc w:val="both"/>
            </w:pPr>
            <w:r>
              <w:rPr>
                <w:rFonts w:ascii="仿宋_GB2312" w:hAnsi="仿宋_GB2312" w:cs="仿宋_GB2312" w:eastAsia="仿宋_GB2312"/>
                <w:sz w:val="24"/>
              </w:rPr>
              <w:t>2.远程控制：可远程控制所选择设备桌面，方便用户远程管理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3.文件分发：支持多文件推送至任意选定的设备，包括文本、图片、pdf、word、excel、ppt、音视频等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4.备份还原：支持远程备份还原OPS操作系统。</w:t>
            </w:r>
          </w:p>
          <w:p>
            <w:pPr>
              <w:pStyle w:val="null3"/>
              <w:jc w:val="both"/>
            </w:pPr>
            <w:r>
              <w:rPr>
                <w:rFonts w:ascii="仿宋_GB2312" w:hAnsi="仿宋_GB2312" w:cs="仿宋_GB2312" w:eastAsia="仿宋_GB2312"/>
                <w:sz w:val="24"/>
              </w:rPr>
              <w:t>5.教学管理：支持远程巡课、听课、评课</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系统集成</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w:t>
            </w:r>
            <w:r>
              <w:rPr>
                <w:rFonts w:ascii="仿宋_GB2312" w:hAnsi="仿宋_GB2312" w:cs="仿宋_GB2312" w:eastAsia="仿宋_GB2312"/>
                <w:sz w:val="24"/>
                <w:b/>
              </w:rPr>
              <w:t>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设备集中管理网络部署</w:t>
            </w:r>
            <w:r>
              <w:rPr>
                <w:rFonts w:ascii="仿宋_GB2312" w:hAnsi="仿宋_GB2312" w:cs="仿宋_GB2312" w:eastAsia="仿宋_GB2312"/>
                <w:sz w:val="24"/>
                <w:b/>
              </w:rPr>
              <w:t>，</w:t>
            </w:r>
            <w:r>
              <w:rPr>
                <w:rFonts w:ascii="仿宋_GB2312" w:hAnsi="仿宋_GB2312" w:cs="仿宋_GB2312" w:eastAsia="仿宋_GB2312"/>
                <w:sz w:val="24"/>
              </w:rPr>
              <w:t>把项目学校的设备（触控一体机）部署连接到</w:t>
            </w:r>
            <w:r>
              <w:rPr>
                <w:rFonts w:ascii="仿宋_GB2312" w:hAnsi="仿宋_GB2312" w:cs="仿宋_GB2312" w:eastAsia="仿宋_GB2312"/>
                <w:sz w:val="24"/>
              </w:rPr>
              <w:t>集控管理平台</w:t>
            </w:r>
            <w:r>
              <w:rPr>
                <w:rFonts w:ascii="仿宋_GB2312" w:hAnsi="仿宋_GB2312" w:cs="仿宋_GB2312" w:eastAsia="仿宋_GB2312"/>
                <w:sz w:val="24"/>
              </w:rPr>
              <w:t>，包括网络设计、综合布线、硬件和软件部署等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集控管理平台部署</w:t>
            </w:r>
            <w:r>
              <w:rPr>
                <w:rFonts w:ascii="仿宋_GB2312" w:hAnsi="仿宋_GB2312" w:cs="仿宋_GB2312" w:eastAsia="仿宋_GB2312"/>
                <w:sz w:val="24"/>
                <w:b/>
              </w:rPr>
              <w:t>，</w:t>
            </w:r>
            <w:r>
              <w:rPr>
                <w:rFonts w:ascii="仿宋_GB2312" w:hAnsi="仿宋_GB2312" w:cs="仿宋_GB2312" w:eastAsia="仿宋_GB2312"/>
                <w:sz w:val="24"/>
              </w:rPr>
              <w:t>触控一体机</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部署，包括设备安装、调试，软件部署、配置及测试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软硬件部署安装调试</w:t>
            </w:r>
            <w:r>
              <w:rPr>
                <w:rFonts w:ascii="仿宋_GB2312" w:hAnsi="仿宋_GB2312" w:cs="仿宋_GB2312" w:eastAsia="仿宋_GB2312"/>
                <w:sz w:val="24"/>
                <w:b/>
              </w:rPr>
              <w:t>，</w:t>
            </w:r>
            <w:r>
              <w:rPr>
                <w:rFonts w:ascii="仿宋_GB2312" w:hAnsi="仿宋_GB2312" w:cs="仿宋_GB2312" w:eastAsia="仿宋_GB2312"/>
                <w:sz w:val="24"/>
              </w:rPr>
              <w:t>多媒体教室软硬件系统集成实施部署及安装调试，包括触控一体机、视频展台、音响设备等硬件，配套教学平台、教学软件、教学资源、教学工具等软件部署、安装、配置及调试、测试，以及综合布线等。</w:t>
            </w:r>
          </w:p>
          <w:p>
            <w:pPr>
              <w:pStyle w:val="null3"/>
              <w:jc w:val="both"/>
            </w:pPr>
            <w:r>
              <w:rPr>
                <w:rFonts w:ascii="仿宋_GB2312" w:hAnsi="仿宋_GB2312" w:cs="仿宋_GB2312" w:eastAsia="仿宋_GB2312"/>
                <w:sz w:val="24"/>
                <w:b/>
              </w:rPr>
              <w:t>4.设备信息采集及数据录入</w:t>
            </w:r>
            <w:r>
              <w:rPr>
                <w:rFonts w:ascii="仿宋_GB2312" w:hAnsi="仿宋_GB2312" w:cs="仿宋_GB2312" w:eastAsia="仿宋_GB2312"/>
                <w:sz w:val="24"/>
              </w:rPr>
              <w:t>，按照设备信息采集及数据录入规则把所投标的全部产品信息采集并数据录入</w:t>
            </w:r>
            <w:r>
              <w:rPr>
                <w:rFonts w:ascii="仿宋_GB2312" w:hAnsi="仿宋_GB2312" w:cs="仿宋_GB2312" w:eastAsia="仿宋_GB2312"/>
                <w:sz w:val="24"/>
              </w:rPr>
              <w:t>“海南省教育数字化设备资产与运维管理系统”及“预算管理一体化系统”（固定资产管理系统）。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资源平台服</w:t>
            </w:r>
            <w:r>
              <w:rPr>
                <w:rFonts w:ascii="仿宋_GB2312" w:hAnsi="仿宋_GB2312" w:cs="仿宋_GB2312" w:eastAsia="仿宋_GB2312"/>
                <w:sz w:val="24"/>
              </w:rPr>
              <w:t>务</w:t>
            </w:r>
            <w:r>
              <w:rPr>
                <w:rFonts w:ascii="仿宋_GB2312" w:hAnsi="仿宋_GB2312" w:cs="仿宋_GB2312" w:eastAsia="仿宋_GB2312"/>
                <w:sz w:val="24"/>
              </w:rPr>
              <w:t>，</w:t>
            </w:r>
            <w:r>
              <w:rPr>
                <w:rFonts w:ascii="仿宋_GB2312" w:hAnsi="仿宋_GB2312" w:cs="仿宋_GB2312" w:eastAsia="仿宋_GB2312"/>
                <w:sz w:val="24"/>
              </w:rPr>
              <w:t>设备配套的教学资源、教学工具及教学软件须有汇聚的系统平台，并提供运维服务。提供海南省中小学各学段各学科教材的教学资源、教学工具软件其系统平台为所有项目学校教师和学生开展教育教学使用，做好资源平台配置、师生信息录入、数据安全等本地服务和云服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云空间及服务</w:t>
            </w:r>
            <w:r>
              <w:rPr>
                <w:rFonts w:ascii="仿宋_GB2312" w:hAnsi="仿宋_GB2312" w:cs="仿宋_GB2312" w:eastAsia="仿宋_GB2312"/>
                <w:sz w:val="24"/>
                <w:b/>
              </w:rPr>
              <w:t>，</w:t>
            </w:r>
            <w:r>
              <w:rPr>
                <w:rFonts w:ascii="仿宋_GB2312" w:hAnsi="仿宋_GB2312" w:cs="仿宋_GB2312" w:eastAsia="仿宋_GB2312"/>
                <w:sz w:val="24"/>
              </w:rPr>
              <w:t>为</w:t>
            </w:r>
            <w:r>
              <w:rPr>
                <w:rFonts w:ascii="仿宋_GB2312" w:hAnsi="仿宋_GB2312" w:cs="仿宋_GB2312" w:eastAsia="仿宋_GB2312"/>
                <w:sz w:val="24"/>
              </w:rPr>
              <w:t>项目学校</w:t>
            </w:r>
            <w:r>
              <w:rPr>
                <w:rFonts w:ascii="仿宋_GB2312" w:hAnsi="仿宋_GB2312" w:cs="仿宋_GB2312" w:eastAsia="仿宋_GB2312"/>
                <w:sz w:val="24"/>
              </w:rPr>
              <w:t>免费提供教学资源云空间及服务，每位教师的云空间容量</w:t>
            </w:r>
            <w:r>
              <w:rPr>
                <w:rFonts w:ascii="仿宋_GB2312" w:hAnsi="仿宋_GB2312" w:cs="仿宋_GB2312" w:eastAsia="仿宋_GB2312"/>
                <w:sz w:val="24"/>
              </w:rPr>
              <w:t>≥2G，做好资源云空间配置、教师信息录入、数据安全等本地服务和云服务。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b/>
              </w:rPr>
              <w:t>资源建设服务</w:t>
            </w:r>
            <w:r>
              <w:rPr>
                <w:rFonts w:ascii="仿宋_GB2312" w:hAnsi="仿宋_GB2312" w:cs="仿宋_GB2312" w:eastAsia="仿宋_GB2312"/>
                <w:sz w:val="24"/>
                <w:b/>
              </w:rPr>
              <w:t>，</w:t>
            </w:r>
            <w:r>
              <w:rPr>
                <w:rFonts w:ascii="仿宋_GB2312" w:hAnsi="仿宋_GB2312" w:cs="仿宋_GB2312" w:eastAsia="仿宋_GB2312"/>
                <w:sz w:val="24"/>
              </w:rPr>
              <w:t>资源建设服务：指导项目学校充分利用多媒体教室开展教学活动，支持</w:t>
            </w:r>
            <w:r>
              <w:rPr>
                <w:rFonts w:ascii="仿宋_GB2312" w:hAnsi="仿宋_GB2312" w:cs="仿宋_GB2312" w:eastAsia="仿宋_GB2312"/>
                <w:sz w:val="24"/>
              </w:rPr>
              <w:t>项目校</w:t>
            </w:r>
            <w:r>
              <w:rPr>
                <w:rFonts w:ascii="仿宋_GB2312" w:hAnsi="仿宋_GB2312" w:cs="仿宋_GB2312" w:eastAsia="仿宋_GB2312"/>
                <w:sz w:val="24"/>
              </w:rPr>
              <w:t>录播课堂</w:t>
            </w:r>
            <w:r>
              <w:rPr>
                <w:rFonts w:ascii="仿宋_GB2312" w:hAnsi="仿宋_GB2312" w:cs="仿宋_GB2312" w:eastAsia="仿宋_GB2312"/>
                <w:sz w:val="24"/>
              </w:rPr>
              <w:t>教学视频，平均每所学校不少于</w:t>
            </w:r>
            <w:r>
              <w:rPr>
                <w:rFonts w:ascii="仿宋_GB2312" w:hAnsi="仿宋_GB2312" w:cs="仿宋_GB2312" w:eastAsia="仿宋_GB2312"/>
                <w:sz w:val="24"/>
              </w:rPr>
              <w:t>5个课时。</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b/>
              </w:rPr>
              <w:t>教师培训</w:t>
            </w:r>
            <w:r>
              <w:rPr>
                <w:rFonts w:ascii="仿宋_GB2312" w:hAnsi="仿宋_GB2312" w:cs="仿宋_GB2312" w:eastAsia="仿宋_GB2312"/>
                <w:sz w:val="24"/>
                <w:b/>
              </w:rPr>
              <w:t>，</w:t>
            </w:r>
            <w:r>
              <w:rPr>
                <w:rFonts w:ascii="仿宋_GB2312" w:hAnsi="仿宋_GB2312" w:cs="仿宋_GB2312" w:eastAsia="仿宋_GB2312"/>
                <w:sz w:val="24"/>
              </w:rPr>
              <w:t>组织</w:t>
            </w:r>
            <w:r>
              <w:rPr>
                <w:rFonts w:ascii="仿宋_GB2312" w:hAnsi="仿宋_GB2312" w:cs="仿宋_GB2312" w:eastAsia="仿宋_GB2312"/>
                <w:sz w:val="24"/>
              </w:rPr>
              <w:t>项目学校</w:t>
            </w:r>
            <w:r>
              <w:rPr>
                <w:rFonts w:ascii="仿宋_GB2312" w:hAnsi="仿宋_GB2312" w:cs="仿宋_GB2312" w:eastAsia="仿宋_GB2312"/>
                <w:sz w:val="24"/>
              </w:rPr>
              <w:t>教师开展数字技术应用能力提升培训（</w:t>
            </w:r>
            <w:r>
              <w:rPr>
                <w:rFonts w:ascii="仿宋_GB2312" w:hAnsi="仿宋_GB2312" w:cs="仿宋_GB2312" w:eastAsia="仿宋_GB2312"/>
                <w:sz w:val="24"/>
              </w:rPr>
              <w:t>涉及多媒体教室应用相关</w:t>
            </w:r>
            <w:r>
              <w:rPr>
                <w:rFonts w:ascii="仿宋_GB2312" w:hAnsi="仿宋_GB2312" w:cs="仿宋_GB2312" w:eastAsia="仿宋_GB2312"/>
                <w:sz w:val="24"/>
              </w:rPr>
              <w:t>），平均每所学校不少于</w:t>
            </w:r>
            <w:r>
              <w:rPr>
                <w:rFonts w:ascii="仿宋_GB2312" w:hAnsi="仿宋_GB2312" w:cs="仿宋_GB2312" w:eastAsia="仿宋_GB2312"/>
                <w:sz w:val="24"/>
              </w:rPr>
              <w:t>3个课时。</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b/>
              </w:rPr>
              <w:t>旧设备处置</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中标人免费负责将项目学校原有旧机及相关设备设施拆除并搬运到指定位置，并通过学校签收、盖章确认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2）拆除作业应符合GB2894安全标准，确保施工安全；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拆除</w:t>
            </w:r>
            <w:r>
              <w:rPr>
                <w:rFonts w:ascii="仿宋_GB2312" w:hAnsi="仿宋_GB2312" w:cs="仿宋_GB2312" w:eastAsia="仿宋_GB2312"/>
                <w:sz w:val="24"/>
              </w:rPr>
              <w:t>搬运过程造成设施损坏或安全事故，均由中标人负责并赔偿损失。</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运维和服务</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6年免费质保及运维服务）</w:t>
            </w:r>
          </w:p>
          <w:p>
            <w:pPr>
              <w:pStyle w:val="null3"/>
              <w:jc w:val="both"/>
            </w:pPr>
            <w:r>
              <w:rPr>
                <w:rFonts w:ascii="仿宋_GB2312" w:hAnsi="仿宋_GB2312" w:cs="仿宋_GB2312" w:eastAsia="仿宋_GB2312"/>
                <w:sz w:val="24"/>
              </w:rPr>
              <w:t>1、多媒体教室</w:t>
            </w:r>
            <w:r>
              <w:rPr>
                <w:rFonts w:ascii="仿宋_GB2312" w:hAnsi="仿宋_GB2312" w:cs="仿宋_GB2312" w:eastAsia="仿宋_GB2312"/>
                <w:sz w:val="24"/>
                <w:b/>
              </w:rPr>
              <w:t>系统集成运维</w:t>
            </w:r>
            <w:r>
              <w:rPr>
                <w:rFonts w:ascii="仿宋_GB2312" w:hAnsi="仿宋_GB2312" w:cs="仿宋_GB2312" w:eastAsia="仿宋_GB2312"/>
                <w:sz w:val="24"/>
                <w:b/>
              </w:rPr>
              <w:t>，</w:t>
            </w:r>
            <w:r>
              <w:rPr>
                <w:rFonts w:ascii="仿宋_GB2312" w:hAnsi="仿宋_GB2312" w:cs="仿宋_GB2312" w:eastAsia="仿宋_GB2312"/>
                <w:sz w:val="24"/>
              </w:rPr>
              <w:t>多媒体教室系统集成运维，包括设备硬件、资源平台、集控平台、系统软件、应用软件、教学工具、教学资源、网络设备设施等系统集成运维。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信息系统安全运维</w:t>
            </w:r>
            <w:r>
              <w:rPr>
                <w:rFonts w:ascii="仿宋_GB2312" w:hAnsi="仿宋_GB2312" w:cs="仿宋_GB2312" w:eastAsia="仿宋_GB2312"/>
                <w:sz w:val="24"/>
                <w:b/>
              </w:rPr>
              <w:t>，</w:t>
            </w:r>
            <w:r>
              <w:rPr>
                <w:rFonts w:ascii="仿宋_GB2312" w:hAnsi="仿宋_GB2312" w:cs="仿宋_GB2312" w:eastAsia="仿宋_GB2312"/>
                <w:sz w:val="24"/>
              </w:rPr>
              <w:t>信息系统安全运维</w:t>
            </w:r>
            <w:r>
              <w:rPr>
                <w:rFonts w:ascii="仿宋_GB2312" w:hAnsi="仿宋_GB2312" w:cs="仿宋_GB2312" w:eastAsia="仿宋_GB2312"/>
                <w:sz w:val="24"/>
              </w:rPr>
              <w:t>。多媒体教室配套的资源平台、集控平台等系统平台，承载项目学校教师、学生及资源的信息和数据，中标人须提供安全保障，确保师生用户隐私与业务数据安全。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设备运维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1）投标人须承诺：中标后所提供的</w:t>
            </w:r>
            <w:r>
              <w:rPr>
                <w:rFonts w:ascii="仿宋_GB2312" w:hAnsi="仿宋_GB2312" w:cs="仿宋_GB2312" w:eastAsia="仿宋_GB2312"/>
                <w:sz w:val="24"/>
              </w:rPr>
              <w:t>核心</w:t>
            </w:r>
            <w:r>
              <w:rPr>
                <w:rFonts w:ascii="仿宋_GB2312" w:hAnsi="仿宋_GB2312" w:cs="仿宋_GB2312" w:eastAsia="仿宋_GB2312"/>
                <w:sz w:val="24"/>
              </w:rPr>
              <w:t>产品由制造商承担</w:t>
            </w:r>
            <w:r>
              <w:rPr>
                <w:rFonts w:ascii="仿宋_GB2312" w:hAnsi="仿宋_GB2312" w:cs="仿宋_GB2312" w:eastAsia="仿宋_GB2312"/>
                <w:sz w:val="24"/>
              </w:rPr>
              <w:t>6年免费质保服务</w:t>
            </w:r>
            <w:r>
              <w:rPr>
                <w:rFonts w:ascii="仿宋_GB2312" w:hAnsi="仿宋_GB2312" w:cs="仿宋_GB2312" w:eastAsia="仿宋_GB2312"/>
                <w:sz w:val="24"/>
              </w:rPr>
              <w:t>，</w:t>
            </w:r>
            <w:r>
              <w:rPr>
                <w:rFonts w:ascii="仿宋_GB2312" w:hAnsi="仿宋_GB2312" w:cs="仿宋_GB2312" w:eastAsia="仿宋_GB2312"/>
                <w:sz w:val="24"/>
              </w:rPr>
              <w:t>视频展台、音响设备</w:t>
            </w:r>
            <w:r>
              <w:rPr>
                <w:rFonts w:ascii="仿宋_GB2312" w:hAnsi="仿宋_GB2312" w:cs="仿宋_GB2312" w:eastAsia="仿宋_GB2312"/>
                <w:sz w:val="24"/>
              </w:rPr>
              <w:t>由</w:t>
            </w:r>
            <w:r>
              <w:rPr>
                <w:rFonts w:ascii="仿宋_GB2312" w:hAnsi="仿宋_GB2312" w:cs="仿宋_GB2312" w:eastAsia="仿宋_GB2312"/>
                <w:sz w:val="24"/>
              </w:rPr>
              <w:t>中标人</w:t>
            </w:r>
            <w:r>
              <w:rPr>
                <w:rFonts w:ascii="仿宋_GB2312" w:hAnsi="仿宋_GB2312" w:cs="仿宋_GB2312" w:eastAsia="仿宋_GB2312"/>
                <w:sz w:val="24"/>
              </w:rPr>
              <w:t>承担</w:t>
            </w:r>
            <w:r>
              <w:rPr>
                <w:rFonts w:ascii="仿宋_GB2312" w:hAnsi="仿宋_GB2312" w:cs="仿宋_GB2312" w:eastAsia="仿宋_GB2312"/>
                <w:sz w:val="24"/>
              </w:rPr>
              <w:t>6年免费质保服务，包含设备保修服务和免费上门维修服务及配件。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）故障响应与处理</w:t>
            </w:r>
            <w:r>
              <w:rPr>
                <w:rFonts w:ascii="仿宋_GB2312" w:hAnsi="仿宋_GB2312" w:cs="仿宋_GB2312" w:eastAsia="仿宋_GB2312"/>
                <w:sz w:val="24"/>
              </w:rPr>
              <w:t>：</w:t>
            </w:r>
            <w:r>
              <w:rPr>
                <w:rFonts w:ascii="仿宋_GB2312" w:hAnsi="仿宋_GB2312" w:cs="仿宋_GB2312" w:eastAsia="仿宋_GB2312"/>
                <w:sz w:val="24"/>
              </w:rPr>
              <w:t>须</w:t>
            </w:r>
            <w:r>
              <w:rPr>
                <w:rFonts w:ascii="仿宋_GB2312" w:hAnsi="仿宋_GB2312" w:cs="仿宋_GB2312" w:eastAsia="仿宋_GB2312"/>
                <w:sz w:val="24"/>
              </w:rPr>
              <w:t>在</w:t>
            </w:r>
            <w:r>
              <w:rPr>
                <w:rFonts w:ascii="仿宋_GB2312" w:hAnsi="仿宋_GB2312" w:cs="仿宋_GB2312" w:eastAsia="仿宋_GB2312"/>
                <w:sz w:val="24"/>
              </w:rPr>
              <w:t>1小时内（工作时间）响应</w:t>
            </w:r>
            <w:r>
              <w:rPr>
                <w:rFonts w:ascii="仿宋_GB2312" w:hAnsi="仿宋_GB2312" w:cs="仿宋_GB2312" w:eastAsia="仿宋_GB2312"/>
                <w:sz w:val="24"/>
              </w:rPr>
              <w:t>，</w:t>
            </w:r>
            <w:r>
              <w:rPr>
                <w:rFonts w:ascii="仿宋_GB2312" w:hAnsi="仿宋_GB2312" w:cs="仿宋_GB2312" w:eastAsia="仿宋_GB2312"/>
                <w:sz w:val="24"/>
              </w:rPr>
              <w:t>6小时内（工作时间）完成修复，设备正常运行</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无法在</w:t>
            </w:r>
            <w:r>
              <w:rPr>
                <w:rFonts w:ascii="仿宋_GB2312" w:hAnsi="仿宋_GB2312" w:cs="仿宋_GB2312" w:eastAsia="仿宋_GB2312"/>
                <w:sz w:val="24"/>
              </w:rPr>
              <w:t>6小时内（工作时间）修复，须在3个小时内提供</w:t>
            </w:r>
            <w:r>
              <w:rPr>
                <w:rFonts w:ascii="仿宋_GB2312" w:hAnsi="仿宋_GB2312" w:cs="仿宋_GB2312" w:eastAsia="仿宋_GB2312"/>
                <w:sz w:val="24"/>
              </w:rPr>
              <w:t>所投核心产品</w:t>
            </w:r>
            <w:r>
              <w:rPr>
                <w:rFonts w:ascii="仿宋_GB2312" w:hAnsi="仿宋_GB2312" w:cs="仿宋_GB2312" w:eastAsia="仿宋_GB2312"/>
                <w:sz w:val="24"/>
              </w:rPr>
              <w:t>的备用机。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配套软件升级及运维</w:t>
            </w:r>
          </w:p>
          <w:p>
            <w:pPr>
              <w:pStyle w:val="null3"/>
              <w:jc w:val="both"/>
            </w:pPr>
            <w:r>
              <w:rPr>
                <w:rFonts w:ascii="仿宋_GB2312" w:hAnsi="仿宋_GB2312" w:cs="仿宋_GB2312" w:eastAsia="仿宋_GB2312"/>
                <w:sz w:val="24"/>
              </w:rPr>
              <w:t>投标人须承诺：中标后配套软件（包括操作系统、应用软件、工具软件、资源软件等）由软件制造商提供永久使用授权书，以及</w:t>
            </w:r>
            <w:r>
              <w:rPr>
                <w:rFonts w:ascii="仿宋_GB2312" w:hAnsi="仿宋_GB2312" w:cs="仿宋_GB2312" w:eastAsia="仿宋_GB2312"/>
                <w:sz w:val="24"/>
              </w:rPr>
              <w:t>6年免费升级和运维服务承诺函（验收须提供相关凭证，采购人可随机抽取该批次任一产品序列号致电官方客服热线进行核查）。</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提供驻点运维服务</w:t>
            </w:r>
          </w:p>
          <w:p>
            <w:pPr>
              <w:pStyle w:val="null3"/>
              <w:jc w:val="both"/>
            </w:pPr>
            <w:r>
              <w:rPr>
                <w:rFonts w:ascii="仿宋_GB2312" w:hAnsi="仿宋_GB2312" w:cs="仿宋_GB2312" w:eastAsia="仿宋_GB2312"/>
                <w:sz w:val="24"/>
              </w:rPr>
              <w:t>投标人承诺：合同签订后一个月内在项目实施的市或县（区）设立售后服务</w:t>
            </w:r>
            <w:r>
              <w:rPr>
                <w:rFonts w:ascii="仿宋_GB2312" w:hAnsi="仿宋_GB2312" w:cs="仿宋_GB2312" w:eastAsia="仿宋_GB2312"/>
                <w:sz w:val="24"/>
              </w:rPr>
              <w:t>网点</w:t>
            </w:r>
            <w:r>
              <w:rPr>
                <w:rFonts w:ascii="仿宋_GB2312" w:hAnsi="仿宋_GB2312" w:cs="仿宋_GB2312" w:eastAsia="仿宋_GB2312"/>
                <w:sz w:val="24"/>
              </w:rPr>
              <w:t>，</w:t>
            </w:r>
            <w:r>
              <w:rPr>
                <w:rFonts w:ascii="仿宋_GB2312" w:hAnsi="仿宋_GB2312" w:cs="仿宋_GB2312" w:eastAsia="仿宋_GB2312"/>
                <w:sz w:val="24"/>
              </w:rPr>
              <w:t>并提供证明材料（须为中标人的），包括：</w:t>
            </w:r>
            <w:r>
              <w:rPr>
                <w:rFonts w:ascii="仿宋_GB2312" w:hAnsi="仿宋_GB2312" w:cs="仿宋_GB2312" w:eastAsia="仿宋_GB2312"/>
                <w:sz w:val="24"/>
              </w:rPr>
              <w:t>网点相关备案材料</w:t>
            </w:r>
            <w:r>
              <w:rPr>
                <w:rFonts w:ascii="仿宋_GB2312" w:hAnsi="仿宋_GB2312" w:cs="仿宋_GB2312" w:eastAsia="仿宋_GB2312"/>
                <w:sz w:val="24"/>
              </w:rPr>
              <w:t>，场地租赁合同及租金支付凭证或场地产权证明，备件库清单（须有满足需要的备用机），运维技术团队</w:t>
            </w:r>
            <w:r>
              <w:rPr>
                <w:rFonts w:ascii="仿宋_GB2312" w:hAnsi="仿宋_GB2312" w:cs="仿宋_GB2312" w:eastAsia="仿宋_GB2312"/>
                <w:sz w:val="24"/>
              </w:rPr>
              <w:t>及社保</w:t>
            </w:r>
            <w:r>
              <w:rPr>
                <w:rFonts w:ascii="仿宋_GB2312" w:hAnsi="仿宋_GB2312" w:cs="仿宋_GB2312" w:eastAsia="仿宋_GB2312"/>
                <w:sz w:val="24"/>
              </w:rPr>
              <w:t>（团队成员数量须能满足项目运维服务、为技术员购买社保和意外伤害险），运维交通工具（须能充分满足实际运维需求）。采购人有权不定期现场查看，承诺的内容将作为项目验收合格的必要条件。</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标的名称：A02020800-触控一体机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both"/>
              <w:outlineLvl w:val="1"/>
            </w:pPr>
            <w:r>
              <w:rPr>
                <w:rFonts w:ascii="仿宋_GB2312" w:hAnsi="仿宋_GB2312" w:cs="仿宋_GB2312" w:eastAsia="仿宋_GB2312"/>
                <w:sz w:val="24"/>
                <w:b/>
              </w:rPr>
              <w:t>（一）</w:t>
            </w:r>
            <w:r>
              <w:rPr>
                <w:rFonts w:ascii="仿宋_GB2312" w:hAnsi="仿宋_GB2312" w:cs="仿宋_GB2312" w:eastAsia="仿宋_GB2312"/>
                <w:sz w:val="24"/>
                <w:b/>
              </w:rPr>
              <w:t>触控一体机（教育专用触控带黑板配置）</w:t>
            </w:r>
            <w:r>
              <w:rPr>
                <w:rFonts w:ascii="仿宋_GB2312" w:hAnsi="仿宋_GB2312" w:cs="仿宋_GB2312" w:eastAsia="仿宋_GB2312"/>
                <w:sz w:val="24"/>
                <w:b/>
              </w:rPr>
              <w:t>（该产品为本包核心产品）</w:t>
            </w:r>
          </w:p>
          <w:p>
            <w:pPr>
              <w:pStyle w:val="null3"/>
              <w:jc w:val="both"/>
              <w:outlineLvl w:val="1"/>
            </w:pPr>
            <w:r>
              <w:rPr>
                <w:rFonts w:ascii="仿宋_GB2312" w:hAnsi="仿宋_GB2312" w:cs="仿宋_GB2312" w:eastAsia="仿宋_GB2312"/>
                <w:sz w:val="24"/>
                <w:b/>
              </w:rPr>
              <w:t>1、</w:t>
            </w:r>
            <w:r>
              <w:rPr>
                <w:rFonts w:ascii="仿宋_GB2312" w:hAnsi="仿宋_GB2312" w:cs="仿宋_GB2312" w:eastAsia="仿宋_GB2312"/>
                <w:sz w:val="24"/>
                <w:b/>
              </w:rPr>
              <w:t>外观</w:t>
            </w:r>
            <w:r>
              <w:rPr>
                <w:rFonts w:ascii="仿宋_GB2312" w:hAnsi="仿宋_GB2312" w:cs="仿宋_GB2312" w:eastAsia="仿宋_GB2312"/>
                <w:sz w:val="24"/>
                <w:b/>
              </w:rPr>
              <w:t>，</w:t>
            </w:r>
            <w:r>
              <w:rPr>
                <w:rFonts w:ascii="仿宋_GB2312" w:hAnsi="仿宋_GB2312" w:cs="仿宋_GB2312" w:eastAsia="仿宋_GB2312"/>
                <w:sz w:val="24"/>
                <w:b/>
              </w:rPr>
              <w:t>整机采用全金属外壳，三拼接平面一体化设计（主副屏过渡平滑并在同一平面，中间无单独边框阻隔或主副屏尺寸高度匹配），整机背板采用金属或可有效屏蔽内部电路器件辐射材质。</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副屏材质</w:t>
            </w:r>
            <w:r>
              <w:rPr>
                <w:rFonts w:ascii="仿宋_GB2312" w:hAnsi="仿宋_GB2312" w:cs="仿宋_GB2312" w:eastAsia="仿宋_GB2312"/>
                <w:sz w:val="24"/>
                <w:b/>
              </w:rPr>
              <w:t>，</w:t>
            </w:r>
            <w:r>
              <w:rPr>
                <w:rFonts w:ascii="仿宋_GB2312" w:hAnsi="仿宋_GB2312" w:cs="仿宋_GB2312" w:eastAsia="仿宋_GB2312"/>
                <w:sz w:val="24"/>
                <w:b/>
              </w:rPr>
              <w:t>整机设备副屏板面材质需满足漆膜硬度</w:t>
            </w:r>
            <w:r>
              <w:rPr>
                <w:rFonts w:ascii="仿宋_GB2312" w:hAnsi="仿宋_GB2312" w:cs="仿宋_GB2312" w:eastAsia="仿宋_GB2312"/>
                <w:sz w:val="24"/>
                <w:b/>
              </w:rPr>
              <w:t>≥5H，具备高密度、高强度特性，夹层厚度≥10mm。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3、</w:t>
            </w:r>
            <w:r>
              <w:rPr>
                <w:rFonts w:ascii="仿宋_GB2312" w:hAnsi="仿宋_GB2312" w:cs="仿宋_GB2312" w:eastAsia="仿宋_GB2312"/>
                <w:sz w:val="24"/>
                <w:b/>
              </w:rPr>
              <w:t>整机尺寸</w:t>
            </w:r>
            <w:r>
              <w:rPr>
                <w:rFonts w:ascii="仿宋_GB2312" w:hAnsi="仿宋_GB2312" w:cs="仿宋_GB2312" w:eastAsia="仿宋_GB2312"/>
                <w:sz w:val="24"/>
                <w:b/>
              </w:rPr>
              <w:t>，</w:t>
            </w:r>
            <w:r>
              <w:rPr>
                <w:rFonts w:ascii="仿宋_GB2312" w:hAnsi="仿宋_GB2312" w:cs="仿宋_GB2312" w:eastAsia="仿宋_GB2312"/>
                <w:sz w:val="24"/>
                <w:b/>
              </w:rPr>
              <w:t>长度</w:t>
            </w:r>
            <w:r>
              <w:rPr>
                <w:rFonts w:ascii="仿宋_GB2312" w:hAnsi="仿宋_GB2312" w:cs="仿宋_GB2312" w:eastAsia="仿宋_GB2312"/>
                <w:sz w:val="24"/>
                <w:b/>
              </w:rPr>
              <w:t>≥4100mm、高度≥1100mm、厚度≤120mm</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4、</w:t>
            </w:r>
            <w:r>
              <w:rPr>
                <w:rFonts w:ascii="仿宋_GB2312" w:hAnsi="仿宋_GB2312" w:cs="仿宋_GB2312" w:eastAsia="仿宋_GB2312"/>
                <w:sz w:val="24"/>
                <w:b/>
              </w:rPr>
              <w:t>屏幕</w:t>
            </w:r>
            <w:r>
              <w:rPr>
                <w:rFonts w:ascii="仿宋_GB2312" w:hAnsi="仿宋_GB2312" w:cs="仿宋_GB2312" w:eastAsia="仿宋_GB2312"/>
                <w:sz w:val="24"/>
                <w:b/>
              </w:rPr>
              <w:t>，</w:t>
            </w:r>
            <w:r>
              <w:rPr>
                <w:rFonts w:ascii="仿宋_GB2312" w:hAnsi="仿宋_GB2312" w:cs="仿宋_GB2312" w:eastAsia="仿宋_GB2312"/>
                <w:sz w:val="24"/>
                <w:b/>
              </w:rPr>
              <w:t>屏幕尺寸：</w:t>
            </w:r>
            <w:r>
              <w:rPr>
                <w:rFonts w:ascii="仿宋_GB2312" w:hAnsi="仿宋_GB2312" w:cs="仿宋_GB2312" w:eastAsia="仿宋_GB2312"/>
                <w:sz w:val="24"/>
                <w:b/>
              </w:rPr>
              <w:t>86 英寸；显示分辨率不低于：3840×2160；显示比例：16:9；显示大屏亮度：≥350cd/m²；可视角度：≥178°；对比度：≥</w:t>
            </w:r>
            <w:r>
              <w:rPr>
                <w:rFonts w:ascii="仿宋_GB2312" w:hAnsi="仿宋_GB2312" w:cs="仿宋_GB2312" w:eastAsia="仿宋_GB2312"/>
                <w:sz w:val="24"/>
                <w:b/>
              </w:rPr>
              <w:t>4</w:t>
            </w:r>
            <w:r>
              <w:rPr>
                <w:rFonts w:ascii="仿宋_GB2312" w:hAnsi="仿宋_GB2312" w:cs="仿宋_GB2312" w:eastAsia="仿宋_GB2312"/>
                <w:sz w:val="24"/>
                <w:b/>
              </w:rPr>
              <w:t>0</w:t>
            </w:r>
            <w:r>
              <w:rPr>
                <w:rFonts w:ascii="仿宋_GB2312" w:hAnsi="仿宋_GB2312" w:cs="仿宋_GB2312" w:eastAsia="仿宋_GB2312"/>
                <w:sz w:val="24"/>
                <w:b/>
              </w:rPr>
              <w:t>00:1；色彩覆盖率（色域）≥NTSC72%；屏体要求：A规屏（</w:t>
            </w:r>
            <w:r>
              <w:rPr>
                <w:rFonts w:ascii="仿宋_GB2312" w:hAnsi="仿宋_GB2312" w:cs="仿宋_GB2312" w:eastAsia="仿宋_GB2312"/>
                <w:sz w:val="24"/>
                <w:b/>
              </w:rPr>
              <w:t>投标时提供承诺函：</w:t>
            </w:r>
            <w:r>
              <w:rPr>
                <w:rFonts w:ascii="仿宋_GB2312" w:hAnsi="仿宋_GB2312" w:cs="仿宋_GB2312" w:eastAsia="仿宋_GB2312"/>
                <w:sz w:val="24"/>
                <w:b/>
              </w:rPr>
              <w:t>承诺产品交付验收</w:t>
            </w:r>
            <w:r>
              <w:rPr>
                <w:rFonts w:ascii="仿宋_GB2312" w:hAnsi="仿宋_GB2312" w:cs="仿宋_GB2312" w:eastAsia="仿宋_GB2312"/>
                <w:sz w:val="24"/>
                <w:b/>
              </w:rPr>
              <w:t>时</w:t>
            </w:r>
            <w:r>
              <w:rPr>
                <w:rFonts w:ascii="仿宋_GB2312" w:hAnsi="仿宋_GB2312" w:cs="仿宋_GB2312" w:eastAsia="仿宋_GB2312"/>
                <w:sz w:val="24"/>
                <w:b/>
              </w:rPr>
              <w:t>提供加盖屏体</w:t>
            </w:r>
            <w:r>
              <w:rPr>
                <w:rFonts w:ascii="仿宋_GB2312" w:hAnsi="仿宋_GB2312" w:cs="仿宋_GB2312" w:eastAsia="仿宋_GB2312"/>
                <w:sz w:val="24"/>
                <w:b/>
              </w:rPr>
              <w:t>制造</w:t>
            </w:r>
            <w:r>
              <w:rPr>
                <w:rFonts w:ascii="仿宋_GB2312" w:hAnsi="仿宋_GB2312" w:cs="仿宋_GB2312" w:eastAsia="仿宋_GB2312"/>
                <w:sz w:val="24"/>
                <w:b/>
              </w:rPr>
              <w:t>厂商公章</w:t>
            </w:r>
            <w:r>
              <w:rPr>
                <w:rFonts w:ascii="仿宋_GB2312" w:hAnsi="仿宋_GB2312" w:cs="仿宋_GB2312" w:eastAsia="仿宋_GB2312"/>
                <w:sz w:val="24"/>
                <w:b/>
              </w:rPr>
              <w:t>的</w:t>
            </w:r>
            <w:r>
              <w:rPr>
                <w:rFonts w:ascii="仿宋_GB2312" w:hAnsi="仿宋_GB2312" w:cs="仿宋_GB2312" w:eastAsia="仿宋_GB2312"/>
                <w:sz w:val="24"/>
                <w:b/>
              </w:rPr>
              <w:t>屏体</w:t>
            </w:r>
            <w:r>
              <w:rPr>
                <w:rFonts w:ascii="仿宋_GB2312" w:hAnsi="仿宋_GB2312" w:cs="仿宋_GB2312" w:eastAsia="仿宋_GB2312"/>
                <w:sz w:val="24"/>
                <w:b/>
              </w:rPr>
              <w:t>制造</w:t>
            </w:r>
            <w:r>
              <w:rPr>
                <w:rFonts w:ascii="仿宋_GB2312" w:hAnsi="仿宋_GB2312" w:cs="仿宋_GB2312" w:eastAsia="仿宋_GB2312"/>
                <w:sz w:val="24"/>
                <w:b/>
              </w:rPr>
              <w:t>厂商针对投标产品出具的</w:t>
            </w:r>
            <w:r>
              <w:rPr>
                <w:rFonts w:ascii="仿宋_GB2312" w:hAnsi="仿宋_GB2312" w:cs="仿宋_GB2312" w:eastAsia="仿宋_GB2312"/>
                <w:sz w:val="24"/>
                <w:b/>
              </w:rPr>
              <w:t>A规屏体质量标准证明文件）</w:t>
            </w:r>
            <w:r>
              <w:rPr>
                <w:rFonts w:ascii="仿宋_GB2312" w:hAnsi="仿宋_GB2312" w:cs="仿宋_GB2312" w:eastAsia="仿宋_GB2312"/>
                <w:sz w:val="24"/>
                <w:b/>
              </w:rPr>
              <w:t>。</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jc w:val="both"/>
              <w:outlineLvl w:val="1"/>
            </w:pPr>
            <w:r>
              <w:rPr>
                <w:rFonts w:ascii="仿宋_GB2312" w:hAnsi="仿宋_GB2312" w:cs="仿宋_GB2312" w:eastAsia="仿宋_GB2312"/>
                <w:sz w:val="24"/>
                <w:b/>
              </w:rPr>
              <w:t>5、</w:t>
            </w:r>
            <w:r>
              <w:rPr>
                <w:rFonts w:ascii="仿宋_GB2312" w:hAnsi="仿宋_GB2312" w:cs="仿宋_GB2312" w:eastAsia="仿宋_GB2312"/>
                <w:sz w:val="24"/>
                <w:b/>
              </w:rPr>
              <w:t>书写要求</w:t>
            </w:r>
            <w:r>
              <w:rPr>
                <w:rFonts w:ascii="仿宋_GB2312" w:hAnsi="仿宋_GB2312" w:cs="仿宋_GB2312" w:eastAsia="仿宋_GB2312"/>
                <w:sz w:val="24"/>
                <w:b/>
              </w:rPr>
              <w:t>，</w:t>
            </w:r>
            <w:r>
              <w:rPr>
                <w:rFonts w:ascii="仿宋_GB2312" w:hAnsi="仿宋_GB2312" w:cs="仿宋_GB2312" w:eastAsia="仿宋_GB2312"/>
                <w:sz w:val="24"/>
                <w:b/>
              </w:rPr>
              <w:t>整机设备副屏板支持普通粉笔、液体粉笔、水溶性粉笔直接书写。</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6、</w:t>
            </w:r>
            <w:r>
              <w:rPr>
                <w:rFonts w:ascii="仿宋_GB2312" w:hAnsi="仿宋_GB2312" w:cs="仿宋_GB2312" w:eastAsia="仿宋_GB2312"/>
                <w:sz w:val="24"/>
                <w:b/>
              </w:rPr>
              <w:t>色彩</w:t>
            </w:r>
            <w:r>
              <w:rPr>
                <w:rFonts w:ascii="仿宋_GB2312" w:hAnsi="仿宋_GB2312" w:cs="仿宋_GB2312" w:eastAsia="仿宋_GB2312"/>
                <w:sz w:val="24"/>
                <w:b/>
              </w:rPr>
              <w:t>，</w:t>
            </w:r>
            <w:r>
              <w:rPr>
                <w:rFonts w:ascii="仿宋_GB2312" w:hAnsi="仿宋_GB2312" w:cs="仿宋_GB2312" w:eastAsia="仿宋_GB2312"/>
                <w:sz w:val="24"/>
                <w:b/>
              </w:rPr>
              <w:t>整机支持色彩空间可选，包含标准模式、</w:t>
            </w:r>
            <w:r>
              <w:rPr>
                <w:rFonts w:ascii="仿宋_GB2312" w:hAnsi="仿宋_GB2312" w:cs="仿宋_GB2312" w:eastAsia="仿宋_GB2312"/>
                <w:sz w:val="24"/>
                <w:b/>
              </w:rPr>
              <w:t>sRGB模式</w:t>
            </w:r>
            <w:r>
              <w:rPr>
                <w:rFonts w:ascii="仿宋_GB2312" w:hAnsi="仿宋_GB2312" w:cs="仿宋_GB2312" w:eastAsia="仿宋_GB2312"/>
                <w:sz w:val="24"/>
                <w:b/>
              </w:rPr>
              <w:t>或</w:t>
            </w:r>
            <w:r>
              <w:rPr>
                <w:rFonts w:ascii="仿宋_GB2312" w:hAnsi="仿宋_GB2312" w:cs="仿宋_GB2312" w:eastAsia="仿宋_GB2312"/>
                <w:sz w:val="24"/>
                <w:b/>
              </w:rPr>
              <w:t>支持自定义显示模式等。</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7、</w:t>
            </w:r>
            <w:r>
              <w:rPr>
                <w:rFonts w:ascii="仿宋_GB2312" w:hAnsi="仿宋_GB2312" w:cs="仿宋_GB2312" w:eastAsia="仿宋_GB2312"/>
                <w:sz w:val="24"/>
                <w:b/>
              </w:rPr>
              <w:t>钢化玻璃</w:t>
            </w:r>
            <w:r>
              <w:rPr>
                <w:rFonts w:ascii="仿宋_GB2312" w:hAnsi="仿宋_GB2312" w:cs="仿宋_GB2312" w:eastAsia="仿宋_GB2312"/>
                <w:sz w:val="24"/>
                <w:b/>
              </w:rPr>
              <w:t>，</w:t>
            </w:r>
            <w:r>
              <w:rPr>
                <w:rFonts w:ascii="仿宋_GB2312" w:hAnsi="仿宋_GB2312" w:cs="仿宋_GB2312" w:eastAsia="仿宋_GB2312"/>
                <w:sz w:val="24"/>
                <w:b/>
              </w:rPr>
              <w:t>整机采用防眩光或强光、防爆、钢化玻璃。玻璃面板硬度等级不低于莫氏</w:t>
            </w:r>
            <w:r>
              <w:rPr>
                <w:rFonts w:ascii="仿宋_GB2312" w:hAnsi="仿宋_GB2312" w:cs="仿宋_GB2312" w:eastAsia="仿宋_GB2312"/>
                <w:sz w:val="24"/>
                <w:b/>
              </w:rPr>
              <w:t>7级或表面硬度≥8H。</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CMA或CNAS标识的检验（测）报告扫描件。</w:t>
            </w:r>
          </w:p>
          <w:p>
            <w:pPr>
              <w:pStyle w:val="null3"/>
              <w:spacing w:before="105" w:after="105"/>
              <w:jc w:val="both"/>
              <w:outlineLvl w:val="1"/>
            </w:pPr>
            <w:r>
              <w:rPr>
                <w:rFonts w:ascii="仿宋_GB2312" w:hAnsi="仿宋_GB2312" w:cs="仿宋_GB2312" w:eastAsia="仿宋_GB2312"/>
                <w:sz w:val="24"/>
                <w:b/>
              </w:rPr>
              <w:t>8、</w:t>
            </w:r>
            <w:r>
              <w:rPr>
                <w:rFonts w:ascii="仿宋_GB2312" w:hAnsi="仿宋_GB2312" w:cs="仿宋_GB2312" w:eastAsia="仿宋_GB2312"/>
                <w:sz w:val="24"/>
                <w:b/>
              </w:rPr>
              <w:t>贴合方式</w:t>
            </w:r>
            <w:r>
              <w:rPr>
                <w:rFonts w:ascii="仿宋_GB2312" w:hAnsi="仿宋_GB2312" w:cs="仿宋_GB2312" w:eastAsia="仿宋_GB2312"/>
                <w:sz w:val="24"/>
                <w:b/>
              </w:rPr>
              <w:t>，</w:t>
            </w:r>
            <w:r>
              <w:rPr>
                <w:rFonts w:ascii="仿宋_GB2312" w:hAnsi="仿宋_GB2312" w:cs="仿宋_GB2312" w:eastAsia="仿宋_GB2312"/>
                <w:sz w:val="24"/>
                <w:b/>
              </w:rPr>
              <w:t>整机液晶面板与防护钢化玻璃零贴合或全贴合设计。</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w:t>
            </w:r>
            <w:r>
              <w:rPr>
                <w:rFonts w:ascii="仿宋_GB2312" w:hAnsi="仿宋_GB2312" w:cs="仿宋_GB2312" w:eastAsia="仿宋_GB2312"/>
                <w:sz w:val="24"/>
                <w:b/>
              </w:rPr>
              <w:t>或</w:t>
            </w:r>
            <w:r>
              <w:rPr>
                <w:rFonts w:ascii="仿宋_GB2312" w:hAnsi="仿宋_GB2312" w:cs="仿宋_GB2312" w:eastAsia="仿宋_GB2312"/>
                <w:sz w:val="24"/>
                <w:b/>
              </w:rPr>
              <w:t>CNAS标识的检验（测）报告扫描件</w:t>
            </w:r>
            <w:r>
              <w:rPr>
                <w:rFonts w:ascii="仿宋_GB2312" w:hAnsi="仿宋_GB2312" w:cs="仿宋_GB2312" w:eastAsia="仿宋_GB2312"/>
                <w:sz w:val="24"/>
                <w:b/>
              </w:rPr>
              <w:t>。</w:t>
            </w:r>
          </w:p>
          <w:p>
            <w:pPr>
              <w:pStyle w:val="null3"/>
              <w:jc w:val="both"/>
              <w:outlineLvl w:val="1"/>
            </w:pPr>
            <w:r>
              <w:rPr>
                <w:rFonts w:ascii="仿宋_GB2312" w:hAnsi="仿宋_GB2312" w:cs="仿宋_GB2312" w:eastAsia="仿宋_GB2312"/>
                <w:sz w:val="24"/>
                <w:b/>
              </w:rPr>
              <w:t>9、</w:t>
            </w:r>
            <w:r>
              <w:rPr>
                <w:rFonts w:ascii="仿宋_GB2312" w:hAnsi="仿宋_GB2312" w:cs="仿宋_GB2312" w:eastAsia="仿宋_GB2312"/>
                <w:sz w:val="24"/>
                <w:b/>
              </w:rPr>
              <w:t>触控技术</w:t>
            </w:r>
            <w:r>
              <w:rPr>
                <w:rFonts w:ascii="仿宋_GB2312" w:hAnsi="仿宋_GB2312" w:cs="仿宋_GB2312" w:eastAsia="仿宋_GB2312"/>
                <w:sz w:val="24"/>
                <w:b/>
              </w:rPr>
              <w:t>，</w:t>
            </w:r>
            <w:r>
              <w:rPr>
                <w:rFonts w:ascii="仿宋_GB2312" w:hAnsi="仿宋_GB2312" w:cs="仿宋_GB2312" w:eastAsia="仿宋_GB2312"/>
                <w:sz w:val="24"/>
                <w:b/>
              </w:rPr>
              <w:t>采用</w:t>
            </w:r>
            <w:r>
              <w:rPr>
                <w:rFonts w:ascii="仿宋_GB2312" w:hAnsi="仿宋_GB2312" w:cs="仿宋_GB2312" w:eastAsia="仿宋_GB2312"/>
                <w:sz w:val="24"/>
                <w:b/>
              </w:rPr>
              <w:t>电容触控技术</w:t>
            </w:r>
            <w:r>
              <w:rPr>
                <w:rFonts w:ascii="仿宋_GB2312" w:hAnsi="仿宋_GB2312" w:cs="仿宋_GB2312" w:eastAsia="仿宋_GB2312"/>
                <w:sz w:val="24"/>
                <w:b/>
              </w:rPr>
              <w:t>，</w:t>
            </w:r>
            <w:r>
              <w:rPr>
                <w:rFonts w:ascii="仿宋_GB2312" w:hAnsi="仿宋_GB2312" w:cs="仿宋_GB2312" w:eastAsia="仿宋_GB2312"/>
                <w:sz w:val="24"/>
                <w:b/>
              </w:rPr>
              <w:t>整机系统和操作系统均可支持</w:t>
            </w:r>
            <w:r>
              <w:rPr>
                <w:rFonts w:ascii="仿宋_GB2312" w:hAnsi="仿宋_GB2312" w:cs="仿宋_GB2312" w:eastAsia="仿宋_GB2312"/>
                <w:sz w:val="24"/>
                <w:b/>
              </w:rPr>
              <w:t>40点及以上。</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10、</w:t>
            </w:r>
            <w:r>
              <w:rPr>
                <w:rFonts w:ascii="仿宋_GB2312" w:hAnsi="仿宋_GB2312" w:cs="仿宋_GB2312" w:eastAsia="仿宋_GB2312"/>
                <w:sz w:val="24"/>
                <w:b/>
              </w:rPr>
              <w:t>书写延时</w:t>
            </w:r>
            <w:r>
              <w:rPr>
                <w:rFonts w:ascii="仿宋_GB2312" w:hAnsi="仿宋_GB2312" w:cs="仿宋_GB2312" w:eastAsia="仿宋_GB2312"/>
                <w:sz w:val="24"/>
                <w:b/>
              </w:rPr>
              <w:t>，</w:t>
            </w:r>
            <w:r>
              <w:rPr>
                <w:rFonts w:ascii="仿宋_GB2312" w:hAnsi="仿宋_GB2312" w:cs="仿宋_GB2312" w:eastAsia="仿宋_GB2312"/>
                <w:sz w:val="24"/>
                <w:b/>
              </w:rPr>
              <w:t>整机系统支持书写延迟</w:t>
            </w:r>
            <w:r>
              <w:rPr>
                <w:rFonts w:ascii="仿宋_GB2312" w:hAnsi="仿宋_GB2312" w:cs="仿宋_GB2312" w:eastAsia="仿宋_GB2312"/>
                <w:sz w:val="24"/>
                <w:b/>
              </w:rPr>
              <w:t>≤35ms。</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11、</w:t>
            </w:r>
            <w:r>
              <w:rPr>
                <w:rFonts w:ascii="仿宋_GB2312" w:hAnsi="仿宋_GB2312" w:cs="仿宋_GB2312" w:eastAsia="仿宋_GB2312"/>
                <w:sz w:val="24"/>
                <w:b/>
              </w:rPr>
              <w:t>前置接口</w:t>
            </w:r>
            <w:r>
              <w:rPr>
                <w:rFonts w:ascii="仿宋_GB2312" w:hAnsi="仿宋_GB2312" w:cs="仿宋_GB2312" w:eastAsia="仿宋_GB2312"/>
                <w:sz w:val="24"/>
                <w:b/>
              </w:rPr>
              <w:t>，</w:t>
            </w:r>
            <w:r>
              <w:rPr>
                <w:rFonts w:ascii="仿宋_GB2312" w:hAnsi="仿宋_GB2312" w:cs="仿宋_GB2312" w:eastAsia="仿宋_GB2312"/>
                <w:sz w:val="24"/>
                <w:b/>
              </w:rPr>
              <w:t>前置</w:t>
            </w:r>
            <w:r>
              <w:rPr>
                <w:rFonts w:ascii="仿宋_GB2312" w:hAnsi="仿宋_GB2312" w:cs="仿宋_GB2312" w:eastAsia="仿宋_GB2312"/>
                <w:sz w:val="24"/>
                <w:b/>
              </w:rPr>
              <w:t>Type-C或HDMI接口≥1个；USB3.0接口数量≥2个。</w:t>
            </w:r>
            <w:r>
              <w:rPr>
                <w:rFonts w:ascii="仿宋_GB2312" w:hAnsi="仿宋_GB2312" w:cs="仿宋_GB2312" w:eastAsia="仿宋_GB2312"/>
                <w:sz w:val="24"/>
                <w:b/>
              </w:rPr>
              <w:t>提供真机照片。</w:t>
            </w:r>
          </w:p>
          <w:p>
            <w:pPr>
              <w:pStyle w:val="null3"/>
              <w:spacing w:before="105" w:after="105"/>
              <w:jc w:val="both"/>
              <w:outlineLvl w:val="1"/>
            </w:pPr>
            <w:r>
              <w:rPr>
                <w:rFonts w:ascii="仿宋_GB2312" w:hAnsi="仿宋_GB2312" w:cs="仿宋_GB2312" w:eastAsia="仿宋_GB2312"/>
                <w:sz w:val="24"/>
                <w:b/>
              </w:rPr>
              <w:t>12、</w:t>
            </w:r>
            <w:r>
              <w:rPr>
                <w:rFonts w:ascii="仿宋_GB2312" w:hAnsi="仿宋_GB2312" w:cs="仿宋_GB2312" w:eastAsia="仿宋_GB2312"/>
                <w:sz w:val="24"/>
                <w:b/>
              </w:rPr>
              <w:t>后置输入接口</w:t>
            </w:r>
            <w:r>
              <w:rPr>
                <w:rFonts w:ascii="仿宋_GB2312" w:hAnsi="仿宋_GB2312" w:cs="仿宋_GB2312" w:eastAsia="仿宋_GB2312"/>
                <w:sz w:val="24"/>
                <w:b/>
              </w:rPr>
              <w:t>，</w:t>
            </w:r>
            <w:r>
              <w:rPr>
                <w:rFonts w:ascii="仿宋_GB2312" w:hAnsi="仿宋_GB2312" w:cs="仿宋_GB2312" w:eastAsia="仿宋_GB2312"/>
                <w:sz w:val="24"/>
                <w:b/>
              </w:rPr>
              <w:t>含</w:t>
            </w:r>
            <w:r>
              <w:rPr>
                <w:rFonts w:ascii="仿宋_GB2312" w:hAnsi="仿宋_GB2312" w:cs="仿宋_GB2312" w:eastAsia="仿宋_GB2312"/>
                <w:sz w:val="24"/>
                <w:b/>
              </w:rPr>
              <w:t>①USB、②HDMI、③Touch USB、④音频Line in或Line out或Mic in或Mic out、⑤RJ45接口。</w:t>
            </w:r>
            <w:r>
              <w:rPr>
                <w:rFonts w:ascii="仿宋_GB2312" w:hAnsi="仿宋_GB2312" w:cs="仿宋_GB2312" w:eastAsia="仿宋_GB2312"/>
                <w:sz w:val="24"/>
                <w:b/>
              </w:rPr>
              <w:t>提供真机照片。</w:t>
            </w:r>
          </w:p>
          <w:p>
            <w:pPr>
              <w:pStyle w:val="null3"/>
              <w:jc w:val="both"/>
              <w:outlineLvl w:val="1"/>
            </w:pPr>
            <w:r>
              <w:rPr>
                <w:rFonts w:ascii="仿宋_GB2312" w:hAnsi="仿宋_GB2312" w:cs="仿宋_GB2312" w:eastAsia="仿宋_GB2312"/>
                <w:sz w:val="24"/>
                <w:b/>
              </w:rPr>
              <w:t>13、</w:t>
            </w:r>
            <w:r>
              <w:rPr>
                <w:rFonts w:ascii="仿宋_GB2312" w:hAnsi="仿宋_GB2312" w:cs="仿宋_GB2312" w:eastAsia="仿宋_GB2312"/>
                <w:sz w:val="24"/>
                <w:b/>
              </w:rPr>
              <w:t>扬声器</w:t>
            </w:r>
            <w:r>
              <w:rPr>
                <w:rFonts w:ascii="仿宋_GB2312" w:hAnsi="仿宋_GB2312" w:cs="仿宋_GB2312" w:eastAsia="仿宋_GB2312"/>
                <w:sz w:val="24"/>
                <w:b/>
              </w:rPr>
              <w:t>，</w:t>
            </w:r>
            <w:r>
              <w:rPr>
                <w:rFonts w:ascii="仿宋_GB2312" w:hAnsi="仿宋_GB2312" w:cs="仿宋_GB2312" w:eastAsia="仿宋_GB2312"/>
                <w:sz w:val="24"/>
                <w:b/>
              </w:rPr>
              <w:t>整机内置</w:t>
            </w:r>
            <w:r>
              <w:rPr>
                <w:rFonts w:ascii="仿宋_GB2312" w:hAnsi="仿宋_GB2312" w:cs="仿宋_GB2312" w:eastAsia="仿宋_GB2312"/>
                <w:sz w:val="24"/>
                <w:b/>
              </w:rPr>
              <w:t>2.0声道扬声器，总功率不低于30W。</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b/>
              </w:rPr>
              <w:t>可拍摄</w:t>
            </w:r>
            <w:r>
              <w:rPr>
                <w:rFonts w:ascii="仿宋_GB2312" w:hAnsi="仿宋_GB2312" w:cs="仿宋_GB2312" w:eastAsia="仿宋_GB2312"/>
                <w:sz w:val="24"/>
                <w:b/>
              </w:rPr>
              <w:t>≥</w:t>
            </w:r>
            <w:r>
              <w:rPr>
                <w:rFonts w:ascii="仿宋_GB2312" w:hAnsi="仿宋_GB2312" w:cs="仿宋_GB2312" w:eastAsia="仿宋_GB2312"/>
                <w:sz w:val="24"/>
                <w:b/>
              </w:rPr>
              <w:t>1300</w:t>
            </w:r>
            <w:r>
              <w:rPr>
                <w:rFonts w:ascii="仿宋_GB2312" w:hAnsi="仿宋_GB2312" w:cs="仿宋_GB2312" w:eastAsia="仿宋_GB2312"/>
                <w:sz w:val="24"/>
                <w:b/>
              </w:rPr>
              <w:t>万像素数的照片，整机支持输出摄像头视场角</w:t>
            </w:r>
            <w:r>
              <w:rPr>
                <w:rFonts w:ascii="仿宋_GB2312" w:hAnsi="仿宋_GB2312" w:cs="仿宋_GB2312" w:eastAsia="仿宋_GB2312"/>
                <w:sz w:val="24"/>
                <w:b/>
              </w:rPr>
              <w:t>≥80 度。</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jc w:val="both"/>
              <w:outlineLvl w:val="1"/>
            </w:pPr>
            <w:r>
              <w:rPr>
                <w:rFonts w:ascii="仿宋_GB2312" w:hAnsi="仿宋_GB2312" w:cs="仿宋_GB2312" w:eastAsia="仿宋_GB2312"/>
                <w:sz w:val="24"/>
                <w:b/>
              </w:rPr>
              <w:t>15、</w:t>
            </w:r>
            <w:r>
              <w:rPr>
                <w:rFonts w:ascii="仿宋_GB2312" w:hAnsi="仿宋_GB2312" w:cs="仿宋_GB2312" w:eastAsia="仿宋_GB2312"/>
                <w:sz w:val="24"/>
                <w:b/>
              </w:rPr>
              <w:t>麦克风</w:t>
            </w:r>
            <w:r>
              <w:rPr>
                <w:rFonts w:ascii="仿宋_GB2312" w:hAnsi="仿宋_GB2312" w:cs="仿宋_GB2312" w:eastAsia="仿宋_GB2312"/>
                <w:sz w:val="24"/>
                <w:b/>
              </w:rPr>
              <w:t>，</w:t>
            </w:r>
            <w:r>
              <w:rPr>
                <w:rFonts w:ascii="仿宋_GB2312" w:hAnsi="仿宋_GB2312" w:cs="仿宋_GB2312" w:eastAsia="仿宋_GB2312"/>
                <w:sz w:val="24"/>
                <w:b/>
              </w:rPr>
              <w:t>8阵列麦克风，拾音角度≥180°，可用于对教室环境音频进行采集，拾音距离≥8m。</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16、</w:t>
            </w:r>
            <w:r>
              <w:rPr>
                <w:rFonts w:ascii="仿宋_GB2312" w:hAnsi="仿宋_GB2312" w:cs="仿宋_GB2312" w:eastAsia="仿宋_GB2312"/>
                <w:sz w:val="24"/>
                <w:b/>
              </w:rPr>
              <w:t>网卡</w:t>
            </w:r>
            <w:r>
              <w:rPr>
                <w:rFonts w:ascii="仿宋_GB2312" w:hAnsi="仿宋_GB2312" w:cs="仿宋_GB2312" w:eastAsia="仿宋_GB2312"/>
                <w:sz w:val="24"/>
                <w:b/>
              </w:rPr>
              <w:t>，</w:t>
            </w:r>
            <w:r>
              <w:rPr>
                <w:rFonts w:ascii="仿宋_GB2312" w:hAnsi="仿宋_GB2312" w:cs="仿宋_GB2312" w:eastAsia="仿宋_GB2312"/>
                <w:sz w:val="24"/>
                <w:b/>
              </w:rPr>
              <w:t>内置</w:t>
            </w:r>
            <w:r>
              <w:rPr>
                <w:rFonts w:ascii="仿宋_GB2312" w:hAnsi="仿宋_GB2312" w:cs="仿宋_GB2312" w:eastAsia="仿宋_GB2312"/>
                <w:sz w:val="24"/>
                <w:b/>
              </w:rPr>
              <w:t>WiFi无线网卡，在整机系统和操作系统下，可实现Wi-Fi无线上网连接。</w:t>
            </w:r>
            <w:r>
              <w:rPr>
                <w:rFonts w:ascii="仿宋_GB2312" w:hAnsi="仿宋_GB2312" w:cs="仿宋_GB2312" w:eastAsia="仿宋_GB2312"/>
                <w:sz w:val="24"/>
                <w:b/>
              </w:rPr>
              <w:t>提供官网截图证明文件。</w:t>
            </w:r>
          </w:p>
          <w:p>
            <w:pPr>
              <w:pStyle w:val="null3"/>
              <w:jc w:val="both"/>
              <w:outlineLvl w:val="1"/>
            </w:pPr>
            <w:r>
              <w:rPr>
                <w:rFonts w:ascii="仿宋_GB2312" w:hAnsi="仿宋_GB2312" w:cs="仿宋_GB2312" w:eastAsia="仿宋_GB2312"/>
                <w:sz w:val="24"/>
                <w:b/>
              </w:rPr>
              <w:t>17、</w:t>
            </w:r>
            <w:r>
              <w:rPr>
                <w:rFonts w:ascii="仿宋_GB2312" w:hAnsi="仿宋_GB2312" w:cs="仿宋_GB2312" w:eastAsia="仿宋_GB2312"/>
                <w:sz w:val="24"/>
                <w:b/>
              </w:rPr>
              <w:t>配件</w:t>
            </w:r>
            <w:r>
              <w:rPr>
                <w:rFonts w:ascii="仿宋_GB2312" w:hAnsi="仿宋_GB2312" w:cs="仿宋_GB2312" w:eastAsia="仿宋_GB2312"/>
                <w:sz w:val="24"/>
                <w:b/>
              </w:rPr>
              <w:t>，</w:t>
            </w:r>
            <w:r>
              <w:rPr>
                <w:rFonts w:ascii="仿宋_GB2312" w:hAnsi="仿宋_GB2312" w:cs="仿宋_GB2312" w:eastAsia="仿宋_GB2312"/>
                <w:sz w:val="24"/>
                <w:b/>
              </w:rPr>
              <w:t>配件标配书写笔两根、壁挂架一套、无线鼠标和键盘一套。</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18、</w:t>
            </w:r>
            <w:r>
              <w:rPr>
                <w:rFonts w:ascii="仿宋_GB2312" w:hAnsi="仿宋_GB2312" w:cs="仿宋_GB2312" w:eastAsia="仿宋_GB2312"/>
                <w:sz w:val="24"/>
                <w:b/>
              </w:rPr>
              <w:t>电子教鞭（</w:t>
            </w:r>
            <w:r>
              <w:rPr>
                <w:rFonts w:ascii="仿宋_GB2312" w:hAnsi="仿宋_GB2312" w:cs="仿宋_GB2312" w:eastAsia="仿宋_GB2312"/>
                <w:sz w:val="24"/>
                <w:b/>
              </w:rPr>
              <w:t>1根）</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无线通信技术，使用距离最大可达</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0</w:t>
            </w:r>
            <w:r>
              <w:rPr>
                <w:rFonts w:ascii="仿宋_GB2312" w:hAnsi="仿宋_GB2312" w:cs="仿宋_GB2312" w:eastAsia="仿宋_GB2312"/>
                <w:sz w:val="24"/>
                <w:b/>
              </w:rPr>
              <w:t>米：</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支持白板课件、</w:t>
            </w:r>
            <w:r>
              <w:rPr>
                <w:rFonts w:ascii="仿宋_GB2312" w:hAnsi="仿宋_GB2312" w:cs="仿宋_GB2312" w:eastAsia="仿宋_GB2312"/>
                <w:sz w:val="24"/>
                <w:b/>
              </w:rPr>
              <w:t>PPT、网页等多种格式的课件进行远程无线翻页：</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支持自动连接，电子教鞭靠近设备接收器时自动连接，无需手动连接。</w:t>
            </w:r>
            <w:r>
              <w:rPr>
                <w:rFonts w:ascii="仿宋_GB2312" w:hAnsi="仿宋_GB2312" w:cs="仿宋_GB2312" w:eastAsia="仿宋_GB2312"/>
                <w:sz w:val="24"/>
                <w:b/>
              </w:rPr>
              <w:t>提供官网截图证明文件。</w:t>
            </w:r>
          </w:p>
          <w:p>
            <w:pPr>
              <w:pStyle w:val="null3"/>
              <w:spacing w:before="105" w:after="105"/>
              <w:jc w:val="both"/>
              <w:outlineLvl w:val="1"/>
            </w:pPr>
            <w:r>
              <w:rPr>
                <w:rFonts w:ascii="仿宋_GB2312" w:hAnsi="仿宋_GB2312" w:cs="仿宋_GB2312" w:eastAsia="仿宋_GB2312"/>
                <w:sz w:val="24"/>
                <w:b/>
              </w:rPr>
              <w:t>19、</w:t>
            </w:r>
            <w:r>
              <w:rPr>
                <w:rFonts w:ascii="仿宋_GB2312" w:hAnsi="仿宋_GB2312" w:cs="仿宋_GB2312" w:eastAsia="仿宋_GB2312"/>
                <w:sz w:val="24"/>
                <w:b/>
              </w:rPr>
              <w:t>蓝牙</w:t>
            </w:r>
            <w:r>
              <w:rPr>
                <w:rFonts w:ascii="仿宋_GB2312" w:hAnsi="仿宋_GB2312" w:cs="仿宋_GB2312" w:eastAsia="仿宋_GB2312"/>
                <w:sz w:val="24"/>
                <w:b/>
              </w:rPr>
              <w:t>，</w:t>
            </w:r>
            <w:r>
              <w:rPr>
                <w:rFonts w:ascii="仿宋_GB2312" w:hAnsi="仿宋_GB2312" w:cs="仿宋_GB2312" w:eastAsia="仿宋_GB2312"/>
                <w:sz w:val="24"/>
                <w:b/>
              </w:rPr>
              <w:t>整机或内置电脑模块支持蓝牙</w:t>
            </w:r>
            <w:r>
              <w:rPr>
                <w:rFonts w:ascii="仿宋_GB2312" w:hAnsi="仿宋_GB2312" w:cs="仿宋_GB2312" w:eastAsia="仿宋_GB2312"/>
                <w:sz w:val="24"/>
                <w:b/>
              </w:rPr>
              <w:t>Bluetooth 5.0或以上标准。</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20、</w:t>
            </w:r>
            <w:r>
              <w:rPr>
                <w:rFonts w:ascii="仿宋_GB2312" w:hAnsi="仿宋_GB2312" w:cs="仿宋_GB2312" w:eastAsia="仿宋_GB2312"/>
                <w:sz w:val="24"/>
                <w:b/>
              </w:rPr>
              <w:t>任意信号源通道快捷菜单</w:t>
            </w:r>
            <w:r>
              <w:rPr>
                <w:rFonts w:ascii="仿宋_GB2312" w:hAnsi="仿宋_GB2312" w:cs="仿宋_GB2312" w:eastAsia="仿宋_GB2312"/>
                <w:sz w:val="24"/>
                <w:b/>
              </w:rPr>
              <w:t>，</w:t>
            </w:r>
            <w:r>
              <w:rPr>
                <w:rFonts w:ascii="仿宋_GB2312" w:hAnsi="仿宋_GB2312" w:cs="仿宋_GB2312" w:eastAsia="仿宋_GB2312"/>
                <w:sz w:val="24"/>
                <w:b/>
              </w:rPr>
              <w:t>任意信号源通道下，都可调出快捷菜单，</w:t>
            </w:r>
            <w:r>
              <w:rPr>
                <w:rFonts w:ascii="仿宋_GB2312" w:hAnsi="仿宋_GB2312" w:cs="仿宋_GB2312" w:eastAsia="仿宋_GB2312"/>
                <w:sz w:val="24"/>
                <w:b/>
              </w:rPr>
              <w:t>+菜单含小工具、快捷设置、亮度/音量调节。</w:t>
            </w:r>
            <w:r>
              <w:rPr>
                <w:rFonts w:ascii="仿宋_GB2312" w:hAnsi="仿宋_GB2312" w:cs="仿宋_GB2312" w:eastAsia="仿宋_GB2312"/>
                <w:sz w:val="24"/>
                <w:b/>
              </w:rPr>
              <w:t>提供第三方检测机构出具的具有</w:t>
            </w:r>
            <w:r>
              <w:rPr>
                <w:rFonts w:ascii="仿宋_GB2312" w:hAnsi="仿宋_GB2312" w:cs="仿宋_GB2312" w:eastAsia="仿宋_GB2312"/>
                <w:sz w:val="24"/>
                <w:b/>
              </w:rPr>
              <w:t>CMA或CNAS标识的检验（测）报告</w:t>
            </w:r>
            <w:r>
              <w:rPr>
                <w:rFonts w:ascii="仿宋_GB2312" w:hAnsi="仿宋_GB2312" w:cs="仿宋_GB2312" w:eastAsia="仿宋_GB2312"/>
                <w:sz w:val="24"/>
                <w:b/>
              </w:rPr>
              <w:t>扫描</w:t>
            </w:r>
            <w:r>
              <w:rPr>
                <w:rFonts w:ascii="仿宋_GB2312" w:hAnsi="仿宋_GB2312" w:cs="仿宋_GB2312" w:eastAsia="仿宋_GB2312"/>
                <w:sz w:val="24"/>
                <w:b/>
              </w:rPr>
              <w:t>件。</w:t>
            </w:r>
          </w:p>
          <w:p>
            <w:pPr>
              <w:pStyle w:val="null3"/>
              <w:spacing w:before="105" w:after="105"/>
              <w:jc w:val="both"/>
              <w:outlineLvl w:val="1"/>
            </w:pPr>
            <w:r>
              <w:rPr>
                <w:rFonts w:ascii="仿宋_GB2312" w:hAnsi="仿宋_GB2312" w:cs="仿宋_GB2312" w:eastAsia="仿宋_GB2312"/>
                <w:sz w:val="24"/>
                <w:b/>
              </w:rPr>
              <w:t>21、</w:t>
            </w:r>
            <w:r>
              <w:rPr>
                <w:rFonts w:ascii="仿宋_GB2312" w:hAnsi="仿宋_GB2312" w:cs="仿宋_GB2312" w:eastAsia="仿宋_GB2312"/>
                <w:sz w:val="24"/>
                <w:b/>
              </w:rPr>
              <w:t>整机系统配置</w:t>
            </w:r>
            <w:r>
              <w:rPr>
                <w:rFonts w:ascii="仿宋_GB2312" w:hAnsi="仿宋_GB2312" w:cs="仿宋_GB2312" w:eastAsia="仿宋_GB2312"/>
                <w:sz w:val="24"/>
                <w:b/>
              </w:rPr>
              <w:t>，</w:t>
            </w:r>
            <w:r>
              <w:rPr>
                <w:rFonts w:ascii="仿宋_GB2312" w:hAnsi="仿宋_GB2312" w:cs="仿宋_GB2312" w:eastAsia="仿宋_GB2312"/>
                <w:sz w:val="24"/>
                <w:b/>
              </w:rPr>
              <w:t>整机采用核</w:t>
            </w:r>
            <w:r>
              <w:rPr>
                <w:rFonts w:ascii="仿宋_GB2312" w:hAnsi="仿宋_GB2312" w:cs="仿宋_GB2312" w:eastAsia="仿宋_GB2312"/>
                <w:sz w:val="24"/>
                <w:b/>
              </w:rPr>
              <w:t>≥8核CPU 处理器；内存≥4GB；存储空间≥32GB；支持在线升级。提供第三方检测机构出具的具有CMA或CNAS标识的检验（测）报告扫描件</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b/>
              </w:rPr>
              <w:t>投屏</w:t>
            </w:r>
            <w:r>
              <w:rPr>
                <w:rFonts w:ascii="仿宋_GB2312" w:hAnsi="仿宋_GB2312" w:cs="仿宋_GB2312" w:eastAsia="仿宋_GB2312"/>
                <w:sz w:val="24"/>
                <w:b/>
              </w:rPr>
              <w:t>，</w:t>
            </w:r>
            <w:r>
              <w:rPr>
                <w:rFonts w:ascii="仿宋_GB2312" w:hAnsi="仿宋_GB2312" w:cs="仿宋_GB2312" w:eastAsia="仿宋_GB2312"/>
                <w:sz w:val="24"/>
              </w:rPr>
              <w:t>具备无线和有线投屏</w:t>
            </w:r>
            <w:r>
              <w:rPr>
                <w:rFonts w:ascii="仿宋_GB2312" w:hAnsi="仿宋_GB2312" w:cs="仿宋_GB2312" w:eastAsia="仿宋_GB2312"/>
                <w:sz w:val="24"/>
              </w:rPr>
              <w:t>2种方式。支持HDMI投屏，或type-C有线投屏。</w:t>
            </w:r>
            <w:r>
              <w:rPr>
                <w:rFonts w:ascii="仿宋_GB2312" w:hAnsi="仿宋_GB2312" w:cs="仿宋_GB2312" w:eastAsia="仿宋_GB2312"/>
                <w:sz w:val="24"/>
              </w:rPr>
              <w:t>提供官网截图证明文件</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触控一体机（教育专用触控带黑板配置）</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屏幕护眼</w:t>
            </w:r>
            <w:r>
              <w:rPr>
                <w:rFonts w:ascii="仿宋_GB2312" w:hAnsi="仿宋_GB2312" w:cs="仿宋_GB2312" w:eastAsia="仿宋_GB2312"/>
                <w:sz w:val="24"/>
                <w:b/>
              </w:rPr>
              <w:t>，</w:t>
            </w:r>
            <w:r>
              <w:rPr>
                <w:rFonts w:ascii="仿宋_GB2312" w:hAnsi="仿宋_GB2312" w:cs="仿宋_GB2312" w:eastAsia="仿宋_GB2312"/>
                <w:sz w:val="24"/>
              </w:rPr>
              <w:t>通过由中国标准化研究院制定的视觉舒适度（</w:t>
            </w:r>
            <w:r>
              <w:rPr>
                <w:rFonts w:ascii="仿宋_GB2312" w:hAnsi="仿宋_GB2312" w:cs="仿宋_GB2312" w:eastAsia="仿宋_GB2312"/>
                <w:sz w:val="24"/>
              </w:rPr>
              <w:t>VICO）评价体系测试，并达到视觉舒适度A级或符合《GB 40070-2021儿童青少年学习用品近视防控卫生要求》中关于教学多媒体产品显示技术要求。</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小工具</w:t>
            </w:r>
            <w:r>
              <w:rPr>
                <w:rFonts w:ascii="仿宋_GB2312" w:hAnsi="仿宋_GB2312" w:cs="仿宋_GB2312" w:eastAsia="仿宋_GB2312"/>
                <w:sz w:val="24"/>
                <w:b/>
              </w:rPr>
              <w:t>，</w:t>
            </w:r>
            <w:r>
              <w:rPr>
                <w:rFonts w:ascii="仿宋_GB2312" w:hAnsi="仿宋_GB2312" w:cs="仿宋_GB2312" w:eastAsia="仿宋_GB2312"/>
                <w:sz w:val="24"/>
              </w:rPr>
              <w:t>整机全通道（任意信号源）快捷菜单包含如下小工具：批注、截屏、计时、缩放，</w:t>
            </w:r>
            <w:r>
              <w:rPr>
                <w:rFonts w:ascii="仿宋_GB2312" w:hAnsi="仿宋_GB2312" w:cs="仿宋_GB2312" w:eastAsia="仿宋_GB2312"/>
                <w:sz w:val="24"/>
              </w:rPr>
              <w:t>支持用户自主添加不同工具</w:t>
            </w:r>
            <w:r>
              <w:rPr>
                <w:rFonts w:ascii="仿宋_GB2312" w:hAnsi="仿宋_GB2312" w:cs="仿宋_GB2312" w:eastAsia="仿宋_GB2312"/>
                <w:sz w:val="24"/>
              </w:rPr>
              <w:t>；整机系统或操作系统内置书写白板，支持橡皮擦、圈选、保存、分享</w:t>
            </w:r>
            <w:r>
              <w:rPr>
                <w:rFonts w:ascii="仿宋_GB2312" w:hAnsi="仿宋_GB2312" w:cs="仿宋_GB2312" w:eastAsia="仿宋_GB2312"/>
                <w:sz w:val="24"/>
              </w:rPr>
              <w:t>、</w:t>
            </w:r>
            <w:r>
              <w:rPr>
                <w:rFonts w:ascii="仿宋_GB2312" w:hAnsi="仿宋_GB2312" w:cs="仿宋_GB2312" w:eastAsia="仿宋_GB2312"/>
                <w:sz w:val="24"/>
              </w:rPr>
              <w:t>导出功能。</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手势</w:t>
            </w:r>
            <w:r>
              <w:rPr>
                <w:rFonts w:ascii="仿宋_GB2312" w:hAnsi="仿宋_GB2312" w:cs="仿宋_GB2312" w:eastAsia="仿宋_GB2312"/>
                <w:sz w:val="24"/>
                <w:b/>
              </w:rPr>
              <w:t>/书写识别（触屏）</w:t>
            </w:r>
            <w:r>
              <w:rPr>
                <w:rFonts w:ascii="仿宋_GB2312" w:hAnsi="仿宋_GB2312" w:cs="仿宋_GB2312" w:eastAsia="仿宋_GB2312"/>
                <w:sz w:val="24"/>
                <w:b/>
              </w:rPr>
              <w:t>，</w:t>
            </w:r>
            <w:r>
              <w:rPr>
                <w:rFonts w:ascii="仿宋_GB2312" w:hAnsi="仿宋_GB2312" w:cs="仿宋_GB2312" w:eastAsia="仿宋_GB2312"/>
                <w:sz w:val="24"/>
              </w:rPr>
              <w:t>手势或书写识别（触屏）</w:t>
            </w:r>
            <w:r>
              <w:rPr>
                <w:rFonts w:ascii="仿宋_GB2312" w:hAnsi="仿宋_GB2312" w:cs="仿宋_GB2312" w:eastAsia="仿宋_GB2312"/>
                <w:sz w:val="24"/>
              </w:rPr>
              <w:t>，</w:t>
            </w:r>
            <w:r>
              <w:rPr>
                <w:rFonts w:ascii="仿宋_GB2312" w:hAnsi="仿宋_GB2312" w:cs="仿宋_GB2312" w:eastAsia="仿宋_GB2312"/>
                <w:sz w:val="24"/>
              </w:rPr>
              <w:t>整机具备智能手势识别功能，在任意信号源通道下均通过响应手势调用相应功能。</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窗口下移</w:t>
            </w:r>
            <w:r>
              <w:rPr>
                <w:rFonts w:ascii="仿宋_GB2312" w:hAnsi="仿宋_GB2312" w:cs="仿宋_GB2312" w:eastAsia="仿宋_GB2312"/>
                <w:sz w:val="24"/>
                <w:b/>
              </w:rPr>
              <w:t>，</w:t>
            </w:r>
            <w:r>
              <w:rPr>
                <w:rFonts w:ascii="仿宋_GB2312" w:hAnsi="仿宋_GB2312" w:cs="仿宋_GB2312" w:eastAsia="仿宋_GB2312"/>
                <w:sz w:val="24"/>
              </w:rPr>
              <w:t>在整机系统下，可通过功能键或手势实现一键降屏（窗口下移）功能，支持点击恢复显示全屏窗口等功能。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设备安全管理</w:t>
            </w:r>
            <w:r>
              <w:rPr>
                <w:rFonts w:ascii="仿宋_GB2312" w:hAnsi="仿宋_GB2312" w:cs="仿宋_GB2312" w:eastAsia="仿宋_GB2312"/>
                <w:sz w:val="24"/>
                <w:b/>
              </w:rPr>
              <w:t>，</w:t>
            </w:r>
            <w:r>
              <w:rPr>
                <w:rFonts w:ascii="仿宋_GB2312" w:hAnsi="仿宋_GB2312" w:cs="仿宋_GB2312" w:eastAsia="仿宋_GB2312"/>
                <w:sz w:val="24"/>
              </w:rPr>
              <w:t>整机系统内置自检维护功能，可一键进行自检，针对不同模块给出问题原因提示。</w:t>
            </w:r>
            <w:r>
              <w:rPr>
                <w:rFonts w:ascii="仿宋_GB2312" w:hAnsi="仿宋_GB2312" w:cs="仿宋_GB2312" w:eastAsia="仿宋_GB2312"/>
                <w:sz w:val="24"/>
              </w:rPr>
              <w:t>整机系统支持在线升级，升级过程中电源中断，恢复后可断点续传，避免升级失败。整机系统支持还原出厂设置功能，还原出厂设置后可保留原</w:t>
            </w:r>
            <w:r>
              <w:rPr>
                <w:rFonts w:ascii="仿宋_GB2312" w:hAnsi="仿宋_GB2312" w:cs="仿宋_GB2312" w:eastAsia="仿宋_GB2312"/>
                <w:sz w:val="24"/>
              </w:rPr>
              <w:t>IP。</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内置电脑模块（</w:t>
            </w:r>
            <w:r>
              <w:rPr>
                <w:rFonts w:ascii="仿宋_GB2312" w:hAnsi="仿宋_GB2312" w:cs="仿宋_GB2312" w:eastAsia="仿宋_GB2312"/>
                <w:sz w:val="24"/>
                <w:b/>
              </w:rPr>
              <w:t>OPS）</w:t>
            </w:r>
          </w:p>
          <w:p>
            <w:pPr>
              <w:pStyle w:val="null3"/>
              <w:jc w:val="both"/>
            </w:pPr>
            <w:r>
              <w:rPr>
                <w:rFonts w:ascii="仿宋_GB2312" w:hAnsi="仿宋_GB2312" w:cs="仿宋_GB2312" w:eastAsia="仿宋_GB2312"/>
                <w:sz w:val="24"/>
                <w:b/>
              </w:rPr>
              <w:t>1、模块化，</w:t>
            </w:r>
            <w:r>
              <w:rPr>
                <w:rFonts w:ascii="仿宋_GB2312" w:hAnsi="仿宋_GB2312" w:cs="仿宋_GB2312" w:eastAsia="仿宋_GB2312"/>
                <w:sz w:val="24"/>
              </w:rPr>
              <w:t>内置电脑采用模块化设计。提供第三方检测机构出具的具有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2、接口</w:t>
            </w:r>
            <w:r>
              <w:rPr>
                <w:rFonts w:ascii="仿宋_GB2312" w:hAnsi="仿宋_GB2312" w:cs="仿宋_GB2312" w:eastAsia="仿宋_GB2312"/>
                <w:sz w:val="24"/>
              </w:rPr>
              <w:t>，需具备</w:t>
            </w:r>
            <w:r>
              <w:rPr>
                <w:rFonts w:ascii="仿宋_GB2312" w:hAnsi="仿宋_GB2312" w:cs="仿宋_GB2312" w:eastAsia="仿宋_GB2312"/>
                <w:sz w:val="24"/>
              </w:rPr>
              <w:t>HDMI OUT，USB接口≥3个。提供真机照片。</w:t>
            </w:r>
          </w:p>
          <w:p>
            <w:pPr>
              <w:pStyle w:val="null3"/>
              <w:jc w:val="both"/>
            </w:pPr>
            <w:r>
              <w:rPr>
                <w:rFonts w:ascii="仿宋_GB2312" w:hAnsi="仿宋_GB2312" w:cs="仿宋_GB2312" w:eastAsia="仿宋_GB2312"/>
                <w:sz w:val="24"/>
                <w:b/>
              </w:rPr>
              <w:t>3、CPU，</w:t>
            </w:r>
            <w:r>
              <w:rPr>
                <w:rFonts w:ascii="仿宋_GB2312" w:hAnsi="仿宋_GB2312" w:cs="仿宋_GB2312" w:eastAsia="仿宋_GB2312"/>
                <w:sz w:val="24"/>
              </w:rPr>
              <w:t>≥ i7</w:t>
            </w:r>
            <w:r>
              <w:rPr>
                <w:rFonts w:ascii="仿宋_GB2312" w:hAnsi="仿宋_GB2312" w:cs="仿宋_GB2312" w:eastAsia="仿宋_GB2312"/>
                <w:sz w:val="24"/>
              </w:rPr>
              <w:t xml:space="preserve"> </w:t>
            </w:r>
            <w:r>
              <w:rPr>
                <w:rFonts w:ascii="仿宋_GB2312" w:hAnsi="仿宋_GB2312" w:cs="仿宋_GB2312" w:eastAsia="仿宋_GB2312"/>
                <w:sz w:val="24"/>
              </w:rPr>
              <w:t>12650H、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GHz</w:t>
            </w:r>
            <w:r>
              <w:rPr>
                <w:rFonts w:ascii="仿宋_GB2312" w:hAnsi="仿宋_GB2312" w:cs="仿宋_GB2312" w:eastAsia="仿宋_GB2312"/>
                <w:sz w:val="21"/>
              </w:rPr>
              <w:t xml:space="preserve"> </w:t>
            </w:r>
            <w:r>
              <w:rPr>
                <w:rFonts w:ascii="仿宋_GB2312" w:hAnsi="仿宋_GB2312" w:cs="仿宋_GB2312" w:eastAsia="仿宋_GB2312"/>
                <w:sz w:val="24"/>
              </w:rPr>
              <w:t>或</w:t>
            </w:r>
            <w:r>
              <w:rPr>
                <w:rFonts w:ascii="仿宋_GB2312" w:hAnsi="仿宋_GB2312" w:cs="仿宋_GB2312" w:eastAsia="仿宋_GB2312"/>
                <w:sz w:val="21"/>
              </w:rPr>
              <w:t xml:space="preserve"> </w:t>
            </w:r>
            <w:r>
              <w:rPr>
                <w:rFonts w:ascii="仿宋_GB2312" w:hAnsi="仿宋_GB2312" w:cs="仿宋_GB2312" w:eastAsia="仿宋_GB2312"/>
                <w:sz w:val="24"/>
              </w:rPr>
              <w:t xml:space="preserve">≥Ryzen </w:t>
            </w: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800</w:t>
            </w:r>
            <w:r>
              <w:rPr>
                <w:rFonts w:ascii="仿宋_GB2312" w:hAnsi="仿宋_GB2312" w:cs="仿宋_GB2312" w:eastAsia="仿宋_GB2312"/>
                <w:sz w:val="24"/>
              </w:rPr>
              <w:t>H、</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GHz</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4、内存，</w:t>
            </w:r>
            <w:r>
              <w:rPr>
                <w:rFonts w:ascii="仿宋_GB2312" w:hAnsi="仿宋_GB2312" w:cs="仿宋_GB2312" w:eastAsia="仿宋_GB2312"/>
                <w:sz w:val="24"/>
              </w:rPr>
              <w:t xml:space="preserve">≥16GB </w:t>
            </w:r>
            <w:r>
              <w:rPr>
                <w:rFonts w:ascii="仿宋_GB2312" w:hAnsi="仿宋_GB2312" w:cs="仿宋_GB2312" w:eastAsia="仿宋_GB2312"/>
                <w:sz w:val="24"/>
              </w:rPr>
              <w:t>DDR4</w:t>
            </w:r>
            <w:r>
              <w:rPr>
                <w:rFonts w:ascii="仿宋_GB2312" w:hAnsi="仿宋_GB2312" w:cs="仿宋_GB2312" w:eastAsia="仿宋_GB2312"/>
                <w:sz w:val="24"/>
              </w:rPr>
              <w:t>。提供第三方检测机构出具的具有</w:t>
            </w:r>
            <w:r>
              <w:rPr>
                <w:rFonts w:ascii="仿宋_GB2312" w:hAnsi="仿宋_GB2312" w:cs="仿宋_GB2312" w:eastAsia="仿宋_GB2312"/>
                <w:sz w:val="24"/>
              </w:rPr>
              <w:t>CMA或CNAS标识的检验（测）报告扫描件。</w:t>
            </w:r>
          </w:p>
          <w:p>
            <w:pPr>
              <w:pStyle w:val="null3"/>
              <w:jc w:val="both"/>
            </w:pPr>
            <w:r>
              <w:rPr>
                <w:rFonts w:ascii="仿宋_GB2312" w:hAnsi="仿宋_GB2312" w:cs="仿宋_GB2312" w:eastAsia="仿宋_GB2312"/>
                <w:sz w:val="24"/>
                <w:b/>
              </w:rPr>
              <w:t>5、硬盘，</w:t>
            </w:r>
            <w:r>
              <w:rPr>
                <w:rFonts w:ascii="仿宋_GB2312" w:hAnsi="仿宋_GB2312" w:cs="仿宋_GB2312" w:eastAsia="仿宋_GB2312"/>
                <w:sz w:val="24"/>
              </w:rPr>
              <w:t>≥512GB SSD。提供第三方检测机构出具的具有CMA或CNAS标识的检验（测）报告扫描件。</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网络，</w:t>
            </w:r>
            <w:r>
              <w:rPr>
                <w:rFonts w:ascii="仿宋_GB2312" w:hAnsi="仿宋_GB2312" w:cs="仿宋_GB2312" w:eastAsia="仿宋_GB2312"/>
                <w:sz w:val="24"/>
              </w:rPr>
              <w:t>具备千兆以太网卡。提供第三方检测机构出具的具有</w:t>
            </w:r>
            <w:r>
              <w:rPr>
                <w:rFonts w:ascii="仿宋_GB2312" w:hAnsi="仿宋_GB2312" w:cs="仿宋_GB2312" w:eastAsia="仿宋_GB2312"/>
                <w:sz w:val="24"/>
              </w:rPr>
              <w:t>CMA或CNAS标识的检验（测）报告扫描件。</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视频展台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供电方式</w:t>
            </w:r>
            <w:r>
              <w:rPr>
                <w:rFonts w:ascii="仿宋_GB2312" w:hAnsi="仿宋_GB2312" w:cs="仿宋_GB2312" w:eastAsia="仿宋_GB2312"/>
                <w:sz w:val="24"/>
                <w:b/>
              </w:rPr>
              <w:t>，</w:t>
            </w:r>
            <w:r>
              <w:rPr>
                <w:rFonts w:ascii="仿宋_GB2312" w:hAnsi="仿宋_GB2312" w:cs="仿宋_GB2312" w:eastAsia="仿宋_GB2312"/>
                <w:sz w:val="24"/>
              </w:rPr>
              <w:t>整机采用</w:t>
            </w:r>
            <w:r>
              <w:rPr>
                <w:rFonts w:ascii="仿宋_GB2312" w:hAnsi="仿宋_GB2312" w:cs="仿宋_GB2312" w:eastAsia="仿宋_GB2312"/>
                <w:sz w:val="24"/>
              </w:rPr>
              <w:t>USB方式供电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内置麦克风，</w:t>
            </w:r>
            <w:r>
              <w:rPr>
                <w:rFonts w:ascii="仿宋_GB2312" w:hAnsi="仿宋_GB2312" w:cs="仿宋_GB2312" w:eastAsia="仿宋_GB2312"/>
                <w:sz w:val="24"/>
              </w:rPr>
              <w:t>整机内置高灵敏麦克风，满足教学录制使用需求。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安装方式</w:t>
            </w:r>
            <w:r>
              <w:rPr>
                <w:rFonts w:ascii="仿宋_GB2312" w:hAnsi="仿宋_GB2312" w:cs="仿宋_GB2312" w:eastAsia="仿宋_GB2312"/>
                <w:sz w:val="24"/>
                <w:b/>
              </w:rPr>
              <w:t>，</w:t>
            </w:r>
            <w:r>
              <w:rPr>
                <w:rFonts w:ascii="仿宋_GB2312" w:hAnsi="仿宋_GB2312" w:cs="仿宋_GB2312" w:eastAsia="仿宋_GB2312"/>
                <w:sz w:val="24"/>
              </w:rPr>
              <w:t>支持壁挂安装方式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rPr>
              <w:t>整机采用高清摄像头设计，不小于</w:t>
            </w:r>
            <w:r>
              <w:rPr>
                <w:rFonts w:ascii="仿宋_GB2312" w:hAnsi="仿宋_GB2312" w:cs="仿宋_GB2312" w:eastAsia="仿宋_GB2312"/>
                <w:sz w:val="24"/>
              </w:rPr>
              <w:t>1300万像素定焦镜头，使画面展示更加清晰</w:t>
            </w:r>
            <w:r>
              <w:rPr>
                <w:rFonts w:ascii="仿宋_GB2312" w:hAnsi="仿宋_GB2312" w:cs="仿宋_GB2312" w:eastAsia="仿宋_GB2312"/>
                <w:sz w:val="24"/>
              </w:rPr>
              <w:t>。</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硬件规格</w:t>
            </w:r>
            <w:r>
              <w:rPr>
                <w:rFonts w:ascii="仿宋_GB2312" w:hAnsi="仿宋_GB2312" w:cs="仿宋_GB2312" w:eastAsia="仿宋_GB2312"/>
                <w:sz w:val="24"/>
                <w:b/>
              </w:rPr>
              <w:t>，</w:t>
            </w:r>
            <w:r>
              <w:rPr>
                <w:rFonts w:ascii="仿宋_GB2312" w:hAnsi="仿宋_GB2312" w:cs="仿宋_GB2312" w:eastAsia="仿宋_GB2312"/>
                <w:sz w:val="24"/>
              </w:rPr>
              <w:t>变焦：</w:t>
            </w:r>
            <w:r>
              <w:rPr>
                <w:rFonts w:ascii="仿宋_GB2312" w:hAnsi="仿宋_GB2312" w:cs="仿宋_GB2312" w:eastAsia="仿宋_GB2312"/>
                <w:sz w:val="24"/>
              </w:rPr>
              <w:t>12倍数字变焦；拍摄幅面：A4及以上</w:t>
            </w:r>
            <w:r>
              <w:rPr>
                <w:rFonts w:ascii="仿宋_GB2312" w:hAnsi="仿宋_GB2312" w:cs="仿宋_GB2312" w:eastAsia="仿宋_GB2312"/>
                <w:sz w:val="24"/>
              </w:rPr>
              <w:t>。</w:t>
            </w:r>
            <w:r>
              <w:rPr>
                <w:rFonts w:ascii="仿宋_GB2312" w:hAnsi="仿宋_GB2312" w:cs="仿宋_GB2312" w:eastAsia="仿宋_GB2312"/>
                <w:sz w:val="24"/>
              </w:rPr>
              <w:t>图像色彩：</w:t>
            </w:r>
            <w:r>
              <w:rPr>
                <w:rFonts w:ascii="仿宋_GB2312" w:hAnsi="仿宋_GB2312" w:cs="仿宋_GB2312" w:eastAsia="仿宋_GB2312"/>
                <w:sz w:val="24"/>
              </w:rPr>
              <w:t>24位及以上，整机具有安全锁。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支撑架</w:t>
            </w:r>
            <w:r>
              <w:rPr>
                <w:rFonts w:ascii="仿宋_GB2312" w:hAnsi="仿宋_GB2312" w:cs="仿宋_GB2312" w:eastAsia="仿宋_GB2312"/>
                <w:sz w:val="24"/>
                <w:b/>
              </w:rPr>
              <w:t>，</w:t>
            </w:r>
            <w:r>
              <w:rPr>
                <w:rFonts w:ascii="仿宋_GB2312" w:hAnsi="仿宋_GB2312" w:cs="仿宋_GB2312" w:eastAsia="仿宋_GB2312"/>
                <w:sz w:val="24"/>
              </w:rPr>
              <w:t>能支撑的重量不少于</w:t>
            </w:r>
            <w:r>
              <w:rPr>
                <w:rFonts w:ascii="仿宋_GB2312" w:hAnsi="仿宋_GB2312" w:cs="仿宋_GB2312" w:eastAsia="仿宋_GB2312"/>
                <w:sz w:val="24"/>
              </w:rPr>
              <w:t>3公斤。</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音响设备</w:t>
            </w:r>
          </w:p>
          <w:p>
            <w:pPr>
              <w:pStyle w:val="null3"/>
              <w:jc w:val="both"/>
            </w:pPr>
            <w:r>
              <w:rPr>
                <w:rFonts w:ascii="仿宋_GB2312" w:hAnsi="仿宋_GB2312" w:cs="仿宋_GB2312" w:eastAsia="仿宋_GB2312"/>
                <w:sz w:val="24"/>
                <w:b/>
              </w:rPr>
              <w:t>有源音箱</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.整机集成无线麦克风接收模块、高保真音箱于一体，用于无线麦克风扩声、教室教学显示设备播放等场景；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.具有≧4个发声单元，额定功率≧</w:t>
            </w:r>
            <w:r>
              <w:rPr>
                <w:rFonts w:ascii="仿宋_GB2312" w:hAnsi="仿宋_GB2312" w:cs="仿宋_GB2312" w:eastAsia="仿宋_GB2312"/>
                <w:sz w:val="24"/>
              </w:rPr>
              <w:t>6</w:t>
            </w:r>
            <w:r>
              <w:rPr>
                <w:rFonts w:ascii="仿宋_GB2312" w:hAnsi="仿宋_GB2312" w:cs="仿宋_GB2312" w:eastAsia="仿宋_GB2312"/>
                <w:sz w:val="24"/>
              </w:rPr>
              <w:t>0W,内置≧2个高保真全频扬声器；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.可通过音频线进行音频传输，安装维护便捷；</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.阵列喇叭均衡扩音；</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.设备可支持多个无线麦克风连接，支持一师一麦，走班授课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无线麦克风</w:t>
            </w:r>
          </w:p>
          <w:p>
            <w:pPr>
              <w:pStyle w:val="null3"/>
              <w:jc w:val="both"/>
            </w:pPr>
            <w:r>
              <w:rPr>
                <w:rFonts w:ascii="仿宋_GB2312" w:hAnsi="仿宋_GB2312" w:cs="仿宋_GB2312" w:eastAsia="仿宋_GB2312"/>
                <w:sz w:val="24"/>
              </w:rPr>
              <w:t>1.无线麦克风采用Type-C充电接口，满电续航≧</w:t>
            </w:r>
            <w:r>
              <w:rPr>
                <w:rFonts w:ascii="仿宋_GB2312" w:hAnsi="仿宋_GB2312" w:cs="仿宋_GB2312" w:eastAsia="仿宋_GB2312"/>
                <w:sz w:val="24"/>
              </w:rPr>
              <w:t>4</w:t>
            </w:r>
            <w:r>
              <w:rPr>
                <w:rFonts w:ascii="仿宋_GB2312" w:hAnsi="仿宋_GB2312" w:cs="仿宋_GB2312" w:eastAsia="仿宋_GB2312"/>
                <w:sz w:val="24"/>
              </w:rPr>
              <w:t>小时，支持快速充电；</w:t>
            </w:r>
          </w:p>
          <w:p>
            <w:pPr>
              <w:pStyle w:val="null3"/>
              <w:jc w:val="both"/>
            </w:pPr>
            <w:r>
              <w:rPr>
                <w:rFonts w:ascii="仿宋_GB2312" w:hAnsi="仿宋_GB2312" w:cs="仿宋_GB2312" w:eastAsia="仿宋_GB2312"/>
                <w:sz w:val="24"/>
              </w:rPr>
              <w:t>2.手持式麦克风和领夹式麦克风各1副。</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包</w:t>
            </w:r>
            <w:r>
              <w:rPr>
                <w:rFonts w:ascii="仿宋_GB2312" w:hAnsi="仿宋_GB2312" w:cs="仿宋_GB2312" w:eastAsia="仿宋_GB2312"/>
                <w:sz w:val="24"/>
              </w:rPr>
              <w:t>15：触控一体机（带黑板配置）</w:t>
            </w:r>
            <w:r>
              <w:rPr>
                <w:rFonts w:ascii="仿宋_GB2312" w:hAnsi="仿宋_GB2312" w:cs="仿宋_GB2312" w:eastAsia="仿宋_GB2312"/>
                <w:sz w:val="24"/>
                <w:b/>
              </w:rPr>
              <w:t>265</w:t>
            </w:r>
            <w:r>
              <w:rPr>
                <w:rFonts w:ascii="仿宋_GB2312" w:hAnsi="仿宋_GB2312" w:cs="仿宋_GB2312" w:eastAsia="仿宋_GB2312"/>
                <w:sz w:val="24"/>
              </w:rPr>
              <w:t>套、</w:t>
            </w:r>
            <w:r>
              <w:rPr>
                <w:rFonts w:ascii="仿宋_GB2312" w:hAnsi="仿宋_GB2312" w:cs="仿宋_GB2312" w:eastAsia="仿宋_GB2312"/>
                <w:sz w:val="24"/>
                <w:b/>
              </w:rPr>
              <w:t>视频展台</w:t>
            </w:r>
            <w:r>
              <w:rPr>
                <w:rFonts w:ascii="仿宋_GB2312" w:hAnsi="仿宋_GB2312" w:cs="仿宋_GB2312" w:eastAsia="仿宋_GB2312"/>
                <w:sz w:val="24"/>
                <w:b/>
              </w:rPr>
              <w:t>265套、</w:t>
            </w:r>
            <w:r>
              <w:rPr>
                <w:rFonts w:ascii="仿宋_GB2312" w:hAnsi="仿宋_GB2312" w:cs="仿宋_GB2312" w:eastAsia="仿宋_GB2312"/>
                <w:sz w:val="24"/>
                <w:b/>
              </w:rPr>
              <w:t>音响设备</w:t>
            </w:r>
            <w:r>
              <w:rPr>
                <w:rFonts w:ascii="仿宋_GB2312" w:hAnsi="仿宋_GB2312" w:cs="仿宋_GB2312" w:eastAsia="仿宋_GB2312"/>
                <w:sz w:val="24"/>
                <w:b/>
              </w:rPr>
              <w:t>265套.</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配套系统</w:t>
            </w:r>
            <w:r>
              <w:rPr>
                <w:rFonts w:ascii="仿宋_GB2312" w:hAnsi="仿宋_GB2312" w:cs="仿宋_GB2312" w:eastAsia="仿宋_GB2312"/>
                <w:sz w:val="24"/>
                <w:b/>
              </w:rPr>
              <w:t>与应用</w:t>
            </w:r>
            <w:r>
              <w:rPr>
                <w:rFonts w:ascii="仿宋_GB2312" w:hAnsi="仿宋_GB2312" w:cs="仿宋_GB2312" w:eastAsia="仿宋_GB2312"/>
                <w:sz w:val="24"/>
                <w:b/>
              </w:rPr>
              <w:t>软件</w:t>
            </w:r>
            <w:r>
              <w:rPr>
                <w:rFonts w:ascii="仿宋_GB2312" w:hAnsi="仿宋_GB2312" w:cs="仿宋_GB2312" w:eastAsia="仿宋_GB2312"/>
                <w:sz w:val="24"/>
              </w:rPr>
              <w:t>（</w:t>
            </w:r>
            <w:r>
              <w:rPr>
                <w:rFonts w:ascii="仿宋_GB2312" w:hAnsi="仿宋_GB2312" w:cs="仿宋_GB2312" w:eastAsia="仿宋_GB2312"/>
                <w:sz w:val="24"/>
              </w:rPr>
              <w:t>每台核心产品标配）</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b/>
              </w:rPr>
              <w:t>6年免费升级</w:t>
            </w:r>
            <w:r>
              <w:rPr>
                <w:rFonts w:ascii="仿宋_GB2312" w:hAnsi="仿宋_GB2312" w:cs="仿宋_GB2312" w:eastAsia="仿宋_GB2312"/>
                <w:sz w:val="24"/>
                <w:b/>
              </w:rPr>
              <w:t>和</w:t>
            </w:r>
            <w:r>
              <w:rPr>
                <w:rFonts w:ascii="仿宋_GB2312" w:hAnsi="仿宋_GB2312" w:cs="仿宋_GB2312" w:eastAsia="仿宋_GB2312"/>
                <w:sz w:val="24"/>
                <w:b/>
              </w:rPr>
              <w:t>运维服务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应用软件（正版）</w:t>
            </w:r>
            <w:r>
              <w:rPr>
                <w:rFonts w:ascii="仿宋_GB2312" w:hAnsi="仿宋_GB2312" w:cs="仿宋_GB2312" w:eastAsia="仿宋_GB2312"/>
                <w:sz w:val="24"/>
                <w:b/>
              </w:rPr>
              <w:t>，</w:t>
            </w:r>
            <w:r>
              <w:rPr>
                <w:rFonts w:ascii="仿宋_GB2312" w:hAnsi="仿宋_GB2312" w:cs="仿宋_GB2312" w:eastAsia="仿宋_GB2312"/>
                <w:sz w:val="24"/>
              </w:rPr>
              <w:t>含流式软件、版式软件，以及杀毒软件（整机内置杀毒软件，支持进行病毒查杀），须完全满足中小学各段各学科教育教学需要。</w:t>
            </w:r>
            <w:r>
              <w:rPr>
                <w:rFonts w:ascii="仿宋_GB2312" w:hAnsi="仿宋_GB2312" w:cs="仿宋_GB2312" w:eastAsia="仿宋_GB2312"/>
                <w:sz w:val="24"/>
              </w:rPr>
              <w:t>提供官网截图证明文件。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OPS操作系统</w:t>
            </w:r>
            <w:r>
              <w:rPr>
                <w:rFonts w:ascii="仿宋_GB2312" w:hAnsi="仿宋_GB2312" w:cs="仿宋_GB2312" w:eastAsia="仿宋_GB2312"/>
                <w:sz w:val="24"/>
                <w:b/>
              </w:rPr>
              <w:t>，</w:t>
            </w:r>
            <w:r>
              <w:rPr>
                <w:rFonts w:ascii="仿宋_GB2312" w:hAnsi="仿宋_GB2312" w:cs="仿宋_GB2312" w:eastAsia="仿宋_GB2312"/>
                <w:sz w:val="24"/>
              </w:rPr>
              <w:t>预装</w:t>
            </w:r>
            <w:r>
              <w:rPr>
                <w:rFonts w:ascii="仿宋_GB2312" w:hAnsi="仿宋_GB2312" w:cs="仿宋_GB2312" w:eastAsia="仿宋_GB2312"/>
                <w:sz w:val="24"/>
              </w:rPr>
              <w:t>Windows11及以上正版操作系统。</w:t>
            </w:r>
            <w:r>
              <w:rPr>
                <w:rFonts w:ascii="仿宋_GB2312" w:hAnsi="仿宋_GB2312" w:cs="仿宋_GB2312" w:eastAsia="仿宋_GB2312"/>
                <w:sz w:val="24"/>
              </w:rPr>
              <w:t>提供官网截图证明文件。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配套资源</w:t>
            </w:r>
            <w:r>
              <w:rPr>
                <w:rFonts w:ascii="仿宋_GB2312" w:hAnsi="仿宋_GB2312" w:cs="仿宋_GB2312" w:eastAsia="仿宋_GB2312"/>
                <w:sz w:val="24"/>
                <w:b/>
              </w:rPr>
              <w:t>与工具软件</w:t>
            </w:r>
            <w:r>
              <w:rPr>
                <w:rFonts w:ascii="仿宋_GB2312" w:hAnsi="仿宋_GB2312" w:cs="仿宋_GB2312" w:eastAsia="仿宋_GB2312"/>
                <w:sz w:val="24"/>
                <w:b/>
              </w:rPr>
              <w:t>（</w:t>
            </w:r>
            <w:r>
              <w:rPr>
                <w:rFonts w:ascii="仿宋_GB2312" w:hAnsi="仿宋_GB2312" w:cs="仿宋_GB2312" w:eastAsia="仿宋_GB2312"/>
                <w:sz w:val="24"/>
              </w:rPr>
              <w:t>提供</w:t>
            </w:r>
            <w:r>
              <w:rPr>
                <w:rFonts w:ascii="仿宋_GB2312" w:hAnsi="仿宋_GB2312" w:cs="仿宋_GB2312" w:eastAsia="仿宋_GB2312"/>
                <w:sz w:val="24"/>
                <w:b/>
              </w:rPr>
              <w:t>6年免费</w:t>
            </w:r>
            <w:r>
              <w:rPr>
                <w:rFonts w:ascii="仿宋_GB2312" w:hAnsi="仿宋_GB2312" w:cs="仿宋_GB2312" w:eastAsia="仿宋_GB2312"/>
                <w:sz w:val="24"/>
                <w:b/>
              </w:rPr>
              <w:t>升级</w:t>
            </w:r>
            <w:r>
              <w:rPr>
                <w:rFonts w:ascii="仿宋_GB2312" w:hAnsi="仿宋_GB2312" w:cs="仿宋_GB2312" w:eastAsia="仿宋_GB2312"/>
                <w:sz w:val="24"/>
                <w:b/>
              </w:rPr>
              <w:t>和</w:t>
            </w:r>
            <w:r>
              <w:rPr>
                <w:rFonts w:ascii="仿宋_GB2312" w:hAnsi="仿宋_GB2312" w:cs="仿宋_GB2312" w:eastAsia="仿宋_GB2312"/>
                <w:sz w:val="24"/>
                <w:b/>
              </w:rPr>
              <w:t>运维</w:t>
            </w:r>
            <w:r>
              <w:rPr>
                <w:rFonts w:ascii="仿宋_GB2312" w:hAnsi="仿宋_GB2312" w:cs="仿宋_GB2312" w:eastAsia="仿宋_GB2312"/>
                <w:sz w:val="24"/>
                <w:b/>
              </w:rPr>
              <w:t>服务）</w:t>
            </w:r>
          </w:p>
          <w:p>
            <w:pPr>
              <w:pStyle w:val="null3"/>
              <w:jc w:val="both"/>
            </w:pPr>
            <w:r>
              <w:rPr>
                <w:rFonts w:ascii="仿宋_GB2312" w:hAnsi="仿宋_GB2312" w:cs="仿宋_GB2312" w:eastAsia="仿宋_GB2312"/>
                <w:sz w:val="24"/>
                <w:b/>
              </w:rPr>
              <w:t>1.核心设备</w:t>
            </w:r>
            <w:r>
              <w:rPr>
                <w:rFonts w:ascii="仿宋_GB2312" w:hAnsi="仿宋_GB2312" w:cs="仿宋_GB2312" w:eastAsia="仿宋_GB2312"/>
                <w:sz w:val="24"/>
              </w:rPr>
              <w:t>须配套管理软件、教学软件、教学资源和工具软件及其平台。包括如下内容：</w:t>
            </w:r>
            <w:r>
              <w:rPr>
                <w:rFonts w:ascii="仿宋_GB2312" w:hAnsi="仿宋_GB2312" w:cs="仿宋_GB2312" w:eastAsia="仿宋_GB2312"/>
                <w:sz w:val="24"/>
              </w:rPr>
              <w:t>触控一体机自带系统级保护程序，支持多种弹窗拦截方式，支持录播功能，</w:t>
            </w:r>
            <w:r>
              <w:rPr>
                <w:rFonts w:ascii="仿宋_GB2312" w:hAnsi="仿宋_GB2312" w:cs="仿宋_GB2312" w:eastAsia="仿宋_GB2312"/>
                <w:sz w:val="24"/>
              </w:rPr>
              <w:t>支持远程清理设备磁盘，支持同时查看多个教室的实时摄像头画面、设备屏幕画面，</w:t>
            </w:r>
            <w:r>
              <w:rPr>
                <w:rFonts w:ascii="仿宋_GB2312" w:hAnsi="仿宋_GB2312" w:cs="仿宋_GB2312" w:eastAsia="仿宋_GB2312"/>
                <w:sz w:val="24"/>
              </w:rPr>
              <w:t>支持管理权限分配，可设置多个管理人，支持对设备多个指标维度进行监控，</w:t>
            </w:r>
            <w:r>
              <w:rPr>
                <w:rFonts w:ascii="仿宋_GB2312" w:hAnsi="仿宋_GB2312" w:cs="仿宋_GB2312" w:eastAsia="仿宋_GB2312"/>
                <w:sz w:val="24"/>
              </w:rPr>
              <w:t>提供丰富的教学资源，</w:t>
            </w:r>
            <w:r>
              <w:rPr>
                <w:rFonts w:ascii="仿宋_GB2312" w:hAnsi="仿宋_GB2312" w:cs="仿宋_GB2312" w:eastAsia="仿宋_GB2312"/>
                <w:sz w:val="24"/>
              </w:rPr>
              <w:t>提供多种基础学科工具，提供多种学科资源工具，</w:t>
            </w:r>
            <w:r>
              <w:rPr>
                <w:rFonts w:ascii="仿宋_GB2312" w:hAnsi="仿宋_GB2312" w:cs="仿宋_GB2312" w:eastAsia="仿宋_GB2312"/>
                <w:sz w:val="24"/>
              </w:rPr>
              <w:t>支持对全校多媒体教室的触控一体机设备进行集中运维管理和设备巡视。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w:t>
            </w:r>
            <w:r>
              <w:rPr>
                <w:rFonts w:ascii="仿宋_GB2312" w:hAnsi="仿宋_GB2312" w:cs="仿宋_GB2312" w:eastAsia="仿宋_GB2312"/>
                <w:sz w:val="24"/>
                <w:b/>
              </w:rPr>
              <w:t>，</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至少能现实如下功能：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设备详情：查看校园内所有设备的状态，包括在线、离线状态，</w:t>
            </w:r>
            <w:r>
              <w:rPr>
                <w:rFonts w:ascii="仿宋_GB2312" w:hAnsi="仿宋_GB2312" w:cs="仿宋_GB2312" w:eastAsia="仿宋_GB2312"/>
                <w:sz w:val="24"/>
              </w:rPr>
              <w:t>开机时长</w:t>
            </w:r>
            <w:r>
              <w:rPr>
                <w:rFonts w:ascii="仿宋_GB2312" w:hAnsi="仿宋_GB2312" w:cs="仿宋_GB2312" w:eastAsia="仿宋_GB2312"/>
                <w:sz w:val="24"/>
              </w:rPr>
              <w:t>、</w:t>
            </w:r>
            <w:r>
              <w:rPr>
                <w:rFonts w:ascii="仿宋_GB2312" w:hAnsi="仿宋_GB2312" w:cs="仿宋_GB2312" w:eastAsia="仿宋_GB2312"/>
                <w:sz w:val="24"/>
              </w:rPr>
              <w:t>CPU使用率</w:t>
            </w:r>
            <w:r>
              <w:rPr>
                <w:rFonts w:ascii="仿宋_GB2312" w:hAnsi="仿宋_GB2312" w:cs="仿宋_GB2312" w:eastAsia="仿宋_GB2312"/>
                <w:sz w:val="24"/>
              </w:rPr>
              <w:t>、</w:t>
            </w:r>
            <w:r>
              <w:rPr>
                <w:rFonts w:ascii="仿宋_GB2312" w:hAnsi="仿宋_GB2312" w:cs="仿宋_GB2312" w:eastAsia="仿宋_GB2312"/>
                <w:sz w:val="24"/>
              </w:rPr>
              <w:t>预警设置等</w:t>
            </w:r>
            <w:r>
              <w:rPr>
                <w:rFonts w:ascii="仿宋_GB2312" w:hAnsi="仿宋_GB2312" w:cs="仿宋_GB2312" w:eastAsia="仿宋_GB2312"/>
                <w:sz w:val="24"/>
              </w:rPr>
              <w:t>，支持按照设备类型、设备名称进行查询筛选；支持按列表展示以及按缩略图展示。</w:t>
            </w:r>
          </w:p>
          <w:p>
            <w:pPr>
              <w:pStyle w:val="null3"/>
              <w:jc w:val="both"/>
            </w:pPr>
            <w:r>
              <w:rPr>
                <w:rFonts w:ascii="仿宋_GB2312" w:hAnsi="仿宋_GB2312" w:cs="仿宋_GB2312" w:eastAsia="仿宋_GB2312"/>
                <w:sz w:val="24"/>
              </w:rPr>
              <w:t>2.远程控制：可远程控制所选择设备桌面，方便用户远程管理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3.文件分发：支持多文件推送至任意选定的设备，包括文本、图片、pdf、word、excel、ppt、音视频等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4.备份还原：支持远程备份还原OPS操作系统。</w:t>
            </w:r>
          </w:p>
          <w:p>
            <w:pPr>
              <w:pStyle w:val="null3"/>
              <w:jc w:val="both"/>
            </w:pPr>
            <w:r>
              <w:rPr>
                <w:rFonts w:ascii="仿宋_GB2312" w:hAnsi="仿宋_GB2312" w:cs="仿宋_GB2312" w:eastAsia="仿宋_GB2312"/>
                <w:sz w:val="24"/>
              </w:rPr>
              <w:t>5.教学管理：支持远程巡课、听课、评课</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系统集成</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w:t>
            </w:r>
            <w:r>
              <w:rPr>
                <w:rFonts w:ascii="仿宋_GB2312" w:hAnsi="仿宋_GB2312" w:cs="仿宋_GB2312" w:eastAsia="仿宋_GB2312"/>
                <w:sz w:val="24"/>
                <w:b/>
              </w:rPr>
              <w:t>服务</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设备集中管理网络部署</w:t>
            </w:r>
            <w:r>
              <w:rPr>
                <w:rFonts w:ascii="仿宋_GB2312" w:hAnsi="仿宋_GB2312" w:cs="仿宋_GB2312" w:eastAsia="仿宋_GB2312"/>
                <w:sz w:val="24"/>
                <w:b/>
              </w:rPr>
              <w:t>，</w:t>
            </w:r>
            <w:r>
              <w:rPr>
                <w:rFonts w:ascii="仿宋_GB2312" w:hAnsi="仿宋_GB2312" w:cs="仿宋_GB2312" w:eastAsia="仿宋_GB2312"/>
                <w:sz w:val="24"/>
              </w:rPr>
              <w:t>把项目学校的设备（触控一体机）部署连接到</w:t>
            </w:r>
            <w:r>
              <w:rPr>
                <w:rFonts w:ascii="仿宋_GB2312" w:hAnsi="仿宋_GB2312" w:cs="仿宋_GB2312" w:eastAsia="仿宋_GB2312"/>
                <w:sz w:val="24"/>
              </w:rPr>
              <w:t>集控管理平台</w:t>
            </w:r>
            <w:r>
              <w:rPr>
                <w:rFonts w:ascii="仿宋_GB2312" w:hAnsi="仿宋_GB2312" w:cs="仿宋_GB2312" w:eastAsia="仿宋_GB2312"/>
                <w:sz w:val="24"/>
              </w:rPr>
              <w:t>，包括网络设计、综合布线、硬件和软件部署等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集控管理平台部署</w:t>
            </w:r>
            <w:r>
              <w:rPr>
                <w:rFonts w:ascii="仿宋_GB2312" w:hAnsi="仿宋_GB2312" w:cs="仿宋_GB2312" w:eastAsia="仿宋_GB2312"/>
                <w:sz w:val="24"/>
                <w:b/>
              </w:rPr>
              <w:t>，</w:t>
            </w:r>
            <w:r>
              <w:rPr>
                <w:rFonts w:ascii="仿宋_GB2312" w:hAnsi="仿宋_GB2312" w:cs="仿宋_GB2312" w:eastAsia="仿宋_GB2312"/>
                <w:sz w:val="24"/>
              </w:rPr>
              <w:t>触控一体机</w:t>
            </w:r>
            <w:r>
              <w:rPr>
                <w:rFonts w:ascii="仿宋_GB2312" w:hAnsi="仿宋_GB2312" w:cs="仿宋_GB2312" w:eastAsia="仿宋_GB2312"/>
                <w:sz w:val="24"/>
              </w:rPr>
              <w:t>集</w:t>
            </w:r>
            <w:r>
              <w:rPr>
                <w:rFonts w:ascii="仿宋_GB2312" w:hAnsi="仿宋_GB2312" w:cs="仿宋_GB2312" w:eastAsia="仿宋_GB2312"/>
                <w:sz w:val="24"/>
              </w:rPr>
              <w:t>控管理平台</w:t>
            </w:r>
            <w:r>
              <w:rPr>
                <w:rFonts w:ascii="仿宋_GB2312" w:hAnsi="仿宋_GB2312" w:cs="仿宋_GB2312" w:eastAsia="仿宋_GB2312"/>
                <w:sz w:val="24"/>
              </w:rPr>
              <w:t>部署，包括设备安装、调试，软件部署、配置及测试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软硬件部署安装调试</w:t>
            </w:r>
            <w:r>
              <w:rPr>
                <w:rFonts w:ascii="仿宋_GB2312" w:hAnsi="仿宋_GB2312" w:cs="仿宋_GB2312" w:eastAsia="仿宋_GB2312"/>
                <w:sz w:val="24"/>
                <w:b/>
              </w:rPr>
              <w:t>，</w:t>
            </w:r>
            <w:r>
              <w:rPr>
                <w:rFonts w:ascii="仿宋_GB2312" w:hAnsi="仿宋_GB2312" w:cs="仿宋_GB2312" w:eastAsia="仿宋_GB2312"/>
                <w:sz w:val="24"/>
              </w:rPr>
              <w:t>多媒体教室软硬件系统集成实施部署及安装调试，包括触控一体机、视频展台、音响设备等硬件，配套教学平台、教学软件、教学资源、教学工具等软件部署、安装、配置及调试、测试，以及综合布线等。</w:t>
            </w:r>
          </w:p>
          <w:p>
            <w:pPr>
              <w:pStyle w:val="null3"/>
              <w:jc w:val="both"/>
            </w:pPr>
            <w:r>
              <w:rPr>
                <w:rFonts w:ascii="仿宋_GB2312" w:hAnsi="仿宋_GB2312" w:cs="仿宋_GB2312" w:eastAsia="仿宋_GB2312"/>
                <w:sz w:val="24"/>
                <w:b/>
              </w:rPr>
              <w:t>4.设备信息采集及数据录入</w:t>
            </w:r>
            <w:r>
              <w:rPr>
                <w:rFonts w:ascii="仿宋_GB2312" w:hAnsi="仿宋_GB2312" w:cs="仿宋_GB2312" w:eastAsia="仿宋_GB2312"/>
                <w:sz w:val="24"/>
              </w:rPr>
              <w:t>，按照设备信息采集及数据录入规则把所投标的全部产品信息采集并数据录入</w:t>
            </w:r>
            <w:r>
              <w:rPr>
                <w:rFonts w:ascii="仿宋_GB2312" w:hAnsi="仿宋_GB2312" w:cs="仿宋_GB2312" w:eastAsia="仿宋_GB2312"/>
                <w:sz w:val="24"/>
              </w:rPr>
              <w:t>“海南省教育数字化设备资产与运维管理系统”及“预算管理一体化系统”（固定资产管理系统）。通过标签打印机打印固定资产卡片（70*50mm），并粘贴在设备上。包括：产品名称、保修序列号、生产者、供货商、安装地点等详细信息；要求粘贴统一的资产与运维管理二维码。同时也把运维技术员和学校设备管理员的信息录入。在申报验收前，须完成全部产品和技术人员的信息数据录入。采购人将在系统中核查设备信息，并以此作为验收通过的必要条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资源平台服</w:t>
            </w:r>
            <w:r>
              <w:rPr>
                <w:rFonts w:ascii="仿宋_GB2312" w:hAnsi="仿宋_GB2312" w:cs="仿宋_GB2312" w:eastAsia="仿宋_GB2312"/>
                <w:sz w:val="24"/>
              </w:rPr>
              <w:t>务</w:t>
            </w:r>
            <w:r>
              <w:rPr>
                <w:rFonts w:ascii="仿宋_GB2312" w:hAnsi="仿宋_GB2312" w:cs="仿宋_GB2312" w:eastAsia="仿宋_GB2312"/>
                <w:sz w:val="24"/>
              </w:rPr>
              <w:t>，</w:t>
            </w:r>
            <w:r>
              <w:rPr>
                <w:rFonts w:ascii="仿宋_GB2312" w:hAnsi="仿宋_GB2312" w:cs="仿宋_GB2312" w:eastAsia="仿宋_GB2312"/>
                <w:sz w:val="24"/>
              </w:rPr>
              <w:t>设备配套的教学资源、教学工具及教学软件须有汇聚的系统平台，并提供运维服务。提供海南省中小学各学段各学科教材的教学资源、教学工具软件其系统平台为所有项目学校教师和学生开展教育教学使用，做好资源平台配置、师生信息录入、数据安全等本地服务和云服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云空间及服务</w:t>
            </w:r>
            <w:r>
              <w:rPr>
                <w:rFonts w:ascii="仿宋_GB2312" w:hAnsi="仿宋_GB2312" w:cs="仿宋_GB2312" w:eastAsia="仿宋_GB2312"/>
                <w:sz w:val="24"/>
                <w:b/>
              </w:rPr>
              <w:t>，</w:t>
            </w:r>
            <w:r>
              <w:rPr>
                <w:rFonts w:ascii="仿宋_GB2312" w:hAnsi="仿宋_GB2312" w:cs="仿宋_GB2312" w:eastAsia="仿宋_GB2312"/>
                <w:sz w:val="24"/>
              </w:rPr>
              <w:t>为</w:t>
            </w:r>
            <w:r>
              <w:rPr>
                <w:rFonts w:ascii="仿宋_GB2312" w:hAnsi="仿宋_GB2312" w:cs="仿宋_GB2312" w:eastAsia="仿宋_GB2312"/>
                <w:sz w:val="24"/>
              </w:rPr>
              <w:t>项目学校</w:t>
            </w:r>
            <w:r>
              <w:rPr>
                <w:rFonts w:ascii="仿宋_GB2312" w:hAnsi="仿宋_GB2312" w:cs="仿宋_GB2312" w:eastAsia="仿宋_GB2312"/>
                <w:sz w:val="24"/>
              </w:rPr>
              <w:t>免费提供教学资源云空间及服务，每位教师的云空间容量</w:t>
            </w:r>
            <w:r>
              <w:rPr>
                <w:rFonts w:ascii="仿宋_GB2312" w:hAnsi="仿宋_GB2312" w:cs="仿宋_GB2312" w:eastAsia="仿宋_GB2312"/>
                <w:sz w:val="24"/>
              </w:rPr>
              <w:t>≥2G，做好资源云空间配置、教师信息录入、数据安全等本地服务和云服务。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b/>
              </w:rPr>
              <w:t>资源建设服务</w:t>
            </w:r>
            <w:r>
              <w:rPr>
                <w:rFonts w:ascii="仿宋_GB2312" w:hAnsi="仿宋_GB2312" w:cs="仿宋_GB2312" w:eastAsia="仿宋_GB2312"/>
                <w:sz w:val="24"/>
                <w:b/>
              </w:rPr>
              <w:t>，</w:t>
            </w:r>
            <w:r>
              <w:rPr>
                <w:rFonts w:ascii="仿宋_GB2312" w:hAnsi="仿宋_GB2312" w:cs="仿宋_GB2312" w:eastAsia="仿宋_GB2312"/>
                <w:sz w:val="24"/>
              </w:rPr>
              <w:t>资源建设服务：指导项目学校充分利用多媒体教室开展教学活动，支持</w:t>
            </w:r>
            <w:r>
              <w:rPr>
                <w:rFonts w:ascii="仿宋_GB2312" w:hAnsi="仿宋_GB2312" w:cs="仿宋_GB2312" w:eastAsia="仿宋_GB2312"/>
                <w:sz w:val="24"/>
              </w:rPr>
              <w:t>项目校</w:t>
            </w:r>
            <w:r>
              <w:rPr>
                <w:rFonts w:ascii="仿宋_GB2312" w:hAnsi="仿宋_GB2312" w:cs="仿宋_GB2312" w:eastAsia="仿宋_GB2312"/>
                <w:sz w:val="24"/>
              </w:rPr>
              <w:t>录播课堂</w:t>
            </w:r>
            <w:r>
              <w:rPr>
                <w:rFonts w:ascii="仿宋_GB2312" w:hAnsi="仿宋_GB2312" w:cs="仿宋_GB2312" w:eastAsia="仿宋_GB2312"/>
                <w:sz w:val="24"/>
              </w:rPr>
              <w:t>教学视频，平均每所学校不少于</w:t>
            </w:r>
            <w:r>
              <w:rPr>
                <w:rFonts w:ascii="仿宋_GB2312" w:hAnsi="仿宋_GB2312" w:cs="仿宋_GB2312" w:eastAsia="仿宋_GB2312"/>
                <w:sz w:val="24"/>
              </w:rPr>
              <w:t>5个课时。</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b/>
              </w:rPr>
              <w:t>教师培训</w:t>
            </w:r>
            <w:r>
              <w:rPr>
                <w:rFonts w:ascii="仿宋_GB2312" w:hAnsi="仿宋_GB2312" w:cs="仿宋_GB2312" w:eastAsia="仿宋_GB2312"/>
                <w:sz w:val="24"/>
                <w:b/>
              </w:rPr>
              <w:t>，</w:t>
            </w:r>
            <w:r>
              <w:rPr>
                <w:rFonts w:ascii="仿宋_GB2312" w:hAnsi="仿宋_GB2312" w:cs="仿宋_GB2312" w:eastAsia="仿宋_GB2312"/>
                <w:sz w:val="24"/>
              </w:rPr>
              <w:t>组织</w:t>
            </w:r>
            <w:r>
              <w:rPr>
                <w:rFonts w:ascii="仿宋_GB2312" w:hAnsi="仿宋_GB2312" w:cs="仿宋_GB2312" w:eastAsia="仿宋_GB2312"/>
                <w:sz w:val="24"/>
              </w:rPr>
              <w:t>项目学校</w:t>
            </w:r>
            <w:r>
              <w:rPr>
                <w:rFonts w:ascii="仿宋_GB2312" w:hAnsi="仿宋_GB2312" w:cs="仿宋_GB2312" w:eastAsia="仿宋_GB2312"/>
                <w:sz w:val="24"/>
              </w:rPr>
              <w:t>教师开展数字技术应用能力提升培训（</w:t>
            </w:r>
            <w:r>
              <w:rPr>
                <w:rFonts w:ascii="仿宋_GB2312" w:hAnsi="仿宋_GB2312" w:cs="仿宋_GB2312" w:eastAsia="仿宋_GB2312"/>
                <w:sz w:val="24"/>
              </w:rPr>
              <w:t>涉及多媒体教室应用相关</w:t>
            </w:r>
            <w:r>
              <w:rPr>
                <w:rFonts w:ascii="仿宋_GB2312" w:hAnsi="仿宋_GB2312" w:cs="仿宋_GB2312" w:eastAsia="仿宋_GB2312"/>
                <w:sz w:val="24"/>
              </w:rPr>
              <w:t>），平均每所学校不少于</w:t>
            </w:r>
            <w:r>
              <w:rPr>
                <w:rFonts w:ascii="仿宋_GB2312" w:hAnsi="仿宋_GB2312" w:cs="仿宋_GB2312" w:eastAsia="仿宋_GB2312"/>
                <w:sz w:val="24"/>
              </w:rPr>
              <w:t>3个课时。</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b/>
              </w:rPr>
              <w:t>旧设备处置</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中标人免费负责将项目学校原有旧机及相关设备设施拆除并搬运到指定位置，并通过学校签收、盖章确认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2）拆除作业应符合GB2894安全标准，确保施工安全；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拆除</w:t>
            </w:r>
            <w:r>
              <w:rPr>
                <w:rFonts w:ascii="仿宋_GB2312" w:hAnsi="仿宋_GB2312" w:cs="仿宋_GB2312" w:eastAsia="仿宋_GB2312"/>
                <w:sz w:val="24"/>
              </w:rPr>
              <w:t>搬运过程造成设施损坏或安全事故，均由中标人负责并赔偿损失。</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运维和服务</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6年免费质保及运维服务）</w:t>
            </w:r>
          </w:p>
          <w:p>
            <w:pPr>
              <w:pStyle w:val="null3"/>
              <w:jc w:val="both"/>
            </w:pPr>
            <w:r>
              <w:rPr>
                <w:rFonts w:ascii="仿宋_GB2312" w:hAnsi="仿宋_GB2312" w:cs="仿宋_GB2312" w:eastAsia="仿宋_GB2312"/>
                <w:sz w:val="24"/>
              </w:rPr>
              <w:t>1、多媒体教室</w:t>
            </w:r>
            <w:r>
              <w:rPr>
                <w:rFonts w:ascii="仿宋_GB2312" w:hAnsi="仿宋_GB2312" w:cs="仿宋_GB2312" w:eastAsia="仿宋_GB2312"/>
                <w:sz w:val="24"/>
                <w:b/>
              </w:rPr>
              <w:t>系统集成运维</w:t>
            </w:r>
            <w:r>
              <w:rPr>
                <w:rFonts w:ascii="仿宋_GB2312" w:hAnsi="仿宋_GB2312" w:cs="仿宋_GB2312" w:eastAsia="仿宋_GB2312"/>
                <w:sz w:val="24"/>
                <w:b/>
              </w:rPr>
              <w:t>，</w:t>
            </w:r>
            <w:r>
              <w:rPr>
                <w:rFonts w:ascii="仿宋_GB2312" w:hAnsi="仿宋_GB2312" w:cs="仿宋_GB2312" w:eastAsia="仿宋_GB2312"/>
                <w:sz w:val="24"/>
              </w:rPr>
              <w:t>多媒体教室系统集成运维，包括设备硬件、资源平台、集控平台、系统软件、应用软件、教学工具、教学资源、网络设备设施等系统集成运维。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信息系统安全运维</w:t>
            </w:r>
            <w:r>
              <w:rPr>
                <w:rFonts w:ascii="仿宋_GB2312" w:hAnsi="仿宋_GB2312" w:cs="仿宋_GB2312" w:eastAsia="仿宋_GB2312"/>
                <w:sz w:val="24"/>
                <w:b/>
              </w:rPr>
              <w:t>，</w:t>
            </w:r>
            <w:r>
              <w:rPr>
                <w:rFonts w:ascii="仿宋_GB2312" w:hAnsi="仿宋_GB2312" w:cs="仿宋_GB2312" w:eastAsia="仿宋_GB2312"/>
                <w:sz w:val="24"/>
              </w:rPr>
              <w:t>信息系统安全运维</w:t>
            </w:r>
            <w:r>
              <w:rPr>
                <w:rFonts w:ascii="仿宋_GB2312" w:hAnsi="仿宋_GB2312" w:cs="仿宋_GB2312" w:eastAsia="仿宋_GB2312"/>
                <w:sz w:val="24"/>
              </w:rPr>
              <w:t>。多媒体教室配套的资源平台、集控平台等系统平台，承载项目学校教师、学生及资源的信息和数据，中标人须提供安全保障，确保师生用户隐私与业务数据安全。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设备运维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1）投标人须承诺：中标后所提供的</w:t>
            </w:r>
            <w:r>
              <w:rPr>
                <w:rFonts w:ascii="仿宋_GB2312" w:hAnsi="仿宋_GB2312" w:cs="仿宋_GB2312" w:eastAsia="仿宋_GB2312"/>
                <w:sz w:val="24"/>
              </w:rPr>
              <w:t>核心</w:t>
            </w:r>
            <w:r>
              <w:rPr>
                <w:rFonts w:ascii="仿宋_GB2312" w:hAnsi="仿宋_GB2312" w:cs="仿宋_GB2312" w:eastAsia="仿宋_GB2312"/>
                <w:sz w:val="24"/>
              </w:rPr>
              <w:t>产品由制造商承担</w:t>
            </w:r>
            <w:r>
              <w:rPr>
                <w:rFonts w:ascii="仿宋_GB2312" w:hAnsi="仿宋_GB2312" w:cs="仿宋_GB2312" w:eastAsia="仿宋_GB2312"/>
                <w:sz w:val="24"/>
              </w:rPr>
              <w:t>6年免费质保服务</w:t>
            </w:r>
            <w:r>
              <w:rPr>
                <w:rFonts w:ascii="仿宋_GB2312" w:hAnsi="仿宋_GB2312" w:cs="仿宋_GB2312" w:eastAsia="仿宋_GB2312"/>
                <w:sz w:val="24"/>
              </w:rPr>
              <w:t>，</w:t>
            </w:r>
            <w:r>
              <w:rPr>
                <w:rFonts w:ascii="仿宋_GB2312" w:hAnsi="仿宋_GB2312" w:cs="仿宋_GB2312" w:eastAsia="仿宋_GB2312"/>
                <w:sz w:val="24"/>
              </w:rPr>
              <w:t>视频展台、音响设备</w:t>
            </w:r>
            <w:r>
              <w:rPr>
                <w:rFonts w:ascii="仿宋_GB2312" w:hAnsi="仿宋_GB2312" w:cs="仿宋_GB2312" w:eastAsia="仿宋_GB2312"/>
                <w:sz w:val="24"/>
              </w:rPr>
              <w:t>由</w:t>
            </w:r>
            <w:r>
              <w:rPr>
                <w:rFonts w:ascii="仿宋_GB2312" w:hAnsi="仿宋_GB2312" w:cs="仿宋_GB2312" w:eastAsia="仿宋_GB2312"/>
                <w:sz w:val="24"/>
              </w:rPr>
              <w:t>中标人</w:t>
            </w:r>
            <w:r>
              <w:rPr>
                <w:rFonts w:ascii="仿宋_GB2312" w:hAnsi="仿宋_GB2312" w:cs="仿宋_GB2312" w:eastAsia="仿宋_GB2312"/>
                <w:sz w:val="24"/>
              </w:rPr>
              <w:t>承担</w:t>
            </w:r>
            <w:r>
              <w:rPr>
                <w:rFonts w:ascii="仿宋_GB2312" w:hAnsi="仿宋_GB2312" w:cs="仿宋_GB2312" w:eastAsia="仿宋_GB2312"/>
                <w:sz w:val="24"/>
              </w:rPr>
              <w:t>6年免费质保服务，包含设备保修服务和免费上门维修服务及配件。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）故障响应与处理</w:t>
            </w:r>
            <w:r>
              <w:rPr>
                <w:rFonts w:ascii="仿宋_GB2312" w:hAnsi="仿宋_GB2312" w:cs="仿宋_GB2312" w:eastAsia="仿宋_GB2312"/>
                <w:sz w:val="24"/>
              </w:rPr>
              <w:t>：</w:t>
            </w:r>
            <w:r>
              <w:rPr>
                <w:rFonts w:ascii="仿宋_GB2312" w:hAnsi="仿宋_GB2312" w:cs="仿宋_GB2312" w:eastAsia="仿宋_GB2312"/>
                <w:sz w:val="24"/>
              </w:rPr>
              <w:t>须</w:t>
            </w:r>
            <w:r>
              <w:rPr>
                <w:rFonts w:ascii="仿宋_GB2312" w:hAnsi="仿宋_GB2312" w:cs="仿宋_GB2312" w:eastAsia="仿宋_GB2312"/>
                <w:sz w:val="24"/>
              </w:rPr>
              <w:t>在</w:t>
            </w:r>
            <w:r>
              <w:rPr>
                <w:rFonts w:ascii="仿宋_GB2312" w:hAnsi="仿宋_GB2312" w:cs="仿宋_GB2312" w:eastAsia="仿宋_GB2312"/>
                <w:sz w:val="24"/>
              </w:rPr>
              <w:t>1小时内（工作时间）响应</w:t>
            </w:r>
            <w:r>
              <w:rPr>
                <w:rFonts w:ascii="仿宋_GB2312" w:hAnsi="仿宋_GB2312" w:cs="仿宋_GB2312" w:eastAsia="仿宋_GB2312"/>
                <w:sz w:val="24"/>
              </w:rPr>
              <w:t>，</w:t>
            </w:r>
            <w:r>
              <w:rPr>
                <w:rFonts w:ascii="仿宋_GB2312" w:hAnsi="仿宋_GB2312" w:cs="仿宋_GB2312" w:eastAsia="仿宋_GB2312"/>
                <w:sz w:val="24"/>
              </w:rPr>
              <w:t>6小时内（工作时间）完成修复，设备正常运行</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无法在</w:t>
            </w:r>
            <w:r>
              <w:rPr>
                <w:rFonts w:ascii="仿宋_GB2312" w:hAnsi="仿宋_GB2312" w:cs="仿宋_GB2312" w:eastAsia="仿宋_GB2312"/>
                <w:sz w:val="24"/>
              </w:rPr>
              <w:t>6小时内（工作时间）修复，须在3个小时内提供</w:t>
            </w:r>
            <w:r>
              <w:rPr>
                <w:rFonts w:ascii="仿宋_GB2312" w:hAnsi="仿宋_GB2312" w:cs="仿宋_GB2312" w:eastAsia="仿宋_GB2312"/>
                <w:sz w:val="24"/>
              </w:rPr>
              <w:t>所投核心产品</w:t>
            </w:r>
            <w:r>
              <w:rPr>
                <w:rFonts w:ascii="仿宋_GB2312" w:hAnsi="仿宋_GB2312" w:cs="仿宋_GB2312" w:eastAsia="仿宋_GB2312"/>
                <w:sz w:val="24"/>
              </w:rPr>
              <w:t>的备用机。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配套软件升级及运维</w:t>
            </w:r>
          </w:p>
          <w:p>
            <w:pPr>
              <w:pStyle w:val="null3"/>
              <w:jc w:val="both"/>
            </w:pPr>
            <w:r>
              <w:rPr>
                <w:rFonts w:ascii="仿宋_GB2312" w:hAnsi="仿宋_GB2312" w:cs="仿宋_GB2312" w:eastAsia="仿宋_GB2312"/>
                <w:sz w:val="24"/>
              </w:rPr>
              <w:t>投标人须承诺：中标后配套软件（包括操作系统、应用软件、工具软件、资源软件等）由软件制造商提供永久使用授权书，以及</w:t>
            </w:r>
            <w:r>
              <w:rPr>
                <w:rFonts w:ascii="仿宋_GB2312" w:hAnsi="仿宋_GB2312" w:cs="仿宋_GB2312" w:eastAsia="仿宋_GB2312"/>
                <w:sz w:val="24"/>
              </w:rPr>
              <w:t>6年免费升级和运维服务承诺函（验收须提供相关凭证，采购人可随机抽取该批次任一产品序列号致电官方客服热线进行核查）。</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b/>
              </w:rPr>
              <w:t>提供驻点运维服务</w:t>
            </w:r>
          </w:p>
          <w:p>
            <w:pPr>
              <w:pStyle w:val="null3"/>
              <w:jc w:val="both"/>
            </w:pPr>
            <w:r>
              <w:rPr>
                <w:rFonts w:ascii="仿宋_GB2312" w:hAnsi="仿宋_GB2312" w:cs="仿宋_GB2312" w:eastAsia="仿宋_GB2312"/>
                <w:sz w:val="24"/>
              </w:rPr>
              <w:t>投标人承诺：合同签订后一个月内在项目实施的市或县（区）设立售后服务</w:t>
            </w:r>
            <w:r>
              <w:rPr>
                <w:rFonts w:ascii="仿宋_GB2312" w:hAnsi="仿宋_GB2312" w:cs="仿宋_GB2312" w:eastAsia="仿宋_GB2312"/>
                <w:sz w:val="24"/>
              </w:rPr>
              <w:t>网点</w:t>
            </w:r>
            <w:r>
              <w:rPr>
                <w:rFonts w:ascii="仿宋_GB2312" w:hAnsi="仿宋_GB2312" w:cs="仿宋_GB2312" w:eastAsia="仿宋_GB2312"/>
                <w:sz w:val="24"/>
              </w:rPr>
              <w:t>，</w:t>
            </w:r>
            <w:r>
              <w:rPr>
                <w:rFonts w:ascii="仿宋_GB2312" w:hAnsi="仿宋_GB2312" w:cs="仿宋_GB2312" w:eastAsia="仿宋_GB2312"/>
                <w:sz w:val="24"/>
              </w:rPr>
              <w:t>并提供证明材料（须为中标人的），包括：</w:t>
            </w:r>
            <w:r>
              <w:rPr>
                <w:rFonts w:ascii="仿宋_GB2312" w:hAnsi="仿宋_GB2312" w:cs="仿宋_GB2312" w:eastAsia="仿宋_GB2312"/>
                <w:sz w:val="24"/>
              </w:rPr>
              <w:t>网点相关备案材料</w:t>
            </w:r>
            <w:r>
              <w:rPr>
                <w:rFonts w:ascii="仿宋_GB2312" w:hAnsi="仿宋_GB2312" w:cs="仿宋_GB2312" w:eastAsia="仿宋_GB2312"/>
                <w:sz w:val="24"/>
              </w:rPr>
              <w:t>，场地租赁合同及租金支付凭证或场地产权证明，备件库清单（须有满足需要的备用机），运维技术团队</w:t>
            </w:r>
            <w:r>
              <w:rPr>
                <w:rFonts w:ascii="仿宋_GB2312" w:hAnsi="仿宋_GB2312" w:cs="仿宋_GB2312" w:eastAsia="仿宋_GB2312"/>
                <w:sz w:val="24"/>
              </w:rPr>
              <w:t>及社保</w:t>
            </w:r>
            <w:r>
              <w:rPr>
                <w:rFonts w:ascii="仿宋_GB2312" w:hAnsi="仿宋_GB2312" w:cs="仿宋_GB2312" w:eastAsia="仿宋_GB2312"/>
                <w:sz w:val="24"/>
              </w:rPr>
              <w:t>（团队成员数量须能满足项目运维服务、为技术员购买社保和意外伤害险），运维交通工具（须能充分满足实际运维需求）。采购人有权不定期现场查看，承诺的内容将作为项目验收合格的必要条件。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技术资料</w:t>
            </w:r>
          </w:p>
          <w:p>
            <w:pPr>
              <w:pStyle w:val="null3"/>
              <w:jc w:val="both"/>
            </w:pP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4"/>
                <w:b/>
              </w:rPr>
              <w:t>其他事项</w:t>
            </w:r>
            <w:r>
              <w:br/>
            </w:r>
            <w:r>
              <w:rPr>
                <w:rFonts w:ascii="仿宋_GB2312" w:hAnsi="仿宋_GB2312" w:cs="仿宋_GB2312" w:eastAsia="仿宋_GB2312"/>
                <w:sz w:val="24"/>
              </w:rPr>
              <w:t>1</w:t>
            </w:r>
            <w:r>
              <w:rPr>
                <w:rFonts w:ascii="仿宋_GB2312" w:hAnsi="仿宋_GB2312" w:cs="仿宋_GB2312" w:eastAsia="仿宋_GB2312"/>
                <w:sz w:val="24"/>
              </w:rPr>
              <w:t>.所投核心产品整机与插拔式计算机（OPS电脑）都应具有效的国家强制性产品认证证书（3C证书），且具有统一性。以确保产品生产环节质量把控及管理规范一致性，确保设备长期使用的稳定性及维护所需配件的长期稳定供应。</w:t>
            </w:r>
            <w:r>
              <w:br/>
            </w:r>
            <w:r>
              <w:rPr>
                <w:rFonts w:ascii="仿宋_GB2312" w:hAnsi="仿宋_GB2312" w:cs="仿宋_GB2312" w:eastAsia="仿宋_GB2312"/>
                <w:sz w:val="24"/>
              </w:rPr>
              <w:t>2</w:t>
            </w:r>
            <w:r>
              <w:rPr>
                <w:rFonts w:ascii="仿宋_GB2312" w:hAnsi="仿宋_GB2312" w:cs="仿宋_GB2312" w:eastAsia="仿宋_GB2312"/>
                <w:sz w:val="24"/>
              </w:rPr>
              <w:t>.所投核心产品制造商应能确保产品的生产和交付环节都能符合国家节能环保的合规性、设备供应的稳定性、供应链和信息安全性、软件与资源开发能力、知识产权管理能力等。</w:t>
            </w:r>
            <w:r>
              <w:br/>
            </w:r>
            <w:r>
              <w:rPr>
                <w:rFonts w:ascii="仿宋_GB2312" w:hAnsi="仿宋_GB2312" w:cs="仿宋_GB2312" w:eastAsia="仿宋_GB2312"/>
                <w:sz w:val="24"/>
              </w:rPr>
              <w:t>3</w:t>
            </w:r>
            <w:r>
              <w:rPr>
                <w:rFonts w:ascii="仿宋_GB2312" w:hAnsi="仿宋_GB2312" w:cs="仿宋_GB2312" w:eastAsia="仿宋_GB2312"/>
                <w:sz w:val="24"/>
              </w:rPr>
              <w:t>.投标人应具备信息系统集成和运维服务能力，以确保在项目产品交付及售后服务环节的长期性、可靠性、稳定性、信息安全性及海南省中小学智慧教育基础环境建设的可持续发展。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采购包</w:t>
            </w:r>
            <w:r>
              <w:rPr>
                <w:rFonts w:ascii="仿宋_GB2312" w:hAnsi="仿宋_GB2312" w:cs="仿宋_GB2312" w:eastAsia="仿宋_GB2312"/>
                <w:sz w:val="24"/>
              </w:rPr>
              <w:t>1：</w:t>
            </w:r>
            <w:r>
              <w:rPr>
                <w:rFonts w:ascii="仿宋_GB2312" w:hAnsi="仿宋_GB2312" w:cs="仿宋_GB2312" w:eastAsia="仿宋_GB2312"/>
                <w:sz w:val="24"/>
              </w:rPr>
              <w:t>11925000元</w:t>
            </w:r>
          </w:p>
          <w:p>
            <w:pPr>
              <w:pStyle w:val="null3"/>
              <w:jc w:val="both"/>
            </w:pPr>
            <w:r>
              <w:rPr>
                <w:rFonts w:ascii="仿宋_GB2312" w:hAnsi="仿宋_GB2312" w:cs="仿宋_GB2312" w:eastAsia="仿宋_GB2312"/>
                <w:sz w:val="24"/>
              </w:rPr>
              <w:t>（报价不得超出本包预算）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rPr>
              <w:t>一、交付期及交付地点</w:t>
            </w:r>
          </w:p>
          <w:p>
            <w:pPr>
              <w:pStyle w:val="null3"/>
              <w:jc w:val="both"/>
            </w:pPr>
            <w:r>
              <w:rPr>
                <w:rFonts w:ascii="仿宋_GB2312" w:hAnsi="仿宋_GB2312" w:cs="仿宋_GB2312" w:eastAsia="仿宋_GB2312"/>
                <w:sz w:val="24"/>
                <w:b/>
              </w:rPr>
              <w:t>交付期：</w:t>
            </w:r>
            <w:r>
              <w:rPr>
                <w:rFonts w:ascii="仿宋_GB2312" w:hAnsi="仿宋_GB2312" w:cs="仿宋_GB2312" w:eastAsia="仿宋_GB2312"/>
                <w:sz w:val="24"/>
              </w:rPr>
              <w:t>合同签订之日起</w:t>
            </w:r>
            <w:r>
              <w:rPr>
                <w:rFonts w:ascii="仿宋_GB2312" w:hAnsi="仿宋_GB2312" w:cs="仿宋_GB2312" w:eastAsia="仿宋_GB2312"/>
                <w:sz w:val="24"/>
              </w:rPr>
              <w:t>45天内须完成全部供货（中标人所投的全部货物和服务等）及安装调试；若在合同签订之日起45天内中标人未按合同要求完成全部供货及安装调试，采购人有权单方面</w:t>
            </w:r>
            <w:r>
              <w:rPr>
                <w:rFonts w:ascii="仿宋_GB2312" w:hAnsi="仿宋_GB2312" w:cs="仿宋_GB2312" w:eastAsia="仿宋_GB2312"/>
                <w:sz w:val="24"/>
              </w:rPr>
              <w:t>终止</w:t>
            </w:r>
            <w:r>
              <w:rPr>
                <w:rFonts w:ascii="仿宋_GB2312" w:hAnsi="仿宋_GB2312" w:cs="仿宋_GB2312" w:eastAsia="仿宋_GB2312"/>
                <w:sz w:val="24"/>
              </w:rPr>
              <w:t>与中标人签订的采购合同，并将中标人违约信息录入政府采购信用评价系统，</w:t>
            </w:r>
            <w:r>
              <w:rPr>
                <w:rFonts w:ascii="仿宋_GB2312" w:hAnsi="仿宋_GB2312" w:cs="仿宋_GB2312" w:eastAsia="仿宋_GB2312"/>
                <w:sz w:val="24"/>
              </w:rPr>
              <w:t>扣除</w:t>
            </w:r>
            <w:r>
              <w:rPr>
                <w:rFonts w:ascii="仿宋_GB2312" w:hAnsi="仿宋_GB2312" w:cs="仿宋_GB2312" w:eastAsia="仿宋_GB2312"/>
                <w:sz w:val="24"/>
              </w:rPr>
              <w:t>全部</w:t>
            </w:r>
            <w:r>
              <w:rPr>
                <w:rFonts w:ascii="仿宋_GB2312" w:hAnsi="仿宋_GB2312" w:cs="仿宋_GB2312" w:eastAsia="仿宋_GB2312"/>
                <w:sz w:val="24"/>
              </w:rPr>
              <w:t>履约</w:t>
            </w:r>
            <w:r>
              <w:rPr>
                <w:rFonts w:ascii="仿宋_GB2312" w:hAnsi="仿宋_GB2312" w:cs="仿宋_GB2312" w:eastAsia="仿宋_GB2312"/>
                <w:sz w:val="24"/>
              </w:rPr>
              <w:t>保证金</w:t>
            </w:r>
            <w:r>
              <w:rPr>
                <w:rFonts w:ascii="仿宋_GB2312" w:hAnsi="仿宋_GB2312" w:cs="仿宋_GB2312" w:eastAsia="仿宋_GB2312"/>
                <w:sz w:val="24"/>
              </w:rPr>
              <w:t>，</w:t>
            </w:r>
            <w:r>
              <w:rPr>
                <w:rFonts w:ascii="仿宋_GB2312" w:hAnsi="仿宋_GB2312" w:cs="仿宋_GB2312" w:eastAsia="仿宋_GB2312"/>
                <w:sz w:val="24"/>
              </w:rPr>
              <w:t>同时抄送省级行政主管部门，一切后果由中标人负责。</w:t>
            </w:r>
          </w:p>
          <w:p>
            <w:pPr>
              <w:pStyle w:val="null3"/>
              <w:jc w:val="both"/>
            </w:pPr>
            <w:r>
              <w:rPr>
                <w:rFonts w:ascii="仿宋_GB2312" w:hAnsi="仿宋_GB2312" w:cs="仿宋_GB2312" w:eastAsia="仿宋_GB2312"/>
                <w:sz w:val="24"/>
                <w:b/>
              </w:rPr>
              <w:t>交付地点：</w:t>
            </w:r>
            <w:r>
              <w:rPr>
                <w:rFonts w:ascii="仿宋_GB2312" w:hAnsi="仿宋_GB2312" w:cs="仿宋_GB2312" w:eastAsia="仿宋_GB2312"/>
                <w:sz w:val="24"/>
              </w:rPr>
              <w:t>海南省内</w:t>
            </w:r>
            <w:r>
              <w:rPr>
                <w:rFonts w:ascii="仿宋_GB2312" w:hAnsi="仿宋_GB2312" w:cs="仿宋_GB2312" w:eastAsia="仿宋_GB2312"/>
                <w:sz w:val="24"/>
              </w:rPr>
              <w:t>采购人指定地点</w:t>
            </w:r>
          </w:p>
          <w:p>
            <w:pPr>
              <w:pStyle w:val="null3"/>
              <w:numPr>
                <w:ilvl w:val="0"/>
                <w:numId w:val="1"/>
              </w:numPr>
              <w:jc w:val="both"/>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必须为制造商原厂生产的全新、未使用过的正品设备（生产日期距</w:t>
            </w:r>
            <w:r>
              <w:rPr>
                <w:rFonts w:ascii="仿宋_GB2312" w:hAnsi="仿宋_GB2312" w:cs="仿宋_GB2312" w:eastAsia="仿宋_GB2312"/>
                <w:sz w:val="24"/>
              </w:rPr>
              <w:t>供货交付</w:t>
            </w:r>
            <w:r>
              <w:rPr>
                <w:rFonts w:ascii="仿宋_GB2312" w:hAnsi="仿宋_GB2312" w:cs="仿宋_GB2312" w:eastAsia="仿宋_GB2312"/>
                <w:sz w:val="24"/>
              </w:rPr>
              <w:t>日</w:t>
            </w:r>
            <w:r>
              <w:rPr>
                <w:rFonts w:ascii="仿宋_GB2312" w:hAnsi="仿宋_GB2312" w:cs="仿宋_GB2312" w:eastAsia="仿宋_GB2312"/>
                <w:sz w:val="24"/>
              </w:rPr>
              <w:t>期</w:t>
            </w:r>
            <w:r>
              <w:rPr>
                <w:rFonts w:ascii="仿宋_GB2312" w:hAnsi="仿宋_GB2312" w:cs="仿宋_GB2312" w:eastAsia="仿宋_GB2312"/>
                <w:sz w:val="24"/>
              </w:rPr>
              <w:t>不</w:t>
            </w:r>
            <w:r>
              <w:rPr>
                <w:rFonts w:ascii="仿宋_GB2312" w:hAnsi="仿宋_GB2312" w:cs="仿宋_GB2312" w:eastAsia="仿宋_GB2312"/>
                <w:sz w:val="24"/>
              </w:rPr>
              <w:t>得</w:t>
            </w:r>
            <w:r>
              <w:rPr>
                <w:rFonts w:ascii="仿宋_GB2312" w:hAnsi="仿宋_GB2312" w:cs="仿宋_GB2312" w:eastAsia="仿宋_GB2312"/>
                <w:sz w:val="24"/>
              </w:rPr>
              <w:t>超过</w:t>
            </w:r>
            <w:r>
              <w:rPr>
                <w:rFonts w:ascii="仿宋_GB2312" w:hAnsi="仿宋_GB2312" w:cs="仿宋_GB2312" w:eastAsia="仿宋_GB2312"/>
                <w:sz w:val="24"/>
              </w:rPr>
              <w:t>1</w:t>
            </w:r>
            <w:r>
              <w:rPr>
                <w:rFonts w:ascii="仿宋_GB2312" w:hAnsi="仿宋_GB2312" w:cs="仿宋_GB2312" w:eastAsia="仿宋_GB2312"/>
                <w:sz w:val="24"/>
              </w:rPr>
              <w:t>80天</w:t>
            </w:r>
            <w:r>
              <w:rPr>
                <w:rFonts w:ascii="仿宋_GB2312" w:hAnsi="仿宋_GB2312" w:cs="仿宋_GB2312" w:eastAsia="仿宋_GB2312"/>
                <w:sz w:val="24"/>
              </w:rPr>
              <w:t>），通过制造商授权经销体系采购合法渠道采购，符合中国国家相关质量认证标准及行业规范，且通过出厂检验合格。验收时须提供完整的质量合格证明文件，严禁使用翻新、二手或假冒伪劣产品。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.供货时应保证设备外观清洁、标记编号以及品牌型号等字体清晰、明确。</w:t>
            </w:r>
          </w:p>
          <w:p>
            <w:pPr>
              <w:pStyle w:val="null3"/>
              <w:jc w:val="both"/>
            </w:pPr>
            <w:r>
              <w:rPr>
                <w:rFonts w:ascii="仿宋_GB2312" w:hAnsi="仿宋_GB2312" w:cs="仿宋_GB2312" w:eastAsia="仿宋_GB2312"/>
                <w:sz w:val="24"/>
              </w:rPr>
              <w:t>4.供货时应提供所有设备的合格证或检验报告等质量证明文件。</w:t>
            </w:r>
          </w:p>
          <w:p>
            <w:pPr>
              <w:pStyle w:val="null3"/>
              <w:jc w:val="both"/>
            </w:pPr>
            <w:r>
              <w:rPr>
                <w:rFonts w:ascii="仿宋_GB2312" w:hAnsi="仿宋_GB2312" w:cs="仿宋_GB2312" w:eastAsia="仿宋_GB2312"/>
                <w:sz w:val="24"/>
              </w:rPr>
              <w:t>5.所投的产品必须是在中国范围内合法销售，原装、全新、并完全符合用户要求的产品。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所投核心产品</w:t>
            </w:r>
            <w:r>
              <w:rPr>
                <w:rFonts w:ascii="仿宋_GB2312" w:hAnsi="仿宋_GB2312" w:cs="仿宋_GB2312" w:eastAsia="仿宋_GB2312"/>
                <w:sz w:val="24"/>
              </w:rPr>
              <w:t>信息中不得有</w:t>
            </w:r>
            <w:r>
              <w:rPr>
                <w:rFonts w:ascii="仿宋_GB2312" w:hAnsi="仿宋_GB2312" w:cs="仿宋_GB2312" w:eastAsia="仿宋_GB2312"/>
                <w:sz w:val="24"/>
                <w:b/>
              </w:rPr>
              <w:t>“专用/专供/特供”</w:t>
            </w:r>
            <w:r>
              <w:rPr>
                <w:rFonts w:ascii="仿宋_GB2312" w:hAnsi="仿宋_GB2312" w:cs="仿宋_GB2312" w:eastAsia="仿宋_GB2312"/>
                <w:sz w:val="24"/>
              </w:rPr>
              <w:t>或类似的内容。</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，投标人须提供中国国家强制性产品认证（</w:t>
            </w:r>
            <w:r>
              <w:rPr>
                <w:rFonts w:ascii="仿宋_GB2312" w:hAnsi="仿宋_GB2312" w:cs="仿宋_GB2312" w:eastAsia="仿宋_GB2312"/>
                <w:sz w:val="24"/>
              </w:rPr>
              <w:t>3C</w:t>
            </w:r>
            <w:r>
              <w:rPr>
                <w:rFonts w:ascii="仿宋_GB2312" w:hAnsi="仿宋_GB2312" w:cs="仿宋_GB2312" w:eastAsia="仿宋_GB2312"/>
                <w:sz w:val="24"/>
              </w:rPr>
              <w:t>）证书。</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验收时须</w:t>
            </w:r>
            <w:r>
              <w:rPr>
                <w:rFonts w:ascii="仿宋_GB2312" w:hAnsi="仿宋_GB2312" w:cs="仿宋_GB2312" w:eastAsia="仿宋_GB2312"/>
                <w:sz w:val="24"/>
                <w:b/>
              </w:rPr>
              <w:t>提供</w:t>
            </w:r>
            <w:r>
              <w:rPr>
                <w:rFonts w:ascii="仿宋_GB2312" w:hAnsi="仿宋_GB2312" w:cs="仿宋_GB2312" w:eastAsia="仿宋_GB2312"/>
                <w:sz w:val="24"/>
                <w:b/>
              </w:rPr>
              <w:t>所投核心产品</w:t>
            </w:r>
            <w:r>
              <w:rPr>
                <w:rFonts w:ascii="仿宋_GB2312" w:hAnsi="仿宋_GB2312" w:cs="仿宋_GB2312" w:eastAsia="仿宋_GB2312"/>
                <w:sz w:val="24"/>
                <w:b/>
              </w:rPr>
              <w:t>屏体</w:t>
            </w:r>
            <w:r>
              <w:rPr>
                <w:rFonts w:ascii="仿宋_GB2312" w:hAnsi="仿宋_GB2312" w:cs="仿宋_GB2312" w:eastAsia="仿宋_GB2312"/>
                <w:sz w:val="24"/>
                <w:b/>
              </w:rPr>
              <w:t>制造商出具的</w:t>
            </w:r>
            <w:r>
              <w:rPr>
                <w:rFonts w:ascii="仿宋_GB2312" w:hAnsi="仿宋_GB2312" w:cs="仿宋_GB2312" w:eastAsia="仿宋_GB2312"/>
                <w:sz w:val="24"/>
                <w:b/>
              </w:rPr>
              <w:t>A规屏证明材料。</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w:t>
            </w:r>
            <w:r>
              <w:rPr>
                <w:rFonts w:ascii="仿宋_GB2312" w:hAnsi="仿宋_GB2312" w:cs="仿宋_GB2312" w:eastAsia="仿宋_GB2312"/>
                <w:sz w:val="24"/>
              </w:rPr>
              <w:t>投</w:t>
            </w:r>
            <w:r>
              <w:rPr>
                <w:rFonts w:ascii="仿宋_GB2312" w:hAnsi="仿宋_GB2312" w:cs="仿宋_GB2312" w:eastAsia="仿宋_GB2312"/>
                <w:sz w:val="24"/>
              </w:rPr>
              <w:t>核心</w:t>
            </w:r>
            <w:r>
              <w:rPr>
                <w:rFonts w:ascii="仿宋_GB2312" w:hAnsi="仿宋_GB2312" w:cs="仿宋_GB2312" w:eastAsia="仿宋_GB2312"/>
                <w:sz w:val="24"/>
              </w:rPr>
              <w:t>产品制造商出具的</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出具</w:t>
            </w:r>
            <w:r>
              <w:rPr>
                <w:rFonts w:ascii="仿宋_GB2312" w:hAnsi="仿宋_GB2312" w:cs="仿宋_GB2312" w:eastAsia="仿宋_GB2312"/>
                <w:sz w:val="24"/>
              </w:rPr>
              <w:t>视频展台和音响设备</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包含设备保修服务和免费上门维修服务及配件免费提供服务等售后服务。</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提供所有配套软件及资源工具</w:t>
            </w:r>
            <w:r>
              <w:rPr>
                <w:rFonts w:ascii="仿宋_GB2312" w:hAnsi="仿宋_GB2312" w:cs="仿宋_GB2312" w:eastAsia="仿宋_GB2312"/>
                <w:sz w:val="24"/>
              </w:rPr>
              <w:t>的软件产品制造商出具的永久使用授权书，以及</w:t>
            </w:r>
            <w:r>
              <w:rPr>
                <w:rFonts w:ascii="仿宋_GB2312" w:hAnsi="仿宋_GB2312" w:cs="仿宋_GB2312" w:eastAsia="仿宋_GB2312"/>
                <w:sz w:val="24"/>
              </w:rPr>
              <w:t>6年免费升级</w:t>
            </w:r>
            <w:r>
              <w:rPr>
                <w:rFonts w:ascii="仿宋_GB2312" w:hAnsi="仿宋_GB2312" w:cs="仿宋_GB2312" w:eastAsia="仿宋_GB2312"/>
                <w:sz w:val="24"/>
              </w:rPr>
              <w:t>（</w:t>
            </w:r>
            <w:r>
              <w:rPr>
                <w:rFonts w:ascii="仿宋_GB2312" w:hAnsi="仿宋_GB2312" w:cs="仿宋_GB2312" w:eastAsia="仿宋_GB2312"/>
                <w:sz w:val="24"/>
              </w:rPr>
              <w:t>更新</w:t>
            </w:r>
            <w:r>
              <w:rPr>
                <w:rFonts w:ascii="仿宋_GB2312" w:hAnsi="仿宋_GB2312" w:cs="仿宋_GB2312" w:eastAsia="仿宋_GB2312"/>
                <w:sz w:val="24"/>
              </w:rPr>
              <w:t>）</w:t>
            </w:r>
            <w:r>
              <w:rPr>
                <w:rFonts w:ascii="仿宋_GB2312" w:hAnsi="仿宋_GB2312" w:cs="仿宋_GB2312" w:eastAsia="仿宋_GB2312"/>
                <w:sz w:val="24"/>
              </w:rPr>
              <w:t>和运维服务承诺函。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.中标人供货时，负责免费将</w:t>
            </w:r>
            <w:r>
              <w:rPr>
                <w:rFonts w:ascii="仿宋_GB2312" w:hAnsi="仿宋_GB2312" w:cs="仿宋_GB2312" w:eastAsia="仿宋_GB2312"/>
                <w:sz w:val="24"/>
              </w:rPr>
              <w:t>项目学校</w:t>
            </w:r>
            <w:r>
              <w:rPr>
                <w:rFonts w:ascii="仿宋_GB2312" w:hAnsi="仿宋_GB2312" w:cs="仿宋_GB2312" w:eastAsia="仿宋_GB2312"/>
                <w:sz w:val="24"/>
              </w:rPr>
              <w:t>原有旧机及相关设备设施拆除并搬运到</w:t>
            </w:r>
            <w:r>
              <w:rPr>
                <w:rFonts w:ascii="仿宋_GB2312" w:hAnsi="仿宋_GB2312" w:cs="仿宋_GB2312" w:eastAsia="仿宋_GB2312"/>
                <w:sz w:val="24"/>
              </w:rPr>
              <w:t>项目学校</w:t>
            </w:r>
            <w:r>
              <w:rPr>
                <w:rFonts w:ascii="仿宋_GB2312" w:hAnsi="仿宋_GB2312" w:cs="仿宋_GB2312" w:eastAsia="仿宋_GB2312"/>
                <w:sz w:val="24"/>
              </w:rPr>
              <w:t>指定位置</w:t>
            </w:r>
            <w:r>
              <w:rPr>
                <w:rFonts w:ascii="仿宋_GB2312" w:hAnsi="仿宋_GB2312" w:cs="仿宋_GB2312" w:eastAsia="仿宋_GB2312"/>
                <w:sz w:val="24"/>
              </w:rPr>
              <w:t>，</w:t>
            </w:r>
            <w:r>
              <w:rPr>
                <w:rFonts w:ascii="仿宋_GB2312" w:hAnsi="仿宋_GB2312" w:cs="仿宋_GB2312" w:eastAsia="仿宋_GB2312"/>
                <w:sz w:val="24"/>
              </w:rPr>
              <w:t>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验收要求</w:t>
            </w:r>
          </w:p>
          <w:p>
            <w:pPr>
              <w:pStyle w:val="null3"/>
              <w:ind w:firstLine="480"/>
              <w:jc w:val="both"/>
            </w:pPr>
            <w:r>
              <w:rPr>
                <w:rFonts w:ascii="仿宋_GB2312" w:hAnsi="仿宋_GB2312" w:cs="仿宋_GB2312" w:eastAsia="仿宋_GB2312"/>
                <w:sz w:val="24"/>
              </w:rPr>
              <w:t>1.验收依据</w:t>
            </w:r>
            <w:r>
              <w:br/>
            </w:r>
            <w:r>
              <w:rPr>
                <w:rFonts w:ascii="仿宋_GB2312" w:hAnsi="仿宋_GB2312" w:cs="仿宋_GB2312" w:eastAsia="仿宋_GB2312"/>
                <w:sz w:val="24"/>
                <w:b/>
              </w:rPr>
              <w:t>供货验收须严格遵循以下文件与标准：</w:t>
            </w:r>
          </w:p>
          <w:p>
            <w:pPr>
              <w:pStyle w:val="null3"/>
              <w:ind w:firstLine="480"/>
              <w:jc w:val="both"/>
            </w:pPr>
            <w:r>
              <w:rPr>
                <w:rFonts w:ascii="仿宋_GB2312" w:hAnsi="仿宋_GB2312" w:cs="仿宋_GB2312" w:eastAsia="仿宋_GB2312"/>
                <w:sz w:val="24"/>
              </w:rPr>
              <w:t>法律依据</w:t>
            </w:r>
            <w:r>
              <w:rPr>
                <w:rFonts w:ascii="仿宋_GB2312" w:hAnsi="仿宋_GB2312" w:cs="仿宋_GB2312" w:eastAsia="仿宋_GB2312"/>
                <w:sz w:val="24"/>
              </w:rPr>
              <w:t>：《中华人民共和国政府采购法》《政府采购实施条例》及合同约定条款；</w:t>
            </w:r>
          </w:p>
          <w:p>
            <w:pPr>
              <w:pStyle w:val="null3"/>
              <w:ind w:firstLine="480"/>
              <w:jc w:val="both"/>
            </w:pPr>
            <w:r>
              <w:rPr>
                <w:rFonts w:ascii="仿宋_GB2312" w:hAnsi="仿宋_GB2312" w:cs="仿宋_GB2312" w:eastAsia="仿宋_GB2312"/>
                <w:sz w:val="24"/>
              </w:rPr>
              <w:t>技术依据</w:t>
            </w:r>
            <w:r>
              <w:rPr>
                <w:rFonts w:ascii="仿宋_GB2312" w:hAnsi="仿宋_GB2312" w:cs="仿宋_GB2312" w:eastAsia="仿宋_GB2312"/>
                <w:sz w:val="24"/>
              </w:rPr>
              <w:t>：招标文件技术规范、中标人投标响应文件、</w:t>
            </w:r>
            <w:r>
              <w:rPr>
                <w:rFonts w:ascii="仿宋_GB2312" w:hAnsi="仿宋_GB2312" w:cs="仿宋_GB2312" w:eastAsia="仿宋_GB2312"/>
                <w:sz w:val="24"/>
              </w:rPr>
              <w:t>GB/T 19001质量管理体系、国家强制性标准（如GB 4943.1等）、行业技术规范（如教育信息化设备标准）；</w:t>
            </w:r>
          </w:p>
          <w:p>
            <w:pPr>
              <w:pStyle w:val="null3"/>
              <w:ind w:firstLine="480"/>
              <w:jc w:val="both"/>
            </w:pPr>
            <w:r>
              <w:rPr>
                <w:rFonts w:ascii="仿宋_GB2312" w:hAnsi="仿宋_GB2312" w:cs="仿宋_GB2312" w:eastAsia="仿宋_GB2312"/>
                <w:sz w:val="24"/>
              </w:rPr>
              <w:t>参照基准</w:t>
            </w:r>
            <w:r>
              <w:rPr>
                <w:rFonts w:ascii="仿宋_GB2312" w:hAnsi="仿宋_GB2312" w:cs="仿宋_GB2312" w:eastAsia="仿宋_GB2312"/>
                <w:sz w:val="24"/>
              </w:rPr>
              <w:t>：中标人投标时提供的演示样机性能参数及功能承诺。</w:t>
            </w:r>
          </w:p>
          <w:p>
            <w:pPr>
              <w:pStyle w:val="null3"/>
              <w:ind w:firstLine="480"/>
              <w:jc w:val="both"/>
            </w:pPr>
            <w:r>
              <w:rPr>
                <w:rFonts w:ascii="仿宋_GB2312" w:hAnsi="仿宋_GB2312" w:cs="仿宋_GB2312" w:eastAsia="仿宋_GB2312"/>
                <w:sz w:val="24"/>
              </w:rPr>
              <w:t>2.验收范围与方式</w:t>
            </w:r>
          </w:p>
          <w:p>
            <w:pPr>
              <w:pStyle w:val="null3"/>
              <w:ind w:firstLine="480"/>
              <w:jc w:val="both"/>
            </w:pPr>
            <w:r>
              <w:rPr>
                <w:rFonts w:ascii="仿宋_GB2312" w:hAnsi="仿宋_GB2312" w:cs="仿宋_GB2312" w:eastAsia="仿宋_GB2312"/>
                <w:sz w:val="24"/>
              </w:rPr>
              <w:t>覆盖内容</w:t>
            </w:r>
            <w:r>
              <w:rPr>
                <w:rFonts w:ascii="仿宋_GB2312" w:hAnsi="仿宋_GB2312" w:cs="仿宋_GB2312" w:eastAsia="仿宋_GB2312"/>
                <w:sz w:val="24"/>
              </w:rPr>
              <w:t>：硬件设备（含配件）、软件系统（含授权及更新服务）、系统集成部署、运维服务、教学资源与培训等全部合同标的；</w:t>
            </w:r>
          </w:p>
          <w:p>
            <w:pPr>
              <w:pStyle w:val="null3"/>
              <w:ind w:firstLine="480"/>
              <w:jc w:val="both"/>
            </w:pPr>
            <w:r>
              <w:rPr>
                <w:rFonts w:ascii="仿宋_GB2312" w:hAnsi="仿宋_GB2312" w:cs="仿宋_GB2312" w:eastAsia="仿宋_GB2312"/>
                <w:sz w:val="24"/>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“清单式验收”</w:t>
            </w:r>
            <w:r>
              <w:rPr>
                <w:rFonts w:ascii="仿宋_GB2312" w:hAnsi="仿宋_GB2312" w:cs="仿宋_GB2312" w:eastAsia="仿宋_GB2312"/>
                <w:sz w:val="24"/>
              </w:rPr>
              <w:t>，形成《分项验收记录表》，硬件根据项目学校的设备数量及供货品质按</w:t>
            </w:r>
            <w:r>
              <w:rPr>
                <w:rFonts w:ascii="仿宋_GB2312" w:hAnsi="仿宋_GB2312" w:cs="仿宋_GB2312" w:eastAsia="仿宋_GB2312"/>
                <w:sz w:val="24"/>
              </w:rPr>
              <w:t>30%</w:t>
            </w:r>
            <w:r>
              <w:rPr>
                <w:rFonts w:ascii="仿宋_GB2312" w:hAnsi="仿宋_GB2312" w:cs="仿宋_GB2312" w:eastAsia="仿宋_GB2312"/>
                <w:sz w:val="24"/>
              </w:rPr>
              <w:t>以上</w:t>
            </w:r>
            <w:r>
              <w:rPr>
                <w:rFonts w:ascii="仿宋_GB2312" w:hAnsi="仿宋_GB2312" w:cs="仿宋_GB2312" w:eastAsia="仿宋_GB2312"/>
                <w:sz w:val="24"/>
              </w:rPr>
              <w:t>比例抽检，</w:t>
            </w:r>
            <w:r>
              <w:rPr>
                <w:rFonts w:ascii="仿宋_GB2312" w:hAnsi="仿宋_GB2312" w:cs="仿宋_GB2312" w:eastAsia="仿宋_GB2312"/>
                <w:sz w:val="24"/>
              </w:rPr>
              <w:t>软件</w:t>
            </w:r>
            <w:r>
              <w:rPr>
                <w:rFonts w:ascii="仿宋_GB2312" w:hAnsi="仿宋_GB2312" w:cs="仿宋_GB2312" w:eastAsia="仿宋_GB2312"/>
                <w:sz w:val="24"/>
              </w:rPr>
              <w:t>按</w:t>
            </w:r>
            <w:r>
              <w:rPr>
                <w:rFonts w:ascii="仿宋_GB2312" w:hAnsi="仿宋_GB2312" w:cs="仿宋_GB2312" w:eastAsia="仿宋_GB2312"/>
                <w:sz w:val="24"/>
              </w:rPr>
              <w:t>全量授权核查</w:t>
            </w:r>
            <w:r>
              <w:rPr>
                <w:rFonts w:ascii="仿宋_GB2312" w:hAnsi="仿宋_GB2312" w:cs="仿宋_GB2312" w:eastAsia="仿宋_GB2312"/>
                <w:sz w:val="24"/>
              </w:rPr>
              <w:t>，系统集成按</w:t>
            </w:r>
            <w:r>
              <w:rPr>
                <w:rFonts w:ascii="仿宋_GB2312" w:hAnsi="仿宋_GB2312" w:cs="仿宋_GB2312" w:eastAsia="仿宋_GB2312"/>
                <w:sz w:val="24"/>
              </w:rPr>
              <w:t>100%点位测试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性能验证</w:t>
            </w:r>
            <w:r>
              <w:rPr>
                <w:rFonts w:ascii="仿宋_GB2312" w:hAnsi="仿宋_GB2312" w:cs="仿宋_GB2312" w:eastAsia="仿宋_GB2312"/>
                <w:sz w:val="24"/>
              </w:rPr>
              <w:t>：供货产品技术参数不得低于演示样机标准，关键指标（如触控响应时间、系统启动速度、平台并发承载量）需提供</w:t>
            </w:r>
            <w:r>
              <w:rPr>
                <w:rFonts w:ascii="仿宋_GB2312" w:hAnsi="仿宋_GB2312" w:cs="仿宋_GB2312" w:eastAsia="仿宋_GB2312"/>
                <w:sz w:val="24"/>
              </w:rPr>
              <w:t>第三方检测报告</w:t>
            </w:r>
            <w:r>
              <w:rPr>
                <w:rFonts w:ascii="仿宋_GB2312" w:hAnsi="仿宋_GB2312" w:cs="仿宋_GB2312" w:eastAsia="仿宋_GB2312"/>
                <w:sz w:val="24"/>
              </w:rPr>
              <w:t>或</w:t>
            </w:r>
            <w:r>
              <w:rPr>
                <w:rFonts w:ascii="仿宋_GB2312" w:hAnsi="仿宋_GB2312" w:cs="仿宋_GB2312" w:eastAsia="仿宋_GB2312"/>
                <w:sz w:val="24"/>
              </w:rPr>
              <w:t>实验室数据等相关</w:t>
            </w:r>
            <w:r>
              <w:rPr>
                <w:rFonts w:ascii="仿宋_GB2312" w:hAnsi="仿宋_GB2312" w:cs="仿宋_GB2312" w:eastAsia="仿宋_GB2312"/>
                <w:sz w:val="24"/>
              </w:rPr>
              <w:t>佐证。</w:t>
            </w:r>
          </w:p>
          <w:p>
            <w:pPr>
              <w:pStyle w:val="null3"/>
              <w:ind w:firstLine="480"/>
              <w:jc w:val="both"/>
            </w:pPr>
            <w:r>
              <w:rPr>
                <w:rFonts w:ascii="仿宋_GB2312" w:hAnsi="仿宋_GB2312" w:cs="仿宋_GB2312" w:eastAsia="仿宋_GB2312"/>
                <w:sz w:val="24"/>
              </w:rPr>
              <w:t>3.验收流程与整改机制</w:t>
            </w:r>
          </w:p>
          <w:p>
            <w:pPr>
              <w:pStyle w:val="null3"/>
              <w:ind w:firstLine="480"/>
              <w:jc w:val="both"/>
            </w:pPr>
            <w:r>
              <w:rPr>
                <w:rFonts w:ascii="仿宋_GB2312" w:hAnsi="仿宋_GB2312" w:cs="仿宋_GB2312" w:eastAsia="仿宋_GB2312"/>
                <w:sz w:val="24"/>
              </w:rPr>
              <w:t>验收申请</w:t>
            </w:r>
            <w:r>
              <w:rPr>
                <w:rFonts w:ascii="仿宋_GB2312" w:hAnsi="仿宋_GB2312" w:cs="仿宋_GB2312" w:eastAsia="仿宋_GB2312"/>
                <w:sz w:val="24"/>
              </w:rPr>
              <w:t>：中标人完成安装调试后，需提前</w:t>
            </w:r>
            <w:r>
              <w:rPr>
                <w:rFonts w:ascii="仿宋_GB2312" w:hAnsi="仿宋_GB2312" w:cs="仿宋_GB2312" w:eastAsia="仿宋_GB2312"/>
                <w:sz w:val="24"/>
              </w:rPr>
              <w:t>7个工作日提交《验收申请函》，并附完整验收材料（</w:t>
            </w:r>
            <w:r>
              <w:rPr>
                <w:rFonts w:ascii="仿宋_GB2312" w:hAnsi="仿宋_GB2312" w:cs="仿宋_GB2312" w:eastAsia="仿宋_GB2312"/>
                <w:sz w:val="24"/>
              </w:rPr>
              <w:t>详</w:t>
            </w:r>
            <w:r>
              <w:rPr>
                <w:rFonts w:ascii="仿宋_GB2312" w:hAnsi="仿宋_GB2312" w:cs="仿宋_GB2312" w:eastAsia="仿宋_GB2312"/>
                <w:sz w:val="24"/>
              </w:rPr>
              <w:t>见第</w:t>
            </w:r>
            <w:r>
              <w:rPr>
                <w:rFonts w:ascii="仿宋_GB2312" w:hAnsi="仿宋_GB2312" w:cs="仿宋_GB2312" w:eastAsia="仿宋_GB2312"/>
                <w:sz w:val="24"/>
              </w:rPr>
              <w:t>5条</w:t>
            </w:r>
            <w:r>
              <w:rPr>
                <w:rFonts w:ascii="仿宋_GB2312" w:hAnsi="仿宋_GB2312" w:cs="仿宋_GB2312" w:eastAsia="仿宋_GB2312"/>
                <w:sz w:val="24"/>
              </w:rPr>
              <w:t xml:space="preserve"> </w:t>
            </w:r>
            <w:r>
              <w:rPr>
                <w:rFonts w:ascii="仿宋_GB2312" w:hAnsi="仿宋_GB2312" w:cs="仿宋_GB2312" w:eastAsia="仿宋_GB2312"/>
                <w:sz w:val="24"/>
              </w:rPr>
              <w:t>验收材料清单</w:t>
            </w:r>
            <w:r>
              <w:rPr>
                <w:rFonts w:ascii="仿宋_GB2312" w:hAnsi="仿宋_GB2312" w:cs="仿宋_GB2312" w:eastAsia="仿宋_GB2312"/>
                <w:sz w:val="24"/>
              </w:rPr>
              <w:t>），采购人应在</w:t>
            </w:r>
            <w:r>
              <w:rPr>
                <w:rFonts w:ascii="仿宋_GB2312" w:hAnsi="仿宋_GB2312" w:cs="仿宋_GB2312" w:eastAsia="仿宋_GB2312"/>
                <w:sz w:val="24"/>
              </w:rPr>
              <w:t>5个工作日内组织验收；</w:t>
            </w:r>
          </w:p>
          <w:p>
            <w:pPr>
              <w:pStyle w:val="null3"/>
              <w:ind w:firstLine="482"/>
              <w:jc w:val="both"/>
            </w:pPr>
            <w:r>
              <w:rPr>
                <w:rFonts w:ascii="仿宋_GB2312" w:hAnsi="仿宋_GB2312" w:cs="仿宋_GB2312" w:eastAsia="仿宋_GB2312"/>
                <w:sz w:val="24"/>
                <w:b/>
              </w:rPr>
              <w:t>整改要求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w:t>
            </w:r>
            <w:r>
              <w:rPr>
                <w:rFonts w:ascii="仿宋_GB2312" w:hAnsi="仿宋_GB2312" w:cs="仿宋_GB2312" w:eastAsia="仿宋_GB2312"/>
                <w:sz w:val="24"/>
              </w:rPr>
              <w:t>个自然日</w:t>
            </w:r>
            <w:r>
              <w:rPr>
                <w:rFonts w:ascii="仿宋_GB2312" w:hAnsi="仿宋_GB2312" w:cs="仿宋_GB2312" w:eastAsia="仿宋_GB2312"/>
                <w:sz w:val="24"/>
              </w:rPr>
              <w:t>内完成整改并提交《整改报告》，列明问题原因、解决措施及预防方案；</w:t>
            </w:r>
          </w:p>
          <w:p>
            <w:pPr>
              <w:pStyle w:val="null3"/>
              <w:ind w:firstLine="480"/>
              <w:jc w:val="both"/>
            </w:pPr>
            <w:r>
              <w:rPr>
                <w:rFonts w:ascii="仿宋_GB2312" w:hAnsi="仿宋_GB2312" w:cs="仿宋_GB2312" w:eastAsia="仿宋_GB2312"/>
                <w:sz w:val="24"/>
              </w:rPr>
              <w:t>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二次验收仍不合格，采购人有权</w:t>
            </w:r>
            <w:r>
              <w:rPr>
                <w:rFonts w:ascii="仿宋_GB2312" w:hAnsi="仿宋_GB2312" w:cs="仿宋_GB2312" w:eastAsia="仿宋_GB2312"/>
                <w:sz w:val="24"/>
              </w:rPr>
              <w:t>采取以下措施</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1）终止合同并拒付首笔款项（合同总价70%）；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扣除全部履约保证金；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采购人有权将中标人违约信息录入政府采购信用评价系统，并通报省级</w:t>
            </w:r>
            <w:r>
              <w:rPr>
                <w:rFonts w:ascii="仿宋_GB2312" w:hAnsi="仿宋_GB2312" w:cs="仿宋_GB2312" w:eastAsia="仿宋_GB2312"/>
                <w:sz w:val="24"/>
              </w:rPr>
              <w:t>行政</w:t>
            </w:r>
            <w:r>
              <w:rPr>
                <w:rFonts w:ascii="仿宋_GB2312" w:hAnsi="仿宋_GB2312" w:cs="仿宋_GB2312" w:eastAsia="仿宋_GB2312"/>
                <w:sz w:val="24"/>
              </w:rPr>
              <w:t>主管部门；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依法索赔由此产生的直接损失（如学校教学</w:t>
            </w:r>
            <w:r>
              <w:rPr>
                <w:rFonts w:ascii="仿宋_GB2312" w:hAnsi="仿宋_GB2312" w:cs="仿宋_GB2312" w:eastAsia="仿宋_GB2312"/>
                <w:sz w:val="24"/>
              </w:rPr>
              <w:t>工作</w:t>
            </w:r>
            <w:r>
              <w:rPr>
                <w:rFonts w:ascii="仿宋_GB2312" w:hAnsi="仿宋_GB2312" w:cs="仿宋_GB2312" w:eastAsia="仿宋_GB2312"/>
                <w:sz w:val="24"/>
              </w:rPr>
              <w:t>延误赔偿）。</w:t>
            </w:r>
          </w:p>
          <w:p>
            <w:pPr>
              <w:pStyle w:val="null3"/>
              <w:ind w:firstLine="480"/>
              <w:jc w:val="both"/>
            </w:pPr>
            <w:r>
              <w:rPr>
                <w:rFonts w:ascii="仿宋_GB2312" w:hAnsi="仿宋_GB2312" w:cs="仿宋_GB2312" w:eastAsia="仿宋_GB2312"/>
                <w:sz w:val="24"/>
              </w:rPr>
              <w:t>4.第三方检测与溯源机制</w:t>
            </w:r>
          </w:p>
          <w:p>
            <w:pPr>
              <w:pStyle w:val="null3"/>
              <w:ind w:firstLine="480"/>
              <w:jc w:val="both"/>
            </w:pPr>
            <w:r>
              <w:rPr>
                <w:rFonts w:ascii="仿宋_GB2312" w:hAnsi="仿宋_GB2312" w:cs="仿宋_GB2312" w:eastAsia="仿宋_GB2312"/>
                <w:sz w:val="24"/>
              </w:rPr>
              <w:t>抽检要求</w:t>
            </w:r>
            <w:r>
              <w:rPr>
                <w:rFonts w:ascii="仿宋_GB2312" w:hAnsi="仿宋_GB2312" w:cs="仿宋_GB2312" w:eastAsia="仿宋_GB2312"/>
                <w:sz w:val="24"/>
              </w:rPr>
              <w:t>：采购人可委托具备</w:t>
            </w:r>
            <w:r>
              <w:rPr>
                <w:rFonts w:ascii="仿宋_GB2312" w:hAnsi="仿宋_GB2312" w:cs="仿宋_GB2312" w:eastAsia="仿宋_GB2312"/>
                <w:sz w:val="24"/>
              </w:rPr>
              <w:t>CMA/CNAS资质的第三方机构，对</w:t>
            </w:r>
            <w:r>
              <w:rPr>
                <w:rFonts w:ascii="仿宋_GB2312" w:hAnsi="仿宋_GB2312" w:cs="仿宋_GB2312" w:eastAsia="仿宋_GB2312"/>
                <w:sz w:val="24"/>
              </w:rPr>
              <w:t>关键设备</w:t>
            </w:r>
            <w:r>
              <w:rPr>
                <w:rFonts w:ascii="仿宋_GB2312" w:hAnsi="仿宋_GB2312" w:cs="仿宋_GB2312" w:eastAsia="仿宋_GB2312"/>
                <w:sz w:val="24"/>
              </w:rPr>
              <w:t>（如触控一体机、集控平台）进行</w:t>
            </w:r>
            <w:r>
              <w:rPr>
                <w:rFonts w:ascii="仿宋_GB2312" w:hAnsi="仿宋_GB2312" w:cs="仿宋_GB2312" w:eastAsia="仿宋_GB2312"/>
                <w:sz w:val="24"/>
              </w:rPr>
              <w:t>破坏性测试</w:t>
            </w:r>
            <w:r>
              <w:rPr>
                <w:rFonts w:ascii="仿宋_GB2312" w:hAnsi="仿宋_GB2312" w:cs="仿宋_GB2312" w:eastAsia="仿宋_GB2312"/>
                <w:sz w:val="24"/>
              </w:rPr>
              <w:t>（如屏幕耐久性、系统抗压性）；</w:t>
            </w:r>
          </w:p>
          <w:p>
            <w:pPr>
              <w:pStyle w:val="null3"/>
              <w:ind w:firstLine="482"/>
              <w:jc w:val="both"/>
            </w:pPr>
            <w:r>
              <w:rPr>
                <w:rFonts w:ascii="仿宋_GB2312" w:hAnsi="仿宋_GB2312" w:cs="仿宋_GB2312" w:eastAsia="仿宋_GB2312"/>
                <w:sz w:val="24"/>
                <w:b/>
              </w:rPr>
              <w:t>溯源核查</w:t>
            </w:r>
          </w:p>
          <w:p>
            <w:pPr>
              <w:pStyle w:val="null3"/>
              <w:ind w:firstLine="480"/>
              <w:jc w:val="both"/>
            </w:pPr>
            <w:r>
              <w:rPr>
                <w:rFonts w:ascii="仿宋_GB2312" w:hAnsi="仿宋_GB2312" w:cs="仿宋_GB2312" w:eastAsia="仿宋_GB2312"/>
                <w:sz w:val="24"/>
              </w:rPr>
              <w:t>硬件设备：提供</w:t>
            </w:r>
            <w:r>
              <w:rPr>
                <w:rFonts w:ascii="仿宋_GB2312" w:hAnsi="仿宋_GB2312" w:cs="仿宋_GB2312" w:eastAsia="仿宋_GB2312"/>
                <w:sz w:val="24"/>
              </w:rPr>
              <w:t>制造商出厂批次检测报告</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10%设备序列号，通过制造商官方渠道核验真伪；</w:t>
            </w:r>
          </w:p>
          <w:p>
            <w:pPr>
              <w:pStyle w:val="null3"/>
              <w:ind w:firstLine="480"/>
              <w:jc w:val="both"/>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w:t>
            </w:r>
            <w:r>
              <w:rPr>
                <w:rFonts w:ascii="仿宋_GB2312" w:hAnsi="仿宋_GB2312" w:cs="仿宋_GB2312" w:eastAsia="仿宋_GB2312"/>
                <w:sz w:val="24"/>
              </w:rPr>
              <w:t>，</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w:t>
            </w:r>
            <w:r>
              <w:rPr>
                <w:rFonts w:ascii="仿宋_GB2312" w:hAnsi="仿宋_GB2312" w:cs="仿宋_GB2312" w:eastAsia="仿宋_GB2312"/>
                <w:sz w:val="24"/>
              </w:rPr>
              <w:t>授权</w:t>
            </w:r>
            <w:r>
              <w:rPr>
                <w:rFonts w:ascii="仿宋_GB2312" w:hAnsi="仿宋_GB2312" w:cs="仿宋_GB2312" w:eastAsia="仿宋_GB2312"/>
                <w:sz w:val="24"/>
              </w:rPr>
              <w:t>号，通过制造商官方渠道核验真伪；</w:t>
            </w:r>
          </w:p>
          <w:p>
            <w:pPr>
              <w:pStyle w:val="null3"/>
              <w:ind w:firstLine="480"/>
              <w:jc w:val="both"/>
            </w:pPr>
            <w:r>
              <w:rPr>
                <w:rFonts w:ascii="仿宋_GB2312" w:hAnsi="仿宋_GB2312" w:cs="仿宋_GB2312" w:eastAsia="仿宋_GB2312"/>
                <w:sz w:val="24"/>
              </w:rPr>
              <w:t>发票溯源：</w:t>
            </w:r>
            <w:r>
              <w:rPr>
                <w:rFonts w:ascii="仿宋_GB2312" w:hAnsi="仿宋_GB2312" w:cs="仿宋_GB2312" w:eastAsia="仿宋_GB2312"/>
                <w:sz w:val="24"/>
              </w:rPr>
              <w:t>发票溯源：所投核心产品（包括整机、屏体和</w:t>
            </w:r>
            <w:r>
              <w:rPr>
                <w:rFonts w:ascii="仿宋_GB2312" w:hAnsi="仿宋_GB2312" w:cs="仿宋_GB2312" w:eastAsia="仿宋_GB2312"/>
                <w:sz w:val="24"/>
              </w:rPr>
              <w:t>OPS电脑）、配套软件、工具、资源进货的增值税专用发票需与制造商授权经销体系匹配，提供税务备案链证明。</w:t>
            </w:r>
          </w:p>
          <w:p>
            <w:pPr>
              <w:pStyle w:val="null3"/>
              <w:ind w:left="405"/>
              <w:jc w:val="both"/>
            </w:pPr>
            <w:r>
              <w:rPr>
                <w:rFonts w:ascii="仿宋_GB2312" w:hAnsi="仿宋_GB2312" w:cs="仿宋_GB2312" w:eastAsia="仿宋_GB2312"/>
                <w:sz w:val="24"/>
              </w:rPr>
              <w:t>5. 验收材料清单</w:t>
            </w:r>
            <w:r>
              <w:br/>
            </w:r>
            <w:r>
              <w:rPr>
                <w:rFonts w:ascii="仿宋_GB2312" w:hAnsi="仿宋_GB2312" w:cs="仿宋_GB2312" w:eastAsia="仿宋_GB2312"/>
                <w:sz w:val="24"/>
                <w:b/>
              </w:rPr>
              <w:t>中标人须提交以下材料（加盖公章），缺项视为验收不合格：</w:t>
            </w:r>
          </w:p>
          <w:tbl>
            <w:tblPr>
              <w:tblBorders>
                <w:top w:val="none" w:color="000000" w:sz="4"/>
                <w:left w:val="none" w:color="000000" w:sz="4"/>
                <w:bottom w:val="none" w:color="000000" w:sz="4"/>
                <w:right w:val="none" w:color="000000" w:sz="4"/>
                <w:insideH w:val="none"/>
                <w:insideV w:val="none"/>
              </w:tblBorders>
            </w:tblPr>
            <w:tblGrid>
              <w:gridCol w:w="637"/>
              <w:gridCol w:w="2553"/>
            </w:tblGrid>
            <w:tr>
              <w:tc>
                <w:tcPr>
                  <w:tcW w:type="dxa" w:w="63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材料类别</w:t>
                  </w:r>
                </w:p>
              </w:tc>
              <w:tc>
                <w:tcPr>
                  <w:tcW w:type="dxa" w:w="255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具体要求</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设备证明文件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1.设备清单与技术参数对照表（逐项标注与招标文件一致性）</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2.A规屏检测报告（由屏幕制造商出具，包含亮度均匀性、坏点数量等指标）</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质量认证文件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1.3C认证、节能认证证书（在有效期内）</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核心产品</w:t>
                  </w:r>
                  <w:r>
                    <w:rPr>
                      <w:rFonts w:ascii="仿宋_GB2312" w:hAnsi="仿宋_GB2312" w:cs="仿宋_GB2312" w:eastAsia="仿宋_GB2312"/>
                      <w:sz w:val="24"/>
                    </w:rPr>
                    <w:t>的</w:t>
                  </w:r>
                  <w:r>
                    <w:rPr>
                      <w:rFonts w:ascii="仿宋_GB2312" w:hAnsi="仿宋_GB2312" w:cs="仿宋_GB2312" w:eastAsia="仿宋_GB2312"/>
                      <w:sz w:val="24"/>
                    </w:rPr>
                    <w:t>制造商</w:t>
                  </w:r>
                  <w:r>
                    <w:rPr>
                      <w:rFonts w:ascii="仿宋_GB2312" w:hAnsi="仿宋_GB2312" w:cs="仿宋_GB2312" w:eastAsia="仿宋_GB2312"/>
                      <w:sz w:val="24"/>
                    </w:rPr>
                    <w:t>出具</w:t>
                  </w:r>
                  <w:r>
                    <w:rPr>
                      <w:rFonts w:ascii="仿宋_GB2312" w:hAnsi="仿宋_GB2312" w:cs="仿宋_GB2312" w:eastAsia="仿宋_GB2312"/>
                      <w:sz w:val="24"/>
                    </w:rPr>
                    <w:t>6年质保函</w:t>
                  </w:r>
                  <w:r>
                    <w:rPr>
                      <w:rFonts w:ascii="仿宋_GB2312" w:hAnsi="仿宋_GB2312" w:cs="仿宋_GB2312" w:eastAsia="仿宋_GB2312"/>
                      <w:sz w:val="24"/>
                    </w:rPr>
                    <w:t>（制造商公章</w:t>
                  </w:r>
                  <w:r>
                    <w:rPr>
                      <w:rFonts w:ascii="仿宋_GB2312" w:hAnsi="仿宋_GB2312" w:cs="仿宋_GB2312" w:eastAsia="仿宋_GB2312"/>
                      <w:sz w:val="24"/>
                    </w:rPr>
                    <w:t>+客服热线备案）</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运维承诺文件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1.软件永久授权书及6年免费升级运维协议及软件厂商承诺函（加盖软件厂商公章）</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2.驻点运维人员名单及资质证书</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系统检测报告</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1.设备调试报告（含72小时稳定性测试数据）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2.配套软件资源平台压力测试报告（模拟1000节点并发）</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3.配套系统软件、应用软件及资源工具调试检测报告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教学资源文件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1.录制教学视频清单（含课时名称、分辨率、时长）</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2.教师培训档案（签到表、考核记录、视频留档）</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集控平台功能验证</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1.平台功能逐项验收清单（设备状态监控、远程控制录屏、文件分发日志、备份还原记录、巡课评课数据）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2.提供模拟并发操作压力测试报告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数据录入证明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海南省教育数字化设备资产管理系统</w:t>
                  </w:r>
                  <w:r>
                    <w:rPr>
                      <w:rFonts w:ascii="仿宋_GB2312" w:hAnsi="仿宋_GB2312" w:cs="仿宋_GB2312" w:eastAsia="仿宋_GB2312"/>
                      <w:sz w:val="24"/>
                    </w:rPr>
                    <w:t>及</w:t>
                  </w:r>
                  <w:r>
                    <w:rPr>
                      <w:rFonts w:ascii="仿宋_GB2312" w:hAnsi="仿宋_GB2312" w:cs="仿宋_GB2312" w:eastAsia="仿宋_GB2312"/>
                      <w:sz w:val="24"/>
                    </w:rPr>
                    <w:t>“预算管理一体化系统”（固定资产管理系统）</w:t>
                  </w:r>
                  <w:r>
                    <w:rPr>
                      <w:rFonts w:ascii="仿宋_GB2312" w:hAnsi="仿宋_GB2312" w:cs="仿宋_GB2312" w:eastAsia="仿宋_GB2312"/>
                      <w:sz w:val="24"/>
                    </w:rPr>
                    <w:t>数据截图（含序列号、二维码粘贴实景照片）</w:t>
                  </w:r>
                  <w:r>
                    <w:rPr>
                      <w:rFonts w:ascii="仿宋_GB2312" w:hAnsi="仿宋_GB2312" w:cs="仿宋_GB2312" w:eastAsia="仿宋_GB2312"/>
                      <w:sz w:val="24"/>
                    </w:rPr>
                    <w:t>。</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2.资产信息100%录入的</w:t>
                  </w:r>
                  <w:r>
                    <w:rPr>
                      <w:rFonts w:ascii="仿宋_GB2312" w:hAnsi="仿宋_GB2312" w:cs="仿宋_GB2312" w:eastAsia="仿宋_GB2312"/>
                      <w:sz w:val="24"/>
                    </w:rPr>
                    <w:t>项目学校盖</w:t>
                  </w:r>
                  <w:r>
                    <w:rPr>
                      <w:rFonts w:ascii="仿宋_GB2312" w:hAnsi="仿宋_GB2312" w:cs="仿宋_GB2312" w:eastAsia="仿宋_GB2312"/>
                      <w:sz w:val="24"/>
                    </w:rPr>
                    <w:t>章确认函</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资源平台配置文件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1.学科资源目录清单（按教材版本分类，每学科≥1000课时）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2.教师账号分配表及云空间容量核查截图（每位教师≥2G）</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旧设备处置记录</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1.旧设备拆除清单（含项目校签字确认）</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2.安全施工记录（附现场照片、GB2894合规声明）</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3.旧设备转运至指定地点的存放单据（含项目校签字确认）</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驻点服务证明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1.标的各市县售后服务网点相关证明材料（含相关备案材料）</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2.场地产权/租赁合同（附租金支付凭证）</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3.满足运维工作要求的车辆行驶证及保险单扫描件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4.运维团队技术人员及社保缴纳记录和意外险保单</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安全保障文件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1.配套信息系统</w:t>
                  </w:r>
                  <w:r>
                    <w:rPr>
                      <w:rFonts w:ascii="仿宋_GB2312" w:hAnsi="仿宋_GB2312" w:cs="仿宋_GB2312" w:eastAsia="仿宋_GB2312"/>
                      <w:sz w:val="24"/>
                    </w:rPr>
                    <w:t>网络安全等级（三级）保护测评报告</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2.数据加密方案及隐私保护协议（符合《个人信息保护法》）</w:t>
                  </w:r>
                </w:p>
              </w:tc>
            </w:tr>
          </w:tbl>
          <w:p>
            <w:pPr>
              <w:pStyle w:val="null3"/>
              <w:ind w:firstLine="480"/>
              <w:jc w:val="both"/>
            </w:pPr>
            <w:r>
              <w:br/>
            </w:r>
            <w:r>
              <w:rPr>
                <w:rFonts w:ascii="仿宋_GB2312" w:hAnsi="仿宋_GB2312" w:cs="仿宋_GB2312" w:eastAsia="仿宋_GB2312"/>
                <w:sz w:val="24"/>
              </w:rPr>
              <w:t>6. 附则</w:t>
            </w:r>
          </w:p>
          <w:p>
            <w:pPr>
              <w:pStyle w:val="null3"/>
              <w:ind w:firstLine="480"/>
              <w:jc w:val="both"/>
            </w:pPr>
            <w:r>
              <w:rPr>
                <w:rFonts w:ascii="仿宋_GB2312" w:hAnsi="仿宋_GB2312" w:cs="仿宋_GB2312" w:eastAsia="仿宋_GB2312"/>
                <w:sz w:val="24"/>
              </w:rPr>
              <w:t>验收报告</w:t>
            </w:r>
            <w:r>
              <w:rPr>
                <w:rFonts w:ascii="仿宋_GB2312" w:hAnsi="仿宋_GB2312" w:cs="仿宋_GB2312" w:eastAsia="仿宋_GB2312"/>
                <w:sz w:val="24"/>
              </w:rPr>
              <w:t>：验收通过后，由采购人、中标人、第三方检测机构（如涉及）共同签署《最终验收确认书》，并附验收过程影像记录；</w:t>
            </w:r>
          </w:p>
          <w:p>
            <w:pPr>
              <w:pStyle w:val="null3"/>
              <w:jc w:val="both"/>
            </w:pPr>
            <w:r>
              <w:rPr>
                <w:rFonts w:ascii="仿宋_GB2312" w:hAnsi="仿宋_GB2312" w:cs="仿宋_GB2312" w:eastAsia="仿宋_GB2312"/>
                <w:sz w:val="24"/>
              </w:rPr>
              <w:t>责任追溯</w:t>
            </w:r>
            <w:r>
              <w:rPr>
                <w:rFonts w:ascii="仿宋_GB2312" w:hAnsi="仿宋_GB2312" w:cs="仿宋_GB2312" w:eastAsia="仿宋_GB2312"/>
                <w:sz w:val="24"/>
              </w:rPr>
              <w:t>：若在</w:t>
            </w:r>
            <w:r>
              <w:rPr>
                <w:rFonts w:ascii="仿宋_GB2312" w:hAnsi="仿宋_GB2312" w:cs="仿宋_GB2312" w:eastAsia="仿宋_GB2312"/>
                <w:sz w:val="24"/>
              </w:rPr>
              <w:t>6年服务期内发现验收时未暴露的缺陷（如以次充好），采购人有权追溯验收责任，并扣除全额履约保证金。</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售后服务</w:t>
            </w:r>
            <w:r>
              <w:rPr>
                <w:rFonts w:ascii="仿宋_GB2312" w:hAnsi="仿宋_GB2312" w:cs="仿宋_GB2312" w:eastAsia="仿宋_GB2312"/>
                <w:sz w:val="24"/>
                <w:b/>
              </w:rPr>
              <w:t>（投标时提供加盖投标人</w:t>
            </w:r>
            <w:r>
              <w:rPr>
                <w:rFonts w:ascii="仿宋_GB2312" w:hAnsi="仿宋_GB2312" w:cs="仿宋_GB2312" w:eastAsia="仿宋_GB2312"/>
                <w:sz w:val="24"/>
                <w:b/>
              </w:rPr>
              <w:t>公章的承诺函</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 基本要求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1）质量保障与考核</w:t>
            </w:r>
          </w:p>
          <w:p>
            <w:pPr>
              <w:pStyle w:val="null3"/>
              <w:ind w:firstLine="480"/>
              <w:jc w:val="both"/>
            </w:pPr>
            <w:r>
              <w:rPr>
                <w:rFonts w:ascii="仿宋_GB2312" w:hAnsi="仿宋_GB2312" w:cs="仿宋_GB2312" w:eastAsia="仿宋_GB2312"/>
                <w:sz w:val="24"/>
              </w:rPr>
              <w:t>服务考核标准：采购人将对以下指标进行月度</w:t>
            </w:r>
            <w:r>
              <w:rPr>
                <w:rFonts w:ascii="仿宋_GB2312" w:hAnsi="仿宋_GB2312" w:cs="仿宋_GB2312" w:eastAsia="仿宋_GB2312"/>
                <w:sz w:val="24"/>
              </w:rPr>
              <w:t>/季度考核：响应及时率、修复率、用户满意度。若1小时响应率（工作时间）或6小时（工作时间）修复率未达标，中标人须提交整改方案，并接受采购人的考核整改。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2）考核指标</w:t>
            </w:r>
          </w:p>
          <w:tbl>
            <w:tblPr>
              <w:tblInd w:type="dxa" w:w="180"/>
              <w:tblBorders>
                <w:top w:val="none" w:color="000000" w:sz="4"/>
                <w:left w:val="none" w:color="000000" w:sz="4"/>
                <w:bottom w:val="none" w:color="000000" w:sz="4"/>
                <w:right w:val="none" w:color="000000" w:sz="4"/>
                <w:insideH w:val="none"/>
                <w:insideV w:val="none"/>
              </w:tblBorders>
            </w:tblPr>
            <w:tblGrid>
              <w:gridCol w:w="1104"/>
              <w:gridCol w:w="324"/>
              <w:gridCol w:w="1752"/>
            </w:tblGrid>
            <w:tr>
              <w:tc>
                <w:tcPr>
                  <w:tcW w:type="dxa" w:w="110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w:t>
                  </w:r>
                </w:p>
              </w:tc>
              <w:tc>
                <w:tcPr>
                  <w:tcW w:type="dxa" w:w="3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要求</w:t>
                  </w:r>
                </w:p>
              </w:tc>
              <w:tc>
                <w:tcPr>
                  <w:tcW w:type="dxa" w:w="175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计算公式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1小时（工作时间）响应率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≥98%</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1小时响应量 ÷ 服务完成工单量×100%</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6小时内（工作时间）修复率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≥99%</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6小时内完修量 ÷ 服务完成工单量×100%</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服务反馈与改进</w:t>
            </w:r>
          </w:p>
          <w:p>
            <w:pPr>
              <w:pStyle w:val="null3"/>
              <w:ind w:firstLine="480"/>
              <w:jc w:val="both"/>
            </w:pPr>
            <w:r>
              <w:rPr>
                <w:rFonts w:ascii="仿宋_GB2312" w:hAnsi="仿宋_GB2312" w:cs="仿宋_GB2312" w:eastAsia="仿宋_GB2312"/>
                <w:sz w:val="24"/>
              </w:rPr>
              <w:t>中标人需定期收集用户对售后服务的评价，持续优化服务流程。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采购人有权要求中标人优化服务环节，以提升整体服务质量。</w:t>
            </w:r>
          </w:p>
          <w:p>
            <w:pPr>
              <w:pStyle w:val="null3"/>
              <w:ind w:firstLine="480"/>
              <w:jc w:val="both"/>
            </w:pPr>
            <w:r>
              <w:rPr>
                <w:rFonts w:ascii="仿宋_GB2312" w:hAnsi="仿宋_GB2312" w:cs="仿宋_GB2312" w:eastAsia="仿宋_GB2312"/>
                <w:sz w:val="24"/>
              </w:rPr>
              <w:t>2. 质量保证担保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1）担保形式与额度</w:t>
            </w:r>
          </w:p>
          <w:p>
            <w:pPr>
              <w:pStyle w:val="null3"/>
              <w:ind w:firstLine="480"/>
              <w:jc w:val="both"/>
            </w:pPr>
            <w:r>
              <w:rPr>
                <w:rFonts w:ascii="仿宋_GB2312" w:hAnsi="仿宋_GB2312" w:cs="仿宋_GB2312" w:eastAsia="仿宋_GB2312"/>
                <w:sz w:val="24"/>
              </w:rPr>
              <w:t>合同</w:t>
            </w:r>
            <w:r>
              <w:rPr>
                <w:rFonts w:ascii="仿宋_GB2312" w:hAnsi="仿宋_GB2312" w:cs="仿宋_GB2312" w:eastAsia="仿宋_GB2312"/>
                <w:sz w:val="24"/>
              </w:rPr>
              <w:t>签订</w:t>
            </w:r>
            <w:r>
              <w:rPr>
                <w:rFonts w:ascii="仿宋_GB2312" w:hAnsi="仿宋_GB2312" w:cs="仿宋_GB2312" w:eastAsia="仿宋_GB2312"/>
                <w:sz w:val="24"/>
              </w:rPr>
              <w:t>前，</w:t>
            </w:r>
            <w:r>
              <w:rPr>
                <w:rFonts w:ascii="仿宋_GB2312" w:hAnsi="仿宋_GB2312" w:cs="仿宋_GB2312" w:eastAsia="仿宋_GB2312"/>
                <w:sz w:val="24"/>
              </w:rPr>
              <w:t>中标人</w:t>
            </w:r>
            <w:r>
              <w:rPr>
                <w:rFonts w:ascii="仿宋_GB2312" w:hAnsi="仿宋_GB2312" w:cs="仿宋_GB2312" w:eastAsia="仿宋_GB2312"/>
                <w:sz w:val="24"/>
              </w:rPr>
              <w:t>按照中标金额的</w:t>
            </w:r>
            <w:r>
              <w:rPr>
                <w:rFonts w:ascii="仿宋_GB2312" w:hAnsi="仿宋_GB2312" w:cs="仿宋_GB2312" w:eastAsia="仿宋_GB2312"/>
                <w:sz w:val="24"/>
              </w:rPr>
              <w:t>5%向采购人提交不可撤销的银行履约保函，有效期为6年，以确保设备和服务质量符合要求。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2）担保执行条件</w:t>
            </w:r>
          </w:p>
          <w:p>
            <w:pPr>
              <w:pStyle w:val="null3"/>
              <w:ind w:firstLine="480"/>
              <w:jc w:val="both"/>
            </w:pPr>
            <w:r>
              <w:rPr>
                <w:rFonts w:ascii="仿宋_GB2312" w:hAnsi="仿宋_GB2312" w:cs="仿宋_GB2312" w:eastAsia="仿宋_GB2312"/>
                <w:sz w:val="24"/>
              </w:rPr>
              <w:t>出现以下情形之一时，采购人可持有效证明材料向担保银行主张兑付，并同步将中标人违约信息录入政府采购信用评价系统，同时抄送省级行政主管部门：</w:t>
            </w:r>
          </w:p>
          <w:p>
            <w:pPr>
              <w:pStyle w:val="null3"/>
              <w:ind w:firstLine="480"/>
              <w:jc w:val="both"/>
            </w:pPr>
            <w:r>
              <w:rPr>
                <w:rFonts w:ascii="仿宋_GB2312" w:hAnsi="仿宋_GB2312" w:cs="仿宋_GB2312" w:eastAsia="仿宋_GB2312"/>
                <w:sz w:val="24"/>
              </w:rPr>
              <w:t>① 设备性能指标未达到招标文件技术规范要求；</w:t>
            </w:r>
          </w:p>
          <w:p>
            <w:pPr>
              <w:pStyle w:val="null3"/>
              <w:ind w:firstLine="480"/>
              <w:jc w:val="both"/>
            </w:pPr>
            <w:r>
              <w:rPr>
                <w:rFonts w:ascii="仿宋_GB2312" w:hAnsi="仿宋_GB2312" w:cs="仿宋_GB2312" w:eastAsia="仿宋_GB2312"/>
                <w:sz w:val="24"/>
              </w:rPr>
              <w:t>② 未按合同约定履行维保</w:t>
            </w:r>
            <w:r>
              <w:rPr>
                <w:rFonts w:ascii="仿宋_GB2312" w:hAnsi="仿宋_GB2312" w:cs="仿宋_GB2312" w:eastAsia="仿宋_GB2312"/>
                <w:sz w:val="24"/>
              </w:rPr>
              <w:t>服务</w:t>
            </w:r>
            <w:r>
              <w:rPr>
                <w:rFonts w:ascii="仿宋_GB2312" w:hAnsi="仿宋_GB2312" w:cs="仿宋_GB2312" w:eastAsia="仿宋_GB2312"/>
                <w:sz w:val="24"/>
              </w:rPr>
              <w:t>累计达</w:t>
            </w:r>
            <w:r>
              <w:rPr>
                <w:rFonts w:ascii="仿宋_GB2312" w:hAnsi="仿宋_GB2312" w:cs="仿宋_GB2312" w:eastAsia="仿宋_GB2312"/>
                <w:sz w:val="24"/>
              </w:rPr>
              <w:t>3次；</w:t>
            </w:r>
          </w:p>
          <w:p>
            <w:pPr>
              <w:pStyle w:val="null3"/>
              <w:ind w:firstLine="480"/>
              <w:jc w:val="both"/>
            </w:pPr>
            <w:r>
              <w:rPr>
                <w:rFonts w:ascii="仿宋_GB2312" w:hAnsi="仿宋_GB2312" w:cs="仿宋_GB2312" w:eastAsia="仿宋_GB2312"/>
                <w:sz w:val="24"/>
              </w:rPr>
              <w:t>③ 经第三方检测机构认定的重大质量缺陷；</w:t>
            </w:r>
          </w:p>
          <w:p>
            <w:pPr>
              <w:pStyle w:val="null3"/>
              <w:ind w:firstLine="480"/>
              <w:jc w:val="both"/>
            </w:pPr>
            <w:r>
              <w:rPr>
                <w:rFonts w:ascii="仿宋_GB2312" w:hAnsi="仿宋_GB2312" w:cs="仿宋_GB2312" w:eastAsia="仿宋_GB2312"/>
                <w:sz w:val="24"/>
              </w:rPr>
              <w:t>④ 6年服务期内任一年考核没有达到“良好”等次；</w:t>
            </w:r>
          </w:p>
          <w:p>
            <w:pPr>
              <w:pStyle w:val="null3"/>
              <w:ind w:firstLine="480"/>
              <w:jc w:val="both"/>
            </w:pPr>
            <w:r>
              <w:rPr>
                <w:rFonts w:ascii="仿宋_GB2312" w:hAnsi="仿宋_GB2312" w:cs="仿宋_GB2312" w:eastAsia="仿宋_GB2312"/>
                <w:sz w:val="24"/>
              </w:rPr>
              <w:t>⑤</w:t>
            </w:r>
            <w:r>
              <w:rPr>
                <w:rFonts w:ascii="仿宋_GB2312" w:hAnsi="仿宋_GB2312" w:cs="仿宋_GB2312" w:eastAsia="仿宋_GB2312"/>
                <w:sz w:val="24"/>
              </w:rPr>
              <w:t>合同签订之日起</w:t>
            </w:r>
            <w:r>
              <w:rPr>
                <w:rFonts w:ascii="仿宋_GB2312" w:hAnsi="仿宋_GB2312" w:cs="仿宋_GB2312" w:eastAsia="仿宋_GB2312"/>
                <w:sz w:val="24"/>
              </w:rPr>
              <w:t>45天内</w:t>
            </w:r>
            <w:r>
              <w:rPr>
                <w:rFonts w:ascii="仿宋_GB2312" w:hAnsi="仿宋_GB2312" w:cs="仿宋_GB2312" w:eastAsia="仿宋_GB2312"/>
                <w:sz w:val="24"/>
              </w:rPr>
              <w:t>未</w:t>
            </w:r>
            <w:r>
              <w:rPr>
                <w:rFonts w:ascii="仿宋_GB2312" w:hAnsi="仿宋_GB2312" w:cs="仿宋_GB2312" w:eastAsia="仿宋_GB2312"/>
                <w:sz w:val="24"/>
              </w:rPr>
              <w:t>完成全部供货（中标人所投的全部货物和服务等）及安装调试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⑥若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w:t>
            </w:r>
            <w:r>
              <w:rPr>
                <w:rFonts w:ascii="仿宋_GB2312" w:hAnsi="仿宋_GB2312" w:cs="仿宋_GB2312" w:eastAsia="仿宋_GB2312"/>
                <w:sz w:val="24"/>
              </w:rPr>
              <w:t>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3）担保终止程序</w:t>
            </w:r>
          </w:p>
          <w:p>
            <w:pPr>
              <w:pStyle w:val="null3"/>
              <w:ind w:firstLine="480"/>
              <w:jc w:val="both"/>
            </w:pPr>
            <w:r>
              <w:rPr>
                <w:rFonts w:ascii="仿宋_GB2312" w:hAnsi="仿宋_GB2312" w:cs="仿宋_GB2312" w:eastAsia="仿宋_GB2312"/>
                <w:sz w:val="24"/>
              </w:rPr>
              <w:t>质量保证期届满且无未决索赔事项的，采购人应在</w:t>
            </w:r>
            <w:r>
              <w:rPr>
                <w:rFonts w:ascii="仿宋_GB2312" w:hAnsi="仿宋_GB2312" w:cs="仿宋_GB2312" w:eastAsia="仿宋_GB2312"/>
                <w:sz w:val="24"/>
              </w:rPr>
              <w:t>15个工作日内签发《质量担保解除通知书》，并退还银行质保函正本。</w:t>
            </w:r>
          </w:p>
          <w:p>
            <w:pPr>
              <w:pStyle w:val="null3"/>
              <w:ind w:firstLine="480"/>
              <w:jc w:val="both"/>
            </w:pPr>
            <w:r>
              <w:rPr>
                <w:rFonts w:ascii="仿宋_GB2312" w:hAnsi="仿宋_GB2312" w:cs="仿宋_GB2312" w:eastAsia="仿宋_GB2312"/>
                <w:sz w:val="24"/>
              </w:rPr>
              <w:t>3. 售后数据管理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1）中标人的售后服务统一纳入海南省教育数字化设备资产与运维管理系统监控与考评。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2）采购合同须列明中标人在系统中的ID与用户名，确保售后管理透明化。</w:t>
            </w:r>
          </w:p>
          <w:p>
            <w:pPr>
              <w:pStyle w:val="null3"/>
              <w:ind w:firstLine="480"/>
              <w:jc w:val="both"/>
            </w:pPr>
            <w:r>
              <w:rPr>
                <w:rFonts w:ascii="仿宋_GB2312" w:hAnsi="仿宋_GB2312" w:cs="仿宋_GB2312" w:eastAsia="仿宋_GB2312"/>
                <w:sz w:val="24"/>
              </w:rPr>
              <w:t>4. 质保期内运维管理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1）系统化运维管理：中标人须在质保期内的售后服务全过程中仅使用海南省教育数字化设备资产与运维管理系统，并接受其考评。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2）运维账号开通：设备交付后，中标人须提交售后服务指定人员信息，并开通海南省教育数字化设备资产与运维管理系统的运维账号，以处理日常运维工作。</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技术资料</w:t>
            </w:r>
          </w:p>
          <w:p>
            <w:pPr>
              <w:pStyle w:val="null3"/>
              <w:jc w:val="both"/>
            </w:pP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4"/>
                <w:b/>
              </w:rPr>
              <w:t>其他事项</w:t>
            </w:r>
            <w:r>
              <w:br/>
            </w:r>
            <w:r>
              <w:rPr>
                <w:rFonts w:ascii="仿宋_GB2312" w:hAnsi="仿宋_GB2312" w:cs="仿宋_GB2312" w:eastAsia="仿宋_GB2312"/>
                <w:sz w:val="24"/>
              </w:rPr>
              <w:t>1</w:t>
            </w:r>
            <w:r>
              <w:rPr>
                <w:rFonts w:ascii="仿宋_GB2312" w:hAnsi="仿宋_GB2312" w:cs="仿宋_GB2312" w:eastAsia="仿宋_GB2312"/>
                <w:sz w:val="24"/>
              </w:rPr>
              <w:t>.所投核心产品整机与插拔式计算机（OPS电脑）都应具有效的国家强制性产品认证证书（3C证书），且具有统一性。以确保产品生产环节质量把控及管理规范一致性，确保设备长期使用的稳定性及维护所需配件的长期稳定供应。</w:t>
            </w:r>
            <w:r>
              <w:br/>
            </w:r>
            <w:r>
              <w:rPr>
                <w:rFonts w:ascii="仿宋_GB2312" w:hAnsi="仿宋_GB2312" w:cs="仿宋_GB2312" w:eastAsia="仿宋_GB2312"/>
                <w:sz w:val="24"/>
              </w:rPr>
              <w:t>2</w:t>
            </w:r>
            <w:r>
              <w:rPr>
                <w:rFonts w:ascii="仿宋_GB2312" w:hAnsi="仿宋_GB2312" w:cs="仿宋_GB2312" w:eastAsia="仿宋_GB2312"/>
                <w:sz w:val="24"/>
              </w:rPr>
              <w:t>.所投核心产品制造商应能确保产品的生产和交付环节都能符合国家节能环保的合规性、设备供应的稳定性、供应链和信息安全性、软件与资源开发能力、知识产权管理能力等。</w:t>
            </w:r>
            <w:r>
              <w:br/>
            </w:r>
            <w:r>
              <w:rPr>
                <w:rFonts w:ascii="仿宋_GB2312" w:hAnsi="仿宋_GB2312" w:cs="仿宋_GB2312" w:eastAsia="仿宋_GB2312"/>
                <w:sz w:val="24"/>
              </w:rPr>
              <w:t>3</w:t>
            </w:r>
            <w:r>
              <w:rPr>
                <w:rFonts w:ascii="仿宋_GB2312" w:hAnsi="仿宋_GB2312" w:cs="仿宋_GB2312" w:eastAsia="仿宋_GB2312"/>
                <w:sz w:val="24"/>
              </w:rPr>
              <w:t>.投标人应具备信息系统集成和运维服务能力，以确保在项目产品交付及售后服务环节的长期性、可靠性、稳定性、信息安全性及海南省中小学智慧教育基础环境建设的可持续发展。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采购包</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6772500元</w:t>
            </w:r>
          </w:p>
          <w:p>
            <w:pPr>
              <w:pStyle w:val="null3"/>
              <w:jc w:val="both"/>
            </w:pPr>
            <w:r>
              <w:rPr>
                <w:rFonts w:ascii="仿宋_GB2312" w:hAnsi="仿宋_GB2312" w:cs="仿宋_GB2312" w:eastAsia="仿宋_GB2312"/>
                <w:sz w:val="24"/>
              </w:rPr>
              <w:t>（报价不得超出本包预算）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rPr>
              <w:t>一、交付期及交付地点</w:t>
            </w:r>
          </w:p>
          <w:p>
            <w:pPr>
              <w:pStyle w:val="null3"/>
              <w:jc w:val="both"/>
            </w:pPr>
            <w:r>
              <w:rPr>
                <w:rFonts w:ascii="仿宋_GB2312" w:hAnsi="仿宋_GB2312" w:cs="仿宋_GB2312" w:eastAsia="仿宋_GB2312"/>
                <w:sz w:val="24"/>
                <w:b/>
              </w:rPr>
              <w:t>交付期：</w:t>
            </w:r>
            <w:r>
              <w:rPr>
                <w:rFonts w:ascii="仿宋_GB2312" w:hAnsi="仿宋_GB2312" w:cs="仿宋_GB2312" w:eastAsia="仿宋_GB2312"/>
                <w:sz w:val="24"/>
              </w:rPr>
              <w:t>合同签订之日起</w:t>
            </w:r>
            <w:r>
              <w:rPr>
                <w:rFonts w:ascii="仿宋_GB2312" w:hAnsi="仿宋_GB2312" w:cs="仿宋_GB2312" w:eastAsia="仿宋_GB2312"/>
                <w:sz w:val="24"/>
              </w:rPr>
              <w:t>45天内须完成全部供货（中标人所投的全部货物和服务等）及安装调试；若在合同签订之日起45天内中标人未按合同要求完成全部供货及安装调试，采购人有权单方面</w:t>
            </w:r>
            <w:r>
              <w:rPr>
                <w:rFonts w:ascii="仿宋_GB2312" w:hAnsi="仿宋_GB2312" w:cs="仿宋_GB2312" w:eastAsia="仿宋_GB2312"/>
                <w:sz w:val="24"/>
              </w:rPr>
              <w:t>终止</w:t>
            </w:r>
            <w:r>
              <w:rPr>
                <w:rFonts w:ascii="仿宋_GB2312" w:hAnsi="仿宋_GB2312" w:cs="仿宋_GB2312" w:eastAsia="仿宋_GB2312"/>
                <w:sz w:val="24"/>
              </w:rPr>
              <w:t>与中标人签订的采购合同，并将中标人违约信息录入政府采购信用评价系统，</w:t>
            </w:r>
            <w:r>
              <w:rPr>
                <w:rFonts w:ascii="仿宋_GB2312" w:hAnsi="仿宋_GB2312" w:cs="仿宋_GB2312" w:eastAsia="仿宋_GB2312"/>
                <w:sz w:val="24"/>
              </w:rPr>
              <w:t>扣除</w:t>
            </w:r>
            <w:r>
              <w:rPr>
                <w:rFonts w:ascii="仿宋_GB2312" w:hAnsi="仿宋_GB2312" w:cs="仿宋_GB2312" w:eastAsia="仿宋_GB2312"/>
                <w:sz w:val="24"/>
              </w:rPr>
              <w:t>全部</w:t>
            </w:r>
            <w:r>
              <w:rPr>
                <w:rFonts w:ascii="仿宋_GB2312" w:hAnsi="仿宋_GB2312" w:cs="仿宋_GB2312" w:eastAsia="仿宋_GB2312"/>
                <w:sz w:val="24"/>
              </w:rPr>
              <w:t>履约</w:t>
            </w:r>
            <w:r>
              <w:rPr>
                <w:rFonts w:ascii="仿宋_GB2312" w:hAnsi="仿宋_GB2312" w:cs="仿宋_GB2312" w:eastAsia="仿宋_GB2312"/>
                <w:sz w:val="24"/>
              </w:rPr>
              <w:t>保证金</w:t>
            </w:r>
            <w:r>
              <w:rPr>
                <w:rFonts w:ascii="仿宋_GB2312" w:hAnsi="仿宋_GB2312" w:cs="仿宋_GB2312" w:eastAsia="仿宋_GB2312"/>
                <w:sz w:val="24"/>
              </w:rPr>
              <w:t>，</w:t>
            </w:r>
            <w:r>
              <w:rPr>
                <w:rFonts w:ascii="仿宋_GB2312" w:hAnsi="仿宋_GB2312" w:cs="仿宋_GB2312" w:eastAsia="仿宋_GB2312"/>
                <w:sz w:val="24"/>
              </w:rPr>
              <w:t>同时抄送省级行政主管部门，一切后果由中标人负责。</w:t>
            </w:r>
          </w:p>
          <w:p>
            <w:pPr>
              <w:pStyle w:val="null3"/>
              <w:jc w:val="both"/>
            </w:pPr>
            <w:r>
              <w:rPr>
                <w:rFonts w:ascii="仿宋_GB2312" w:hAnsi="仿宋_GB2312" w:cs="仿宋_GB2312" w:eastAsia="仿宋_GB2312"/>
                <w:sz w:val="24"/>
                <w:b/>
              </w:rPr>
              <w:t>交付地点：</w:t>
            </w:r>
            <w:r>
              <w:rPr>
                <w:rFonts w:ascii="仿宋_GB2312" w:hAnsi="仿宋_GB2312" w:cs="仿宋_GB2312" w:eastAsia="仿宋_GB2312"/>
                <w:sz w:val="24"/>
              </w:rPr>
              <w:t>海南省内</w:t>
            </w:r>
            <w:r>
              <w:rPr>
                <w:rFonts w:ascii="仿宋_GB2312" w:hAnsi="仿宋_GB2312" w:cs="仿宋_GB2312" w:eastAsia="仿宋_GB2312"/>
                <w:sz w:val="24"/>
              </w:rPr>
              <w:t>采购人指定地点</w:t>
            </w:r>
          </w:p>
          <w:p>
            <w:pPr>
              <w:pStyle w:val="null3"/>
              <w:numPr>
                <w:ilvl w:val="0"/>
                <w:numId w:val="1"/>
              </w:numPr>
              <w:jc w:val="both"/>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必须为制造商原厂生产的全新、未使用过的正品设备（生产日期距</w:t>
            </w:r>
            <w:r>
              <w:rPr>
                <w:rFonts w:ascii="仿宋_GB2312" w:hAnsi="仿宋_GB2312" w:cs="仿宋_GB2312" w:eastAsia="仿宋_GB2312"/>
                <w:sz w:val="24"/>
              </w:rPr>
              <w:t>供货交付</w:t>
            </w:r>
            <w:r>
              <w:rPr>
                <w:rFonts w:ascii="仿宋_GB2312" w:hAnsi="仿宋_GB2312" w:cs="仿宋_GB2312" w:eastAsia="仿宋_GB2312"/>
                <w:sz w:val="24"/>
              </w:rPr>
              <w:t>日</w:t>
            </w:r>
            <w:r>
              <w:rPr>
                <w:rFonts w:ascii="仿宋_GB2312" w:hAnsi="仿宋_GB2312" w:cs="仿宋_GB2312" w:eastAsia="仿宋_GB2312"/>
                <w:sz w:val="24"/>
              </w:rPr>
              <w:t>期</w:t>
            </w:r>
            <w:r>
              <w:rPr>
                <w:rFonts w:ascii="仿宋_GB2312" w:hAnsi="仿宋_GB2312" w:cs="仿宋_GB2312" w:eastAsia="仿宋_GB2312"/>
                <w:sz w:val="24"/>
              </w:rPr>
              <w:t>不</w:t>
            </w:r>
            <w:r>
              <w:rPr>
                <w:rFonts w:ascii="仿宋_GB2312" w:hAnsi="仿宋_GB2312" w:cs="仿宋_GB2312" w:eastAsia="仿宋_GB2312"/>
                <w:sz w:val="24"/>
              </w:rPr>
              <w:t>得</w:t>
            </w:r>
            <w:r>
              <w:rPr>
                <w:rFonts w:ascii="仿宋_GB2312" w:hAnsi="仿宋_GB2312" w:cs="仿宋_GB2312" w:eastAsia="仿宋_GB2312"/>
                <w:sz w:val="24"/>
              </w:rPr>
              <w:t>超过</w:t>
            </w:r>
            <w:r>
              <w:rPr>
                <w:rFonts w:ascii="仿宋_GB2312" w:hAnsi="仿宋_GB2312" w:cs="仿宋_GB2312" w:eastAsia="仿宋_GB2312"/>
                <w:sz w:val="24"/>
              </w:rPr>
              <w:t>1</w:t>
            </w:r>
            <w:r>
              <w:rPr>
                <w:rFonts w:ascii="仿宋_GB2312" w:hAnsi="仿宋_GB2312" w:cs="仿宋_GB2312" w:eastAsia="仿宋_GB2312"/>
                <w:sz w:val="24"/>
              </w:rPr>
              <w:t>80天</w:t>
            </w:r>
            <w:r>
              <w:rPr>
                <w:rFonts w:ascii="仿宋_GB2312" w:hAnsi="仿宋_GB2312" w:cs="仿宋_GB2312" w:eastAsia="仿宋_GB2312"/>
                <w:sz w:val="24"/>
              </w:rPr>
              <w:t>），通过制造商授权经销体系采购合法渠道采购，符合中国国家相关质量认证标准及行业规范，且通过出厂检验合格。验收时须提供完整的质量合格证明文件，严禁使用翻新、二手或假冒伪劣产品。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.供货时应保证设备外观清洁、标记编号以及品牌型号等字体清晰、明确。</w:t>
            </w:r>
          </w:p>
          <w:p>
            <w:pPr>
              <w:pStyle w:val="null3"/>
              <w:jc w:val="both"/>
            </w:pPr>
            <w:r>
              <w:rPr>
                <w:rFonts w:ascii="仿宋_GB2312" w:hAnsi="仿宋_GB2312" w:cs="仿宋_GB2312" w:eastAsia="仿宋_GB2312"/>
                <w:sz w:val="24"/>
              </w:rPr>
              <w:t>4.供货时应提供所有设备的合格证或检验报告等质量证明文件。</w:t>
            </w:r>
          </w:p>
          <w:p>
            <w:pPr>
              <w:pStyle w:val="null3"/>
              <w:jc w:val="both"/>
            </w:pPr>
            <w:r>
              <w:rPr>
                <w:rFonts w:ascii="仿宋_GB2312" w:hAnsi="仿宋_GB2312" w:cs="仿宋_GB2312" w:eastAsia="仿宋_GB2312"/>
                <w:sz w:val="24"/>
              </w:rPr>
              <w:t>5.所投的产品必须是在中国范围内合法销售，原装、全新、并完全符合用户要求的产品。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所投核心产品</w:t>
            </w:r>
            <w:r>
              <w:rPr>
                <w:rFonts w:ascii="仿宋_GB2312" w:hAnsi="仿宋_GB2312" w:cs="仿宋_GB2312" w:eastAsia="仿宋_GB2312"/>
                <w:sz w:val="24"/>
              </w:rPr>
              <w:t>信息中不得有</w:t>
            </w:r>
            <w:r>
              <w:rPr>
                <w:rFonts w:ascii="仿宋_GB2312" w:hAnsi="仿宋_GB2312" w:cs="仿宋_GB2312" w:eastAsia="仿宋_GB2312"/>
                <w:sz w:val="24"/>
                <w:b/>
              </w:rPr>
              <w:t>“专用/专供/特供”</w:t>
            </w:r>
            <w:r>
              <w:rPr>
                <w:rFonts w:ascii="仿宋_GB2312" w:hAnsi="仿宋_GB2312" w:cs="仿宋_GB2312" w:eastAsia="仿宋_GB2312"/>
                <w:sz w:val="24"/>
              </w:rPr>
              <w:t>或类似的内容。</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，投标人须提供中国国家强制性产品认证（</w:t>
            </w:r>
            <w:r>
              <w:rPr>
                <w:rFonts w:ascii="仿宋_GB2312" w:hAnsi="仿宋_GB2312" w:cs="仿宋_GB2312" w:eastAsia="仿宋_GB2312"/>
                <w:sz w:val="24"/>
              </w:rPr>
              <w:t>3C</w:t>
            </w:r>
            <w:r>
              <w:rPr>
                <w:rFonts w:ascii="仿宋_GB2312" w:hAnsi="仿宋_GB2312" w:cs="仿宋_GB2312" w:eastAsia="仿宋_GB2312"/>
                <w:sz w:val="24"/>
              </w:rPr>
              <w:t>）证书。</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验收时须</w:t>
            </w:r>
            <w:r>
              <w:rPr>
                <w:rFonts w:ascii="仿宋_GB2312" w:hAnsi="仿宋_GB2312" w:cs="仿宋_GB2312" w:eastAsia="仿宋_GB2312"/>
                <w:sz w:val="24"/>
                <w:b/>
              </w:rPr>
              <w:t>提供</w:t>
            </w:r>
            <w:r>
              <w:rPr>
                <w:rFonts w:ascii="仿宋_GB2312" w:hAnsi="仿宋_GB2312" w:cs="仿宋_GB2312" w:eastAsia="仿宋_GB2312"/>
                <w:sz w:val="24"/>
                <w:b/>
              </w:rPr>
              <w:t>所投核心产品</w:t>
            </w:r>
            <w:r>
              <w:rPr>
                <w:rFonts w:ascii="仿宋_GB2312" w:hAnsi="仿宋_GB2312" w:cs="仿宋_GB2312" w:eastAsia="仿宋_GB2312"/>
                <w:sz w:val="24"/>
                <w:b/>
              </w:rPr>
              <w:t>屏体</w:t>
            </w:r>
            <w:r>
              <w:rPr>
                <w:rFonts w:ascii="仿宋_GB2312" w:hAnsi="仿宋_GB2312" w:cs="仿宋_GB2312" w:eastAsia="仿宋_GB2312"/>
                <w:sz w:val="24"/>
                <w:b/>
              </w:rPr>
              <w:t>制造商出具的</w:t>
            </w:r>
            <w:r>
              <w:rPr>
                <w:rFonts w:ascii="仿宋_GB2312" w:hAnsi="仿宋_GB2312" w:cs="仿宋_GB2312" w:eastAsia="仿宋_GB2312"/>
                <w:sz w:val="24"/>
                <w:b/>
              </w:rPr>
              <w:t>A规屏证明材料。</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w:t>
            </w:r>
            <w:r>
              <w:rPr>
                <w:rFonts w:ascii="仿宋_GB2312" w:hAnsi="仿宋_GB2312" w:cs="仿宋_GB2312" w:eastAsia="仿宋_GB2312"/>
                <w:sz w:val="24"/>
              </w:rPr>
              <w:t>投</w:t>
            </w:r>
            <w:r>
              <w:rPr>
                <w:rFonts w:ascii="仿宋_GB2312" w:hAnsi="仿宋_GB2312" w:cs="仿宋_GB2312" w:eastAsia="仿宋_GB2312"/>
                <w:sz w:val="24"/>
              </w:rPr>
              <w:t>核心</w:t>
            </w:r>
            <w:r>
              <w:rPr>
                <w:rFonts w:ascii="仿宋_GB2312" w:hAnsi="仿宋_GB2312" w:cs="仿宋_GB2312" w:eastAsia="仿宋_GB2312"/>
                <w:sz w:val="24"/>
              </w:rPr>
              <w:t>产品制造商出具的</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出具</w:t>
            </w:r>
            <w:r>
              <w:rPr>
                <w:rFonts w:ascii="仿宋_GB2312" w:hAnsi="仿宋_GB2312" w:cs="仿宋_GB2312" w:eastAsia="仿宋_GB2312"/>
                <w:sz w:val="24"/>
              </w:rPr>
              <w:t>视频展台和音响设备</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包含设备保修服务和免费上门维修服务及配件免费提供服务等售后服务。</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提供所有配套软件及资源工具</w:t>
            </w:r>
            <w:r>
              <w:rPr>
                <w:rFonts w:ascii="仿宋_GB2312" w:hAnsi="仿宋_GB2312" w:cs="仿宋_GB2312" w:eastAsia="仿宋_GB2312"/>
                <w:sz w:val="24"/>
              </w:rPr>
              <w:t>的软件产品制造商出具的永久使用授权书，以及</w:t>
            </w:r>
            <w:r>
              <w:rPr>
                <w:rFonts w:ascii="仿宋_GB2312" w:hAnsi="仿宋_GB2312" w:cs="仿宋_GB2312" w:eastAsia="仿宋_GB2312"/>
                <w:sz w:val="24"/>
              </w:rPr>
              <w:t>6年免费升级</w:t>
            </w:r>
            <w:r>
              <w:rPr>
                <w:rFonts w:ascii="仿宋_GB2312" w:hAnsi="仿宋_GB2312" w:cs="仿宋_GB2312" w:eastAsia="仿宋_GB2312"/>
                <w:sz w:val="24"/>
              </w:rPr>
              <w:t>（</w:t>
            </w:r>
            <w:r>
              <w:rPr>
                <w:rFonts w:ascii="仿宋_GB2312" w:hAnsi="仿宋_GB2312" w:cs="仿宋_GB2312" w:eastAsia="仿宋_GB2312"/>
                <w:sz w:val="24"/>
              </w:rPr>
              <w:t>更新</w:t>
            </w:r>
            <w:r>
              <w:rPr>
                <w:rFonts w:ascii="仿宋_GB2312" w:hAnsi="仿宋_GB2312" w:cs="仿宋_GB2312" w:eastAsia="仿宋_GB2312"/>
                <w:sz w:val="24"/>
              </w:rPr>
              <w:t>）</w:t>
            </w:r>
            <w:r>
              <w:rPr>
                <w:rFonts w:ascii="仿宋_GB2312" w:hAnsi="仿宋_GB2312" w:cs="仿宋_GB2312" w:eastAsia="仿宋_GB2312"/>
                <w:sz w:val="24"/>
              </w:rPr>
              <w:t>和运维服务承诺函。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.中标人供货时，负责免费将</w:t>
            </w:r>
            <w:r>
              <w:rPr>
                <w:rFonts w:ascii="仿宋_GB2312" w:hAnsi="仿宋_GB2312" w:cs="仿宋_GB2312" w:eastAsia="仿宋_GB2312"/>
                <w:sz w:val="24"/>
              </w:rPr>
              <w:t>项目学校</w:t>
            </w:r>
            <w:r>
              <w:rPr>
                <w:rFonts w:ascii="仿宋_GB2312" w:hAnsi="仿宋_GB2312" w:cs="仿宋_GB2312" w:eastAsia="仿宋_GB2312"/>
                <w:sz w:val="24"/>
              </w:rPr>
              <w:t>原有旧机及相关设备设施拆除并搬运到</w:t>
            </w:r>
            <w:r>
              <w:rPr>
                <w:rFonts w:ascii="仿宋_GB2312" w:hAnsi="仿宋_GB2312" w:cs="仿宋_GB2312" w:eastAsia="仿宋_GB2312"/>
                <w:sz w:val="24"/>
              </w:rPr>
              <w:t>项目学校</w:t>
            </w:r>
            <w:r>
              <w:rPr>
                <w:rFonts w:ascii="仿宋_GB2312" w:hAnsi="仿宋_GB2312" w:cs="仿宋_GB2312" w:eastAsia="仿宋_GB2312"/>
                <w:sz w:val="24"/>
              </w:rPr>
              <w:t>指定位置</w:t>
            </w:r>
            <w:r>
              <w:rPr>
                <w:rFonts w:ascii="仿宋_GB2312" w:hAnsi="仿宋_GB2312" w:cs="仿宋_GB2312" w:eastAsia="仿宋_GB2312"/>
                <w:sz w:val="24"/>
              </w:rPr>
              <w:t>，</w:t>
            </w:r>
            <w:r>
              <w:rPr>
                <w:rFonts w:ascii="仿宋_GB2312" w:hAnsi="仿宋_GB2312" w:cs="仿宋_GB2312" w:eastAsia="仿宋_GB2312"/>
                <w:sz w:val="24"/>
              </w:rPr>
              <w:t>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验收要求</w:t>
            </w:r>
          </w:p>
          <w:p>
            <w:pPr>
              <w:pStyle w:val="null3"/>
              <w:ind w:firstLine="480"/>
              <w:jc w:val="both"/>
            </w:pPr>
            <w:r>
              <w:rPr>
                <w:rFonts w:ascii="仿宋_GB2312" w:hAnsi="仿宋_GB2312" w:cs="仿宋_GB2312" w:eastAsia="仿宋_GB2312"/>
                <w:sz w:val="24"/>
              </w:rPr>
              <w:t>1.验收依据</w:t>
            </w:r>
            <w:r>
              <w:br/>
            </w:r>
            <w:r>
              <w:rPr>
                <w:rFonts w:ascii="仿宋_GB2312" w:hAnsi="仿宋_GB2312" w:cs="仿宋_GB2312" w:eastAsia="仿宋_GB2312"/>
                <w:sz w:val="24"/>
                <w:b/>
              </w:rPr>
              <w:t>供货验收须严格遵循以下文件与标准：</w:t>
            </w:r>
          </w:p>
          <w:p>
            <w:pPr>
              <w:pStyle w:val="null3"/>
              <w:ind w:firstLine="480"/>
              <w:jc w:val="both"/>
            </w:pPr>
            <w:r>
              <w:rPr>
                <w:rFonts w:ascii="仿宋_GB2312" w:hAnsi="仿宋_GB2312" w:cs="仿宋_GB2312" w:eastAsia="仿宋_GB2312"/>
                <w:sz w:val="24"/>
              </w:rPr>
              <w:t>法律依据</w:t>
            </w:r>
            <w:r>
              <w:rPr>
                <w:rFonts w:ascii="仿宋_GB2312" w:hAnsi="仿宋_GB2312" w:cs="仿宋_GB2312" w:eastAsia="仿宋_GB2312"/>
                <w:sz w:val="24"/>
              </w:rPr>
              <w:t>：《中华人民共和国政府采购法》《政府采购实施条例》及合同约定条款；</w:t>
            </w:r>
          </w:p>
          <w:p>
            <w:pPr>
              <w:pStyle w:val="null3"/>
              <w:ind w:firstLine="480"/>
              <w:jc w:val="both"/>
            </w:pPr>
            <w:r>
              <w:rPr>
                <w:rFonts w:ascii="仿宋_GB2312" w:hAnsi="仿宋_GB2312" w:cs="仿宋_GB2312" w:eastAsia="仿宋_GB2312"/>
                <w:sz w:val="24"/>
              </w:rPr>
              <w:t>技术依据</w:t>
            </w:r>
            <w:r>
              <w:rPr>
                <w:rFonts w:ascii="仿宋_GB2312" w:hAnsi="仿宋_GB2312" w:cs="仿宋_GB2312" w:eastAsia="仿宋_GB2312"/>
                <w:sz w:val="24"/>
              </w:rPr>
              <w:t>：招标文件技术规范、中标人投标响应文件、</w:t>
            </w:r>
            <w:r>
              <w:rPr>
                <w:rFonts w:ascii="仿宋_GB2312" w:hAnsi="仿宋_GB2312" w:cs="仿宋_GB2312" w:eastAsia="仿宋_GB2312"/>
                <w:sz w:val="24"/>
              </w:rPr>
              <w:t>GB/T 19001质量管理体系、国家强制性标准（如GB 4943.1等）、行业技术规范（如教育信息化设备标准）；</w:t>
            </w:r>
          </w:p>
          <w:p>
            <w:pPr>
              <w:pStyle w:val="null3"/>
              <w:ind w:firstLine="480"/>
              <w:jc w:val="both"/>
            </w:pPr>
            <w:r>
              <w:rPr>
                <w:rFonts w:ascii="仿宋_GB2312" w:hAnsi="仿宋_GB2312" w:cs="仿宋_GB2312" w:eastAsia="仿宋_GB2312"/>
                <w:sz w:val="24"/>
              </w:rPr>
              <w:t>参照基准</w:t>
            </w:r>
            <w:r>
              <w:rPr>
                <w:rFonts w:ascii="仿宋_GB2312" w:hAnsi="仿宋_GB2312" w:cs="仿宋_GB2312" w:eastAsia="仿宋_GB2312"/>
                <w:sz w:val="24"/>
              </w:rPr>
              <w:t>：中标人投标时提供的演示样机性能参数及功能承诺。</w:t>
            </w:r>
          </w:p>
          <w:p>
            <w:pPr>
              <w:pStyle w:val="null3"/>
              <w:ind w:firstLine="480"/>
              <w:jc w:val="both"/>
            </w:pPr>
            <w:r>
              <w:rPr>
                <w:rFonts w:ascii="仿宋_GB2312" w:hAnsi="仿宋_GB2312" w:cs="仿宋_GB2312" w:eastAsia="仿宋_GB2312"/>
                <w:sz w:val="24"/>
              </w:rPr>
              <w:t>2.验收范围与方式</w:t>
            </w:r>
          </w:p>
          <w:p>
            <w:pPr>
              <w:pStyle w:val="null3"/>
              <w:ind w:firstLine="480"/>
              <w:jc w:val="both"/>
            </w:pPr>
            <w:r>
              <w:rPr>
                <w:rFonts w:ascii="仿宋_GB2312" w:hAnsi="仿宋_GB2312" w:cs="仿宋_GB2312" w:eastAsia="仿宋_GB2312"/>
                <w:sz w:val="24"/>
              </w:rPr>
              <w:t>覆盖内容</w:t>
            </w:r>
            <w:r>
              <w:rPr>
                <w:rFonts w:ascii="仿宋_GB2312" w:hAnsi="仿宋_GB2312" w:cs="仿宋_GB2312" w:eastAsia="仿宋_GB2312"/>
                <w:sz w:val="24"/>
              </w:rPr>
              <w:t>：硬件设备（含配件）、软件系统（含授权及更新服务）、系统集成部署、运维服务、教学资源与培训等全部合同标的；</w:t>
            </w:r>
          </w:p>
          <w:p>
            <w:pPr>
              <w:pStyle w:val="null3"/>
              <w:ind w:firstLine="480"/>
              <w:jc w:val="both"/>
            </w:pPr>
            <w:r>
              <w:rPr>
                <w:rFonts w:ascii="仿宋_GB2312" w:hAnsi="仿宋_GB2312" w:cs="仿宋_GB2312" w:eastAsia="仿宋_GB2312"/>
                <w:sz w:val="24"/>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“清单式验收”</w:t>
            </w:r>
            <w:r>
              <w:rPr>
                <w:rFonts w:ascii="仿宋_GB2312" w:hAnsi="仿宋_GB2312" w:cs="仿宋_GB2312" w:eastAsia="仿宋_GB2312"/>
                <w:sz w:val="24"/>
              </w:rPr>
              <w:t>，形成《分项验收记录表》，硬件根据项目学校的设备数量及供货品质按</w:t>
            </w:r>
            <w:r>
              <w:rPr>
                <w:rFonts w:ascii="仿宋_GB2312" w:hAnsi="仿宋_GB2312" w:cs="仿宋_GB2312" w:eastAsia="仿宋_GB2312"/>
                <w:sz w:val="24"/>
              </w:rPr>
              <w:t>30%</w:t>
            </w:r>
            <w:r>
              <w:rPr>
                <w:rFonts w:ascii="仿宋_GB2312" w:hAnsi="仿宋_GB2312" w:cs="仿宋_GB2312" w:eastAsia="仿宋_GB2312"/>
                <w:sz w:val="24"/>
              </w:rPr>
              <w:t>以上</w:t>
            </w:r>
            <w:r>
              <w:rPr>
                <w:rFonts w:ascii="仿宋_GB2312" w:hAnsi="仿宋_GB2312" w:cs="仿宋_GB2312" w:eastAsia="仿宋_GB2312"/>
                <w:sz w:val="24"/>
              </w:rPr>
              <w:t>比例抽检，</w:t>
            </w:r>
            <w:r>
              <w:rPr>
                <w:rFonts w:ascii="仿宋_GB2312" w:hAnsi="仿宋_GB2312" w:cs="仿宋_GB2312" w:eastAsia="仿宋_GB2312"/>
                <w:sz w:val="24"/>
              </w:rPr>
              <w:t>软件</w:t>
            </w:r>
            <w:r>
              <w:rPr>
                <w:rFonts w:ascii="仿宋_GB2312" w:hAnsi="仿宋_GB2312" w:cs="仿宋_GB2312" w:eastAsia="仿宋_GB2312"/>
                <w:sz w:val="24"/>
              </w:rPr>
              <w:t>按</w:t>
            </w:r>
            <w:r>
              <w:rPr>
                <w:rFonts w:ascii="仿宋_GB2312" w:hAnsi="仿宋_GB2312" w:cs="仿宋_GB2312" w:eastAsia="仿宋_GB2312"/>
                <w:sz w:val="24"/>
              </w:rPr>
              <w:t>全量授权核查</w:t>
            </w:r>
            <w:r>
              <w:rPr>
                <w:rFonts w:ascii="仿宋_GB2312" w:hAnsi="仿宋_GB2312" w:cs="仿宋_GB2312" w:eastAsia="仿宋_GB2312"/>
                <w:sz w:val="24"/>
              </w:rPr>
              <w:t>，系统集成按</w:t>
            </w:r>
            <w:r>
              <w:rPr>
                <w:rFonts w:ascii="仿宋_GB2312" w:hAnsi="仿宋_GB2312" w:cs="仿宋_GB2312" w:eastAsia="仿宋_GB2312"/>
                <w:sz w:val="24"/>
              </w:rPr>
              <w:t>100%点位测试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性能验证</w:t>
            </w:r>
            <w:r>
              <w:rPr>
                <w:rFonts w:ascii="仿宋_GB2312" w:hAnsi="仿宋_GB2312" w:cs="仿宋_GB2312" w:eastAsia="仿宋_GB2312"/>
                <w:sz w:val="24"/>
              </w:rPr>
              <w:t>：供货产品技术参数不得低于演示样机标准，关键指标（如触控响应时间、系统启动速度、平台并发承载量）需提供</w:t>
            </w:r>
            <w:r>
              <w:rPr>
                <w:rFonts w:ascii="仿宋_GB2312" w:hAnsi="仿宋_GB2312" w:cs="仿宋_GB2312" w:eastAsia="仿宋_GB2312"/>
                <w:sz w:val="24"/>
              </w:rPr>
              <w:t>第三方检测报告</w:t>
            </w:r>
            <w:r>
              <w:rPr>
                <w:rFonts w:ascii="仿宋_GB2312" w:hAnsi="仿宋_GB2312" w:cs="仿宋_GB2312" w:eastAsia="仿宋_GB2312"/>
                <w:sz w:val="24"/>
              </w:rPr>
              <w:t>或</w:t>
            </w:r>
            <w:r>
              <w:rPr>
                <w:rFonts w:ascii="仿宋_GB2312" w:hAnsi="仿宋_GB2312" w:cs="仿宋_GB2312" w:eastAsia="仿宋_GB2312"/>
                <w:sz w:val="24"/>
              </w:rPr>
              <w:t>实验室数据等相关</w:t>
            </w:r>
            <w:r>
              <w:rPr>
                <w:rFonts w:ascii="仿宋_GB2312" w:hAnsi="仿宋_GB2312" w:cs="仿宋_GB2312" w:eastAsia="仿宋_GB2312"/>
                <w:sz w:val="24"/>
              </w:rPr>
              <w:t>佐证。</w:t>
            </w:r>
          </w:p>
          <w:p>
            <w:pPr>
              <w:pStyle w:val="null3"/>
              <w:ind w:firstLine="480"/>
              <w:jc w:val="both"/>
            </w:pPr>
            <w:r>
              <w:rPr>
                <w:rFonts w:ascii="仿宋_GB2312" w:hAnsi="仿宋_GB2312" w:cs="仿宋_GB2312" w:eastAsia="仿宋_GB2312"/>
                <w:sz w:val="24"/>
              </w:rPr>
              <w:t>3.验收流程与整改机制</w:t>
            </w:r>
          </w:p>
          <w:p>
            <w:pPr>
              <w:pStyle w:val="null3"/>
              <w:ind w:firstLine="480"/>
              <w:jc w:val="both"/>
            </w:pPr>
            <w:r>
              <w:rPr>
                <w:rFonts w:ascii="仿宋_GB2312" w:hAnsi="仿宋_GB2312" w:cs="仿宋_GB2312" w:eastAsia="仿宋_GB2312"/>
                <w:sz w:val="24"/>
              </w:rPr>
              <w:t>验收申请</w:t>
            </w:r>
            <w:r>
              <w:rPr>
                <w:rFonts w:ascii="仿宋_GB2312" w:hAnsi="仿宋_GB2312" w:cs="仿宋_GB2312" w:eastAsia="仿宋_GB2312"/>
                <w:sz w:val="24"/>
              </w:rPr>
              <w:t>：中标人完成安装调试后，需提前</w:t>
            </w:r>
            <w:r>
              <w:rPr>
                <w:rFonts w:ascii="仿宋_GB2312" w:hAnsi="仿宋_GB2312" w:cs="仿宋_GB2312" w:eastAsia="仿宋_GB2312"/>
                <w:sz w:val="24"/>
              </w:rPr>
              <w:t>7个工作日提交《验收申请函》，并附完整验收材料（</w:t>
            </w:r>
            <w:r>
              <w:rPr>
                <w:rFonts w:ascii="仿宋_GB2312" w:hAnsi="仿宋_GB2312" w:cs="仿宋_GB2312" w:eastAsia="仿宋_GB2312"/>
                <w:sz w:val="24"/>
              </w:rPr>
              <w:t>详</w:t>
            </w:r>
            <w:r>
              <w:rPr>
                <w:rFonts w:ascii="仿宋_GB2312" w:hAnsi="仿宋_GB2312" w:cs="仿宋_GB2312" w:eastAsia="仿宋_GB2312"/>
                <w:sz w:val="24"/>
              </w:rPr>
              <w:t>见第</w:t>
            </w:r>
            <w:r>
              <w:rPr>
                <w:rFonts w:ascii="仿宋_GB2312" w:hAnsi="仿宋_GB2312" w:cs="仿宋_GB2312" w:eastAsia="仿宋_GB2312"/>
                <w:sz w:val="24"/>
              </w:rPr>
              <w:t>5条</w:t>
            </w:r>
            <w:r>
              <w:rPr>
                <w:rFonts w:ascii="仿宋_GB2312" w:hAnsi="仿宋_GB2312" w:cs="仿宋_GB2312" w:eastAsia="仿宋_GB2312"/>
                <w:sz w:val="24"/>
              </w:rPr>
              <w:t xml:space="preserve"> </w:t>
            </w:r>
            <w:r>
              <w:rPr>
                <w:rFonts w:ascii="仿宋_GB2312" w:hAnsi="仿宋_GB2312" w:cs="仿宋_GB2312" w:eastAsia="仿宋_GB2312"/>
                <w:sz w:val="24"/>
              </w:rPr>
              <w:t>验收材料清单</w:t>
            </w:r>
            <w:r>
              <w:rPr>
                <w:rFonts w:ascii="仿宋_GB2312" w:hAnsi="仿宋_GB2312" w:cs="仿宋_GB2312" w:eastAsia="仿宋_GB2312"/>
                <w:sz w:val="24"/>
              </w:rPr>
              <w:t>），采购人应在</w:t>
            </w:r>
            <w:r>
              <w:rPr>
                <w:rFonts w:ascii="仿宋_GB2312" w:hAnsi="仿宋_GB2312" w:cs="仿宋_GB2312" w:eastAsia="仿宋_GB2312"/>
                <w:sz w:val="24"/>
              </w:rPr>
              <w:t>5个工作日内组织验收；</w:t>
            </w:r>
          </w:p>
          <w:p>
            <w:pPr>
              <w:pStyle w:val="null3"/>
              <w:ind w:firstLine="482"/>
              <w:jc w:val="both"/>
            </w:pPr>
            <w:r>
              <w:rPr>
                <w:rFonts w:ascii="仿宋_GB2312" w:hAnsi="仿宋_GB2312" w:cs="仿宋_GB2312" w:eastAsia="仿宋_GB2312"/>
                <w:sz w:val="24"/>
                <w:b/>
              </w:rPr>
              <w:t>整改要求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w:t>
            </w:r>
            <w:r>
              <w:rPr>
                <w:rFonts w:ascii="仿宋_GB2312" w:hAnsi="仿宋_GB2312" w:cs="仿宋_GB2312" w:eastAsia="仿宋_GB2312"/>
                <w:sz w:val="24"/>
              </w:rPr>
              <w:t>个自然日</w:t>
            </w:r>
            <w:r>
              <w:rPr>
                <w:rFonts w:ascii="仿宋_GB2312" w:hAnsi="仿宋_GB2312" w:cs="仿宋_GB2312" w:eastAsia="仿宋_GB2312"/>
                <w:sz w:val="24"/>
              </w:rPr>
              <w:t>内完成整改并提交《整改报告》，列明问题原因、解决措施及预防方案；</w:t>
            </w:r>
          </w:p>
          <w:p>
            <w:pPr>
              <w:pStyle w:val="null3"/>
              <w:ind w:firstLine="480"/>
              <w:jc w:val="both"/>
            </w:pPr>
            <w:r>
              <w:rPr>
                <w:rFonts w:ascii="仿宋_GB2312" w:hAnsi="仿宋_GB2312" w:cs="仿宋_GB2312" w:eastAsia="仿宋_GB2312"/>
                <w:sz w:val="24"/>
              </w:rPr>
              <w:t>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二次验收仍不合格，采购人有权</w:t>
            </w:r>
            <w:r>
              <w:rPr>
                <w:rFonts w:ascii="仿宋_GB2312" w:hAnsi="仿宋_GB2312" w:cs="仿宋_GB2312" w:eastAsia="仿宋_GB2312"/>
                <w:sz w:val="24"/>
              </w:rPr>
              <w:t>采取以下措施</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1）终止合同并拒付首笔款项（合同总价70%）；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扣除全部履约保证金；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采购人有权将中标人违约信息录入政府采购信用评价系统，并通报省级</w:t>
            </w:r>
            <w:r>
              <w:rPr>
                <w:rFonts w:ascii="仿宋_GB2312" w:hAnsi="仿宋_GB2312" w:cs="仿宋_GB2312" w:eastAsia="仿宋_GB2312"/>
                <w:sz w:val="24"/>
              </w:rPr>
              <w:t>行政</w:t>
            </w:r>
            <w:r>
              <w:rPr>
                <w:rFonts w:ascii="仿宋_GB2312" w:hAnsi="仿宋_GB2312" w:cs="仿宋_GB2312" w:eastAsia="仿宋_GB2312"/>
                <w:sz w:val="24"/>
              </w:rPr>
              <w:t>主管部门；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依法索赔由此产生的直接损失（如学校教学</w:t>
            </w:r>
            <w:r>
              <w:rPr>
                <w:rFonts w:ascii="仿宋_GB2312" w:hAnsi="仿宋_GB2312" w:cs="仿宋_GB2312" w:eastAsia="仿宋_GB2312"/>
                <w:sz w:val="24"/>
              </w:rPr>
              <w:t>工作</w:t>
            </w:r>
            <w:r>
              <w:rPr>
                <w:rFonts w:ascii="仿宋_GB2312" w:hAnsi="仿宋_GB2312" w:cs="仿宋_GB2312" w:eastAsia="仿宋_GB2312"/>
                <w:sz w:val="24"/>
              </w:rPr>
              <w:t>延误赔偿）。</w:t>
            </w:r>
          </w:p>
          <w:p>
            <w:pPr>
              <w:pStyle w:val="null3"/>
              <w:ind w:firstLine="480"/>
              <w:jc w:val="both"/>
            </w:pPr>
            <w:r>
              <w:rPr>
                <w:rFonts w:ascii="仿宋_GB2312" w:hAnsi="仿宋_GB2312" w:cs="仿宋_GB2312" w:eastAsia="仿宋_GB2312"/>
                <w:sz w:val="24"/>
              </w:rPr>
              <w:t>4.第三方检测与溯源机制</w:t>
            </w:r>
          </w:p>
          <w:p>
            <w:pPr>
              <w:pStyle w:val="null3"/>
              <w:ind w:firstLine="480"/>
              <w:jc w:val="both"/>
            </w:pPr>
            <w:r>
              <w:rPr>
                <w:rFonts w:ascii="仿宋_GB2312" w:hAnsi="仿宋_GB2312" w:cs="仿宋_GB2312" w:eastAsia="仿宋_GB2312"/>
                <w:sz w:val="24"/>
              </w:rPr>
              <w:t>抽检要求</w:t>
            </w:r>
            <w:r>
              <w:rPr>
                <w:rFonts w:ascii="仿宋_GB2312" w:hAnsi="仿宋_GB2312" w:cs="仿宋_GB2312" w:eastAsia="仿宋_GB2312"/>
                <w:sz w:val="24"/>
              </w:rPr>
              <w:t>：采购人可委托具备</w:t>
            </w:r>
            <w:r>
              <w:rPr>
                <w:rFonts w:ascii="仿宋_GB2312" w:hAnsi="仿宋_GB2312" w:cs="仿宋_GB2312" w:eastAsia="仿宋_GB2312"/>
                <w:sz w:val="24"/>
              </w:rPr>
              <w:t>CMA/CNAS资质的第三方机构，对</w:t>
            </w:r>
            <w:r>
              <w:rPr>
                <w:rFonts w:ascii="仿宋_GB2312" w:hAnsi="仿宋_GB2312" w:cs="仿宋_GB2312" w:eastAsia="仿宋_GB2312"/>
                <w:sz w:val="24"/>
              </w:rPr>
              <w:t>关键设备</w:t>
            </w:r>
            <w:r>
              <w:rPr>
                <w:rFonts w:ascii="仿宋_GB2312" w:hAnsi="仿宋_GB2312" w:cs="仿宋_GB2312" w:eastAsia="仿宋_GB2312"/>
                <w:sz w:val="24"/>
              </w:rPr>
              <w:t>（如触控一体机、集控平台）进行</w:t>
            </w:r>
            <w:r>
              <w:rPr>
                <w:rFonts w:ascii="仿宋_GB2312" w:hAnsi="仿宋_GB2312" w:cs="仿宋_GB2312" w:eastAsia="仿宋_GB2312"/>
                <w:sz w:val="24"/>
              </w:rPr>
              <w:t>破坏性测试</w:t>
            </w:r>
            <w:r>
              <w:rPr>
                <w:rFonts w:ascii="仿宋_GB2312" w:hAnsi="仿宋_GB2312" w:cs="仿宋_GB2312" w:eastAsia="仿宋_GB2312"/>
                <w:sz w:val="24"/>
              </w:rPr>
              <w:t>（如屏幕耐久性、系统抗压性）；</w:t>
            </w:r>
          </w:p>
          <w:p>
            <w:pPr>
              <w:pStyle w:val="null3"/>
              <w:ind w:firstLine="482"/>
              <w:jc w:val="both"/>
            </w:pPr>
            <w:r>
              <w:rPr>
                <w:rFonts w:ascii="仿宋_GB2312" w:hAnsi="仿宋_GB2312" w:cs="仿宋_GB2312" w:eastAsia="仿宋_GB2312"/>
                <w:sz w:val="24"/>
                <w:b/>
              </w:rPr>
              <w:t>溯源核查</w:t>
            </w:r>
          </w:p>
          <w:p>
            <w:pPr>
              <w:pStyle w:val="null3"/>
              <w:ind w:firstLine="480"/>
              <w:jc w:val="both"/>
            </w:pPr>
            <w:r>
              <w:rPr>
                <w:rFonts w:ascii="仿宋_GB2312" w:hAnsi="仿宋_GB2312" w:cs="仿宋_GB2312" w:eastAsia="仿宋_GB2312"/>
                <w:sz w:val="24"/>
              </w:rPr>
              <w:t>硬件设备：提供</w:t>
            </w:r>
            <w:r>
              <w:rPr>
                <w:rFonts w:ascii="仿宋_GB2312" w:hAnsi="仿宋_GB2312" w:cs="仿宋_GB2312" w:eastAsia="仿宋_GB2312"/>
                <w:sz w:val="24"/>
              </w:rPr>
              <w:t>制造商出厂批次检测报告</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10%设备序列号，通过制造商官方渠道核验真伪；</w:t>
            </w:r>
          </w:p>
          <w:p>
            <w:pPr>
              <w:pStyle w:val="null3"/>
              <w:ind w:firstLine="480"/>
              <w:jc w:val="both"/>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w:t>
            </w:r>
            <w:r>
              <w:rPr>
                <w:rFonts w:ascii="仿宋_GB2312" w:hAnsi="仿宋_GB2312" w:cs="仿宋_GB2312" w:eastAsia="仿宋_GB2312"/>
                <w:sz w:val="24"/>
              </w:rPr>
              <w:t>，</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w:t>
            </w:r>
            <w:r>
              <w:rPr>
                <w:rFonts w:ascii="仿宋_GB2312" w:hAnsi="仿宋_GB2312" w:cs="仿宋_GB2312" w:eastAsia="仿宋_GB2312"/>
                <w:sz w:val="24"/>
              </w:rPr>
              <w:t>授权</w:t>
            </w:r>
            <w:r>
              <w:rPr>
                <w:rFonts w:ascii="仿宋_GB2312" w:hAnsi="仿宋_GB2312" w:cs="仿宋_GB2312" w:eastAsia="仿宋_GB2312"/>
                <w:sz w:val="24"/>
              </w:rPr>
              <w:t>号，通过制造商官方渠道核验真伪；</w:t>
            </w:r>
          </w:p>
          <w:p>
            <w:pPr>
              <w:pStyle w:val="null3"/>
              <w:ind w:firstLine="480"/>
              <w:jc w:val="both"/>
            </w:pPr>
            <w:r>
              <w:rPr>
                <w:rFonts w:ascii="仿宋_GB2312" w:hAnsi="仿宋_GB2312" w:cs="仿宋_GB2312" w:eastAsia="仿宋_GB2312"/>
                <w:sz w:val="24"/>
              </w:rPr>
              <w:t>发票溯源：</w:t>
            </w:r>
            <w:r>
              <w:rPr>
                <w:rFonts w:ascii="仿宋_GB2312" w:hAnsi="仿宋_GB2312" w:cs="仿宋_GB2312" w:eastAsia="仿宋_GB2312"/>
                <w:sz w:val="24"/>
              </w:rPr>
              <w:t>发票溯源：所投核心产品（包括整机、屏体和</w:t>
            </w:r>
            <w:r>
              <w:rPr>
                <w:rFonts w:ascii="仿宋_GB2312" w:hAnsi="仿宋_GB2312" w:cs="仿宋_GB2312" w:eastAsia="仿宋_GB2312"/>
                <w:sz w:val="24"/>
              </w:rPr>
              <w:t>OPS电脑）、配套软件、工具、资源进货的增值税专用发票需与制造商授权经销体系匹配，提供税务备案链证明。</w:t>
            </w:r>
          </w:p>
          <w:p>
            <w:pPr>
              <w:pStyle w:val="null3"/>
              <w:ind w:left="405"/>
              <w:jc w:val="both"/>
            </w:pPr>
            <w:r>
              <w:rPr>
                <w:rFonts w:ascii="仿宋_GB2312" w:hAnsi="仿宋_GB2312" w:cs="仿宋_GB2312" w:eastAsia="仿宋_GB2312"/>
                <w:sz w:val="24"/>
              </w:rPr>
              <w:t>5. 验收材料清单</w:t>
            </w:r>
            <w:r>
              <w:br/>
            </w:r>
            <w:r>
              <w:rPr>
                <w:rFonts w:ascii="仿宋_GB2312" w:hAnsi="仿宋_GB2312" w:cs="仿宋_GB2312" w:eastAsia="仿宋_GB2312"/>
                <w:sz w:val="24"/>
                <w:b/>
              </w:rPr>
              <w:t>中标人须提交以下材料（加盖公章），缺项视为验收不合格：</w:t>
            </w:r>
          </w:p>
          <w:tbl>
            <w:tblPr>
              <w:tblBorders>
                <w:top w:val="none" w:color="000000" w:sz="4"/>
                <w:left w:val="none" w:color="000000" w:sz="4"/>
                <w:bottom w:val="none" w:color="000000" w:sz="4"/>
                <w:right w:val="none" w:color="000000" w:sz="4"/>
                <w:insideH w:val="none"/>
                <w:insideV w:val="none"/>
              </w:tblBorders>
            </w:tblPr>
            <w:tblGrid>
              <w:gridCol w:w="637"/>
              <w:gridCol w:w="2553"/>
            </w:tblGrid>
            <w:tr>
              <w:tc>
                <w:tcPr>
                  <w:tcW w:type="dxa" w:w="63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材料类别</w:t>
                  </w:r>
                </w:p>
              </w:tc>
              <w:tc>
                <w:tcPr>
                  <w:tcW w:type="dxa" w:w="255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具体要求</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设备证明文件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1.设备清单与技术参数对照表（逐项标注与招标文件一致性）</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2.A规屏检测报告（由屏幕制造商出具，包含亮度均匀性、坏点数量等指标）</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质量认证文件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1.3C认证、节能认证证书（在有效期内）</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核心产品</w:t>
                  </w:r>
                  <w:r>
                    <w:rPr>
                      <w:rFonts w:ascii="仿宋_GB2312" w:hAnsi="仿宋_GB2312" w:cs="仿宋_GB2312" w:eastAsia="仿宋_GB2312"/>
                      <w:sz w:val="24"/>
                    </w:rPr>
                    <w:t>的</w:t>
                  </w:r>
                  <w:r>
                    <w:rPr>
                      <w:rFonts w:ascii="仿宋_GB2312" w:hAnsi="仿宋_GB2312" w:cs="仿宋_GB2312" w:eastAsia="仿宋_GB2312"/>
                      <w:sz w:val="24"/>
                    </w:rPr>
                    <w:t>制造商</w:t>
                  </w:r>
                  <w:r>
                    <w:rPr>
                      <w:rFonts w:ascii="仿宋_GB2312" w:hAnsi="仿宋_GB2312" w:cs="仿宋_GB2312" w:eastAsia="仿宋_GB2312"/>
                      <w:sz w:val="24"/>
                    </w:rPr>
                    <w:t>出具</w:t>
                  </w:r>
                  <w:r>
                    <w:rPr>
                      <w:rFonts w:ascii="仿宋_GB2312" w:hAnsi="仿宋_GB2312" w:cs="仿宋_GB2312" w:eastAsia="仿宋_GB2312"/>
                      <w:sz w:val="24"/>
                    </w:rPr>
                    <w:t>6年质保函</w:t>
                  </w:r>
                  <w:r>
                    <w:rPr>
                      <w:rFonts w:ascii="仿宋_GB2312" w:hAnsi="仿宋_GB2312" w:cs="仿宋_GB2312" w:eastAsia="仿宋_GB2312"/>
                      <w:sz w:val="24"/>
                    </w:rPr>
                    <w:t>（制造商公章</w:t>
                  </w:r>
                  <w:r>
                    <w:rPr>
                      <w:rFonts w:ascii="仿宋_GB2312" w:hAnsi="仿宋_GB2312" w:cs="仿宋_GB2312" w:eastAsia="仿宋_GB2312"/>
                      <w:sz w:val="24"/>
                    </w:rPr>
                    <w:t>+客服热线备案）</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运维承诺文件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1.软件永久授权书及6年免费升级运维协议及软件厂商承诺函（加盖软件厂商公章）</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2.驻点运维人员名单及资质证书</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系统检测报告</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1.设备调试报告（含72小时稳定性测试数据）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2.配套软件资源平台压力测试报告（模拟1000节点并发）</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3.配套系统软件、应用软件及资源工具调试检测报告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教学资源文件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1.录制教学视频清单（含课时名称、分辨率、时长）</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2.教师培训档案（签到表、考核记录、视频留档）</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集控平台功能验证</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1.平台功能逐项验收清单（设备状态监控、远程控制录屏、文件分发日志、备份还原记录、巡课评课数据）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2.提供模拟并发操作压力测试报告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数据录入证明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海南省教育数字化设备资产管理系统</w:t>
                  </w:r>
                  <w:r>
                    <w:rPr>
                      <w:rFonts w:ascii="仿宋_GB2312" w:hAnsi="仿宋_GB2312" w:cs="仿宋_GB2312" w:eastAsia="仿宋_GB2312"/>
                      <w:sz w:val="24"/>
                    </w:rPr>
                    <w:t>及</w:t>
                  </w:r>
                  <w:r>
                    <w:rPr>
                      <w:rFonts w:ascii="仿宋_GB2312" w:hAnsi="仿宋_GB2312" w:cs="仿宋_GB2312" w:eastAsia="仿宋_GB2312"/>
                      <w:sz w:val="24"/>
                    </w:rPr>
                    <w:t>“预算管理一体化系统”（固定资产管理系统）</w:t>
                  </w:r>
                  <w:r>
                    <w:rPr>
                      <w:rFonts w:ascii="仿宋_GB2312" w:hAnsi="仿宋_GB2312" w:cs="仿宋_GB2312" w:eastAsia="仿宋_GB2312"/>
                      <w:sz w:val="24"/>
                    </w:rPr>
                    <w:t>数据截图（含序列号、二维码粘贴实景照片）</w:t>
                  </w:r>
                  <w:r>
                    <w:rPr>
                      <w:rFonts w:ascii="仿宋_GB2312" w:hAnsi="仿宋_GB2312" w:cs="仿宋_GB2312" w:eastAsia="仿宋_GB2312"/>
                      <w:sz w:val="24"/>
                    </w:rPr>
                    <w:t>。</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2.资产信息100%录入的</w:t>
                  </w:r>
                  <w:r>
                    <w:rPr>
                      <w:rFonts w:ascii="仿宋_GB2312" w:hAnsi="仿宋_GB2312" w:cs="仿宋_GB2312" w:eastAsia="仿宋_GB2312"/>
                      <w:sz w:val="24"/>
                    </w:rPr>
                    <w:t>项目学校盖</w:t>
                  </w:r>
                  <w:r>
                    <w:rPr>
                      <w:rFonts w:ascii="仿宋_GB2312" w:hAnsi="仿宋_GB2312" w:cs="仿宋_GB2312" w:eastAsia="仿宋_GB2312"/>
                      <w:sz w:val="24"/>
                    </w:rPr>
                    <w:t>章确认函</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资源平台配置文件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1.学科资源目录清单（按教材版本分类，每学科≥1000课时）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2.教师账号分配表及云空间容量核查截图（每位教师≥2G）</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旧设备处置记录</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1.旧设备拆除清单（含项目校签字确认）</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2.安全施工记录（附现场照片、GB2894合规声明）</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3.旧设备转运至指定地点的存放单据（含项目校签字确认）</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驻点服务证明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1.标的各市县售后服务网点相关证明材料（含相关备案材料）</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2.场地产权/租赁合同（附租金支付凭证）</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3.满足运维工作要求的车辆行驶证及保险单扫描件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4.运维团队技术人员及社保缴纳记录和意外险保单</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安全保障文件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1.配套信息系统</w:t>
                  </w:r>
                  <w:r>
                    <w:rPr>
                      <w:rFonts w:ascii="仿宋_GB2312" w:hAnsi="仿宋_GB2312" w:cs="仿宋_GB2312" w:eastAsia="仿宋_GB2312"/>
                      <w:sz w:val="24"/>
                    </w:rPr>
                    <w:t>网络安全等级（三级）保护测评报告</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2.数据加密方案及隐私保护协议（符合《个人信息保护法》）</w:t>
                  </w:r>
                </w:p>
              </w:tc>
            </w:tr>
          </w:tbl>
          <w:p>
            <w:pPr>
              <w:pStyle w:val="null3"/>
              <w:ind w:firstLine="480"/>
              <w:jc w:val="both"/>
            </w:pPr>
            <w:r>
              <w:br/>
            </w:r>
            <w:r>
              <w:rPr>
                <w:rFonts w:ascii="仿宋_GB2312" w:hAnsi="仿宋_GB2312" w:cs="仿宋_GB2312" w:eastAsia="仿宋_GB2312"/>
                <w:sz w:val="24"/>
              </w:rPr>
              <w:t>6. 附则</w:t>
            </w:r>
          </w:p>
          <w:p>
            <w:pPr>
              <w:pStyle w:val="null3"/>
              <w:ind w:firstLine="480"/>
              <w:jc w:val="both"/>
            </w:pPr>
            <w:r>
              <w:rPr>
                <w:rFonts w:ascii="仿宋_GB2312" w:hAnsi="仿宋_GB2312" w:cs="仿宋_GB2312" w:eastAsia="仿宋_GB2312"/>
                <w:sz w:val="24"/>
              </w:rPr>
              <w:t>验收报告</w:t>
            </w:r>
            <w:r>
              <w:rPr>
                <w:rFonts w:ascii="仿宋_GB2312" w:hAnsi="仿宋_GB2312" w:cs="仿宋_GB2312" w:eastAsia="仿宋_GB2312"/>
                <w:sz w:val="24"/>
              </w:rPr>
              <w:t>：验收通过后，由采购人、中标人、第三方检测机构（如涉及）共同签署《最终验收确认书》，并附验收过程影像记录；</w:t>
            </w:r>
          </w:p>
          <w:p>
            <w:pPr>
              <w:pStyle w:val="null3"/>
              <w:jc w:val="both"/>
            </w:pPr>
            <w:r>
              <w:rPr>
                <w:rFonts w:ascii="仿宋_GB2312" w:hAnsi="仿宋_GB2312" w:cs="仿宋_GB2312" w:eastAsia="仿宋_GB2312"/>
                <w:sz w:val="24"/>
              </w:rPr>
              <w:t>责任追溯</w:t>
            </w:r>
            <w:r>
              <w:rPr>
                <w:rFonts w:ascii="仿宋_GB2312" w:hAnsi="仿宋_GB2312" w:cs="仿宋_GB2312" w:eastAsia="仿宋_GB2312"/>
                <w:sz w:val="24"/>
              </w:rPr>
              <w:t>：若在</w:t>
            </w:r>
            <w:r>
              <w:rPr>
                <w:rFonts w:ascii="仿宋_GB2312" w:hAnsi="仿宋_GB2312" w:cs="仿宋_GB2312" w:eastAsia="仿宋_GB2312"/>
                <w:sz w:val="24"/>
              </w:rPr>
              <w:t>6年服务期内发现验收时未暴露的缺陷（如以次充好），采购人有权追溯验收责任，并扣除全额履约保证金。</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售后服务</w:t>
            </w:r>
            <w:r>
              <w:rPr>
                <w:rFonts w:ascii="仿宋_GB2312" w:hAnsi="仿宋_GB2312" w:cs="仿宋_GB2312" w:eastAsia="仿宋_GB2312"/>
                <w:sz w:val="24"/>
                <w:b/>
              </w:rPr>
              <w:t>（投标时提供加盖投标人</w:t>
            </w:r>
            <w:r>
              <w:rPr>
                <w:rFonts w:ascii="仿宋_GB2312" w:hAnsi="仿宋_GB2312" w:cs="仿宋_GB2312" w:eastAsia="仿宋_GB2312"/>
                <w:sz w:val="24"/>
                <w:b/>
              </w:rPr>
              <w:t>公章的承诺函</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 基本要求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1）质量保障与考核</w:t>
            </w:r>
          </w:p>
          <w:p>
            <w:pPr>
              <w:pStyle w:val="null3"/>
              <w:ind w:firstLine="480"/>
              <w:jc w:val="both"/>
            </w:pPr>
            <w:r>
              <w:rPr>
                <w:rFonts w:ascii="仿宋_GB2312" w:hAnsi="仿宋_GB2312" w:cs="仿宋_GB2312" w:eastAsia="仿宋_GB2312"/>
                <w:sz w:val="24"/>
              </w:rPr>
              <w:t>服务考核标准：采购人将对以下指标进行月度</w:t>
            </w:r>
            <w:r>
              <w:rPr>
                <w:rFonts w:ascii="仿宋_GB2312" w:hAnsi="仿宋_GB2312" w:cs="仿宋_GB2312" w:eastAsia="仿宋_GB2312"/>
                <w:sz w:val="24"/>
              </w:rPr>
              <w:t>/季度考核：响应及时率、修复率、用户满意度。若1小时响应率（工作时间）或6小时（工作时间）修复率未达标，中标人须提交整改方案，并接受采购人的考核整改。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2）考核指标</w:t>
            </w:r>
          </w:p>
          <w:tbl>
            <w:tblPr>
              <w:tblInd w:type="dxa" w:w="180"/>
              <w:tblBorders>
                <w:top w:val="none" w:color="000000" w:sz="4"/>
                <w:left w:val="none" w:color="000000" w:sz="4"/>
                <w:bottom w:val="none" w:color="000000" w:sz="4"/>
                <w:right w:val="none" w:color="000000" w:sz="4"/>
                <w:insideH w:val="none"/>
                <w:insideV w:val="none"/>
              </w:tblBorders>
            </w:tblPr>
            <w:tblGrid>
              <w:gridCol w:w="1104"/>
              <w:gridCol w:w="324"/>
              <w:gridCol w:w="1752"/>
            </w:tblGrid>
            <w:tr>
              <w:tc>
                <w:tcPr>
                  <w:tcW w:type="dxa" w:w="110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w:t>
                  </w:r>
                </w:p>
              </w:tc>
              <w:tc>
                <w:tcPr>
                  <w:tcW w:type="dxa" w:w="3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要求</w:t>
                  </w:r>
                </w:p>
              </w:tc>
              <w:tc>
                <w:tcPr>
                  <w:tcW w:type="dxa" w:w="175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计算公式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1小时（工作时间）响应率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≥98%</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1小时响应量 ÷ 服务完成工单量×100%</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6小时内（工作时间）修复率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≥99%</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6小时内完修量 ÷ 服务完成工单量×100%</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服务反馈与改进</w:t>
            </w:r>
          </w:p>
          <w:p>
            <w:pPr>
              <w:pStyle w:val="null3"/>
              <w:ind w:firstLine="480"/>
              <w:jc w:val="both"/>
            </w:pPr>
            <w:r>
              <w:rPr>
                <w:rFonts w:ascii="仿宋_GB2312" w:hAnsi="仿宋_GB2312" w:cs="仿宋_GB2312" w:eastAsia="仿宋_GB2312"/>
                <w:sz w:val="24"/>
              </w:rPr>
              <w:t>中标人需定期收集用户对售后服务的评价，持续优化服务流程。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采购人有权要求中标人优化服务环节，以提升整体服务质量。</w:t>
            </w:r>
          </w:p>
          <w:p>
            <w:pPr>
              <w:pStyle w:val="null3"/>
              <w:ind w:firstLine="480"/>
              <w:jc w:val="both"/>
            </w:pPr>
            <w:r>
              <w:rPr>
                <w:rFonts w:ascii="仿宋_GB2312" w:hAnsi="仿宋_GB2312" w:cs="仿宋_GB2312" w:eastAsia="仿宋_GB2312"/>
                <w:sz w:val="24"/>
              </w:rPr>
              <w:t>2. 质量保证担保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1）担保形式与额度</w:t>
            </w:r>
          </w:p>
          <w:p>
            <w:pPr>
              <w:pStyle w:val="null3"/>
              <w:ind w:firstLine="480"/>
              <w:jc w:val="both"/>
            </w:pPr>
            <w:r>
              <w:rPr>
                <w:rFonts w:ascii="仿宋_GB2312" w:hAnsi="仿宋_GB2312" w:cs="仿宋_GB2312" w:eastAsia="仿宋_GB2312"/>
                <w:sz w:val="24"/>
              </w:rPr>
              <w:t>合同</w:t>
            </w:r>
            <w:r>
              <w:rPr>
                <w:rFonts w:ascii="仿宋_GB2312" w:hAnsi="仿宋_GB2312" w:cs="仿宋_GB2312" w:eastAsia="仿宋_GB2312"/>
                <w:sz w:val="24"/>
              </w:rPr>
              <w:t>签订</w:t>
            </w:r>
            <w:r>
              <w:rPr>
                <w:rFonts w:ascii="仿宋_GB2312" w:hAnsi="仿宋_GB2312" w:cs="仿宋_GB2312" w:eastAsia="仿宋_GB2312"/>
                <w:sz w:val="24"/>
              </w:rPr>
              <w:t>前，</w:t>
            </w:r>
            <w:r>
              <w:rPr>
                <w:rFonts w:ascii="仿宋_GB2312" w:hAnsi="仿宋_GB2312" w:cs="仿宋_GB2312" w:eastAsia="仿宋_GB2312"/>
                <w:sz w:val="24"/>
              </w:rPr>
              <w:t>中标人</w:t>
            </w:r>
            <w:r>
              <w:rPr>
                <w:rFonts w:ascii="仿宋_GB2312" w:hAnsi="仿宋_GB2312" w:cs="仿宋_GB2312" w:eastAsia="仿宋_GB2312"/>
                <w:sz w:val="24"/>
              </w:rPr>
              <w:t>按照中标金额的</w:t>
            </w:r>
            <w:r>
              <w:rPr>
                <w:rFonts w:ascii="仿宋_GB2312" w:hAnsi="仿宋_GB2312" w:cs="仿宋_GB2312" w:eastAsia="仿宋_GB2312"/>
                <w:sz w:val="24"/>
              </w:rPr>
              <w:t>5%向采购人提交不可撤销的银行履约保函，有效期为6年，以确保设备和服务质量符合要求。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2）担保执行条件</w:t>
            </w:r>
          </w:p>
          <w:p>
            <w:pPr>
              <w:pStyle w:val="null3"/>
              <w:ind w:firstLine="480"/>
              <w:jc w:val="both"/>
            </w:pPr>
            <w:r>
              <w:rPr>
                <w:rFonts w:ascii="仿宋_GB2312" w:hAnsi="仿宋_GB2312" w:cs="仿宋_GB2312" w:eastAsia="仿宋_GB2312"/>
                <w:sz w:val="24"/>
              </w:rPr>
              <w:t>出现以下情形之一时，采购人可持有效证明材料向担保银行主张兑付，并同步将中标人违约信息录入政府采购信用评价系统，同时抄送省级行政主管部门：</w:t>
            </w:r>
          </w:p>
          <w:p>
            <w:pPr>
              <w:pStyle w:val="null3"/>
              <w:ind w:firstLine="480"/>
              <w:jc w:val="both"/>
            </w:pPr>
            <w:r>
              <w:rPr>
                <w:rFonts w:ascii="仿宋_GB2312" w:hAnsi="仿宋_GB2312" w:cs="仿宋_GB2312" w:eastAsia="仿宋_GB2312"/>
                <w:sz w:val="24"/>
              </w:rPr>
              <w:t>① 设备性能指标未达到招标文件技术规范要求；</w:t>
            </w:r>
          </w:p>
          <w:p>
            <w:pPr>
              <w:pStyle w:val="null3"/>
              <w:ind w:firstLine="480"/>
              <w:jc w:val="both"/>
            </w:pPr>
            <w:r>
              <w:rPr>
                <w:rFonts w:ascii="仿宋_GB2312" w:hAnsi="仿宋_GB2312" w:cs="仿宋_GB2312" w:eastAsia="仿宋_GB2312"/>
                <w:sz w:val="24"/>
              </w:rPr>
              <w:t>② 未按合同约定履行维保</w:t>
            </w:r>
            <w:r>
              <w:rPr>
                <w:rFonts w:ascii="仿宋_GB2312" w:hAnsi="仿宋_GB2312" w:cs="仿宋_GB2312" w:eastAsia="仿宋_GB2312"/>
                <w:sz w:val="24"/>
              </w:rPr>
              <w:t>服务</w:t>
            </w:r>
            <w:r>
              <w:rPr>
                <w:rFonts w:ascii="仿宋_GB2312" w:hAnsi="仿宋_GB2312" w:cs="仿宋_GB2312" w:eastAsia="仿宋_GB2312"/>
                <w:sz w:val="24"/>
              </w:rPr>
              <w:t>累计达</w:t>
            </w:r>
            <w:r>
              <w:rPr>
                <w:rFonts w:ascii="仿宋_GB2312" w:hAnsi="仿宋_GB2312" w:cs="仿宋_GB2312" w:eastAsia="仿宋_GB2312"/>
                <w:sz w:val="24"/>
              </w:rPr>
              <w:t>3次；</w:t>
            </w:r>
          </w:p>
          <w:p>
            <w:pPr>
              <w:pStyle w:val="null3"/>
              <w:ind w:firstLine="480"/>
              <w:jc w:val="both"/>
            </w:pPr>
            <w:r>
              <w:rPr>
                <w:rFonts w:ascii="仿宋_GB2312" w:hAnsi="仿宋_GB2312" w:cs="仿宋_GB2312" w:eastAsia="仿宋_GB2312"/>
                <w:sz w:val="24"/>
              </w:rPr>
              <w:t>③ 经第三方检测机构认定的重大质量缺陷；</w:t>
            </w:r>
          </w:p>
          <w:p>
            <w:pPr>
              <w:pStyle w:val="null3"/>
              <w:ind w:firstLine="480"/>
              <w:jc w:val="both"/>
            </w:pPr>
            <w:r>
              <w:rPr>
                <w:rFonts w:ascii="仿宋_GB2312" w:hAnsi="仿宋_GB2312" w:cs="仿宋_GB2312" w:eastAsia="仿宋_GB2312"/>
                <w:sz w:val="24"/>
              </w:rPr>
              <w:t>④ 6年服务期内任一年考核没有达到“良好”等次；</w:t>
            </w:r>
          </w:p>
          <w:p>
            <w:pPr>
              <w:pStyle w:val="null3"/>
              <w:ind w:firstLine="480"/>
              <w:jc w:val="both"/>
            </w:pPr>
            <w:r>
              <w:rPr>
                <w:rFonts w:ascii="仿宋_GB2312" w:hAnsi="仿宋_GB2312" w:cs="仿宋_GB2312" w:eastAsia="仿宋_GB2312"/>
                <w:sz w:val="24"/>
              </w:rPr>
              <w:t>⑤</w:t>
            </w:r>
            <w:r>
              <w:rPr>
                <w:rFonts w:ascii="仿宋_GB2312" w:hAnsi="仿宋_GB2312" w:cs="仿宋_GB2312" w:eastAsia="仿宋_GB2312"/>
                <w:sz w:val="24"/>
              </w:rPr>
              <w:t>合同签订之日起</w:t>
            </w:r>
            <w:r>
              <w:rPr>
                <w:rFonts w:ascii="仿宋_GB2312" w:hAnsi="仿宋_GB2312" w:cs="仿宋_GB2312" w:eastAsia="仿宋_GB2312"/>
                <w:sz w:val="24"/>
              </w:rPr>
              <w:t>45天内</w:t>
            </w:r>
            <w:r>
              <w:rPr>
                <w:rFonts w:ascii="仿宋_GB2312" w:hAnsi="仿宋_GB2312" w:cs="仿宋_GB2312" w:eastAsia="仿宋_GB2312"/>
                <w:sz w:val="24"/>
              </w:rPr>
              <w:t>未</w:t>
            </w:r>
            <w:r>
              <w:rPr>
                <w:rFonts w:ascii="仿宋_GB2312" w:hAnsi="仿宋_GB2312" w:cs="仿宋_GB2312" w:eastAsia="仿宋_GB2312"/>
                <w:sz w:val="24"/>
              </w:rPr>
              <w:t>完成全部供货（中标人所投的全部货物和服务等）及安装调试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⑥若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w:t>
            </w:r>
            <w:r>
              <w:rPr>
                <w:rFonts w:ascii="仿宋_GB2312" w:hAnsi="仿宋_GB2312" w:cs="仿宋_GB2312" w:eastAsia="仿宋_GB2312"/>
                <w:sz w:val="24"/>
              </w:rPr>
              <w:t>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3）担保终止程序</w:t>
            </w:r>
          </w:p>
          <w:p>
            <w:pPr>
              <w:pStyle w:val="null3"/>
              <w:ind w:firstLine="480"/>
              <w:jc w:val="both"/>
            </w:pPr>
            <w:r>
              <w:rPr>
                <w:rFonts w:ascii="仿宋_GB2312" w:hAnsi="仿宋_GB2312" w:cs="仿宋_GB2312" w:eastAsia="仿宋_GB2312"/>
                <w:sz w:val="24"/>
              </w:rPr>
              <w:t>质量保证期届满且无未决索赔事项的，采购人应在</w:t>
            </w:r>
            <w:r>
              <w:rPr>
                <w:rFonts w:ascii="仿宋_GB2312" w:hAnsi="仿宋_GB2312" w:cs="仿宋_GB2312" w:eastAsia="仿宋_GB2312"/>
                <w:sz w:val="24"/>
              </w:rPr>
              <w:t>15个工作日内签发《质量担保解除通知书》，并退还银行质保函正本。</w:t>
            </w:r>
          </w:p>
          <w:p>
            <w:pPr>
              <w:pStyle w:val="null3"/>
              <w:ind w:firstLine="480"/>
              <w:jc w:val="both"/>
            </w:pPr>
            <w:r>
              <w:rPr>
                <w:rFonts w:ascii="仿宋_GB2312" w:hAnsi="仿宋_GB2312" w:cs="仿宋_GB2312" w:eastAsia="仿宋_GB2312"/>
                <w:sz w:val="24"/>
              </w:rPr>
              <w:t>3. 售后数据管理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1）中标人的售后服务统一纳入海南省教育数字化设备资产与运维管理系统监控与考评。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2）采购合同须列明中标人在系统中的ID与用户名，确保售后管理透明化。</w:t>
            </w:r>
          </w:p>
          <w:p>
            <w:pPr>
              <w:pStyle w:val="null3"/>
              <w:ind w:firstLine="480"/>
              <w:jc w:val="both"/>
            </w:pPr>
            <w:r>
              <w:rPr>
                <w:rFonts w:ascii="仿宋_GB2312" w:hAnsi="仿宋_GB2312" w:cs="仿宋_GB2312" w:eastAsia="仿宋_GB2312"/>
                <w:sz w:val="24"/>
              </w:rPr>
              <w:t>4. 质保期内运维管理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1）系统化运维管理：中标人须在质保期内的售后服务全过程中仅使用海南省教育数字化设备资产与运维管理系统，并接受其考评。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2）运维账号开通：设备交付后，中标人须提交售后服务指定人员信息，并开通海南省教育数字化设备资产与运维管理系统的运维账号，以处理日常运维工作。</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技术资料</w:t>
            </w:r>
          </w:p>
          <w:p>
            <w:pPr>
              <w:pStyle w:val="null3"/>
              <w:jc w:val="both"/>
            </w:pP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4"/>
                <w:b/>
              </w:rPr>
              <w:t>其他事项</w:t>
            </w:r>
            <w:r>
              <w:br/>
            </w:r>
            <w:r>
              <w:rPr>
                <w:rFonts w:ascii="仿宋_GB2312" w:hAnsi="仿宋_GB2312" w:cs="仿宋_GB2312" w:eastAsia="仿宋_GB2312"/>
                <w:sz w:val="24"/>
              </w:rPr>
              <w:t>1</w:t>
            </w:r>
            <w:r>
              <w:rPr>
                <w:rFonts w:ascii="仿宋_GB2312" w:hAnsi="仿宋_GB2312" w:cs="仿宋_GB2312" w:eastAsia="仿宋_GB2312"/>
                <w:sz w:val="24"/>
              </w:rPr>
              <w:t>.所投核心产品整机与插拔式计算机（OPS电脑）都应具有效的国家强制性产品认证证书（3C证书），且具有统一性。以确保产品生产环节质量把控及管理规范一致性，确保设备长期使用的稳定性及维护所需配件的长期稳定供应。</w:t>
            </w:r>
            <w:r>
              <w:br/>
            </w:r>
            <w:r>
              <w:rPr>
                <w:rFonts w:ascii="仿宋_GB2312" w:hAnsi="仿宋_GB2312" w:cs="仿宋_GB2312" w:eastAsia="仿宋_GB2312"/>
                <w:sz w:val="24"/>
              </w:rPr>
              <w:t>2</w:t>
            </w:r>
            <w:r>
              <w:rPr>
                <w:rFonts w:ascii="仿宋_GB2312" w:hAnsi="仿宋_GB2312" w:cs="仿宋_GB2312" w:eastAsia="仿宋_GB2312"/>
                <w:sz w:val="24"/>
              </w:rPr>
              <w:t>.所投核心产品制造商应能确保产品的生产和交付环节都能符合国家节能环保的合规性、设备供应的稳定性、供应链和信息安全性、软件与资源开发能力、知识产权管理能力等。</w:t>
            </w:r>
            <w:r>
              <w:br/>
            </w:r>
            <w:r>
              <w:rPr>
                <w:rFonts w:ascii="仿宋_GB2312" w:hAnsi="仿宋_GB2312" w:cs="仿宋_GB2312" w:eastAsia="仿宋_GB2312"/>
                <w:sz w:val="24"/>
              </w:rPr>
              <w:t>3</w:t>
            </w:r>
            <w:r>
              <w:rPr>
                <w:rFonts w:ascii="仿宋_GB2312" w:hAnsi="仿宋_GB2312" w:cs="仿宋_GB2312" w:eastAsia="仿宋_GB2312"/>
                <w:sz w:val="24"/>
              </w:rPr>
              <w:t>.投标人应具备信息系统集成和运维服务能力，以确保在项目产品交付及售后服务环节的长期性、可靠性、稳定性、信息安全性及海南省中小学智慧教育基础环境建设的可持续发展。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采购包</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8392500元</w:t>
            </w:r>
          </w:p>
          <w:p>
            <w:pPr>
              <w:pStyle w:val="null3"/>
              <w:jc w:val="both"/>
            </w:pPr>
            <w:r>
              <w:rPr>
                <w:rFonts w:ascii="仿宋_GB2312" w:hAnsi="仿宋_GB2312" w:cs="仿宋_GB2312" w:eastAsia="仿宋_GB2312"/>
                <w:sz w:val="24"/>
              </w:rPr>
              <w:t>（报价不得超出本包预算）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rPr>
              <w:t>一、交付期及交付地点</w:t>
            </w:r>
          </w:p>
          <w:p>
            <w:pPr>
              <w:pStyle w:val="null3"/>
              <w:jc w:val="both"/>
            </w:pPr>
            <w:r>
              <w:rPr>
                <w:rFonts w:ascii="仿宋_GB2312" w:hAnsi="仿宋_GB2312" w:cs="仿宋_GB2312" w:eastAsia="仿宋_GB2312"/>
                <w:sz w:val="24"/>
                <w:b/>
              </w:rPr>
              <w:t>交付期：</w:t>
            </w:r>
            <w:r>
              <w:rPr>
                <w:rFonts w:ascii="仿宋_GB2312" w:hAnsi="仿宋_GB2312" w:cs="仿宋_GB2312" w:eastAsia="仿宋_GB2312"/>
                <w:sz w:val="24"/>
              </w:rPr>
              <w:t>合同签订之日起</w:t>
            </w:r>
            <w:r>
              <w:rPr>
                <w:rFonts w:ascii="仿宋_GB2312" w:hAnsi="仿宋_GB2312" w:cs="仿宋_GB2312" w:eastAsia="仿宋_GB2312"/>
                <w:sz w:val="24"/>
              </w:rPr>
              <w:t>45天内须完成全部供货（中标人所投的全部货物和服务等）及安装调试；若在合同签订之日起45天内中标人未按合同要求完成全部供货及安装调试，采购人有权单方面</w:t>
            </w:r>
            <w:r>
              <w:rPr>
                <w:rFonts w:ascii="仿宋_GB2312" w:hAnsi="仿宋_GB2312" w:cs="仿宋_GB2312" w:eastAsia="仿宋_GB2312"/>
                <w:sz w:val="24"/>
              </w:rPr>
              <w:t>终止</w:t>
            </w:r>
            <w:r>
              <w:rPr>
                <w:rFonts w:ascii="仿宋_GB2312" w:hAnsi="仿宋_GB2312" w:cs="仿宋_GB2312" w:eastAsia="仿宋_GB2312"/>
                <w:sz w:val="24"/>
              </w:rPr>
              <w:t>与中标人签订的采购合同，并将中标人违约信息录入政府采购信用评价系统，</w:t>
            </w:r>
            <w:r>
              <w:rPr>
                <w:rFonts w:ascii="仿宋_GB2312" w:hAnsi="仿宋_GB2312" w:cs="仿宋_GB2312" w:eastAsia="仿宋_GB2312"/>
                <w:sz w:val="24"/>
              </w:rPr>
              <w:t>扣除全部履约保证金，</w:t>
            </w:r>
            <w:r>
              <w:rPr>
                <w:rFonts w:ascii="仿宋_GB2312" w:hAnsi="仿宋_GB2312" w:cs="仿宋_GB2312" w:eastAsia="仿宋_GB2312"/>
                <w:sz w:val="24"/>
              </w:rPr>
              <w:t>同时抄送省级行政主管部门，一切后果由中标人负责。</w:t>
            </w:r>
          </w:p>
          <w:p>
            <w:pPr>
              <w:pStyle w:val="null3"/>
              <w:jc w:val="both"/>
            </w:pPr>
            <w:r>
              <w:rPr>
                <w:rFonts w:ascii="仿宋_GB2312" w:hAnsi="仿宋_GB2312" w:cs="仿宋_GB2312" w:eastAsia="仿宋_GB2312"/>
                <w:sz w:val="24"/>
                <w:b/>
              </w:rPr>
              <w:t>交付地点：</w:t>
            </w:r>
            <w:r>
              <w:rPr>
                <w:rFonts w:ascii="仿宋_GB2312" w:hAnsi="仿宋_GB2312" w:cs="仿宋_GB2312" w:eastAsia="仿宋_GB2312"/>
                <w:sz w:val="24"/>
              </w:rPr>
              <w:t>海南省内</w:t>
            </w:r>
            <w:r>
              <w:rPr>
                <w:rFonts w:ascii="仿宋_GB2312" w:hAnsi="仿宋_GB2312" w:cs="仿宋_GB2312" w:eastAsia="仿宋_GB2312"/>
                <w:sz w:val="24"/>
              </w:rPr>
              <w:t>采购人指定地点</w:t>
            </w:r>
          </w:p>
          <w:p>
            <w:pPr>
              <w:pStyle w:val="null3"/>
              <w:numPr>
                <w:ilvl w:val="0"/>
                <w:numId w:val="1"/>
              </w:numPr>
              <w:jc w:val="both"/>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必须为制造商原厂生产的全新、未使用过的正品设备（生产日期距</w:t>
            </w:r>
            <w:r>
              <w:rPr>
                <w:rFonts w:ascii="仿宋_GB2312" w:hAnsi="仿宋_GB2312" w:cs="仿宋_GB2312" w:eastAsia="仿宋_GB2312"/>
                <w:sz w:val="24"/>
              </w:rPr>
              <w:t>供货交付</w:t>
            </w:r>
            <w:r>
              <w:rPr>
                <w:rFonts w:ascii="仿宋_GB2312" w:hAnsi="仿宋_GB2312" w:cs="仿宋_GB2312" w:eastAsia="仿宋_GB2312"/>
                <w:sz w:val="24"/>
              </w:rPr>
              <w:t>日</w:t>
            </w:r>
            <w:r>
              <w:rPr>
                <w:rFonts w:ascii="仿宋_GB2312" w:hAnsi="仿宋_GB2312" w:cs="仿宋_GB2312" w:eastAsia="仿宋_GB2312"/>
                <w:sz w:val="24"/>
              </w:rPr>
              <w:t>期</w:t>
            </w:r>
            <w:r>
              <w:rPr>
                <w:rFonts w:ascii="仿宋_GB2312" w:hAnsi="仿宋_GB2312" w:cs="仿宋_GB2312" w:eastAsia="仿宋_GB2312"/>
                <w:sz w:val="24"/>
              </w:rPr>
              <w:t>不</w:t>
            </w:r>
            <w:r>
              <w:rPr>
                <w:rFonts w:ascii="仿宋_GB2312" w:hAnsi="仿宋_GB2312" w:cs="仿宋_GB2312" w:eastAsia="仿宋_GB2312"/>
                <w:sz w:val="24"/>
              </w:rPr>
              <w:t>得</w:t>
            </w:r>
            <w:r>
              <w:rPr>
                <w:rFonts w:ascii="仿宋_GB2312" w:hAnsi="仿宋_GB2312" w:cs="仿宋_GB2312" w:eastAsia="仿宋_GB2312"/>
                <w:sz w:val="24"/>
              </w:rPr>
              <w:t>超过</w:t>
            </w:r>
            <w:r>
              <w:rPr>
                <w:rFonts w:ascii="仿宋_GB2312" w:hAnsi="仿宋_GB2312" w:cs="仿宋_GB2312" w:eastAsia="仿宋_GB2312"/>
                <w:sz w:val="24"/>
              </w:rPr>
              <w:t>1</w:t>
            </w:r>
            <w:r>
              <w:rPr>
                <w:rFonts w:ascii="仿宋_GB2312" w:hAnsi="仿宋_GB2312" w:cs="仿宋_GB2312" w:eastAsia="仿宋_GB2312"/>
                <w:sz w:val="24"/>
              </w:rPr>
              <w:t>80天</w:t>
            </w:r>
            <w:r>
              <w:rPr>
                <w:rFonts w:ascii="仿宋_GB2312" w:hAnsi="仿宋_GB2312" w:cs="仿宋_GB2312" w:eastAsia="仿宋_GB2312"/>
                <w:sz w:val="24"/>
              </w:rPr>
              <w:t>），通过制造商授权经销体系采购合法渠道采购，符合中国国家相关质量认证标准及行业规范，且通过出厂检验合格。验收时须提供完整的质量合格证明文件，严禁使用翻新、二手或假冒伪劣产品。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.供货时应保证设备外观清洁、标记编号以及品牌型号等字体清晰、明确。</w:t>
            </w:r>
          </w:p>
          <w:p>
            <w:pPr>
              <w:pStyle w:val="null3"/>
              <w:jc w:val="both"/>
            </w:pPr>
            <w:r>
              <w:rPr>
                <w:rFonts w:ascii="仿宋_GB2312" w:hAnsi="仿宋_GB2312" w:cs="仿宋_GB2312" w:eastAsia="仿宋_GB2312"/>
                <w:sz w:val="24"/>
              </w:rPr>
              <w:t>4.供货时应提供所有设备的合格证或检验报告等质量证明文件。</w:t>
            </w:r>
          </w:p>
          <w:p>
            <w:pPr>
              <w:pStyle w:val="null3"/>
              <w:jc w:val="both"/>
            </w:pPr>
            <w:r>
              <w:rPr>
                <w:rFonts w:ascii="仿宋_GB2312" w:hAnsi="仿宋_GB2312" w:cs="仿宋_GB2312" w:eastAsia="仿宋_GB2312"/>
                <w:sz w:val="24"/>
              </w:rPr>
              <w:t>5.所投的产品必须是在中国范围内合法销售，原装、全新、并完全符合用户要求的产品。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所投核心产品</w:t>
            </w:r>
            <w:r>
              <w:rPr>
                <w:rFonts w:ascii="仿宋_GB2312" w:hAnsi="仿宋_GB2312" w:cs="仿宋_GB2312" w:eastAsia="仿宋_GB2312"/>
                <w:sz w:val="24"/>
              </w:rPr>
              <w:t>信息中不得有</w:t>
            </w:r>
            <w:r>
              <w:rPr>
                <w:rFonts w:ascii="仿宋_GB2312" w:hAnsi="仿宋_GB2312" w:cs="仿宋_GB2312" w:eastAsia="仿宋_GB2312"/>
                <w:sz w:val="24"/>
                <w:b/>
              </w:rPr>
              <w:t>“专用/专供/特供”</w:t>
            </w:r>
            <w:r>
              <w:rPr>
                <w:rFonts w:ascii="仿宋_GB2312" w:hAnsi="仿宋_GB2312" w:cs="仿宋_GB2312" w:eastAsia="仿宋_GB2312"/>
                <w:sz w:val="24"/>
              </w:rPr>
              <w:t>或类似的内容。</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，投标人须提供中国国家强制性产品认证（</w:t>
            </w:r>
            <w:r>
              <w:rPr>
                <w:rFonts w:ascii="仿宋_GB2312" w:hAnsi="仿宋_GB2312" w:cs="仿宋_GB2312" w:eastAsia="仿宋_GB2312"/>
                <w:sz w:val="24"/>
              </w:rPr>
              <w:t>3C</w:t>
            </w:r>
            <w:r>
              <w:rPr>
                <w:rFonts w:ascii="仿宋_GB2312" w:hAnsi="仿宋_GB2312" w:cs="仿宋_GB2312" w:eastAsia="仿宋_GB2312"/>
                <w:sz w:val="24"/>
              </w:rPr>
              <w:t>）证书。</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验收时须</w:t>
            </w:r>
            <w:r>
              <w:rPr>
                <w:rFonts w:ascii="仿宋_GB2312" w:hAnsi="仿宋_GB2312" w:cs="仿宋_GB2312" w:eastAsia="仿宋_GB2312"/>
                <w:sz w:val="24"/>
                <w:b/>
              </w:rPr>
              <w:t>提供</w:t>
            </w:r>
            <w:r>
              <w:rPr>
                <w:rFonts w:ascii="仿宋_GB2312" w:hAnsi="仿宋_GB2312" w:cs="仿宋_GB2312" w:eastAsia="仿宋_GB2312"/>
                <w:sz w:val="24"/>
                <w:b/>
              </w:rPr>
              <w:t>所投核心产品</w:t>
            </w:r>
            <w:r>
              <w:rPr>
                <w:rFonts w:ascii="仿宋_GB2312" w:hAnsi="仿宋_GB2312" w:cs="仿宋_GB2312" w:eastAsia="仿宋_GB2312"/>
                <w:sz w:val="24"/>
                <w:b/>
              </w:rPr>
              <w:t>屏体</w:t>
            </w:r>
            <w:r>
              <w:rPr>
                <w:rFonts w:ascii="仿宋_GB2312" w:hAnsi="仿宋_GB2312" w:cs="仿宋_GB2312" w:eastAsia="仿宋_GB2312"/>
                <w:sz w:val="24"/>
                <w:b/>
              </w:rPr>
              <w:t>制造商出具的</w:t>
            </w:r>
            <w:r>
              <w:rPr>
                <w:rFonts w:ascii="仿宋_GB2312" w:hAnsi="仿宋_GB2312" w:cs="仿宋_GB2312" w:eastAsia="仿宋_GB2312"/>
                <w:sz w:val="24"/>
                <w:b/>
              </w:rPr>
              <w:t>A规屏证明材料。</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w:t>
            </w:r>
            <w:r>
              <w:rPr>
                <w:rFonts w:ascii="仿宋_GB2312" w:hAnsi="仿宋_GB2312" w:cs="仿宋_GB2312" w:eastAsia="仿宋_GB2312"/>
                <w:sz w:val="24"/>
              </w:rPr>
              <w:t>投</w:t>
            </w:r>
            <w:r>
              <w:rPr>
                <w:rFonts w:ascii="仿宋_GB2312" w:hAnsi="仿宋_GB2312" w:cs="仿宋_GB2312" w:eastAsia="仿宋_GB2312"/>
                <w:sz w:val="24"/>
              </w:rPr>
              <w:t>核心</w:t>
            </w:r>
            <w:r>
              <w:rPr>
                <w:rFonts w:ascii="仿宋_GB2312" w:hAnsi="仿宋_GB2312" w:cs="仿宋_GB2312" w:eastAsia="仿宋_GB2312"/>
                <w:sz w:val="24"/>
              </w:rPr>
              <w:t>产品制造商出具的</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出具</w:t>
            </w:r>
            <w:r>
              <w:rPr>
                <w:rFonts w:ascii="仿宋_GB2312" w:hAnsi="仿宋_GB2312" w:cs="仿宋_GB2312" w:eastAsia="仿宋_GB2312"/>
                <w:sz w:val="24"/>
              </w:rPr>
              <w:t>视频展台和音响设备</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包含设备保修服务和免费上门维修服务及配件免费提供服务等售后服务。</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提供所有配套软件及资源工具</w:t>
            </w:r>
            <w:r>
              <w:rPr>
                <w:rFonts w:ascii="仿宋_GB2312" w:hAnsi="仿宋_GB2312" w:cs="仿宋_GB2312" w:eastAsia="仿宋_GB2312"/>
                <w:sz w:val="24"/>
              </w:rPr>
              <w:t>的软件产品制造商出具的永久使用授权书，以及</w:t>
            </w:r>
            <w:r>
              <w:rPr>
                <w:rFonts w:ascii="仿宋_GB2312" w:hAnsi="仿宋_GB2312" w:cs="仿宋_GB2312" w:eastAsia="仿宋_GB2312"/>
                <w:sz w:val="24"/>
              </w:rPr>
              <w:t>6年免费升级</w:t>
            </w:r>
            <w:r>
              <w:rPr>
                <w:rFonts w:ascii="仿宋_GB2312" w:hAnsi="仿宋_GB2312" w:cs="仿宋_GB2312" w:eastAsia="仿宋_GB2312"/>
                <w:sz w:val="24"/>
              </w:rPr>
              <w:t>（</w:t>
            </w:r>
            <w:r>
              <w:rPr>
                <w:rFonts w:ascii="仿宋_GB2312" w:hAnsi="仿宋_GB2312" w:cs="仿宋_GB2312" w:eastAsia="仿宋_GB2312"/>
                <w:sz w:val="24"/>
              </w:rPr>
              <w:t>更新）</w:t>
            </w:r>
            <w:r>
              <w:rPr>
                <w:rFonts w:ascii="仿宋_GB2312" w:hAnsi="仿宋_GB2312" w:cs="仿宋_GB2312" w:eastAsia="仿宋_GB2312"/>
                <w:sz w:val="24"/>
              </w:rPr>
              <w:t>和运维服务承诺函。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.中标人供货时，负责免费将</w:t>
            </w:r>
            <w:r>
              <w:rPr>
                <w:rFonts w:ascii="仿宋_GB2312" w:hAnsi="仿宋_GB2312" w:cs="仿宋_GB2312" w:eastAsia="仿宋_GB2312"/>
                <w:sz w:val="24"/>
              </w:rPr>
              <w:t>项目学校</w:t>
            </w:r>
            <w:r>
              <w:rPr>
                <w:rFonts w:ascii="仿宋_GB2312" w:hAnsi="仿宋_GB2312" w:cs="仿宋_GB2312" w:eastAsia="仿宋_GB2312"/>
                <w:sz w:val="24"/>
              </w:rPr>
              <w:t>原有旧机及相关设备设施拆除并搬运到</w:t>
            </w:r>
            <w:r>
              <w:rPr>
                <w:rFonts w:ascii="仿宋_GB2312" w:hAnsi="仿宋_GB2312" w:cs="仿宋_GB2312" w:eastAsia="仿宋_GB2312"/>
                <w:sz w:val="24"/>
              </w:rPr>
              <w:t>项目学校</w:t>
            </w:r>
            <w:r>
              <w:rPr>
                <w:rFonts w:ascii="仿宋_GB2312" w:hAnsi="仿宋_GB2312" w:cs="仿宋_GB2312" w:eastAsia="仿宋_GB2312"/>
                <w:sz w:val="24"/>
              </w:rPr>
              <w:t>指定位置</w:t>
            </w:r>
            <w:r>
              <w:rPr>
                <w:rFonts w:ascii="仿宋_GB2312" w:hAnsi="仿宋_GB2312" w:cs="仿宋_GB2312" w:eastAsia="仿宋_GB2312"/>
                <w:sz w:val="24"/>
              </w:rPr>
              <w:t>，</w:t>
            </w:r>
            <w:r>
              <w:rPr>
                <w:rFonts w:ascii="仿宋_GB2312" w:hAnsi="仿宋_GB2312" w:cs="仿宋_GB2312" w:eastAsia="仿宋_GB2312"/>
                <w:sz w:val="24"/>
              </w:rPr>
              <w:t>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验收要求</w:t>
            </w:r>
          </w:p>
          <w:p>
            <w:pPr>
              <w:pStyle w:val="null3"/>
              <w:ind w:firstLine="480"/>
              <w:jc w:val="both"/>
            </w:pPr>
            <w:r>
              <w:rPr>
                <w:rFonts w:ascii="仿宋_GB2312" w:hAnsi="仿宋_GB2312" w:cs="仿宋_GB2312" w:eastAsia="仿宋_GB2312"/>
                <w:sz w:val="24"/>
              </w:rPr>
              <w:t>1.验收依据</w:t>
            </w:r>
            <w:r>
              <w:br/>
            </w:r>
            <w:r>
              <w:rPr>
                <w:rFonts w:ascii="仿宋_GB2312" w:hAnsi="仿宋_GB2312" w:cs="仿宋_GB2312" w:eastAsia="仿宋_GB2312"/>
                <w:sz w:val="24"/>
                <w:b/>
              </w:rPr>
              <w:t>供货验收须严格遵循以下文件与标准：</w:t>
            </w:r>
          </w:p>
          <w:p>
            <w:pPr>
              <w:pStyle w:val="null3"/>
              <w:ind w:firstLine="480"/>
              <w:jc w:val="both"/>
            </w:pPr>
            <w:r>
              <w:rPr>
                <w:rFonts w:ascii="仿宋_GB2312" w:hAnsi="仿宋_GB2312" w:cs="仿宋_GB2312" w:eastAsia="仿宋_GB2312"/>
                <w:sz w:val="24"/>
              </w:rPr>
              <w:t>法律依据</w:t>
            </w:r>
            <w:r>
              <w:rPr>
                <w:rFonts w:ascii="仿宋_GB2312" w:hAnsi="仿宋_GB2312" w:cs="仿宋_GB2312" w:eastAsia="仿宋_GB2312"/>
                <w:sz w:val="24"/>
              </w:rPr>
              <w:t>：《中华人民共和国政府采购法》《政府采购实施条例》及合同约定条款；</w:t>
            </w:r>
          </w:p>
          <w:p>
            <w:pPr>
              <w:pStyle w:val="null3"/>
              <w:ind w:firstLine="480"/>
              <w:jc w:val="both"/>
            </w:pPr>
            <w:r>
              <w:rPr>
                <w:rFonts w:ascii="仿宋_GB2312" w:hAnsi="仿宋_GB2312" w:cs="仿宋_GB2312" w:eastAsia="仿宋_GB2312"/>
                <w:sz w:val="24"/>
              </w:rPr>
              <w:t>技术依据</w:t>
            </w:r>
            <w:r>
              <w:rPr>
                <w:rFonts w:ascii="仿宋_GB2312" w:hAnsi="仿宋_GB2312" w:cs="仿宋_GB2312" w:eastAsia="仿宋_GB2312"/>
                <w:sz w:val="24"/>
              </w:rPr>
              <w:t>：招标文件技术规范、中标人投标响应文件、</w:t>
            </w:r>
            <w:r>
              <w:rPr>
                <w:rFonts w:ascii="仿宋_GB2312" w:hAnsi="仿宋_GB2312" w:cs="仿宋_GB2312" w:eastAsia="仿宋_GB2312"/>
                <w:sz w:val="24"/>
              </w:rPr>
              <w:t>GB/T 19001质量管理体系、国家强制性标准（如GB 4943.1等）、行业技术规范（如教育信息化设备标准）；</w:t>
            </w:r>
          </w:p>
          <w:p>
            <w:pPr>
              <w:pStyle w:val="null3"/>
              <w:ind w:firstLine="480"/>
              <w:jc w:val="both"/>
            </w:pPr>
            <w:r>
              <w:rPr>
                <w:rFonts w:ascii="仿宋_GB2312" w:hAnsi="仿宋_GB2312" w:cs="仿宋_GB2312" w:eastAsia="仿宋_GB2312"/>
                <w:sz w:val="24"/>
              </w:rPr>
              <w:t>参照基准</w:t>
            </w:r>
            <w:r>
              <w:rPr>
                <w:rFonts w:ascii="仿宋_GB2312" w:hAnsi="仿宋_GB2312" w:cs="仿宋_GB2312" w:eastAsia="仿宋_GB2312"/>
                <w:sz w:val="24"/>
              </w:rPr>
              <w:t>：中标人投标时提供的演示样机性能参数及功能承诺。</w:t>
            </w:r>
          </w:p>
          <w:p>
            <w:pPr>
              <w:pStyle w:val="null3"/>
              <w:ind w:firstLine="480"/>
              <w:jc w:val="both"/>
            </w:pPr>
            <w:r>
              <w:rPr>
                <w:rFonts w:ascii="仿宋_GB2312" w:hAnsi="仿宋_GB2312" w:cs="仿宋_GB2312" w:eastAsia="仿宋_GB2312"/>
                <w:sz w:val="24"/>
              </w:rPr>
              <w:t>2.验收范围与方式</w:t>
            </w:r>
          </w:p>
          <w:p>
            <w:pPr>
              <w:pStyle w:val="null3"/>
              <w:ind w:firstLine="480"/>
              <w:jc w:val="both"/>
            </w:pPr>
            <w:r>
              <w:rPr>
                <w:rFonts w:ascii="仿宋_GB2312" w:hAnsi="仿宋_GB2312" w:cs="仿宋_GB2312" w:eastAsia="仿宋_GB2312"/>
                <w:sz w:val="24"/>
              </w:rPr>
              <w:t>覆盖内容</w:t>
            </w:r>
            <w:r>
              <w:rPr>
                <w:rFonts w:ascii="仿宋_GB2312" w:hAnsi="仿宋_GB2312" w:cs="仿宋_GB2312" w:eastAsia="仿宋_GB2312"/>
                <w:sz w:val="24"/>
              </w:rPr>
              <w:t>：硬件设备（含配件）、软件系统（含授权及更新服务）、系统集成部署、运维服务、教学资源与培训等全部合同标的；</w:t>
            </w:r>
          </w:p>
          <w:p>
            <w:pPr>
              <w:pStyle w:val="null3"/>
              <w:ind w:firstLine="480"/>
              <w:jc w:val="both"/>
            </w:pPr>
            <w:r>
              <w:rPr>
                <w:rFonts w:ascii="仿宋_GB2312" w:hAnsi="仿宋_GB2312" w:cs="仿宋_GB2312" w:eastAsia="仿宋_GB2312"/>
                <w:sz w:val="24"/>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“清单式验收”</w:t>
            </w:r>
            <w:r>
              <w:rPr>
                <w:rFonts w:ascii="仿宋_GB2312" w:hAnsi="仿宋_GB2312" w:cs="仿宋_GB2312" w:eastAsia="仿宋_GB2312"/>
                <w:sz w:val="24"/>
              </w:rPr>
              <w:t>，形成《分项验收记录表》，硬件根据项目学校的设备数量及供货品质按</w:t>
            </w:r>
            <w:r>
              <w:rPr>
                <w:rFonts w:ascii="仿宋_GB2312" w:hAnsi="仿宋_GB2312" w:cs="仿宋_GB2312" w:eastAsia="仿宋_GB2312"/>
                <w:sz w:val="24"/>
              </w:rPr>
              <w:t>30%</w:t>
            </w:r>
            <w:r>
              <w:rPr>
                <w:rFonts w:ascii="仿宋_GB2312" w:hAnsi="仿宋_GB2312" w:cs="仿宋_GB2312" w:eastAsia="仿宋_GB2312"/>
                <w:sz w:val="24"/>
              </w:rPr>
              <w:t>以上</w:t>
            </w:r>
            <w:r>
              <w:rPr>
                <w:rFonts w:ascii="仿宋_GB2312" w:hAnsi="仿宋_GB2312" w:cs="仿宋_GB2312" w:eastAsia="仿宋_GB2312"/>
                <w:sz w:val="24"/>
              </w:rPr>
              <w:t>比例抽检，</w:t>
            </w:r>
            <w:r>
              <w:rPr>
                <w:rFonts w:ascii="仿宋_GB2312" w:hAnsi="仿宋_GB2312" w:cs="仿宋_GB2312" w:eastAsia="仿宋_GB2312"/>
                <w:sz w:val="24"/>
              </w:rPr>
              <w:t>软件</w:t>
            </w:r>
            <w:r>
              <w:rPr>
                <w:rFonts w:ascii="仿宋_GB2312" w:hAnsi="仿宋_GB2312" w:cs="仿宋_GB2312" w:eastAsia="仿宋_GB2312"/>
                <w:sz w:val="24"/>
              </w:rPr>
              <w:t>按</w:t>
            </w:r>
            <w:r>
              <w:rPr>
                <w:rFonts w:ascii="仿宋_GB2312" w:hAnsi="仿宋_GB2312" w:cs="仿宋_GB2312" w:eastAsia="仿宋_GB2312"/>
                <w:sz w:val="24"/>
              </w:rPr>
              <w:t>全量授权核查</w:t>
            </w:r>
            <w:r>
              <w:rPr>
                <w:rFonts w:ascii="仿宋_GB2312" w:hAnsi="仿宋_GB2312" w:cs="仿宋_GB2312" w:eastAsia="仿宋_GB2312"/>
                <w:sz w:val="24"/>
              </w:rPr>
              <w:t>，系统集成按</w:t>
            </w:r>
            <w:r>
              <w:rPr>
                <w:rFonts w:ascii="仿宋_GB2312" w:hAnsi="仿宋_GB2312" w:cs="仿宋_GB2312" w:eastAsia="仿宋_GB2312"/>
                <w:sz w:val="24"/>
              </w:rPr>
              <w:t>100%点位测试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性能验证</w:t>
            </w:r>
            <w:r>
              <w:rPr>
                <w:rFonts w:ascii="仿宋_GB2312" w:hAnsi="仿宋_GB2312" w:cs="仿宋_GB2312" w:eastAsia="仿宋_GB2312"/>
                <w:sz w:val="24"/>
              </w:rPr>
              <w:t>：供货产品技术参数不得低于演示样机标准，关键指标（如触控响应时间、系统启动速度、平台并发承载量）需提供</w:t>
            </w:r>
            <w:r>
              <w:rPr>
                <w:rFonts w:ascii="仿宋_GB2312" w:hAnsi="仿宋_GB2312" w:cs="仿宋_GB2312" w:eastAsia="仿宋_GB2312"/>
                <w:sz w:val="24"/>
              </w:rPr>
              <w:t>第三方检测报告</w:t>
            </w:r>
            <w:r>
              <w:rPr>
                <w:rFonts w:ascii="仿宋_GB2312" w:hAnsi="仿宋_GB2312" w:cs="仿宋_GB2312" w:eastAsia="仿宋_GB2312"/>
                <w:sz w:val="24"/>
              </w:rPr>
              <w:t>或</w:t>
            </w:r>
            <w:r>
              <w:rPr>
                <w:rFonts w:ascii="仿宋_GB2312" w:hAnsi="仿宋_GB2312" w:cs="仿宋_GB2312" w:eastAsia="仿宋_GB2312"/>
                <w:sz w:val="24"/>
              </w:rPr>
              <w:t>实验室数据等相关</w:t>
            </w:r>
            <w:r>
              <w:rPr>
                <w:rFonts w:ascii="仿宋_GB2312" w:hAnsi="仿宋_GB2312" w:cs="仿宋_GB2312" w:eastAsia="仿宋_GB2312"/>
                <w:sz w:val="24"/>
              </w:rPr>
              <w:t>佐证。</w:t>
            </w:r>
          </w:p>
          <w:p>
            <w:pPr>
              <w:pStyle w:val="null3"/>
              <w:ind w:firstLine="480"/>
              <w:jc w:val="both"/>
            </w:pPr>
            <w:r>
              <w:rPr>
                <w:rFonts w:ascii="仿宋_GB2312" w:hAnsi="仿宋_GB2312" w:cs="仿宋_GB2312" w:eastAsia="仿宋_GB2312"/>
                <w:sz w:val="24"/>
              </w:rPr>
              <w:t>3.验收流程与整改机制</w:t>
            </w:r>
          </w:p>
          <w:p>
            <w:pPr>
              <w:pStyle w:val="null3"/>
              <w:ind w:firstLine="480"/>
              <w:jc w:val="both"/>
            </w:pPr>
            <w:r>
              <w:rPr>
                <w:rFonts w:ascii="仿宋_GB2312" w:hAnsi="仿宋_GB2312" w:cs="仿宋_GB2312" w:eastAsia="仿宋_GB2312"/>
                <w:sz w:val="24"/>
              </w:rPr>
              <w:t>验收申请</w:t>
            </w:r>
            <w:r>
              <w:rPr>
                <w:rFonts w:ascii="仿宋_GB2312" w:hAnsi="仿宋_GB2312" w:cs="仿宋_GB2312" w:eastAsia="仿宋_GB2312"/>
                <w:sz w:val="24"/>
              </w:rPr>
              <w:t>：中标人完成安装调试后，需提前</w:t>
            </w:r>
            <w:r>
              <w:rPr>
                <w:rFonts w:ascii="仿宋_GB2312" w:hAnsi="仿宋_GB2312" w:cs="仿宋_GB2312" w:eastAsia="仿宋_GB2312"/>
                <w:sz w:val="24"/>
              </w:rPr>
              <w:t>7个工作日提交《验收申请函》，并附完整验收材料（</w:t>
            </w:r>
            <w:r>
              <w:rPr>
                <w:rFonts w:ascii="仿宋_GB2312" w:hAnsi="仿宋_GB2312" w:cs="仿宋_GB2312" w:eastAsia="仿宋_GB2312"/>
                <w:sz w:val="24"/>
              </w:rPr>
              <w:t>详</w:t>
            </w:r>
            <w:r>
              <w:rPr>
                <w:rFonts w:ascii="仿宋_GB2312" w:hAnsi="仿宋_GB2312" w:cs="仿宋_GB2312" w:eastAsia="仿宋_GB2312"/>
                <w:sz w:val="24"/>
              </w:rPr>
              <w:t>见第</w:t>
            </w:r>
            <w:r>
              <w:rPr>
                <w:rFonts w:ascii="仿宋_GB2312" w:hAnsi="仿宋_GB2312" w:cs="仿宋_GB2312" w:eastAsia="仿宋_GB2312"/>
                <w:sz w:val="24"/>
              </w:rPr>
              <w:t>5条</w:t>
            </w:r>
            <w:r>
              <w:rPr>
                <w:rFonts w:ascii="仿宋_GB2312" w:hAnsi="仿宋_GB2312" w:cs="仿宋_GB2312" w:eastAsia="仿宋_GB2312"/>
                <w:sz w:val="24"/>
              </w:rPr>
              <w:t xml:space="preserve"> </w:t>
            </w:r>
            <w:r>
              <w:rPr>
                <w:rFonts w:ascii="仿宋_GB2312" w:hAnsi="仿宋_GB2312" w:cs="仿宋_GB2312" w:eastAsia="仿宋_GB2312"/>
                <w:sz w:val="24"/>
              </w:rPr>
              <w:t>验收材料清单</w:t>
            </w:r>
            <w:r>
              <w:rPr>
                <w:rFonts w:ascii="仿宋_GB2312" w:hAnsi="仿宋_GB2312" w:cs="仿宋_GB2312" w:eastAsia="仿宋_GB2312"/>
                <w:sz w:val="24"/>
              </w:rPr>
              <w:t>），采购人应在</w:t>
            </w:r>
            <w:r>
              <w:rPr>
                <w:rFonts w:ascii="仿宋_GB2312" w:hAnsi="仿宋_GB2312" w:cs="仿宋_GB2312" w:eastAsia="仿宋_GB2312"/>
                <w:sz w:val="24"/>
              </w:rPr>
              <w:t>5个工作日内组织验收；</w:t>
            </w:r>
          </w:p>
          <w:p>
            <w:pPr>
              <w:pStyle w:val="null3"/>
              <w:ind w:firstLine="482"/>
              <w:jc w:val="both"/>
            </w:pPr>
            <w:r>
              <w:rPr>
                <w:rFonts w:ascii="仿宋_GB2312" w:hAnsi="仿宋_GB2312" w:cs="仿宋_GB2312" w:eastAsia="仿宋_GB2312"/>
                <w:sz w:val="24"/>
                <w:b/>
              </w:rPr>
              <w:t>整改要求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w:t>
            </w:r>
            <w:r>
              <w:rPr>
                <w:rFonts w:ascii="仿宋_GB2312" w:hAnsi="仿宋_GB2312" w:cs="仿宋_GB2312" w:eastAsia="仿宋_GB2312"/>
                <w:sz w:val="24"/>
              </w:rPr>
              <w:t>个自然日</w:t>
            </w:r>
            <w:r>
              <w:rPr>
                <w:rFonts w:ascii="仿宋_GB2312" w:hAnsi="仿宋_GB2312" w:cs="仿宋_GB2312" w:eastAsia="仿宋_GB2312"/>
                <w:sz w:val="24"/>
              </w:rPr>
              <w:t>内完成整改并提交《整改报告》，列明问题原因、解决措施及预防方案；</w:t>
            </w:r>
          </w:p>
          <w:p>
            <w:pPr>
              <w:pStyle w:val="null3"/>
              <w:ind w:firstLine="480"/>
              <w:jc w:val="both"/>
            </w:pPr>
            <w:r>
              <w:rPr>
                <w:rFonts w:ascii="仿宋_GB2312" w:hAnsi="仿宋_GB2312" w:cs="仿宋_GB2312" w:eastAsia="仿宋_GB2312"/>
                <w:sz w:val="24"/>
              </w:rPr>
              <w:t>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二次验收仍不合格，采购人有权</w:t>
            </w:r>
            <w:r>
              <w:rPr>
                <w:rFonts w:ascii="仿宋_GB2312" w:hAnsi="仿宋_GB2312" w:cs="仿宋_GB2312" w:eastAsia="仿宋_GB2312"/>
                <w:sz w:val="24"/>
              </w:rPr>
              <w:t>采取以下措施</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1）终止合同并拒付首笔款项（合同总价70%）；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扣除全部履约保证金；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）采购人有权将中标人违约信息录入政府采购信用评价系统，并通报省级</w:t>
            </w:r>
            <w:r>
              <w:rPr>
                <w:rFonts w:ascii="仿宋_GB2312" w:hAnsi="仿宋_GB2312" w:cs="仿宋_GB2312" w:eastAsia="仿宋_GB2312"/>
                <w:sz w:val="24"/>
              </w:rPr>
              <w:t>行政</w:t>
            </w:r>
            <w:r>
              <w:rPr>
                <w:rFonts w:ascii="仿宋_GB2312" w:hAnsi="仿宋_GB2312" w:cs="仿宋_GB2312" w:eastAsia="仿宋_GB2312"/>
                <w:sz w:val="24"/>
              </w:rPr>
              <w:t>主管部门；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）依法索赔由此产生的直接损失（如学校教学</w:t>
            </w:r>
            <w:r>
              <w:rPr>
                <w:rFonts w:ascii="仿宋_GB2312" w:hAnsi="仿宋_GB2312" w:cs="仿宋_GB2312" w:eastAsia="仿宋_GB2312"/>
                <w:sz w:val="24"/>
              </w:rPr>
              <w:t>工作</w:t>
            </w:r>
            <w:r>
              <w:rPr>
                <w:rFonts w:ascii="仿宋_GB2312" w:hAnsi="仿宋_GB2312" w:cs="仿宋_GB2312" w:eastAsia="仿宋_GB2312"/>
                <w:sz w:val="24"/>
              </w:rPr>
              <w:t>延误赔偿）。</w:t>
            </w:r>
          </w:p>
          <w:p>
            <w:pPr>
              <w:pStyle w:val="null3"/>
              <w:ind w:firstLine="480"/>
              <w:jc w:val="both"/>
            </w:pPr>
            <w:r>
              <w:rPr>
                <w:rFonts w:ascii="仿宋_GB2312" w:hAnsi="仿宋_GB2312" w:cs="仿宋_GB2312" w:eastAsia="仿宋_GB2312"/>
                <w:sz w:val="24"/>
              </w:rPr>
              <w:t>4.第三方检测与溯源机制</w:t>
            </w:r>
          </w:p>
          <w:p>
            <w:pPr>
              <w:pStyle w:val="null3"/>
              <w:ind w:firstLine="480"/>
              <w:jc w:val="both"/>
            </w:pPr>
            <w:r>
              <w:rPr>
                <w:rFonts w:ascii="仿宋_GB2312" w:hAnsi="仿宋_GB2312" w:cs="仿宋_GB2312" w:eastAsia="仿宋_GB2312"/>
                <w:sz w:val="24"/>
              </w:rPr>
              <w:t>抽检要求</w:t>
            </w:r>
            <w:r>
              <w:rPr>
                <w:rFonts w:ascii="仿宋_GB2312" w:hAnsi="仿宋_GB2312" w:cs="仿宋_GB2312" w:eastAsia="仿宋_GB2312"/>
                <w:sz w:val="24"/>
              </w:rPr>
              <w:t>：采购人可委托具备</w:t>
            </w:r>
            <w:r>
              <w:rPr>
                <w:rFonts w:ascii="仿宋_GB2312" w:hAnsi="仿宋_GB2312" w:cs="仿宋_GB2312" w:eastAsia="仿宋_GB2312"/>
                <w:sz w:val="24"/>
              </w:rPr>
              <w:t>CMA/CNAS资质的第三方机构，对</w:t>
            </w:r>
            <w:r>
              <w:rPr>
                <w:rFonts w:ascii="仿宋_GB2312" w:hAnsi="仿宋_GB2312" w:cs="仿宋_GB2312" w:eastAsia="仿宋_GB2312"/>
                <w:sz w:val="24"/>
              </w:rPr>
              <w:t>关键设备</w:t>
            </w:r>
            <w:r>
              <w:rPr>
                <w:rFonts w:ascii="仿宋_GB2312" w:hAnsi="仿宋_GB2312" w:cs="仿宋_GB2312" w:eastAsia="仿宋_GB2312"/>
                <w:sz w:val="24"/>
              </w:rPr>
              <w:t>（如触控一体机、集控平台）进行</w:t>
            </w:r>
            <w:r>
              <w:rPr>
                <w:rFonts w:ascii="仿宋_GB2312" w:hAnsi="仿宋_GB2312" w:cs="仿宋_GB2312" w:eastAsia="仿宋_GB2312"/>
                <w:sz w:val="24"/>
              </w:rPr>
              <w:t>破坏性测试</w:t>
            </w:r>
            <w:r>
              <w:rPr>
                <w:rFonts w:ascii="仿宋_GB2312" w:hAnsi="仿宋_GB2312" w:cs="仿宋_GB2312" w:eastAsia="仿宋_GB2312"/>
                <w:sz w:val="24"/>
              </w:rPr>
              <w:t>（如屏幕耐久性、系统抗压性）；</w:t>
            </w:r>
          </w:p>
          <w:p>
            <w:pPr>
              <w:pStyle w:val="null3"/>
              <w:ind w:firstLine="482"/>
              <w:jc w:val="both"/>
            </w:pPr>
            <w:r>
              <w:rPr>
                <w:rFonts w:ascii="仿宋_GB2312" w:hAnsi="仿宋_GB2312" w:cs="仿宋_GB2312" w:eastAsia="仿宋_GB2312"/>
                <w:sz w:val="24"/>
                <w:b/>
              </w:rPr>
              <w:t>溯源核查</w:t>
            </w:r>
          </w:p>
          <w:p>
            <w:pPr>
              <w:pStyle w:val="null3"/>
              <w:ind w:firstLine="480"/>
              <w:jc w:val="both"/>
            </w:pPr>
            <w:r>
              <w:rPr>
                <w:rFonts w:ascii="仿宋_GB2312" w:hAnsi="仿宋_GB2312" w:cs="仿宋_GB2312" w:eastAsia="仿宋_GB2312"/>
                <w:sz w:val="24"/>
              </w:rPr>
              <w:t>硬件设备：提供</w:t>
            </w:r>
            <w:r>
              <w:rPr>
                <w:rFonts w:ascii="仿宋_GB2312" w:hAnsi="仿宋_GB2312" w:cs="仿宋_GB2312" w:eastAsia="仿宋_GB2312"/>
                <w:sz w:val="24"/>
              </w:rPr>
              <w:t>制造商出厂批次检测报告</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10%设备序列号，通过制造商官方渠道核验真伪；</w:t>
            </w:r>
          </w:p>
          <w:p>
            <w:pPr>
              <w:pStyle w:val="null3"/>
              <w:ind w:firstLine="480"/>
              <w:jc w:val="both"/>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w:t>
            </w:r>
            <w:r>
              <w:rPr>
                <w:rFonts w:ascii="仿宋_GB2312" w:hAnsi="仿宋_GB2312" w:cs="仿宋_GB2312" w:eastAsia="仿宋_GB2312"/>
                <w:sz w:val="24"/>
              </w:rPr>
              <w:t>，</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w:t>
            </w:r>
            <w:r>
              <w:rPr>
                <w:rFonts w:ascii="仿宋_GB2312" w:hAnsi="仿宋_GB2312" w:cs="仿宋_GB2312" w:eastAsia="仿宋_GB2312"/>
                <w:sz w:val="24"/>
              </w:rPr>
              <w:t>授权</w:t>
            </w:r>
            <w:r>
              <w:rPr>
                <w:rFonts w:ascii="仿宋_GB2312" w:hAnsi="仿宋_GB2312" w:cs="仿宋_GB2312" w:eastAsia="仿宋_GB2312"/>
                <w:sz w:val="24"/>
              </w:rPr>
              <w:t>号，通过制造商官方渠道核验真伪；</w:t>
            </w:r>
          </w:p>
          <w:p>
            <w:pPr>
              <w:pStyle w:val="null3"/>
              <w:ind w:firstLine="480"/>
              <w:jc w:val="both"/>
            </w:pPr>
            <w:r>
              <w:rPr>
                <w:rFonts w:ascii="仿宋_GB2312" w:hAnsi="仿宋_GB2312" w:cs="仿宋_GB2312" w:eastAsia="仿宋_GB2312"/>
                <w:sz w:val="24"/>
              </w:rPr>
              <w:t>发票溯源：</w:t>
            </w:r>
            <w:r>
              <w:rPr>
                <w:rFonts w:ascii="仿宋_GB2312" w:hAnsi="仿宋_GB2312" w:cs="仿宋_GB2312" w:eastAsia="仿宋_GB2312"/>
                <w:sz w:val="24"/>
              </w:rPr>
              <w:t>发票溯源：所投核心产品（包括整机、屏体和</w:t>
            </w:r>
            <w:r>
              <w:rPr>
                <w:rFonts w:ascii="仿宋_GB2312" w:hAnsi="仿宋_GB2312" w:cs="仿宋_GB2312" w:eastAsia="仿宋_GB2312"/>
                <w:sz w:val="24"/>
              </w:rPr>
              <w:t>OPS电脑）、配套软件、工具、资源进货的增值税专用发票需与制造商授权经销体系匹配，提供税务备案链证明。</w:t>
            </w:r>
          </w:p>
          <w:p>
            <w:pPr>
              <w:pStyle w:val="null3"/>
              <w:ind w:left="405"/>
              <w:jc w:val="both"/>
            </w:pPr>
            <w:r>
              <w:rPr>
                <w:rFonts w:ascii="仿宋_GB2312" w:hAnsi="仿宋_GB2312" w:cs="仿宋_GB2312" w:eastAsia="仿宋_GB2312"/>
                <w:sz w:val="24"/>
              </w:rPr>
              <w:t>5. 验收材料清单</w:t>
            </w:r>
            <w:r>
              <w:br/>
            </w:r>
            <w:r>
              <w:rPr>
                <w:rFonts w:ascii="仿宋_GB2312" w:hAnsi="仿宋_GB2312" w:cs="仿宋_GB2312" w:eastAsia="仿宋_GB2312"/>
                <w:sz w:val="24"/>
                <w:b/>
              </w:rPr>
              <w:t>中标人须提交以下材料（加盖公章），缺项视为验收不合格：</w:t>
            </w:r>
          </w:p>
          <w:tbl>
            <w:tblPr>
              <w:tblBorders>
                <w:top w:val="none" w:color="000000" w:sz="4"/>
                <w:left w:val="none" w:color="000000" w:sz="4"/>
                <w:bottom w:val="none" w:color="000000" w:sz="4"/>
                <w:right w:val="none" w:color="000000" w:sz="4"/>
                <w:insideH w:val="none"/>
                <w:insideV w:val="none"/>
              </w:tblBorders>
            </w:tblPr>
            <w:tblGrid>
              <w:gridCol w:w="637"/>
              <w:gridCol w:w="2553"/>
            </w:tblGrid>
            <w:tr>
              <w:tc>
                <w:tcPr>
                  <w:tcW w:type="dxa" w:w="63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材料类别</w:t>
                  </w:r>
                </w:p>
              </w:tc>
              <w:tc>
                <w:tcPr>
                  <w:tcW w:type="dxa" w:w="255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具体要求</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设备证明文件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1.设备清单与技术参数对照表（逐项标注与招标文件一致性）</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2.A规屏检测报告（由屏幕制造商出具，包含亮度均匀性、坏点数量等指标）</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质量认证文件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1.3C认证、节能认证证书（在有效期内）</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核心产品</w:t>
                  </w:r>
                  <w:r>
                    <w:rPr>
                      <w:rFonts w:ascii="仿宋_GB2312" w:hAnsi="仿宋_GB2312" w:cs="仿宋_GB2312" w:eastAsia="仿宋_GB2312"/>
                      <w:sz w:val="24"/>
                    </w:rPr>
                    <w:t>的</w:t>
                  </w:r>
                  <w:r>
                    <w:rPr>
                      <w:rFonts w:ascii="仿宋_GB2312" w:hAnsi="仿宋_GB2312" w:cs="仿宋_GB2312" w:eastAsia="仿宋_GB2312"/>
                      <w:sz w:val="24"/>
                    </w:rPr>
                    <w:t>制造商</w:t>
                  </w:r>
                  <w:r>
                    <w:rPr>
                      <w:rFonts w:ascii="仿宋_GB2312" w:hAnsi="仿宋_GB2312" w:cs="仿宋_GB2312" w:eastAsia="仿宋_GB2312"/>
                      <w:sz w:val="24"/>
                    </w:rPr>
                    <w:t>出具</w:t>
                  </w:r>
                  <w:r>
                    <w:rPr>
                      <w:rFonts w:ascii="仿宋_GB2312" w:hAnsi="仿宋_GB2312" w:cs="仿宋_GB2312" w:eastAsia="仿宋_GB2312"/>
                      <w:sz w:val="24"/>
                    </w:rPr>
                    <w:t>6年质保函</w:t>
                  </w:r>
                  <w:r>
                    <w:rPr>
                      <w:rFonts w:ascii="仿宋_GB2312" w:hAnsi="仿宋_GB2312" w:cs="仿宋_GB2312" w:eastAsia="仿宋_GB2312"/>
                      <w:sz w:val="24"/>
                    </w:rPr>
                    <w:t>（制造商公章</w:t>
                  </w:r>
                  <w:r>
                    <w:rPr>
                      <w:rFonts w:ascii="仿宋_GB2312" w:hAnsi="仿宋_GB2312" w:cs="仿宋_GB2312" w:eastAsia="仿宋_GB2312"/>
                      <w:sz w:val="24"/>
                    </w:rPr>
                    <w:t>+客服热线备案）</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运维承诺文件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1.软件永久授权书及6年免费升级运维协议及软件厂商承诺函（加盖软件厂商公章）</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2.驻点运维人员名单及资质证书</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系统检测报告</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1.设备调试报告（含72小时稳定性测试数据）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2.配套软件资源平台压力测试报告（模拟1000节点并发）</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3.配套系统软件、应用软件及资源工具调试检测报告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教学资源文件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1.录制教学视频清单（含课时名称、分辨率、时长）</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2.教师培训档案（签到表、考核记录、视频留档）</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集控平台功能验证</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1.平台功能逐项验收清单（设备状态监控、远程控制录屏、文件分发日志、备份还原记录、巡课评课数据）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2.提供模拟并发操作压力测试报告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数据录入证明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海南省教育数字化设备资产管理系统</w:t>
                  </w:r>
                  <w:r>
                    <w:rPr>
                      <w:rFonts w:ascii="仿宋_GB2312" w:hAnsi="仿宋_GB2312" w:cs="仿宋_GB2312" w:eastAsia="仿宋_GB2312"/>
                      <w:sz w:val="24"/>
                    </w:rPr>
                    <w:t>及</w:t>
                  </w:r>
                  <w:r>
                    <w:rPr>
                      <w:rFonts w:ascii="仿宋_GB2312" w:hAnsi="仿宋_GB2312" w:cs="仿宋_GB2312" w:eastAsia="仿宋_GB2312"/>
                      <w:sz w:val="24"/>
                    </w:rPr>
                    <w:t>“预算管理一体化系统”（固定资产管理系统）</w:t>
                  </w:r>
                  <w:r>
                    <w:rPr>
                      <w:rFonts w:ascii="仿宋_GB2312" w:hAnsi="仿宋_GB2312" w:cs="仿宋_GB2312" w:eastAsia="仿宋_GB2312"/>
                      <w:sz w:val="24"/>
                    </w:rPr>
                    <w:t>数据截图（含序列号、二维码粘贴实景照片）</w:t>
                  </w:r>
                  <w:r>
                    <w:rPr>
                      <w:rFonts w:ascii="仿宋_GB2312" w:hAnsi="仿宋_GB2312" w:cs="仿宋_GB2312" w:eastAsia="仿宋_GB2312"/>
                      <w:sz w:val="24"/>
                    </w:rPr>
                    <w:t>。</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2.资产信息100%录入的</w:t>
                  </w:r>
                  <w:r>
                    <w:rPr>
                      <w:rFonts w:ascii="仿宋_GB2312" w:hAnsi="仿宋_GB2312" w:cs="仿宋_GB2312" w:eastAsia="仿宋_GB2312"/>
                      <w:sz w:val="24"/>
                    </w:rPr>
                    <w:t>项目学校盖</w:t>
                  </w:r>
                  <w:r>
                    <w:rPr>
                      <w:rFonts w:ascii="仿宋_GB2312" w:hAnsi="仿宋_GB2312" w:cs="仿宋_GB2312" w:eastAsia="仿宋_GB2312"/>
                      <w:sz w:val="24"/>
                    </w:rPr>
                    <w:t>章确认函</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资源平台配置文件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1.学科资源目录清单（按教材版本分类，每学科≥1000课时）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2.教师账号分配表及云空间容量核查截图（每位教师≥2G）</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旧设备处置记录</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1.旧设备拆除清单（含项目校签字确认）</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2.安全施工记录（附现场照片、GB2894合规声明）</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3.旧设备转运至指定地点的存放单据（含项目校签字确认）</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驻点服务证明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1.标的各市县售后服务网点相关证明材料（含相关备案材料）</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2.场地产权/租赁合同（附租金支付凭证）</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3.满足运维工作要求的车辆行驶证及保险单扫描件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4.运维团队技术人员及社保缴纳记录和意外险保单</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安全保障文件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1.配套信息系统</w:t>
                  </w:r>
                  <w:r>
                    <w:rPr>
                      <w:rFonts w:ascii="仿宋_GB2312" w:hAnsi="仿宋_GB2312" w:cs="仿宋_GB2312" w:eastAsia="仿宋_GB2312"/>
                      <w:sz w:val="24"/>
                    </w:rPr>
                    <w:t>网络安全等级（三级）保护测评报告</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2.数据加密方案及隐私保护协议（符合《个人信息保护法》）</w:t>
                  </w:r>
                </w:p>
              </w:tc>
            </w:tr>
          </w:tbl>
          <w:p>
            <w:pPr>
              <w:pStyle w:val="null3"/>
              <w:ind w:firstLine="480"/>
              <w:jc w:val="both"/>
            </w:pPr>
            <w:r>
              <w:br/>
            </w:r>
            <w:r>
              <w:rPr>
                <w:rFonts w:ascii="仿宋_GB2312" w:hAnsi="仿宋_GB2312" w:cs="仿宋_GB2312" w:eastAsia="仿宋_GB2312"/>
                <w:sz w:val="24"/>
              </w:rPr>
              <w:t>6. 附则</w:t>
            </w:r>
          </w:p>
          <w:p>
            <w:pPr>
              <w:pStyle w:val="null3"/>
              <w:ind w:firstLine="480"/>
              <w:jc w:val="both"/>
            </w:pPr>
            <w:r>
              <w:rPr>
                <w:rFonts w:ascii="仿宋_GB2312" w:hAnsi="仿宋_GB2312" w:cs="仿宋_GB2312" w:eastAsia="仿宋_GB2312"/>
                <w:sz w:val="24"/>
              </w:rPr>
              <w:t>验收报告</w:t>
            </w:r>
            <w:r>
              <w:rPr>
                <w:rFonts w:ascii="仿宋_GB2312" w:hAnsi="仿宋_GB2312" w:cs="仿宋_GB2312" w:eastAsia="仿宋_GB2312"/>
                <w:sz w:val="24"/>
              </w:rPr>
              <w:t>：验收通过后，由采购人、中标人、第三方检测机构（如涉及）共同签署《最终验收确认书》，并附验收过程影像记录；</w:t>
            </w:r>
          </w:p>
          <w:p>
            <w:pPr>
              <w:pStyle w:val="null3"/>
              <w:jc w:val="both"/>
            </w:pPr>
            <w:r>
              <w:rPr>
                <w:rFonts w:ascii="仿宋_GB2312" w:hAnsi="仿宋_GB2312" w:cs="仿宋_GB2312" w:eastAsia="仿宋_GB2312"/>
                <w:sz w:val="24"/>
              </w:rPr>
              <w:t>责任追溯</w:t>
            </w:r>
            <w:r>
              <w:rPr>
                <w:rFonts w:ascii="仿宋_GB2312" w:hAnsi="仿宋_GB2312" w:cs="仿宋_GB2312" w:eastAsia="仿宋_GB2312"/>
                <w:sz w:val="24"/>
              </w:rPr>
              <w:t>：若在</w:t>
            </w:r>
            <w:r>
              <w:rPr>
                <w:rFonts w:ascii="仿宋_GB2312" w:hAnsi="仿宋_GB2312" w:cs="仿宋_GB2312" w:eastAsia="仿宋_GB2312"/>
                <w:sz w:val="24"/>
              </w:rPr>
              <w:t>6年服务期内发现验收时未暴露的缺陷（如以次充好），采购人有权追溯验收责任，并扣除全额</w:t>
            </w:r>
            <w:r>
              <w:rPr>
                <w:rFonts w:ascii="仿宋_GB2312" w:hAnsi="仿宋_GB2312" w:cs="仿宋_GB2312" w:eastAsia="仿宋_GB2312"/>
                <w:sz w:val="24"/>
              </w:rPr>
              <w:t>履约</w:t>
            </w:r>
            <w:r>
              <w:rPr>
                <w:rFonts w:ascii="仿宋_GB2312" w:hAnsi="仿宋_GB2312" w:cs="仿宋_GB2312" w:eastAsia="仿宋_GB2312"/>
                <w:sz w:val="24"/>
              </w:rPr>
              <w:t>保证金。</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售后服务</w:t>
            </w:r>
            <w:r>
              <w:rPr>
                <w:rFonts w:ascii="仿宋_GB2312" w:hAnsi="仿宋_GB2312" w:cs="仿宋_GB2312" w:eastAsia="仿宋_GB2312"/>
                <w:sz w:val="24"/>
                <w:b/>
              </w:rPr>
              <w:t>（投标时提供加盖投标人</w:t>
            </w:r>
            <w:r>
              <w:rPr>
                <w:rFonts w:ascii="仿宋_GB2312" w:hAnsi="仿宋_GB2312" w:cs="仿宋_GB2312" w:eastAsia="仿宋_GB2312"/>
                <w:sz w:val="24"/>
                <w:b/>
              </w:rPr>
              <w:t>公章的承诺函</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 基本要求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1）质量保障与考核</w:t>
            </w:r>
          </w:p>
          <w:p>
            <w:pPr>
              <w:pStyle w:val="null3"/>
              <w:ind w:firstLine="480"/>
              <w:jc w:val="both"/>
            </w:pPr>
            <w:r>
              <w:rPr>
                <w:rFonts w:ascii="仿宋_GB2312" w:hAnsi="仿宋_GB2312" w:cs="仿宋_GB2312" w:eastAsia="仿宋_GB2312"/>
                <w:sz w:val="24"/>
              </w:rPr>
              <w:t>服务考核标准：采购人将对以下指标进行月度</w:t>
            </w:r>
            <w:r>
              <w:rPr>
                <w:rFonts w:ascii="仿宋_GB2312" w:hAnsi="仿宋_GB2312" w:cs="仿宋_GB2312" w:eastAsia="仿宋_GB2312"/>
                <w:sz w:val="24"/>
              </w:rPr>
              <w:t>/季度考核：响应及时率、修复率、用户满意度。若1小时响应率（工作时间）或6小时（工作时间）修复率未达标，中标人须提交整改方案，并接受采购人的考核整改。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2）考核指标</w:t>
            </w:r>
          </w:p>
          <w:tbl>
            <w:tblPr>
              <w:tblInd w:type="dxa" w:w="180"/>
              <w:tblBorders>
                <w:top w:val="none" w:color="000000" w:sz="4"/>
                <w:left w:val="none" w:color="000000" w:sz="4"/>
                <w:bottom w:val="none" w:color="000000" w:sz="4"/>
                <w:right w:val="none" w:color="000000" w:sz="4"/>
                <w:insideH w:val="none"/>
                <w:insideV w:val="none"/>
              </w:tblBorders>
            </w:tblPr>
            <w:tblGrid>
              <w:gridCol w:w="1104"/>
              <w:gridCol w:w="324"/>
              <w:gridCol w:w="1752"/>
            </w:tblGrid>
            <w:tr>
              <w:tc>
                <w:tcPr>
                  <w:tcW w:type="dxa" w:w="110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w:t>
                  </w:r>
                </w:p>
              </w:tc>
              <w:tc>
                <w:tcPr>
                  <w:tcW w:type="dxa" w:w="3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要求</w:t>
                  </w:r>
                </w:p>
              </w:tc>
              <w:tc>
                <w:tcPr>
                  <w:tcW w:type="dxa" w:w="175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计算公式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1小时（工作时间）响应率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≥98%</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1小时响应量 ÷ 服务完成工单量×100%</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6小时内（工作时间）修复率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≥99%</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6小时内完修量 ÷ 服务完成工单量×100%</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服务反馈与改进</w:t>
            </w:r>
          </w:p>
          <w:p>
            <w:pPr>
              <w:pStyle w:val="null3"/>
              <w:ind w:firstLine="480"/>
              <w:jc w:val="both"/>
            </w:pPr>
            <w:r>
              <w:rPr>
                <w:rFonts w:ascii="仿宋_GB2312" w:hAnsi="仿宋_GB2312" w:cs="仿宋_GB2312" w:eastAsia="仿宋_GB2312"/>
                <w:sz w:val="24"/>
              </w:rPr>
              <w:t>中标人需定期收集用户对售后服务的评价，持续优化服务流程。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采购人有权要求中标人优化服务环节，以提升整体服务质量。</w:t>
            </w:r>
          </w:p>
          <w:p>
            <w:pPr>
              <w:pStyle w:val="null3"/>
              <w:ind w:firstLine="480"/>
              <w:jc w:val="both"/>
            </w:pPr>
            <w:r>
              <w:rPr>
                <w:rFonts w:ascii="仿宋_GB2312" w:hAnsi="仿宋_GB2312" w:cs="仿宋_GB2312" w:eastAsia="仿宋_GB2312"/>
                <w:sz w:val="24"/>
              </w:rPr>
              <w:t>2. 质量保证担保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1）担保形式与额度</w:t>
            </w:r>
          </w:p>
          <w:p>
            <w:pPr>
              <w:pStyle w:val="null3"/>
              <w:ind w:firstLine="480"/>
              <w:jc w:val="both"/>
            </w:pPr>
            <w:r>
              <w:rPr>
                <w:rFonts w:ascii="仿宋_GB2312" w:hAnsi="仿宋_GB2312" w:cs="仿宋_GB2312" w:eastAsia="仿宋_GB2312"/>
                <w:sz w:val="24"/>
              </w:rPr>
              <w:t>合同签订</w:t>
            </w:r>
            <w:r>
              <w:rPr>
                <w:rFonts w:ascii="仿宋_GB2312" w:hAnsi="仿宋_GB2312" w:cs="仿宋_GB2312" w:eastAsia="仿宋_GB2312"/>
                <w:sz w:val="24"/>
              </w:rPr>
              <w:t>前，</w:t>
            </w:r>
            <w:r>
              <w:rPr>
                <w:rFonts w:ascii="仿宋_GB2312" w:hAnsi="仿宋_GB2312" w:cs="仿宋_GB2312" w:eastAsia="仿宋_GB2312"/>
                <w:sz w:val="24"/>
              </w:rPr>
              <w:t>中标人</w:t>
            </w:r>
            <w:r>
              <w:rPr>
                <w:rFonts w:ascii="仿宋_GB2312" w:hAnsi="仿宋_GB2312" w:cs="仿宋_GB2312" w:eastAsia="仿宋_GB2312"/>
                <w:sz w:val="24"/>
              </w:rPr>
              <w:t>按照中标金额的</w:t>
            </w:r>
            <w:r>
              <w:rPr>
                <w:rFonts w:ascii="仿宋_GB2312" w:hAnsi="仿宋_GB2312" w:cs="仿宋_GB2312" w:eastAsia="仿宋_GB2312"/>
                <w:sz w:val="24"/>
              </w:rPr>
              <w:t>5%向采购人提交不可撤销的银行履约保函，有效期为6年，以确保设备和服务质量符合要求。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2）担保执行条件</w:t>
            </w:r>
          </w:p>
          <w:p>
            <w:pPr>
              <w:pStyle w:val="null3"/>
              <w:ind w:firstLine="480"/>
              <w:jc w:val="both"/>
            </w:pPr>
            <w:r>
              <w:rPr>
                <w:rFonts w:ascii="仿宋_GB2312" w:hAnsi="仿宋_GB2312" w:cs="仿宋_GB2312" w:eastAsia="仿宋_GB2312"/>
                <w:sz w:val="24"/>
              </w:rPr>
              <w:t>出现以下情形之一时，采购人可持有效证明材料向担保银行主张兑付，并同步将中标人违约信息录入政府采购信用评价系统，同时抄送省级行政主管部门：</w:t>
            </w:r>
          </w:p>
          <w:p>
            <w:pPr>
              <w:pStyle w:val="null3"/>
              <w:ind w:firstLine="480"/>
              <w:jc w:val="both"/>
            </w:pPr>
            <w:r>
              <w:rPr>
                <w:rFonts w:ascii="仿宋_GB2312" w:hAnsi="仿宋_GB2312" w:cs="仿宋_GB2312" w:eastAsia="仿宋_GB2312"/>
                <w:sz w:val="24"/>
              </w:rPr>
              <w:t>① 设备性能指标未达到招标文件技术规范要求；</w:t>
            </w:r>
          </w:p>
          <w:p>
            <w:pPr>
              <w:pStyle w:val="null3"/>
              <w:ind w:firstLine="480"/>
              <w:jc w:val="both"/>
            </w:pPr>
            <w:r>
              <w:rPr>
                <w:rFonts w:ascii="仿宋_GB2312" w:hAnsi="仿宋_GB2312" w:cs="仿宋_GB2312" w:eastAsia="仿宋_GB2312"/>
                <w:sz w:val="24"/>
              </w:rPr>
              <w:t>② 未按合同约定履行维保</w:t>
            </w:r>
            <w:r>
              <w:rPr>
                <w:rFonts w:ascii="仿宋_GB2312" w:hAnsi="仿宋_GB2312" w:cs="仿宋_GB2312" w:eastAsia="仿宋_GB2312"/>
                <w:sz w:val="24"/>
              </w:rPr>
              <w:t>服务</w:t>
            </w:r>
            <w:r>
              <w:rPr>
                <w:rFonts w:ascii="仿宋_GB2312" w:hAnsi="仿宋_GB2312" w:cs="仿宋_GB2312" w:eastAsia="仿宋_GB2312"/>
                <w:sz w:val="24"/>
              </w:rPr>
              <w:t>累计达</w:t>
            </w:r>
            <w:r>
              <w:rPr>
                <w:rFonts w:ascii="仿宋_GB2312" w:hAnsi="仿宋_GB2312" w:cs="仿宋_GB2312" w:eastAsia="仿宋_GB2312"/>
                <w:sz w:val="24"/>
              </w:rPr>
              <w:t>3次；</w:t>
            </w:r>
          </w:p>
          <w:p>
            <w:pPr>
              <w:pStyle w:val="null3"/>
              <w:ind w:firstLine="480"/>
              <w:jc w:val="both"/>
            </w:pPr>
            <w:r>
              <w:rPr>
                <w:rFonts w:ascii="仿宋_GB2312" w:hAnsi="仿宋_GB2312" w:cs="仿宋_GB2312" w:eastAsia="仿宋_GB2312"/>
                <w:sz w:val="24"/>
              </w:rPr>
              <w:t>③ 经第三方检测机构认定的重大质量缺陷；</w:t>
            </w:r>
          </w:p>
          <w:p>
            <w:pPr>
              <w:pStyle w:val="null3"/>
              <w:ind w:firstLine="480"/>
              <w:jc w:val="both"/>
            </w:pPr>
            <w:r>
              <w:rPr>
                <w:rFonts w:ascii="仿宋_GB2312" w:hAnsi="仿宋_GB2312" w:cs="仿宋_GB2312" w:eastAsia="仿宋_GB2312"/>
                <w:sz w:val="24"/>
              </w:rPr>
              <w:t>④ 6年服务期内任一年考核没有达到“良好”等次；</w:t>
            </w:r>
          </w:p>
          <w:p>
            <w:pPr>
              <w:pStyle w:val="null3"/>
              <w:ind w:firstLine="480"/>
              <w:jc w:val="both"/>
            </w:pPr>
            <w:r>
              <w:rPr>
                <w:rFonts w:ascii="仿宋_GB2312" w:hAnsi="仿宋_GB2312" w:cs="仿宋_GB2312" w:eastAsia="仿宋_GB2312"/>
                <w:sz w:val="24"/>
              </w:rPr>
              <w:t>⑤合同签订之日起45天内</w:t>
            </w:r>
            <w:r>
              <w:rPr>
                <w:rFonts w:ascii="仿宋_GB2312" w:hAnsi="仿宋_GB2312" w:cs="仿宋_GB2312" w:eastAsia="仿宋_GB2312"/>
                <w:sz w:val="24"/>
              </w:rPr>
              <w:t>未</w:t>
            </w:r>
            <w:r>
              <w:rPr>
                <w:rFonts w:ascii="仿宋_GB2312" w:hAnsi="仿宋_GB2312" w:cs="仿宋_GB2312" w:eastAsia="仿宋_GB2312"/>
                <w:sz w:val="24"/>
              </w:rPr>
              <w:t>完成全部供货（中标人所投的全部货物和服务等）及安装调试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⑥若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w:t>
            </w:r>
            <w:r>
              <w:rPr>
                <w:rFonts w:ascii="仿宋_GB2312" w:hAnsi="仿宋_GB2312" w:cs="仿宋_GB2312" w:eastAsia="仿宋_GB2312"/>
                <w:sz w:val="24"/>
              </w:rPr>
              <w:t>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3）担保终止程序</w:t>
            </w:r>
          </w:p>
          <w:p>
            <w:pPr>
              <w:pStyle w:val="null3"/>
              <w:ind w:firstLine="480"/>
              <w:jc w:val="both"/>
            </w:pPr>
            <w:r>
              <w:rPr>
                <w:rFonts w:ascii="仿宋_GB2312" w:hAnsi="仿宋_GB2312" w:cs="仿宋_GB2312" w:eastAsia="仿宋_GB2312"/>
                <w:sz w:val="24"/>
              </w:rPr>
              <w:t>质量保证期届满且无未决索赔事项的，采购人应在</w:t>
            </w:r>
            <w:r>
              <w:rPr>
                <w:rFonts w:ascii="仿宋_GB2312" w:hAnsi="仿宋_GB2312" w:cs="仿宋_GB2312" w:eastAsia="仿宋_GB2312"/>
                <w:sz w:val="24"/>
              </w:rPr>
              <w:t>15个工作日内签发《质量担保解除通知书》，并退还银行质保函正本。</w:t>
            </w:r>
          </w:p>
          <w:p>
            <w:pPr>
              <w:pStyle w:val="null3"/>
              <w:ind w:firstLine="480"/>
              <w:jc w:val="both"/>
            </w:pPr>
            <w:r>
              <w:rPr>
                <w:rFonts w:ascii="仿宋_GB2312" w:hAnsi="仿宋_GB2312" w:cs="仿宋_GB2312" w:eastAsia="仿宋_GB2312"/>
                <w:sz w:val="24"/>
              </w:rPr>
              <w:t>3. 售后数据管理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1）中标人的售后服务统一纳入海南省教育数字化设备资产与运维管理系统监控与考评。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2）采购合同须列明中标人在系统中的ID与用户名，确保售后管理透明化。</w:t>
            </w:r>
          </w:p>
          <w:p>
            <w:pPr>
              <w:pStyle w:val="null3"/>
              <w:ind w:firstLine="480"/>
              <w:jc w:val="both"/>
            </w:pPr>
            <w:r>
              <w:rPr>
                <w:rFonts w:ascii="仿宋_GB2312" w:hAnsi="仿宋_GB2312" w:cs="仿宋_GB2312" w:eastAsia="仿宋_GB2312"/>
                <w:sz w:val="24"/>
              </w:rPr>
              <w:t>4. 质保期内运维管理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1）系统化运维管理：中标人须在质保期内的售后服务全过程中仅使用海南省教育数字化设备资产与运维管理系统，并接受其考评。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2）运维账号开通：设备交付后，中标人须提交售后服务指定人员信息，并开通海南省教育数字化设备资产与运维管理系统的运维账号，以处理日常运维工作。</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技术资料</w:t>
            </w:r>
          </w:p>
          <w:p>
            <w:pPr>
              <w:pStyle w:val="null3"/>
              <w:jc w:val="both"/>
            </w:pP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4"/>
                <w:b/>
              </w:rPr>
              <w:t>其他事项</w:t>
            </w:r>
            <w:r>
              <w:br/>
            </w:r>
            <w:r>
              <w:rPr>
                <w:rFonts w:ascii="仿宋_GB2312" w:hAnsi="仿宋_GB2312" w:cs="仿宋_GB2312" w:eastAsia="仿宋_GB2312"/>
                <w:sz w:val="24"/>
              </w:rPr>
              <w:t>1</w:t>
            </w:r>
            <w:r>
              <w:rPr>
                <w:rFonts w:ascii="仿宋_GB2312" w:hAnsi="仿宋_GB2312" w:cs="仿宋_GB2312" w:eastAsia="仿宋_GB2312"/>
                <w:sz w:val="24"/>
              </w:rPr>
              <w:t>.所投核心产品整机与插拔式计算机（OPS电脑）都应具有效的国家强制性产品认证证书（3C证书），且具有统一性。以确保产品生产环节质量把控及管理规范一致性，确保设备长期使用的稳定性及维护所需配件的长期稳定供应。</w:t>
            </w:r>
            <w:r>
              <w:br/>
            </w:r>
            <w:r>
              <w:rPr>
                <w:rFonts w:ascii="仿宋_GB2312" w:hAnsi="仿宋_GB2312" w:cs="仿宋_GB2312" w:eastAsia="仿宋_GB2312"/>
                <w:sz w:val="24"/>
              </w:rPr>
              <w:t>2</w:t>
            </w:r>
            <w:r>
              <w:rPr>
                <w:rFonts w:ascii="仿宋_GB2312" w:hAnsi="仿宋_GB2312" w:cs="仿宋_GB2312" w:eastAsia="仿宋_GB2312"/>
                <w:sz w:val="24"/>
              </w:rPr>
              <w:t>.所投核心产品制造商应能确保产品的生产和交付环节都能符合国家节能环保的合规性、设备供应的稳定性、供应链和信息安全性、软件与资源开发能力、知识产权管理能力等。</w:t>
            </w:r>
            <w:r>
              <w:br/>
            </w:r>
            <w:r>
              <w:rPr>
                <w:rFonts w:ascii="仿宋_GB2312" w:hAnsi="仿宋_GB2312" w:cs="仿宋_GB2312" w:eastAsia="仿宋_GB2312"/>
                <w:sz w:val="24"/>
              </w:rPr>
              <w:t>3</w:t>
            </w:r>
            <w:r>
              <w:rPr>
                <w:rFonts w:ascii="仿宋_GB2312" w:hAnsi="仿宋_GB2312" w:cs="仿宋_GB2312" w:eastAsia="仿宋_GB2312"/>
                <w:sz w:val="24"/>
              </w:rPr>
              <w:t>.投标人应具备信息系统集成和运维服务能力，以确保在项目产品交付及售后服务环节的长期性、可靠性、稳定性、信息安全性及海南省中小学智慧教育基础环境建设的可持续发展。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采购包</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8145000元</w:t>
            </w:r>
          </w:p>
          <w:p>
            <w:pPr>
              <w:pStyle w:val="null3"/>
              <w:jc w:val="both"/>
            </w:pPr>
            <w:r>
              <w:rPr>
                <w:rFonts w:ascii="仿宋_GB2312" w:hAnsi="仿宋_GB2312" w:cs="仿宋_GB2312" w:eastAsia="仿宋_GB2312"/>
                <w:sz w:val="24"/>
              </w:rPr>
              <w:t>（报价不得超出本包预算）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rPr>
              <w:t>一、交付期及交付地点</w:t>
            </w:r>
          </w:p>
          <w:p>
            <w:pPr>
              <w:pStyle w:val="null3"/>
              <w:jc w:val="both"/>
            </w:pPr>
            <w:r>
              <w:rPr>
                <w:rFonts w:ascii="仿宋_GB2312" w:hAnsi="仿宋_GB2312" w:cs="仿宋_GB2312" w:eastAsia="仿宋_GB2312"/>
                <w:sz w:val="24"/>
                <w:b/>
              </w:rPr>
              <w:t>交付期：</w:t>
            </w:r>
            <w:r>
              <w:rPr>
                <w:rFonts w:ascii="仿宋_GB2312" w:hAnsi="仿宋_GB2312" w:cs="仿宋_GB2312" w:eastAsia="仿宋_GB2312"/>
                <w:sz w:val="24"/>
              </w:rPr>
              <w:t>合同签订之日起</w:t>
            </w:r>
            <w:r>
              <w:rPr>
                <w:rFonts w:ascii="仿宋_GB2312" w:hAnsi="仿宋_GB2312" w:cs="仿宋_GB2312" w:eastAsia="仿宋_GB2312"/>
                <w:sz w:val="24"/>
              </w:rPr>
              <w:t>45天内须完成全部供货（中标人所投的全部货物和服务等）及安装调试；若在合同签订之日起45天内中标人未按合同要求完成全部供货及安装调试，采购人有权单方面</w:t>
            </w:r>
            <w:r>
              <w:rPr>
                <w:rFonts w:ascii="仿宋_GB2312" w:hAnsi="仿宋_GB2312" w:cs="仿宋_GB2312" w:eastAsia="仿宋_GB2312"/>
                <w:sz w:val="24"/>
              </w:rPr>
              <w:t>终止</w:t>
            </w:r>
            <w:r>
              <w:rPr>
                <w:rFonts w:ascii="仿宋_GB2312" w:hAnsi="仿宋_GB2312" w:cs="仿宋_GB2312" w:eastAsia="仿宋_GB2312"/>
                <w:sz w:val="24"/>
              </w:rPr>
              <w:t>与中标人签订的采购合同，并将中标人违约信息录入政府采购信用评价系统，</w:t>
            </w:r>
            <w:r>
              <w:rPr>
                <w:rFonts w:ascii="仿宋_GB2312" w:hAnsi="仿宋_GB2312" w:cs="仿宋_GB2312" w:eastAsia="仿宋_GB2312"/>
                <w:sz w:val="24"/>
              </w:rPr>
              <w:t>扣除全部履约保证金，</w:t>
            </w:r>
            <w:r>
              <w:rPr>
                <w:rFonts w:ascii="仿宋_GB2312" w:hAnsi="仿宋_GB2312" w:cs="仿宋_GB2312" w:eastAsia="仿宋_GB2312"/>
                <w:sz w:val="24"/>
              </w:rPr>
              <w:t>同时抄送省级行政主管部门，一切后果由中标人负责。</w:t>
            </w:r>
          </w:p>
          <w:p>
            <w:pPr>
              <w:pStyle w:val="null3"/>
              <w:jc w:val="both"/>
            </w:pPr>
            <w:r>
              <w:rPr>
                <w:rFonts w:ascii="仿宋_GB2312" w:hAnsi="仿宋_GB2312" w:cs="仿宋_GB2312" w:eastAsia="仿宋_GB2312"/>
                <w:sz w:val="24"/>
                <w:b/>
              </w:rPr>
              <w:t>交付地点：</w:t>
            </w:r>
            <w:r>
              <w:rPr>
                <w:rFonts w:ascii="仿宋_GB2312" w:hAnsi="仿宋_GB2312" w:cs="仿宋_GB2312" w:eastAsia="仿宋_GB2312"/>
                <w:sz w:val="24"/>
              </w:rPr>
              <w:t>海南省内</w:t>
            </w:r>
            <w:r>
              <w:rPr>
                <w:rFonts w:ascii="仿宋_GB2312" w:hAnsi="仿宋_GB2312" w:cs="仿宋_GB2312" w:eastAsia="仿宋_GB2312"/>
                <w:sz w:val="24"/>
              </w:rPr>
              <w:t>采购人指定地点</w:t>
            </w:r>
          </w:p>
          <w:p>
            <w:pPr>
              <w:pStyle w:val="null3"/>
              <w:numPr>
                <w:ilvl w:val="0"/>
                <w:numId w:val="1"/>
              </w:numPr>
              <w:jc w:val="both"/>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必须为制造商原厂生产的全新、未使用过的正品设备（生产日期距</w:t>
            </w:r>
            <w:r>
              <w:rPr>
                <w:rFonts w:ascii="仿宋_GB2312" w:hAnsi="仿宋_GB2312" w:cs="仿宋_GB2312" w:eastAsia="仿宋_GB2312"/>
                <w:sz w:val="24"/>
              </w:rPr>
              <w:t>供货交付</w:t>
            </w:r>
            <w:r>
              <w:rPr>
                <w:rFonts w:ascii="仿宋_GB2312" w:hAnsi="仿宋_GB2312" w:cs="仿宋_GB2312" w:eastAsia="仿宋_GB2312"/>
                <w:sz w:val="24"/>
              </w:rPr>
              <w:t>日</w:t>
            </w:r>
            <w:r>
              <w:rPr>
                <w:rFonts w:ascii="仿宋_GB2312" w:hAnsi="仿宋_GB2312" w:cs="仿宋_GB2312" w:eastAsia="仿宋_GB2312"/>
                <w:sz w:val="24"/>
              </w:rPr>
              <w:t>期</w:t>
            </w:r>
            <w:r>
              <w:rPr>
                <w:rFonts w:ascii="仿宋_GB2312" w:hAnsi="仿宋_GB2312" w:cs="仿宋_GB2312" w:eastAsia="仿宋_GB2312"/>
                <w:sz w:val="24"/>
              </w:rPr>
              <w:t>不</w:t>
            </w:r>
            <w:r>
              <w:rPr>
                <w:rFonts w:ascii="仿宋_GB2312" w:hAnsi="仿宋_GB2312" w:cs="仿宋_GB2312" w:eastAsia="仿宋_GB2312"/>
                <w:sz w:val="24"/>
              </w:rPr>
              <w:t>得</w:t>
            </w:r>
            <w:r>
              <w:rPr>
                <w:rFonts w:ascii="仿宋_GB2312" w:hAnsi="仿宋_GB2312" w:cs="仿宋_GB2312" w:eastAsia="仿宋_GB2312"/>
                <w:sz w:val="24"/>
              </w:rPr>
              <w:t>超过</w:t>
            </w:r>
            <w:r>
              <w:rPr>
                <w:rFonts w:ascii="仿宋_GB2312" w:hAnsi="仿宋_GB2312" w:cs="仿宋_GB2312" w:eastAsia="仿宋_GB2312"/>
                <w:sz w:val="24"/>
              </w:rPr>
              <w:t>1</w:t>
            </w:r>
            <w:r>
              <w:rPr>
                <w:rFonts w:ascii="仿宋_GB2312" w:hAnsi="仿宋_GB2312" w:cs="仿宋_GB2312" w:eastAsia="仿宋_GB2312"/>
                <w:sz w:val="24"/>
              </w:rPr>
              <w:t>80天</w:t>
            </w:r>
            <w:r>
              <w:rPr>
                <w:rFonts w:ascii="仿宋_GB2312" w:hAnsi="仿宋_GB2312" w:cs="仿宋_GB2312" w:eastAsia="仿宋_GB2312"/>
                <w:sz w:val="24"/>
              </w:rPr>
              <w:t>），通过制造商授权经销体系采购合法渠道采购，符合中国国家相关质量认证标准及行业规范，且通过出厂检验合格。验收时须提供完整的质量合格证明文件，严禁使用翻新、二手或假冒伪劣产品。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.供货时应保证设备外观清洁、标记编号以及品牌型号等字体清晰、明确。</w:t>
            </w:r>
          </w:p>
          <w:p>
            <w:pPr>
              <w:pStyle w:val="null3"/>
              <w:jc w:val="both"/>
            </w:pPr>
            <w:r>
              <w:rPr>
                <w:rFonts w:ascii="仿宋_GB2312" w:hAnsi="仿宋_GB2312" w:cs="仿宋_GB2312" w:eastAsia="仿宋_GB2312"/>
                <w:sz w:val="24"/>
              </w:rPr>
              <w:t>4.供货时应提供所有设备的合格证或检验报告等质量证明文件。</w:t>
            </w:r>
          </w:p>
          <w:p>
            <w:pPr>
              <w:pStyle w:val="null3"/>
              <w:jc w:val="both"/>
            </w:pPr>
            <w:r>
              <w:rPr>
                <w:rFonts w:ascii="仿宋_GB2312" w:hAnsi="仿宋_GB2312" w:cs="仿宋_GB2312" w:eastAsia="仿宋_GB2312"/>
                <w:sz w:val="24"/>
              </w:rPr>
              <w:t>5.所投的产品必须是在中国范围内合法销售，原装、全新、并完全符合用户要求的产品。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所投核心产品</w:t>
            </w:r>
            <w:r>
              <w:rPr>
                <w:rFonts w:ascii="仿宋_GB2312" w:hAnsi="仿宋_GB2312" w:cs="仿宋_GB2312" w:eastAsia="仿宋_GB2312"/>
                <w:sz w:val="24"/>
              </w:rPr>
              <w:t>信息中不得有</w:t>
            </w:r>
            <w:r>
              <w:rPr>
                <w:rFonts w:ascii="仿宋_GB2312" w:hAnsi="仿宋_GB2312" w:cs="仿宋_GB2312" w:eastAsia="仿宋_GB2312"/>
                <w:sz w:val="24"/>
                <w:b/>
              </w:rPr>
              <w:t>“专用/专供/特供”</w:t>
            </w:r>
            <w:r>
              <w:rPr>
                <w:rFonts w:ascii="仿宋_GB2312" w:hAnsi="仿宋_GB2312" w:cs="仿宋_GB2312" w:eastAsia="仿宋_GB2312"/>
                <w:sz w:val="24"/>
              </w:rPr>
              <w:t>或类似的内容。</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，投标人须提供中国国家强制性产品认证（</w:t>
            </w:r>
            <w:r>
              <w:rPr>
                <w:rFonts w:ascii="仿宋_GB2312" w:hAnsi="仿宋_GB2312" w:cs="仿宋_GB2312" w:eastAsia="仿宋_GB2312"/>
                <w:sz w:val="24"/>
              </w:rPr>
              <w:t>3C</w:t>
            </w:r>
            <w:r>
              <w:rPr>
                <w:rFonts w:ascii="仿宋_GB2312" w:hAnsi="仿宋_GB2312" w:cs="仿宋_GB2312" w:eastAsia="仿宋_GB2312"/>
                <w:sz w:val="24"/>
              </w:rPr>
              <w:t>）证书。</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验收时须</w:t>
            </w:r>
            <w:r>
              <w:rPr>
                <w:rFonts w:ascii="仿宋_GB2312" w:hAnsi="仿宋_GB2312" w:cs="仿宋_GB2312" w:eastAsia="仿宋_GB2312"/>
                <w:sz w:val="24"/>
                <w:b/>
              </w:rPr>
              <w:t>提供</w:t>
            </w:r>
            <w:r>
              <w:rPr>
                <w:rFonts w:ascii="仿宋_GB2312" w:hAnsi="仿宋_GB2312" w:cs="仿宋_GB2312" w:eastAsia="仿宋_GB2312"/>
                <w:sz w:val="24"/>
                <w:b/>
              </w:rPr>
              <w:t>所投核心产品</w:t>
            </w:r>
            <w:r>
              <w:rPr>
                <w:rFonts w:ascii="仿宋_GB2312" w:hAnsi="仿宋_GB2312" w:cs="仿宋_GB2312" w:eastAsia="仿宋_GB2312"/>
                <w:sz w:val="24"/>
                <w:b/>
              </w:rPr>
              <w:t>屏体</w:t>
            </w:r>
            <w:r>
              <w:rPr>
                <w:rFonts w:ascii="仿宋_GB2312" w:hAnsi="仿宋_GB2312" w:cs="仿宋_GB2312" w:eastAsia="仿宋_GB2312"/>
                <w:sz w:val="24"/>
                <w:b/>
              </w:rPr>
              <w:t>制造商出具的</w:t>
            </w:r>
            <w:r>
              <w:rPr>
                <w:rFonts w:ascii="仿宋_GB2312" w:hAnsi="仿宋_GB2312" w:cs="仿宋_GB2312" w:eastAsia="仿宋_GB2312"/>
                <w:sz w:val="24"/>
                <w:b/>
              </w:rPr>
              <w:t>A规屏证明材料。</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w:t>
            </w:r>
            <w:r>
              <w:rPr>
                <w:rFonts w:ascii="仿宋_GB2312" w:hAnsi="仿宋_GB2312" w:cs="仿宋_GB2312" w:eastAsia="仿宋_GB2312"/>
                <w:sz w:val="24"/>
              </w:rPr>
              <w:t>投</w:t>
            </w:r>
            <w:r>
              <w:rPr>
                <w:rFonts w:ascii="仿宋_GB2312" w:hAnsi="仿宋_GB2312" w:cs="仿宋_GB2312" w:eastAsia="仿宋_GB2312"/>
                <w:sz w:val="24"/>
              </w:rPr>
              <w:t>核心</w:t>
            </w:r>
            <w:r>
              <w:rPr>
                <w:rFonts w:ascii="仿宋_GB2312" w:hAnsi="仿宋_GB2312" w:cs="仿宋_GB2312" w:eastAsia="仿宋_GB2312"/>
                <w:sz w:val="24"/>
              </w:rPr>
              <w:t>产品制造商出具的</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出具</w:t>
            </w:r>
            <w:r>
              <w:rPr>
                <w:rFonts w:ascii="仿宋_GB2312" w:hAnsi="仿宋_GB2312" w:cs="仿宋_GB2312" w:eastAsia="仿宋_GB2312"/>
                <w:sz w:val="24"/>
              </w:rPr>
              <w:t>视频展台和音响设备</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包含设备保修服务和免费上门维修服务及配件免费提供服务等售后服务。</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提供所有配套软件及资源工具</w:t>
            </w:r>
            <w:r>
              <w:rPr>
                <w:rFonts w:ascii="仿宋_GB2312" w:hAnsi="仿宋_GB2312" w:cs="仿宋_GB2312" w:eastAsia="仿宋_GB2312"/>
                <w:sz w:val="24"/>
              </w:rPr>
              <w:t>的软件产品制造商出具的永久使用授权书，以及</w:t>
            </w:r>
            <w:r>
              <w:rPr>
                <w:rFonts w:ascii="仿宋_GB2312" w:hAnsi="仿宋_GB2312" w:cs="仿宋_GB2312" w:eastAsia="仿宋_GB2312"/>
                <w:sz w:val="24"/>
              </w:rPr>
              <w:t>6年免费升级</w:t>
            </w:r>
            <w:r>
              <w:rPr>
                <w:rFonts w:ascii="仿宋_GB2312" w:hAnsi="仿宋_GB2312" w:cs="仿宋_GB2312" w:eastAsia="仿宋_GB2312"/>
                <w:sz w:val="24"/>
              </w:rPr>
              <w:t>（</w:t>
            </w:r>
            <w:r>
              <w:rPr>
                <w:rFonts w:ascii="仿宋_GB2312" w:hAnsi="仿宋_GB2312" w:cs="仿宋_GB2312" w:eastAsia="仿宋_GB2312"/>
                <w:sz w:val="24"/>
              </w:rPr>
              <w:t>更新）</w:t>
            </w:r>
            <w:r>
              <w:rPr>
                <w:rFonts w:ascii="仿宋_GB2312" w:hAnsi="仿宋_GB2312" w:cs="仿宋_GB2312" w:eastAsia="仿宋_GB2312"/>
                <w:sz w:val="24"/>
              </w:rPr>
              <w:t>和运维服务承诺函。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.中标人供货时，负责免费将</w:t>
            </w:r>
            <w:r>
              <w:rPr>
                <w:rFonts w:ascii="仿宋_GB2312" w:hAnsi="仿宋_GB2312" w:cs="仿宋_GB2312" w:eastAsia="仿宋_GB2312"/>
                <w:sz w:val="24"/>
              </w:rPr>
              <w:t>项目学校</w:t>
            </w:r>
            <w:r>
              <w:rPr>
                <w:rFonts w:ascii="仿宋_GB2312" w:hAnsi="仿宋_GB2312" w:cs="仿宋_GB2312" w:eastAsia="仿宋_GB2312"/>
                <w:sz w:val="24"/>
              </w:rPr>
              <w:t>原有旧机及相关设备设施拆除并搬运到</w:t>
            </w:r>
            <w:r>
              <w:rPr>
                <w:rFonts w:ascii="仿宋_GB2312" w:hAnsi="仿宋_GB2312" w:cs="仿宋_GB2312" w:eastAsia="仿宋_GB2312"/>
                <w:sz w:val="24"/>
              </w:rPr>
              <w:t>项目学校</w:t>
            </w:r>
            <w:r>
              <w:rPr>
                <w:rFonts w:ascii="仿宋_GB2312" w:hAnsi="仿宋_GB2312" w:cs="仿宋_GB2312" w:eastAsia="仿宋_GB2312"/>
                <w:sz w:val="24"/>
              </w:rPr>
              <w:t>指定位置</w:t>
            </w:r>
            <w:r>
              <w:rPr>
                <w:rFonts w:ascii="仿宋_GB2312" w:hAnsi="仿宋_GB2312" w:cs="仿宋_GB2312" w:eastAsia="仿宋_GB2312"/>
                <w:sz w:val="24"/>
              </w:rPr>
              <w:t>，</w:t>
            </w:r>
            <w:r>
              <w:rPr>
                <w:rFonts w:ascii="仿宋_GB2312" w:hAnsi="仿宋_GB2312" w:cs="仿宋_GB2312" w:eastAsia="仿宋_GB2312"/>
                <w:sz w:val="24"/>
              </w:rPr>
              <w:t>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验收要求</w:t>
            </w:r>
          </w:p>
          <w:p>
            <w:pPr>
              <w:pStyle w:val="null3"/>
              <w:ind w:firstLine="480"/>
              <w:jc w:val="both"/>
            </w:pPr>
            <w:r>
              <w:rPr>
                <w:rFonts w:ascii="仿宋_GB2312" w:hAnsi="仿宋_GB2312" w:cs="仿宋_GB2312" w:eastAsia="仿宋_GB2312"/>
                <w:sz w:val="24"/>
              </w:rPr>
              <w:t>1.验收依据</w:t>
            </w:r>
            <w:r>
              <w:br/>
            </w:r>
            <w:r>
              <w:rPr>
                <w:rFonts w:ascii="仿宋_GB2312" w:hAnsi="仿宋_GB2312" w:cs="仿宋_GB2312" w:eastAsia="仿宋_GB2312"/>
                <w:sz w:val="24"/>
                <w:b/>
              </w:rPr>
              <w:t>供货验收须严格遵循以下文件与标准：</w:t>
            </w:r>
          </w:p>
          <w:p>
            <w:pPr>
              <w:pStyle w:val="null3"/>
              <w:ind w:firstLine="480"/>
              <w:jc w:val="both"/>
            </w:pPr>
            <w:r>
              <w:rPr>
                <w:rFonts w:ascii="仿宋_GB2312" w:hAnsi="仿宋_GB2312" w:cs="仿宋_GB2312" w:eastAsia="仿宋_GB2312"/>
                <w:sz w:val="24"/>
              </w:rPr>
              <w:t>法律依据</w:t>
            </w:r>
            <w:r>
              <w:rPr>
                <w:rFonts w:ascii="仿宋_GB2312" w:hAnsi="仿宋_GB2312" w:cs="仿宋_GB2312" w:eastAsia="仿宋_GB2312"/>
                <w:sz w:val="24"/>
              </w:rPr>
              <w:t>：《中华人民共和国政府采购法》《政府采购实施条例》及合同约定条款；</w:t>
            </w:r>
          </w:p>
          <w:p>
            <w:pPr>
              <w:pStyle w:val="null3"/>
              <w:ind w:firstLine="480"/>
              <w:jc w:val="both"/>
            </w:pPr>
            <w:r>
              <w:rPr>
                <w:rFonts w:ascii="仿宋_GB2312" w:hAnsi="仿宋_GB2312" w:cs="仿宋_GB2312" w:eastAsia="仿宋_GB2312"/>
                <w:sz w:val="24"/>
              </w:rPr>
              <w:t>技术依据</w:t>
            </w:r>
            <w:r>
              <w:rPr>
                <w:rFonts w:ascii="仿宋_GB2312" w:hAnsi="仿宋_GB2312" w:cs="仿宋_GB2312" w:eastAsia="仿宋_GB2312"/>
                <w:sz w:val="24"/>
              </w:rPr>
              <w:t>：招标文件技术规范、中标人投标响应文件、</w:t>
            </w:r>
            <w:r>
              <w:rPr>
                <w:rFonts w:ascii="仿宋_GB2312" w:hAnsi="仿宋_GB2312" w:cs="仿宋_GB2312" w:eastAsia="仿宋_GB2312"/>
                <w:sz w:val="24"/>
              </w:rPr>
              <w:t>GB/T 19001质量管理体系、国家强制性标准（如GB 4943.1等）、行业技术规范（如教育信息化设备标准）；</w:t>
            </w:r>
          </w:p>
          <w:p>
            <w:pPr>
              <w:pStyle w:val="null3"/>
              <w:ind w:firstLine="480"/>
              <w:jc w:val="both"/>
            </w:pPr>
            <w:r>
              <w:rPr>
                <w:rFonts w:ascii="仿宋_GB2312" w:hAnsi="仿宋_GB2312" w:cs="仿宋_GB2312" w:eastAsia="仿宋_GB2312"/>
                <w:sz w:val="24"/>
              </w:rPr>
              <w:t>参照基准</w:t>
            </w:r>
            <w:r>
              <w:rPr>
                <w:rFonts w:ascii="仿宋_GB2312" w:hAnsi="仿宋_GB2312" w:cs="仿宋_GB2312" w:eastAsia="仿宋_GB2312"/>
                <w:sz w:val="24"/>
              </w:rPr>
              <w:t>：中标人投标时提供的演示样机性能参数及功能承诺。</w:t>
            </w:r>
          </w:p>
          <w:p>
            <w:pPr>
              <w:pStyle w:val="null3"/>
              <w:ind w:firstLine="480"/>
              <w:jc w:val="both"/>
            </w:pPr>
            <w:r>
              <w:rPr>
                <w:rFonts w:ascii="仿宋_GB2312" w:hAnsi="仿宋_GB2312" w:cs="仿宋_GB2312" w:eastAsia="仿宋_GB2312"/>
                <w:sz w:val="24"/>
              </w:rPr>
              <w:t>2.验收范围与方式</w:t>
            </w:r>
          </w:p>
          <w:p>
            <w:pPr>
              <w:pStyle w:val="null3"/>
              <w:ind w:firstLine="480"/>
              <w:jc w:val="both"/>
            </w:pPr>
            <w:r>
              <w:rPr>
                <w:rFonts w:ascii="仿宋_GB2312" w:hAnsi="仿宋_GB2312" w:cs="仿宋_GB2312" w:eastAsia="仿宋_GB2312"/>
                <w:sz w:val="24"/>
              </w:rPr>
              <w:t>覆盖内容</w:t>
            </w:r>
            <w:r>
              <w:rPr>
                <w:rFonts w:ascii="仿宋_GB2312" w:hAnsi="仿宋_GB2312" w:cs="仿宋_GB2312" w:eastAsia="仿宋_GB2312"/>
                <w:sz w:val="24"/>
              </w:rPr>
              <w:t>：硬件设备（含配件）、软件系统（含授权及更新服务）、系统集成部署、运维服务、教学资源与培训等全部合同标的；</w:t>
            </w:r>
          </w:p>
          <w:p>
            <w:pPr>
              <w:pStyle w:val="null3"/>
              <w:ind w:firstLine="480"/>
              <w:jc w:val="both"/>
            </w:pPr>
            <w:r>
              <w:rPr>
                <w:rFonts w:ascii="仿宋_GB2312" w:hAnsi="仿宋_GB2312" w:cs="仿宋_GB2312" w:eastAsia="仿宋_GB2312"/>
                <w:sz w:val="24"/>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“清单式验收”</w:t>
            </w:r>
            <w:r>
              <w:rPr>
                <w:rFonts w:ascii="仿宋_GB2312" w:hAnsi="仿宋_GB2312" w:cs="仿宋_GB2312" w:eastAsia="仿宋_GB2312"/>
                <w:sz w:val="24"/>
              </w:rPr>
              <w:t>，形成《分项验收记录表》，硬件根据项目学校的设备数量及供货品质按</w:t>
            </w:r>
            <w:r>
              <w:rPr>
                <w:rFonts w:ascii="仿宋_GB2312" w:hAnsi="仿宋_GB2312" w:cs="仿宋_GB2312" w:eastAsia="仿宋_GB2312"/>
                <w:sz w:val="24"/>
              </w:rPr>
              <w:t>30%</w:t>
            </w:r>
            <w:r>
              <w:rPr>
                <w:rFonts w:ascii="仿宋_GB2312" w:hAnsi="仿宋_GB2312" w:cs="仿宋_GB2312" w:eastAsia="仿宋_GB2312"/>
                <w:sz w:val="24"/>
              </w:rPr>
              <w:t>以上</w:t>
            </w:r>
            <w:r>
              <w:rPr>
                <w:rFonts w:ascii="仿宋_GB2312" w:hAnsi="仿宋_GB2312" w:cs="仿宋_GB2312" w:eastAsia="仿宋_GB2312"/>
                <w:sz w:val="24"/>
              </w:rPr>
              <w:t>比例抽检，</w:t>
            </w:r>
            <w:r>
              <w:rPr>
                <w:rFonts w:ascii="仿宋_GB2312" w:hAnsi="仿宋_GB2312" w:cs="仿宋_GB2312" w:eastAsia="仿宋_GB2312"/>
                <w:sz w:val="24"/>
              </w:rPr>
              <w:t>软件</w:t>
            </w:r>
            <w:r>
              <w:rPr>
                <w:rFonts w:ascii="仿宋_GB2312" w:hAnsi="仿宋_GB2312" w:cs="仿宋_GB2312" w:eastAsia="仿宋_GB2312"/>
                <w:sz w:val="24"/>
              </w:rPr>
              <w:t>按</w:t>
            </w:r>
            <w:r>
              <w:rPr>
                <w:rFonts w:ascii="仿宋_GB2312" w:hAnsi="仿宋_GB2312" w:cs="仿宋_GB2312" w:eastAsia="仿宋_GB2312"/>
                <w:sz w:val="24"/>
              </w:rPr>
              <w:t>全量授权核查</w:t>
            </w:r>
            <w:r>
              <w:rPr>
                <w:rFonts w:ascii="仿宋_GB2312" w:hAnsi="仿宋_GB2312" w:cs="仿宋_GB2312" w:eastAsia="仿宋_GB2312"/>
                <w:sz w:val="24"/>
              </w:rPr>
              <w:t>，系统集成按</w:t>
            </w:r>
            <w:r>
              <w:rPr>
                <w:rFonts w:ascii="仿宋_GB2312" w:hAnsi="仿宋_GB2312" w:cs="仿宋_GB2312" w:eastAsia="仿宋_GB2312"/>
                <w:sz w:val="24"/>
              </w:rPr>
              <w:t>100%点位测试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性能验证</w:t>
            </w:r>
            <w:r>
              <w:rPr>
                <w:rFonts w:ascii="仿宋_GB2312" w:hAnsi="仿宋_GB2312" w:cs="仿宋_GB2312" w:eastAsia="仿宋_GB2312"/>
                <w:sz w:val="24"/>
              </w:rPr>
              <w:t>：供货产品技术参数不得低于演示样机标准，关键指标（如触控响应时间、系统启动速度、平台并发承载量）需提供</w:t>
            </w:r>
            <w:r>
              <w:rPr>
                <w:rFonts w:ascii="仿宋_GB2312" w:hAnsi="仿宋_GB2312" w:cs="仿宋_GB2312" w:eastAsia="仿宋_GB2312"/>
                <w:sz w:val="24"/>
              </w:rPr>
              <w:t>第三方检测报告</w:t>
            </w:r>
            <w:r>
              <w:rPr>
                <w:rFonts w:ascii="仿宋_GB2312" w:hAnsi="仿宋_GB2312" w:cs="仿宋_GB2312" w:eastAsia="仿宋_GB2312"/>
                <w:sz w:val="24"/>
              </w:rPr>
              <w:t>或</w:t>
            </w:r>
            <w:r>
              <w:rPr>
                <w:rFonts w:ascii="仿宋_GB2312" w:hAnsi="仿宋_GB2312" w:cs="仿宋_GB2312" w:eastAsia="仿宋_GB2312"/>
                <w:sz w:val="24"/>
              </w:rPr>
              <w:t>实验室数据等相关</w:t>
            </w:r>
            <w:r>
              <w:rPr>
                <w:rFonts w:ascii="仿宋_GB2312" w:hAnsi="仿宋_GB2312" w:cs="仿宋_GB2312" w:eastAsia="仿宋_GB2312"/>
                <w:sz w:val="24"/>
              </w:rPr>
              <w:t>佐证。</w:t>
            </w:r>
          </w:p>
          <w:p>
            <w:pPr>
              <w:pStyle w:val="null3"/>
              <w:ind w:firstLine="480"/>
              <w:jc w:val="both"/>
            </w:pPr>
            <w:r>
              <w:rPr>
                <w:rFonts w:ascii="仿宋_GB2312" w:hAnsi="仿宋_GB2312" w:cs="仿宋_GB2312" w:eastAsia="仿宋_GB2312"/>
                <w:sz w:val="24"/>
              </w:rPr>
              <w:t>3.验收流程与整改机制</w:t>
            </w:r>
          </w:p>
          <w:p>
            <w:pPr>
              <w:pStyle w:val="null3"/>
              <w:ind w:firstLine="480"/>
              <w:jc w:val="both"/>
            </w:pPr>
            <w:r>
              <w:rPr>
                <w:rFonts w:ascii="仿宋_GB2312" w:hAnsi="仿宋_GB2312" w:cs="仿宋_GB2312" w:eastAsia="仿宋_GB2312"/>
                <w:sz w:val="24"/>
              </w:rPr>
              <w:t>验收申请</w:t>
            </w:r>
            <w:r>
              <w:rPr>
                <w:rFonts w:ascii="仿宋_GB2312" w:hAnsi="仿宋_GB2312" w:cs="仿宋_GB2312" w:eastAsia="仿宋_GB2312"/>
                <w:sz w:val="24"/>
              </w:rPr>
              <w:t>：中标人完成安装调试后，需提前</w:t>
            </w:r>
            <w:r>
              <w:rPr>
                <w:rFonts w:ascii="仿宋_GB2312" w:hAnsi="仿宋_GB2312" w:cs="仿宋_GB2312" w:eastAsia="仿宋_GB2312"/>
                <w:sz w:val="24"/>
              </w:rPr>
              <w:t>7个工作日提交《验收申请函》，并附完整验收材料（</w:t>
            </w:r>
            <w:r>
              <w:rPr>
                <w:rFonts w:ascii="仿宋_GB2312" w:hAnsi="仿宋_GB2312" w:cs="仿宋_GB2312" w:eastAsia="仿宋_GB2312"/>
                <w:sz w:val="24"/>
              </w:rPr>
              <w:t>详</w:t>
            </w:r>
            <w:r>
              <w:rPr>
                <w:rFonts w:ascii="仿宋_GB2312" w:hAnsi="仿宋_GB2312" w:cs="仿宋_GB2312" w:eastAsia="仿宋_GB2312"/>
                <w:sz w:val="24"/>
              </w:rPr>
              <w:t>见第</w:t>
            </w:r>
            <w:r>
              <w:rPr>
                <w:rFonts w:ascii="仿宋_GB2312" w:hAnsi="仿宋_GB2312" w:cs="仿宋_GB2312" w:eastAsia="仿宋_GB2312"/>
                <w:sz w:val="24"/>
              </w:rPr>
              <w:t>5条</w:t>
            </w:r>
            <w:r>
              <w:rPr>
                <w:rFonts w:ascii="仿宋_GB2312" w:hAnsi="仿宋_GB2312" w:cs="仿宋_GB2312" w:eastAsia="仿宋_GB2312"/>
                <w:sz w:val="24"/>
              </w:rPr>
              <w:t xml:space="preserve"> </w:t>
            </w:r>
            <w:r>
              <w:rPr>
                <w:rFonts w:ascii="仿宋_GB2312" w:hAnsi="仿宋_GB2312" w:cs="仿宋_GB2312" w:eastAsia="仿宋_GB2312"/>
                <w:sz w:val="24"/>
              </w:rPr>
              <w:t>验收材料清单</w:t>
            </w:r>
            <w:r>
              <w:rPr>
                <w:rFonts w:ascii="仿宋_GB2312" w:hAnsi="仿宋_GB2312" w:cs="仿宋_GB2312" w:eastAsia="仿宋_GB2312"/>
                <w:sz w:val="24"/>
              </w:rPr>
              <w:t>），采购人应在</w:t>
            </w:r>
            <w:r>
              <w:rPr>
                <w:rFonts w:ascii="仿宋_GB2312" w:hAnsi="仿宋_GB2312" w:cs="仿宋_GB2312" w:eastAsia="仿宋_GB2312"/>
                <w:sz w:val="24"/>
              </w:rPr>
              <w:t>5个工作日内组织验收；</w:t>
            </w:r>
          </w:p>
          <w:p>
            <w:pPr>
              <w:pStyle w:val="null3"/>
              <w:ind w:firstLine="482"/>
              <w:jc w:val="both"/>
            </w:pPr>
            <w:r>
              <w:rPr>
                <w:rFonts w:ascii="仿宋_GB2312" w:hAnsi="仿宋_GB2312" w:cs="仿宋_GB2312" w:eastAsia="仿宋_GB2312"/>
                <w:sz w:val="24"/>
                <w:b/>
              </w:rPr>
              <w:t>整改要求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w:t>
            </w:r>
            <w:r>
              <w:rPr>
                <w:rFonts w:ascii="仿宋_GB2312" w:hAnsi="仿宋_GB2312" w:cs="仿宋_GB2312" w:eastAsia="仿宋_GB2312"/>
                <w:sz w:val="24"/>
              </w:rPr>
              <w:t>个自然日</w:t>
            </w:r>
            <w:r>
              <w:rPr>
                <w:rFonts w:ascii="仿宋_GB2312" w:hAnsi="仿宋_GB2312" w:cs="仿宋_GB2312" w:eastAsia="仿宋_GB2312"/>
                <w:sz w:val="24"/>
              </w:rPr>
              <w:t>内完成整改并提交《整改报告》，列明问题原因、解决措施及预防方案；</w:t>
            </w:r>
          </w:p>
          <w:p>
            <w:pPr>
              <w:pStyle w:val="null3"/>
              <w:ind w:firstLine="480"/>
              <w:jc w:val="both"/>
            </w:pPr>
            <w:r>
              <w:rPr>
                <w:rFonts w:ascii="仿宋_GB2312" w:hAnsi="仿宋_GB2312" w:cs="仿宋_GB2312" w:eastAsia="仿宋_GB2312"/>
                <w:sz w:val="24"/>
              </w:rPr>
              <w:t>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二次验收仍不合格，采购人有权</w:t>
            </w:r>
            <w:r>
              <w:rPr>
                <w:rFonts w:ascii="仿宋_GB2312" w:hAnsi="仿宋_GB2312" w:cs="仿宋_GB2312" w:eastAsia="仿宋_GB2312"/>
                <w:sz w:val="24"/>
              </w:rPr>
              <w:t>采取以下措施</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1）终止合同并拒付首笔款项（合同总价70%）；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扣除全部履约保证金；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）采购人有权将中标人违约信息录入政府采购信用评价系统，并通报省级</w:t>
            </w:r>
            <w:r>
              <w:rPr>
                <w:rFonts w:ascii="仿宋_GB2312" w:hAnsi="仿宋_GB2312" w:cs="仿宋_GB2312" w:eastAsia="仿宋_GB2312"/>
                <w:sz w:val="24"/>
              </w:rPr>
              <w:t>行政</w:t>
            </w:r>
            <w:r>
              <w:rPr>
                <w:rFonts w:ascii="仿宋_GB2312" w:hAnsi="仿宋_GB2312" w:cs="仿宋_GB2312" w:eastAsia="仿宋_GB2312"/>
                <w:sz w:val="24"/>
              </w:rPr>
              <w:t>主管部门；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）依法索赔由此产生的直接损失（如学校教学</w:t>
            </w:r>
            <w:r>
              <w:rPr>
                <w:rFonts w:ascii="仿宋_GB2312" w:hAnsi="仿宋_GB2312" w:cs="仿宋_GB2312" w:eastAsia="仿宋_GB2312"/>
                <w:sz w:val="24"/>
              </w:rPr>
              <w:t>工作</w:t>
            </w:r>
            <w:r>
              <w:rPr>
                <w:rFonts w:ascii="仿宋_GB2312" w:hAnsi="仿宋_GB2312" w:cs="仿宋_GB2312" w:eastAsia="仿宋_GB2312"/>
                <w:sz w:val="24"/>
              </w:rPr>
              <w:t>延误赔偿）。</w:t>
            </w:r>
          </w:p>
          <w:p>
            <w:pPr>
              <w:pStyle w:val="null3"/>
              <w:ind w:firstLine="480"/>
              <w:jc w:val="both"/>
            </w:pPr>
            <w:r>
              <w:rPr>
                <w:rFonts w:ascii="仿宋_GB2312" w:hAnsi="仿宋_GB2312" w:cs="仿宋_GB2312" w:eastAsia="仿宋_GB2312"/>
                <w:sz w:val="24"/>
              </w:rPr>
              <w:t>4.第三方检测与溯源机制</w:t>
            </w:r>
          </w:p>
          <w:p>
            <w:pPr>
              <w:pStyle w:val="null3"/>
              <w:ind w:firstLine="480"/>
              <w:jc w:val="both"/>
            </w:pPr>
            <w:r>
              <w:rPr>
                <w:rFonts w:ascii="仿宋_GB2312" w:hAnsi="仿宋_GB2312" w:cs="仿宋_GB2312" w:eastAsia="仿宋_GB2312"/>
                <w:sz w:val="24"/>
              </w:rPr>
              <w:t>抽检要求</w:t>
            </w:r>
            <w:r>
              <w:rPr>
                <w:rFonts w:ascii="仿宋_GB2312" w:hAnsi="仿宋_GB2312" w:cs="仿宋_GB2312" w:eastAsia="仿宋_GB2312"/>
                <w:sz w:val="24"/>
              </w:rPr>
              <w:t>：采购人可委托具备</w:t>
            </w:r>
            <w:r>
              <w:rPr>
                <w:rFonts w:ascii="仿宋_GB2312" w:hAnsi="仿宋_GB2312" w:cs="仿宋_GB2312" w:eastAsia="仿宋_GB2312"/>
                <w:sz w:val="24"/>
              </w:rPr>
              <w:t>CMA/CNAS资质的第三方机构，对</w:t>
            </w:r>
            <w:r>
              <w:rPr>
                <w:rFonts w:ascii="仿宋_GB2312" w:hAnsi="仿宋_GB2312" w:cs="仿宋_GB2312" w:eastAsia="仿宋_GB2312"/>
                <w:sz w:val="24"/>
              </w:rPr>
              <w:t>关键设备</w:t>
            </w:r>
            <w:r>
              <w:rPr>
                <w:rFonts w:ascii="仿宋_GB2312" w:hAnsi="仿宋_GB2312" w:cs="仿宋_GB2312" w:eastAsia="仿宋_GB2312"/>
                <w:sz w:val="24"/>
              </w:rPr>
              <w:t>（如触控一体机、集控平台）进行</w:t>
            </w:r>
            <w:r>
              <w:rPr>
                <w:rFonts w:ascii="仿宋_GB2312" w:hAnsi="仿宋_GB2312" w:cs="仿宋_GB2312" w:eastAsia="仿宋_GB2312"/>
                <w:sz w:val="24"/>
              </w:rPr>
              <w:t>破坏性测试</w:t>
            </w:r>
            <w:r>
              <w:rPr>
                <w:rFonts w:ascii="仿宋_GB2312" w:hAnsi="仿宋_GB2312" w:cs="仿宋_GB2312" w:eastAsia="仿宋_GB2312"/>
                <w:sz w:val="24"/>
              </w:rPr>
              <w:t>（如屏幕耐久性、系统抗压性）；</w:t>
            </w:r>
          </w:p>
          <w:p>
            <w:pPr>
              <w:pStyle w:val="null3"/>
              <w:ind w:firstLine="482"/>
              <w:jc w:val="both"/>
            </w:pPr>
            <w:r>
              <w:rPr>
                <w:rFonts w:ascii="仿宋_GB2312" w:hAnsi="仿宋_GB2312" w:cs="仿宋_GB2312" w:eastAsia="仿宋_GB2312"/>
                <w:sz w:val="24"/>
                <w:b/>
              </w:rPr>
              <w:t>溯源核查</w:t>
            </w:r>
          </w:p>
          <w:p>
            <w:pPr>
              <w:pStyle w:val="null3"/>
              <w:ind w:firstLine="480"/>
              <w:jc w:val="both"/>
            </w:pPr>
            <w:r>
              <w:rPr>
                <w:rFonts w:ascii="仿宋_GB2312" w:hAnsi="仿宋_GB2312" w:cs="仿宋_GB2312" w:eastAsia="仿宋_GB2312"/>
                <w:sz w:val="24"/>
              </w:rPr>
              <w:t>硬件设备：提供</w:t>
            </w:r>
            <w:r>
              <w:rPr>
                <w:rFonts w:ascii="仿宋_GB2312" w:hAnsi="仿宋_GB2312" w:cs="仿宋_GB2312" w:eastAsia="仿宋_GB2312"/>
                <w:sz w:val="24"/>
              </w:rPr>
              <w:t>制造商出厂批次检测报告</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10%设备序列号，通过制造商官方渠道核验真伪；</w:t>
            </w:r>
          </w:p>
          <w:p>
            <w:pPr>
              <w:pStyle w:val="null3"/>
              <w:ind w:firstLine="480"/>
              <w:jc w:val="both"/>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w:t>
            </w:r>
            <w:r>
              <w:rPr>
                <w:rFonts w:ascii="仿宋_GB2312" w:hAnsi="仿宋_GB2312" w:cs="仿宋_GB2312" w:eastAsia="仿宋_GB2312"/>
                <w:sz w:val="24"/>
              </w:rPr>
              <w:t>，</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w:t>
            </w:r>
            <w:r>
              <w:rPr>
                <w:rFonts w:ascii="仿宋_GB2312" w:hAnsi="仿宋_GB2312" w:cs="仿宋_GB2312" w:eastAsia="仿宋_GB2312"/>
                <w:sz w:val="24"/>
              </w:rPr>
              <w:t>授权</w:t>
            </w:r>
            <w:r>
              <w:rPr>
                <w:rFonts w:ascii="仿宋_GB2312" w:hAnsi="仿宋_GB2312" w:cs="仿宋_GB2312" w:eastAsia="仿宋_GB2312"/>
                <w:sz w:val="24"/>
              </w:rPr>
              <w:t>号，通过制造商官方渠道核验真伪；</w:t>
            </w:r>
          </w:p>
          <w:p>
            <w:pPr>
              <w:pStyle w:val="null3"/>
              <w:ind w:firstLine="480"/>
              <w:jc w:val="both"/>
            </w:pPr>
            <w:r>
              <w:rPr>
                <w:rFonts w:ascii="仿宋_GB2312" w:hAnsi="仿宋_GB2312" w:cs="仿宋_GB2312" w:eastAsia="仿宋_GB2312"/>
                <w:sz w:val="24"/>
              </w:rPr>
              <w:t>发票溯源：</w:t>
            </w:r>
            <w:r>
              <w:rPr>
                <w:rFonts w:ascii="仿宋_GB2312" w:hAnsi="仿宋_GB2312" w:cs="仿宋_GB2312" w:eastAsia="仿宋_GB2312"/>
                <w:sz w:val="24"/>
              </w:rPr>
              <w:t>发票溯源：所投核心产品（包括整机、屏体和</w:t>
            </w:r>
            <w:r>
              <w:rPr>
                <w:rFonts w:ascii="仿宋_GB2312" w:hAnsi="仿宋_GB2312" w:cs="仿宋_GB2312" w:eastAsia="仿宋_GB2312"/>
                <w:sz w:val="24"/>
              </w:rPr>
              <w:t>OPS电脑）、配套软件、工具、资源进货的增值税专用发票需与制造商授权经销体系匹配，提供税务备案链证明。</w:t>
            </w:r>
          </w:p>
          <w:p>
            <w:pPr>
              <w:pStyle w:val="null3"/>
              <w:ind w:left="405"/>
              <w:jc w:val="both"/>
            </w:pPr>
            <w:r>
              <w:rPr>
                <w:rFonts w:ascii="仿宋_GB2312" w:hAnsi="仿宋_GB2312" w:cs="仿宋_GB2312" w:eastAsia="仿宋_GB2312"/>
                <w:sz w:val="24"/>
              </w:rPr>
              <w:t>5. 验收材料清单</w:t>
            </w:r>
            <w:r>
              <w:br/>
            </w:r>
            <w:r>
              <w:rPr>
                <w:rFonts w:ascii="仿宋_GB2312" w:hAnsi="仿宋_GB2312" w:cs="仿宋_GB2312" w:eastAsia="仿宋_GB2312"/>
                <w:sz w:val="24"/>
                <w:b/>
              </w:rPr>
              <w:t>中标人须提交以下材料（加盖公章），缺项视为验收不合格：</w:t>
            </w:r>
          </w:p>
          <w:tbl>
            <w:tblPr>
              <w:tblBorders>
                <w:top w:val="none" w:color="000000" w:sz="4"/>
                <w:left w:val="none" w:color="000000" w:sz="4"/>
                <w:bottom w:val="none" w:color="000000" w:sz="4"/>
                <w:right w:val="none" w:color="000000" w:sz="4"/>
                <w:insideH w:val="none"/>
                <w:insideV w:val="none"/>
              </w:tblBorders>
            </w:tblPr>
            <w:tblGrid>
              <w:gridCol w:w="637"/>
              <w:gridCol w:w="2553"/>
            </w:tblGrid>
            <w:tr>
              <w:tc>
                <w:tcPr>
                  <w:tcW w:type="dxa" w:w="63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材料类别</w:t>
                  </w:r>
                </w:p>
              </w:tc>
              <w:tc>
                <w:tcPr>
                  <w:tcW w:type="dxa" w:w="255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具体要求</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设备证明文件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1.设备清单与技术参数对照表（逐项标注与招标文件一致性）</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2.A规屏检测报告（由屏幕制造商出具，包含亮度均匀性、坏点数量等指标）</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质量认证文件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1.3C认证、节能认证证书（在有效期内）</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核心产品</w:t>
                  </w:r>
                  <w:r>
                    <w:rPr>
                      <w:rFonts w:ascii="仿宋_GB2312" w:hAnsi="仿宋_GB2312" w:cs="仿宋_GB2312" w:eastAsia="仿宋_GB2312"/>
                      <w:sz w:val="24"/>
                    </w:rPr>
                    <w:t>的</w:t>
                  </w:r>
                  <w:r>
                    <w:rPr>
                      <w:rFonts w:ascii="仿宋_GB2312" w:hAnsi="仿宋_GB2312" w:cs="仿宋_GB2312" w:eastAsia="仿宋_GB2312"/>
                      <w:sz w:val="24"/>
                    </w:rPr>
                    <w:t>制造商</w:t>
                  </w:r>
                  <w:r>
                    <w:rPr>
                      <w:rFonts w:ascii="仿宋_GB2312" w:hAnsi="仿宋_GB2312" w:cs="仿宋_GB2312" w:eastAsia="仿宋_GB2312"/>
                      <w:sz w:val="24"/>
                    </w:rPr>
                    <w:t>出具</w:t>
                  </w:r>
                  <w:r>
                    <w:rPr>
                      <w:rFonts w:ascii="仿宋_GB2312" w:hAnsi="仿宋_GB2312" w:cs="仿宋_GB2312" w:eastAsia="仿宋_GB2312"/>
                      <w:sz w:val="24"/>
                    </w:rPr>
                    <w:t>6年质保函</w:t>
                  </w:r>
                  <w:r>
                    <w:rPr>
                      <w:rFonts w:ascii="仿宋_GB2312" w:hAnsi="仿宋_GB2312" w:cs="仿宋_GB2312" w:eastAsia="仿宋_GB2312"/>
                      <w:sz w:val="24"/>
                    </w:rPr>
                    <w:t>（制造商公章</w:t>
                  </w:r>
                  <w:r>
                    <w:rPr>
                      <w:rFonts w:ascii="仿宋_GB2312" w:hAnsi="仿宋_GB2312" w:cs="仿宋_GB2312" w:eastAsia="仿宋_GB2312"/>
                      <w:sz w:val="24"/>
                    </w:rPr>
                    <w:t>+客服热线备案）</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运维承诺文件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1.软件永久授权书及6年免费升级运维协议及软件厂商承诺函（加盖软件厂商公章）</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2.驻点运维人员名单及资质证书</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系统检测报告</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1.设备调试报告（含72小时稳定性测试数据）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2.配套软件资源平台压力测试报告（模拟1000节点并发）</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3.配套系统软件、应用软件及资源工具调试检测报告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教学资源文件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1.录制教学视频清单（含课时名称、分辨率、时长）</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2.教师培训档案（签到表、考核记录、视频留档）</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集控平台功能验证</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1.平台功能逐项验收清单（设备状态监控、远程控制录屏、文件分发日志、备份还原记录、巡课评课数据）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2.提供模拟并发操作压力测试报告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数据录入证明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海南省教育数字化设备资产管理系统</w:t>
                  </w:r>
                  <w:r>
                    <w:rPr>
                      <w:rFonts w:ascii="仿宋_GB2312" w:hAnsi="仿宋_GB2312" w:cs="仿宋_GB2312" w:eastAsia="仿宋_GB2312"/>
                      <w:sz w:val="24"/>
                    </w:rPr>
                    <w:t>及</w:t>
                  </w:r>
                  <w:r>
                    <w:rPr>
                      <w:rFonts w:ascii="仿宋_GB2312" w:hAnsi="仿宋_GB2312" w:cs="仿宋_GB2312" w:eastAsia="仿宋_GB2312"/>
                      <w:sz w:val="24"/>
                    </w:rPr>
                    <w:t>“预算管理一体化系统”（固定资产管理系统）</w:t>
                  </w:r>
                  <w:r>
                    <w:rPr>
                      <w:rFonts w:ascii="仿宋_GB2312" w:hAnsi="仿宋_GB2312" w:cs="仿宋_GB2312" w:eastAsia="仿宋_GB2312"/>
                      <w:sz w:val="24"/>
                    </w:rPr>
                    <w:t>数据截图（含序列号、二维码粘贴实景照片）</w:t>
                  </w:r>
                  <w:r>
                    <w:rPr>
                      <w:rFonts w:ascii="仿宋_GB2312" w:hAnsi="仿宋_GB2312" w:cs="仿宋_GB2312" w:eastAsia="仿宋_GB2312"/>
                      <w:sz w:val="24"/>
                    </w:rPr>
                    <w:t>。</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2.资产信息100%录入的</w:t>
                  </w:r>
                  <w:r>
                    <w:rPr>
                      <w:rFonts w:ascii="仿宋_GB2312" w:hAnsi="仿宋_GB2312" w:cs="仿宋_GB2312" w:eastAsia="仿宋_GB2312"/>
                      <w:sz w:val="24"/>
                    </w:rPr>
                    <w:t>项目学校盖</w:t>
                  </w:r>
                  <w:r>
                    <w:rPr>
                      <w:rFonts w:ascii="仿宋_GB2312" w:hAnsi="仿宋_GB2312" w:cs="仿宋_GB2312" w:eastAsia="仿宋_GB2312"/>
                      <w:sz w:val="24"/>
                    </w:rPr>
                    <w:t>章确认函</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资源平台配置文件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1.学科资源目录清单（按教材版本分类，每学科≥1000课时）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2.教师账号分配表及云空间容量核查截图（每位教师≥2G）</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旧设备处置记录</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1.旧设备拆除清单（含项目校签字确认）</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2.安全施工记录（附现场照片、GB2894合规声明）</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3.旧设备转运至指定地点的存放单据（含项目校签字确认）</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驻点服务证明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1.标的各市县售后服务网点相关证明材料（含相关备案材料）</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2.场地产权/租赁合同（附租金支付凭证）</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3.满足运维工作要求的车辆行驶证及保险单扫描件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4.运维团队技术人员及社保缴纳记录和意外险保单</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安全保障文件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1.配套信息系统</w:t>
                  </w:r>
                  <w:r>
                    <w:rPr>
                      <w:rFonts w:ascii="仿宋_GB2312" w:hAnsi="仿宋_GB2312" w:cs="仿宋_GB2312" w:eastAsia="仿宋_GB2312"/>
                      <w:sz w:val="24"/>
                    </w:rPr>
                    <w:t>网络安全等级（三级）保护测评报告</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2.数据加密方案及隐私保护协议（符合《个人信息保护法》）</w:t>
                  </w:r>
                </w:p>
              </w:tc>
            </w:tr>
          </w:tbl>
          <w:p>
            <w:pPr>
              <w:pStyle w:val="null3"/>
              <w:ind w:firstLine="480"/>
              <w:jc w:val="both"/>
            </w:pPr>
            <w:r>
              <w:br/>
            </w:r>
            <w:r>
              <w:rPr>
                <w:rFonts w:ascii="仿宋_GB2312" w:hAnsi="仿宋_GB2312" w:cs="仿宋_GB2312" w:eastAsia="仿宋_GB2312"/>
                <w:sz w:val="24"/>
              </w:rPr>
              <w:t>6. 附则</w:t>
            </w:r>
          </w:p>
          <w:p>
            <w:pPr>
              <w:pStyle w:val="null3"/>
              <w:ind w:firstLine="480"/>
              <w:jc w:val="both"/>
            </w:pPr>
            <w:r>
              <w:rPr>
                <w:rFonts w:ascii="仿宋_GB2312" w:hAnsi="仿宋_GB2312" w:cs="仿宋_GB2312" w:eastAsia="仿宋_GB2312"/>
                <w:sz w:val="24"/>
              </w:rPr>
              <w:t>验收报告</w:t>
            </w:r>
            <w:r>
              <w:rPr>
                <w:rFonts w:ascii="仿宋_GB2312" w:hAnsi="仿宋_GB2312" w:cs="仿宋_GB2312" w:eastAsia="仿宋_GB2312"/>
                <w:sz w:val="24"/>
              </w:rPr>
              <w:t>：验收通过后，由采购人、中标人、第三方检测机构（如涉及）共同签署《最终验收确认书》，并附验收过程影像记录；</w:t>
            </w:r>
          </w:p>
          <w:p>
            <w:pPr>
              <w:pStyle w:val="null3"/>
              <w:jc w:val="both"/>
            </w:pPr>
            <w:r>
              <w:rPr>
                <w:rFonts w:ascii="仿宋_GB2312" w:hAnsi="仿宋_GB2312" w:cs="仿宋_GB2312" w:eastAsia="仿宋_GB2312"/>
                <w:sz w:val="24"/>
              </w:rPr>
              <w:t>责任追溯</w:t>
            </w:r>
            <w:r>
              <w:rPr>
                <w:rFonts w:ascii="仿宋_GB2312" w:hAnsi="仿宋_GB2312" w:cs="仿宋_GB2312" w:eastAsia="仿宋_GB2312"/>
                <w:sz w:val="24"/>
              </w:rPr>
              <w:t>：若在</w:t>
            </w:r>
            <w:r>
              <w:rPr>
                <w:rFonts w:ascii="仿宋_GB2312" w:hAnsi="仿宋_GB2312" w:cs="仿宋_GB2312" w:eastAsia="仿宋_GB2312"/>
                <w:sz w:val="24"/>
              </w:rPr>
              <w:t>6年服务期内发现验收时未暴露的缺陷（如以次充好），采购人有权追溯验收责任，并扣除全额</w:t>
            </w:r>
            <w:r>
              <w:rPr>
                <w:rFonts w:ascii="仿宋_GB2312" w:hAnsi="仿宋_GB2312" w:cs="仿宋_GB2312" w:eastAsia="仿宋_GB2312"/>
                <w:sz w:val="24"/>
              </w:rPr>
              <w:t>履约</w:t>
            </w:r>
            <w:r>
              <w:rPr>
                <w:rFonts w:ascii="仿宋_GB2312" w:hAnsi="仿宋_GB2312" w:cs="仿宋_GB2312" w:eastAsia="仿宋_GB2312"/>
                <w:sz w:val="24"/>
              </w:rPr>
              <w:t>保证金。</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售后服务</w:t>
            </w:r>
            <w:r>
              <w:rPr>
                <w:rFonts w:ascii="仿宋_GB2312" w:hAnsi="仿宋_GB2312" w:cs="仿宋_GB2312" w:eastAsia="仿宋_GB2312"/>
                <w:sz w:val="24"/>
                <w:b/>
              </w:rPr>
              <w:t>（投标时提供加盖投标人</w:t>
            </w:r>
            <w:r>
              <w:rPr>
                <w:rFonts w:ascii="仿宋_GB2312" w:hAnsi="仿宋_GB2312" w:cs="仿宋_GB2312" w:eastAsia="仿宋_GB2312"/>
                <w:sz w:val="24"/>
                <w:b/>
              </w:rPr>
              <w:t>公章的承诺函</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 基本要求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1）质量保障与考核</w:t>
            </w:r>
          </w:p>
          <w:p>
            <w:pPr>
              <w:pStyle w:val="null3"/>
              <w:ind w:firstLine="480"/>
              <w:jc w:val="both"/>
            </w:pPr>
            <w:r>
              <w:rPr>
                <w:rFonts w:ascii="仿宋_GB2312" w:hAnsi="仿宋_GB2312" w:cs="仿宋_GB2312" w:eastAsia="仿宋_GB2312"/>
                <w:sz w:val="24"/>
              </w:rPr>
              <w:t>服务考核标准：采购人将对以下指标进行月度</w:t>
            </w:r>
            <w:r>
              <w:rPr>
                <w:rFonts w:ascii="仿宋_GB2312" w:hAnsi="仿宋_GB2312" w:cs="仿宋_GB2312" w:eastAsia="仿宋_GB2312"/>
                <w:sz w:val="24"/>
              </w:rPr>
              <w:t>/季度考核：响应及时率、修复率、用户满意度。若1小时响应率（工作时间）或6小时（工作时间）修复率未达标，中标人须提交整改方案，并接受采购人的考核整改。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2）考核指标</w:t>
            </w:r>
          </w:p>
          <w:tbl>
            <w:tblPr>
              <w:tblInd w:type="dxa" w:w="180"/>
              <w:tblBorders>
                <w:top w:val="none" w:color="000000" w:sz="4"/>
                <w:left w:val="none" w:color="000000" w:sz="4"/>
                <w:bottom w:val="none" w:color="000000" w:sz="4"/>
                <w:right w:val="none" w:color="000000" w:sz="4"/>
                <w:insideH w:val="none"/>
                <w:insideV w:val="none"/>
              </w:tblBorders>
            </w:tblPr>
            <w:tblGrid>
              <w:gridCol w:w="1104"/>
              <w:gridCol w:w="324"/>
              <w:gridCol w:w="1752"/>
            </w:tblGrid>
            <w:tr>
              <w:tc>
                <w:tcPr>
                  <w:tcW w:type="dxa" w:w="110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w:t>
                  </w:r>
                </w:p>
              </w:tc>
              <w:tc>
                <w:tcPr>
                  <w:tcW w:type="dxa" w:w="3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要求</w:t>
                  </w:r>
                </w:p>
              </w:tc>
              <w:tc>
                <w:tcPr>
                  <w:tcW w:type="dxa" w:w="175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计算公式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1小时（工作时间）响应率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≥98%</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1小时响应量 ÷ 服务完成工单量×100%</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6小时内（工作时间）修复率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≥99%</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6小时内完修量 ÷ 服务完成工单量×100%</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服务反馈与改进</w:t>
            </w:r>
          </w:p>
          <w:p>
            <w:pPr>
              <w:pStyle w:val="null3"/>
              <w:ind w:firstLine="480"/>
              <w:jc w:val="both"/>
            </w:pPr>
            <w:r>
              <w:rPr>
                <w:rFonts w:ascii="仿宋_GB2312" w:hAnsi="仿宋_GB2312" w:cs="仿宋_GB2312" w:eastAsia="仿宋_GB2312"/>
                <w:sz w:val="24"/>
              </w:rPr>
              <w:t>中标人需定期收集用户对售后服务的评价，持续优化服务流程。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采购人有权要求中标人优化服务环节，以提升整体服务质量。</w:t>
            </w:r>
          </w:p>
          <w:p>
            <w:pPr>
              <w:pStyle w:val="null3"/>
              <w:ind w:firstLine="480"/>
              <w:jc w:val="both"/>
            </w:pPr>
            <w:r>
              <w:rPr>
                <w:rFonts w:ascii="仿宋_GB2312" w:hAnsi="仿宋_GB2312" w:cs="仿宋_GB2312" w:eastAsia="仿宋_GB2312"/>
                <w:sz w:val="24"/>
              </w:rPr>
              <w:t>2. 质量保证担保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1）担保形式与额度</w:t>
            </w:r>
          </w:p>
          <w:p>
            <w:pPr>
              <w:pStyle w:val="null3"/>
              <w:ind w:firstLine="480"/>
              <w:jc w:val="both"/>
            </w:pPr>
            <w:r>
              <w:rPr>
                <w:rFonts w:ascii="仿宋_GB2312" w:hAnsi="仿宋_GB2312" w:cs="仿宋_GB2312" w:eastAsia="仿宋_GB2312"/>
                <w:sz w:val="24"/>
              </w:rPr>
              <w:t>合同签订</w:t>
            </w:r>
            <w:r>
              <w:rPr>
                <w:rFonts w:ascii="仿宋_GB2312" w:hAnsi="仿宋_GB2312" w:cs="仿宋_GB2312" w:eastAsia="仿宋_GB2312"/>
                <w:sz w:val="24"/>
              </w:rPr>
              <w:t>前，</w:t>
            </w:r>
            <w:r>
              <w:rPr>
                <w:rFonts w:ascii="仿宋_GB2312" w:hAnsi="仿宋_GB2312" w:cs="仿宋_GB2312" w:eastAsia="仿宋_GB2312"/>
                <w:sz w:val="24"/>
              </w:rPr>
              <w:t>中标人</w:t>
            </w:r>
            <w:r>
              <w:rPr>
                <w:rFonts w:ascii="仿宋_GB2312" w:hAnsi="仿宋_GB2312" w:cs="仿宋_GB2312" w:eastAsia="仿宋_GB2312"/>
                <w:sz w:val="24"/>
              </w:rPr>
              <w:t>按照中标金额的</w:t>
            </w:r>
            <w:r>
              <w:rPr>
                <w:rFonts w:ascii="仿宋_GB2312" w:hAnsi="仿宋_GB2312" w:cs="仿宋_GB2312" w:eastAsia="仿宋_GB2312"/>
                <w:sz w:val="24"/>
              </w:rPr>
              <w:t>5%向采购人提交不可撤销的银行履约保函，有效期为6年，以确保设备和服务质量符合要求。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2）担保执行条件</w:t>
            </w:r>
          </w:p>
          <w:p>
            <w:pPr>
              <w:pStyle w:val="null3"/>
              <w:ind w:firstLine="480"/>
              <w:jc w:val="both"/>
            </w:pPr>
            <w:r>
              <w:rPr>
                <w:rFonts w:ascii="仿宋_GB2312" w:hAnsi="仿宋_GB2312" w:cs="仿宋_GB2312" w:eastAsia="仿宋_GB2312"/>
                <w:sz w:val="24"/>
              </w:rPr>
              <w:t>出现以下情形之一时，采购人可持有效证明材料向担保银行主张兑付，并同步将中标人违约信息录入政府采购信用评价系统，同时抄送省级行政主管部门：</w:t>
            </w:r>
          </w:p>
          <w:p>
            <w:pPr>
              <w:pStyle w:val="null3"/>
              <w:ind w:firstLine="480"/>
              <w:jc w:val="both"/>
            </w:pPr>
            <w:r>
              <w:rPr>
                <w:rFonts w:ascii="仿宋_GB2312" w:hAnsi="仿宋_GB2312" w:cs="仿宋_GB2312" w:eastAsia="仿宋_GB2312"/>
                <w:sz w:val="24"/>
              </w:rPr>
              <w:t>① 设备性能指标未达到招标文件技术规范要求；</w:t>
            </w:r>
          </w:p>
          <w:p>
            <w:pPr>
              <w:pStyle w:val="null3"/>
              <w:ind w:firstLine="480"/>
              <w:jc w:val="both"/>
            </w:pPr>
            <w:r>
              <w:rPr>
                <w:rFonts w:ascii="仿宋_GB2312" w:hAnsi="仿宋_GB2312" w:cs="仿宋_GB2312" w:eastAsia="仿宋_GB2312"/>
                <w:sz w:val="24"/>
              </w:rPr>
              <w:t>② 未按合同约定履行维保</w:t>
            </w:r>
            <w:r>
              <w:rPr>
                <w:rFonts w:ascii="仿宋_GB2312" w:hAnsi="仿宋_GB2312" w:cs="仿宋_GB2312" w:eastAsia="仿宋_GB2312"/>
                <w:sz w:val="24"/>
              </w:rPr>
              <w:t>服务</w:t>
            </w:r>
            <w:r>
              <w:rPr>
                <w:rFonts w:ascii="仿宋_GB2312" w:hAnsi="仿宋_GB2312" w:cs="仿宋_GB2312" w:eastAsia="仿宋_GB2312"/>
                <w:sz w:val="24"/>
              </w:rPr>
              <w:t>累计达</w:t>
            </w:r>
            <w:r>
              <w:rPr>
                <w:rFonts w:ascii="仿宋_GB2312" w:hAnsi="仿宋_GB2312" w:cs="仿宋_GB2312" w:eastAsia="仿宋_GB2312"/>
                <w:sz w:val="24"/>
              </w:rPr>
              <w:t>3次；</w:t>
            </w:r>
          </w:p>
          <w:p>
            <w:pPr>
              <w:pStyle w:val="null3"/>
              <w:ind w:firstLine="480"/>
              <w:jc w:val="both"/>
            </w:pPr>
            <w:r>
              <w:rPr>
                <w:rFonts w:ascii="仿宋_GB2312" w:hAnsi="仿宋_GB2312" w:cs="仿宋_GB2312" w:eastAsia="仿宋_GB2312"/>
                <w:sz w:val="24"/>
              </w:rPr>
              <w:t>③ 经第三方检测机构认定的重大质量缺陷；</w:t>
            </w:r>
          </w:p>
          <w:p>
            <w:pPr>
              <w:pStyle w:val="null3"/>
              <w:ind w:firstLine="480"/>
              <w:jc w:val="both"/>
            </w:pPr>
            <w:r>
              <w:rPr>
                <w:rFonts w:ascii="仿宋_GB2312" w:hAnsi="仿宋_GB2312" w:cs="仿宋_GB2312" w:eastAsia="仿宋_GB2312"/>
                <w:sz w:val="24"/>
              </w:rPr>
              <w:t>④ 6年服务期内任一年考核没有达到“良好”等次；</w:t>
            </w:r>
          </w:p>
          <w:p>
            <w:pPr>
              <w:pStyle w:val="null3"/>
              <w:ind w:firstLine="480"/>
              <w:jc w:val="both"/>
            </w:pPr>
            <w:r>
              <w:rPr>
                <w:rFonts w:ascii="仿宋_GB2312" w:hAnsi="仿宋_GB2312" w:cs="仿宋_GB2312" w:eastAsia="仿宋_GB2312"/>
                <w:sz w:val="24"/>
              </w:rPr>
              <w:t>⑤合同签订之日起45天内</w:t>
            </w:r>
            <w:r>
              <w:rPr>
                <w:rFonts w:ascii="仿宋_GB2312" w:hAnsi="仿宋_GB2312" w:cs="仿宋_GB2312" w:eastAsia="仿宋_GB2312"/>
                <w:sz w:val="24"/>
              </w:rPr>
              <w:t>未</w:t>
            </w:r>
            <w:r>
              <w:rPr>
                <w:rFonts w:ascii="仿宋_GB2312" w:hAnsi="仿宋_GB2312" w:cs="仿宋_GB2312" w:eastAsia="仿宋_GB2312"/>
                <w:sz w:val="24"/>
              </w:rPr>
              <w:t>完成全部供货（中标人所投的全部货物和服务等）及安装调试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⑥若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w:t>
            </w:r>
            <w:r>
              <w:rPr>
                <w:rFonts w:ascii="仿宋_GB2312" w:hAnsi="仿宋_GB2312" w:cs="仿宋_GB2312" w:eastAsia="仿宋_GB2312"/>
                <w:sz w:val="24"/>
              </w:rPr>
              <w:t>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3）担保终止程序</w:t>
            </w:r>
          </w:p>
          <w:p>
            <w:pPr>
              <w:pStyle w:val="null3"/>
              <w:ind w:firstLine="480"/>
              <w:jc w:val="both"/>
            </w:pPr>
            <w:r>
              <w:rPr>
                <w:rFonts w:ascii="仿宋_GB2312" w:hAnsi="仿宋_GB2312" w:cs="仿宋_GB2312" w:eastAsia="仿宋_GB2312"/>
                <w:sz w:val="24"/>
              </w:rPr>
              <w:t>质量保证期届满且无未决索赔事项的，采购人应在</w:t>
            </w:r>
            <w:r>
              <w:rPr>
                <w:rFonts w:ascii="仿宋_GB2312" w:hAnsi="仿宋_GB2312" w:cs="仿宋_GB2312" w:eastAsia="仿宋_GB2312"/>
                <w:sz w:val="24"/>
              </w:rPr>
              <w:t>15个工作日内签发《质量担保解除通知书》，并退还银行质保函正本。</w:t>
            </w:r>
          </w:p>
          <w:p>
            <w:pPr>
              <w:pStyle w:val="null3"/>
              <w:ind w:firstLine="480"/>
              <w:jc w:val="both"/>
            </w:pPr>
            <w:r>
              <w:rPr>
                <w:rFonts w:ascii="仿宋_GB2312" w:hAnsi="仿宋_GB2312" w:cs="仿宋_GB2312" w:eastAsia="仿宋_GB2312"/>
                <w:sz w:val="24"/>
              </w:rPr>
              <w:t>3. 售后数据管理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1）中标人的售后服务统一纳入海南省教育数字化设备资产与运维管理系统监控与考评。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2）采购合同须列明中标人在系统中的ID与用户名，确保售后管理透明化。</w:t>
            </w:r>
          </w:p>
          <w:p>
            <w:pPr>
              <w:pStyle w:val="null3"/>
              <w:ind w:firstLine="480"/>
              <w:jc w:val="both"/>
            </w:pPr>
            <w:r>
              <w:rPr>
                <w:rFonts w:ascii="仿宋_GB2312" w:hAnsi="仿宋_GB2312" w:cs="仿宋_GB2312" w:eastAsia="仿宋_GB2312"/>
                <w:sz w:val="24"/>
              </w:rPr>
              <w:t>4. 质保期内运维管理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1）系统化运维管理：中标人须在质保期内的售后服务全过程中仅使用海南省教育数字化设备资产与运维管理系统，并接受其考评。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2）运维账号开通：设备交付后，中标人须提交售后服务指定人员信息，并开通海南省教育数字化设备资产与运维管理系统的运维账号，以处理日常运维工作。</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技术资料</w:t>
            </w:r>
          </w:p>
          <w:p>
            <w:pPr>
              <w:pStyle w:val="null3"/>
              <w:jc w:val="both"/>
            </w:pP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4"/>
                <w:b/>
              </w:rPr>
              <w:t>其他事项</w:t>
            </w:r>
            <w:r>
              <w:br/>
            </w:r>
            <w:r>
              <w:rPr>
                <w:rFonts w:ascii="仿宋_GB2312" w:hAnsi="仿宋_GB2312" w:cs="仿宋_GB2312" w:eastAsia="仿宋_GB2312"/>
                <w:sz w:val="24"/>
              </w:rPr>
              <w:t>1</w:t>
            </w:r>
            <w:r>
              <w:rPr>
                <w:rFonts w:ascii="仿宋_GB2312" w:hAnsi="仿宋_GB2312" w:cs="仿宋_GB2312" w:eastAsia="仿宋_GB2312"/>
                <w:sz w:val="24"/>
              </w:rPr>
              <w:t>.所投核心产品整机与插拔式计算机（OPS电脑）都应具有效的国家强制性产品认证证书（3C证书），且具有统一性。以确保产品生产环节质量把控及管理规范一致性，确保设备长期使用的稳定性及维护所需配件的长期稳定供应。</w:t>
            </w:r>
            <w:r>
              <w:br/>
            </w:r>
            <w:r>
              <w:rPr>
                <w:rFonts w:ascii="仿宋_GB2312" w:hAnsi="仿宋_GB2312" w:cs="仿宋_GB2312" w:eastAsia="仿宋_GB2312"/>
                <w:sz w:val="24"/>
              </w:rPr>
              <w:t>2</w:t>
            </w:r>
            <w:r>
              <w:rPr>
                <w:rFonts w:ascii="仿宋_GB2312" w:hAnsi="仿宋_GB2312" w:cs="仿宋_GB2312" w:eastAsia="仿宋_GB2312"/>
                <w:sz w:val="24"/>
              </w:rPr>
              <w:t>.所投核心产品制造商应能确保产品的生产和交付环节都能符合国家节能环保的合规性、设备供应的稳定性、供应链和信息安全性、软件与资源开发能力、知识产权管理能力等。</w:t>
            </w:r>
            <w:r>
              <w:br/>
            </w:r>
            <w:r>
              <w:rPr>
                <w:rFonts w:ascii="仿宋_GB2312" w:hAnsi="仿宋_GB2312" w:cs="仿宋_GB2312" w:eastAsia="仿宋_GB2312"/>
                <w:sz w:val="24"/>
              </w:rPr>
              <w:t>3</w:t>
            </w:r>
            <w:r>
              <w:rPr>
                <w:rFonts w:ascii="仿宋_GB2312" w:hAnsi="仿宋_GB2312" w:cs="仿宋_GB2312" w:eastAsia="仿宋_GB2312"/>
                <w:sz w:val="24"/>
              </w:rPr>
              <w:t>.投标人应具备信息系统集成和运维服务能力，以确保在项目产品交付及售后服务环节的长期性、可靠性、稳定性、信息安全性及海南省中小学智慧教育基础环境建设的可持续发展。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采购包</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11070000元</w:t>
            </w:r>
          </w:p>
          <w:p>
            <w:pPr>
              <w:pStyle w:val="null3"/>
              <w:jc w:val="both"/>
            </w:pPr>
            <w:r>
              <w:rPr>
                <w:rFonts w:ascii="仿宋_GB2312" w:hAnsi="仿宋_GB2312" w:cs="仿宋_GB2312" w:eastAsia="仿宋_GB2312"/>
                <w:sz w:val="24"/>
              </w:rPr>
              <w:t>（报价不得超出本包预算）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rPr>
              <w:t>一、交付期及交付地点</w:t>
            </w:r>
          </w:p>
          <w:p>
            <w:pPr>
              <w:pStyle w:val="null3"/>
              <w:jc w:val="both"/>
            </w:pPr>
            <w:r>
              <w:rPr>
                <w:rFonts w:ascii="仿宋_GB2312" w:hAnsi="仿宋_GB2312" w:cs="仿宋_GB2312" w:eastAsia="仿宋_GB2312"/>
                <w:sz w:val="24"/>
                <w:b/>
              </w:rPr>
              <w:t>交付期：</w:t>
            </w:r>
            <w:r>
              <w:rPr>
                <w:rFonts w:ascii="仿宋_GB2312" w:hAnsi="仿宋_GB2312" w:cs="仿宋_GB2312" w:eastAsia="仿宋_GB2312"/>
                <w:sz w:val="24"/>
              </w:rPr>
              <w:t>合同签订之日起</w:t>
            </w:r>
            <w:r>
              <w:rPr>
                <w:rFonts w:ascii="仿宋_GB2312" w:hAnsi="仿宋_GB2312" w:cs="仿宋_GB2312" w:eastAsia="仿宋_GB2312"/>
                <w:sz w:val="24"/>
              </w:rPr>
              <w:t>45天内须完成全部供货（中标人所投的全部货物和服务等）及安装调试；若在合同签订之日起45天内中标人未按合同要求完成全部供货及安装调试，采购人有权单方面</w:t>
            </w:r>
            <w:r>
              <w:rPr>
                <w:rFonts w:ascii="仿宋_GB2312" w:hAnsi="仿宋_GB2312" w:cs="仿宋_GB2312" w:eastAsia="仿宋_GB2312"/>
                <w:sz w:val="24"/>
              </w:rPr>
              <w:t>终止</w:t>
            </w:r>
            <w:r>
              <w:rPr>
                <w:rFonts w:ascii="仿宋_GB2312" w:hAnsi="仿宋_GB2312" w:cs="仿宋_GB2312" w:eastAsia="仿宋_GB2312"/>
                <w:sz w:val="24"/>
              </w:rPr>
              <w:t>与中标人签订的采购合同，并将中标人违约信息录入政府采购信用评价系统，</w:t>
            </w:r>
            <w:r>
              <w:rPr>
                <w:rFonts w:ascii="仿宋_GB2312" w:hAnsi="仿宋_GB2312" w:cs="仿宋_GB2312" w:eastAsia="仿宋_GB2312"/>
                <w:sz w:val="24"/>
              </w:rPr>
              <w:t>扣除全部履约保证金，</w:t>
            </w:r>
            <w:r>
              <w:rPr>
                <w:rFonts w:ascii="仿宋_GB2312" w:hAnsi="仿宋_GB2312" w:cs="仿宋_GB2312" w:eastAsia="仿宋_GB2312"/>
                <w:sz w:val="24"/>
              </w:rPr>
              <w:t>同时抄送省级行政主管部门，一切后果由中标人负责。</w:t>
            </w:r>
          </w:p>
          <w:p>
            <w:pPr>
              <w:pStyle w:val="null3"/>
              <w:jc w:val="both"/>
            </w:pPr>
            <w:r>
              <w:rPr>
                <w:rFonts w:ascii="仿宋_GB2312" w:hAnsi="仿宋_GB2312" w:cs="仿宋_GB2312" w:eastAsia="仿宋_GB2312"/>
                <w:sz w:val="24"/>
                <w:b/>
              </w:rPr>
              <w:t>交付地点：</w:t>
            </w:r>
            <w:r>
              <w:rPr>
                <w:rFonts w:ascii="仿宋_GB2312" w:hAnsi="仿宋_GB2312" w:cs="仿宋_GB2312" w:eastAsia="仿宋_GB2312"/>
                <w:sz w:val="24"/>
              </w:rPr>
              <w:t>海南省内</w:t>
            </w:r>
            <w:r>
              <w:rPr>
                <w:rFonts w:ascii="仿宋_GB2312" w:hAnsi="仿宋_GB2312" w:cs="仿宋_GB2312" w:eastAsia="仿宋_GB2312"/>
                <w:sz w:val="24"/>
              </w:rPr>
              <w:t>采购人指定地点</w:t>
            </w:r>
          </w:p>
          <w:p>
            <w:pPr>
              <w:pStyle w:val="null3"/>
              <w:numPr>
                <w:ilvl w:val="0"/>
                <w:numId w:val="1"/>
              </w:numPr>
              <w:jc w:val="both"/>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必须为制造商原厂生产的全新、未使用过的正品设备（生产日期距</w:t>
            </w:r>
            <w:r>
              <w:rPr>
                <w:rFonts w:ascii="仿宋_GB2312" w:hAnsi="仿宋_GB2312" w:cs="仿宋_GB2312" w:eastAsia="仿宋_GB2312"/>
                <w:sz w:val="24"/>
              </w:rPr>
              <w:t>供货交付</w:t>
            </w:r>
            <w:r>
              <w:rPr>
                <w:rFonts w:ascii="仿宋_GB2312" w:hAnsi="仿宋_GB2312" w:cs="仿宋_GB2312" w:eastAsia="仿宋_GB2312"/>
                <w:sz w:val="24"/>
              </w:rPr>
              <w:t>日</w:t>
            </w:r>
            <w:r>
              <w:rPr>
                <w:rFonts w:ascii="仿宋_GB2312" w:hAnsi="仿宋_GB2312" w:cs="仿宋_GB2312" w:eastAsia="仿宋_GB2312"/>
                <w:sz w:val="24"/>
              </w:rPr>
              <w:t>期</w:t>
            </w:r>
            <w:r>
              <w:rPr>
                <w:rFonts w:ascii="仿宋_GB2312" w:hAnsi="仿宋_GB2312" w:cs="仿宋_GB2312" w:eastAsia="仿宋_GB2312"/>
                <w:sz w:val="24"/>
              </w:rPr>
              <w:t>不</w:t>
            </w:r>
            <w:r>
              <w:rPr>
                <w:rFonts w:ascii="仿宋_GB2312" w:hAnsi="仿宋_GB2312" w:cs="仿宋_GB2312" w:eastAsia="仿宋_GB2312"/>
                <w:sz w:val="24"/>
              </w:rPr>
              <w:t>得</w:t>
            </w:r>
            <w:r>
              <w:rPr>
                <w:rFonts w:ascii="仿宋_GB2312" w:hAnsi="仿宋_GB2312" w:cs="仿宋_GB2312" w:eastAsia="仿宋_GB2312"/>
                <w:sz w:val="24"/>
              </w:rPr>
              <w:t>超过</w:t>
            </w:r>
            <w:r>
              <w:rPr>
                <w:rFonts w:ascii="仿宋_GB2312" w:hAnsi="仿宋_GB2312" w:cs="仿宋_GB2312" w:eastAsia="仿宋_GB2312"/>
                <w:sz w:val="24"/>
              </w:rPr>
              <w:t>1</w:t>
            </w:r>
            <w:r>
              <w:rPr>
                <w:rFonts w:ascii="仿宋_GB2312" w:hAnsi="仿宋_GB2312" w:cs="仿宋_GB2312" w:eastAsia="仿宋_GB2312"/>
                <w:sz w:val="24"/>
              </w:rPr>
              <w:t>80天</w:t>
            </w:r>
            <w:r>
              <w:rPr>
                <w:rFonts w:ascii="仿宋_GB2312" w:hAnsi="仿宋_GB2312" w:cs="仿宋_GB2312" w:eastAsia="仿宋_GB2312"/>
                <w:sz w:val="24"/>
              </w:rPr>
              <w:t>），通过制造商授权经销体系采购合法渠道采购，符合中国国家相关质量认证标准及行业规范，且通过出厂检验合格。验收时须提供完整的质量合格证明文件，严禁使用翻新、二手或假冒伪劣产品。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.供货时应保证设备外观清洁、标记编号以及品牌型号等字体清晰、明确。</w:t>
            </w:r>
          </w:p>
          <w:p>
            <w:pPr>
              <w:pStyle w:val="null3"/>
              <w:jc w:val="both"/>
            </w:pPr>
            <w:r>
              <w:rPr>
                <w:rFonts w:ascii="仿宋_GB2312" w:hAnsi="仿宋_GB2312" w:cs="仿宋_GB2312" w:eastAsia="仿宋_GB2312"/>
                <w:sz w:val="24"/>
              </w:rPr>
              <w:t>4.供货时应提供所有设备的合格证或检验报告等质量证明文件。</w:t>
            </w:r>
          </w:p>
          <w:p>
            <w:pPr>
              <w:pStyle w:val="null3"/>
              <w:jc w:val="both"/>
            </w:pPr>
            <w:r>
              <w:rPr>
                <w:rFonts w:ascii="仿宋_GB2312" w:hAnsi="仿宋_GB2312" w:cs="仿宋_GB2312" w:eastAsia="仿宋_GB2312"/>
                <w:sz w:val="24"/>
              </w:rPr>
              <w:t>5.所投的产品必须是在中国范围内合法销售，原装、全新、并完全符合用户要求的产品。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所投核心产品</w:t>
            </w:r>
            <w:r>
              <w:rPr>
                <w:rFonts w:ascii="仿宋_GB2312" w:hAnsi="仿宋_GB2312" w:cs="仿宋_GB2312" w:eastAsia="仿宋_GB2312"/>
                <w:sz w:val="24"/>
              </w:rPr>
              <w:t>信息中不得有</w:t>
            </w:r>
            <w:r>
              <w:rPr>
                <w:rFonts w:ascii="仿宋_GB2312" w:hAnsi="仿宋_GB2312" w:cs="仿宋_GB2312" w:eastAsia="仿宋_GB2312"/>
                <w:sz w:val="24"/>
                <w:b/>
              </w:rPr>
              <w:t>“专用/专供/特供”</w:t>
            </w:r>
            <w:r>
              <w:rPr>
                <w:rFonts w:ascii="仿宋_GB2312" w:hAnsi="仿宋_GB2312" w:cs="仿宋_GB2312" w:eastAsia="仿宋_GB2312"/>
                <w:sz w:val="24"/>
              </w:rPr>
              <w:t>或类似的内容。</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，投标人须提供中国国家强制性产品认证（</w:t>
            </w:r>
            <w:r>
              <w:rPr>
                <w:rFonts w:ascii="仿宋_GB2312" w:hAnsi="仿宋_GB2312" w:cs="仿宋_GB2312" w:eastAsia="仿宋_GB2312"/>
                <w:sz w:val="24"/>
              </w:rPr>
              <w:t>3C</w:t>
            </w:r>
            <w:r>
              <w:rPr>
                <w:rFonts w:ascii="仿宋_GB2312" w:hAnsi="仿宋_GB2312" w:cs="仿宋_GB2312" w:eastAsia="仿宋_GB2312"/>
                <w:sz w:val="24"/>
              </w:rPr>
              <w:t>）证书。</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验收时须</w:t>
            </w:r>
            <w:r>
              <w:rPr>
                <w:rFonts w:ascii="仿宋_GB2312" w:hAnsi="仿宋_GB2312" w:cs="仿宋_GB2312" w:eastAsia="仿宋_GB2312"/>
                <w:sz w:val="24"/>
                <w:b/>
              </w:rPr>
              <w:t>提供</w:t>
            </w:r>
            <w:r>
              <w:rPr>
                <w:rFonts w:ascii="仿宋_GB2312" w:hAnsi="仿宋_GB2312" w:cs="仿宋_GB2312" w:eastAsia="仿宋_GB2312"/>
                <w:sz w:val="24"/>
                <w:b/>
              </w:rPr>
              <w:t>所投核心产品</w:t>
            </w:r>
            <w:r>
              <w:rPr>
                <w:rFonts w:ascii="仿宋_GB2312" w:hAnsi="仿宋_GB2312" w:cs="仿宋_GB2312" w:eastAsia="仿宋_GB2312"/>
                <w:sz w:val="24"/>
                <w:b/>
              </w:rPr>
              <w:t>屏体</w:t>
            </w:r>
            <w:r>
              <w:rPr>
                <w:rFonts w:ascii="仿宋_GB2312" w:hAnsi="仿宋_GB2312" w:cs="仿宋_GB2312" w:eastAsia="仿宋_GB2312"/>
                <w:sz w:val="24"/>
                <w:b/>
              </w:rPr>
              <w:t>制造商出具的</w:t>
            </w:r>
            <w:r>
              <w:rPr>
                <w:rFonts w:ascii="仿宋_GB2312" w:hAnsi="仿宋_GB2312" w:cs="仿宋_GB2312" w:eastAsia="仿宋_GB2312"/>
                <w:sz w:val="24"/>
                <w:b/>
              </w:rPr>
              <w:t>A规屏证明材料。</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w:t>
            </w:r>
            <w:r>
              <w:rPr>
                <w:rFonts w:ascii="仿宋_GB2312" w:hAnsi="仿宋_GB2312" w:cs="仿宋_GB2312" w:eastAsia="仿宋_GB2312"/>
                <w:sz w:val="24"/>
              </w:rPr>
              <w:t>投</w:t>
            </w:r>
            <w:r>
              <w:rPr>
                <w:rFonts w:ascii="仿宋_GB2312" w:hAnsi="仿宋_GB2312" w:cs="仿宋_GB2312" w:eastAsia="仿宋_GB2312"/>
                <w:sz w:val="24"/>
              </w:rPr>
              <w:t>核心</w:t>
            </w:r>
            <w:r>
              <w:rPr>
                <w:rFonts w:ascii="仿宋_GB2312" w:hAnsi="仿宋_GB2312" w:cs="仿宋_GB2312" w:eastAsia="仿宋_GB2312"/>
                <w:sz w:val="24"/>
              </w:rPr>
              <w:t>产品制造商出具的</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出具</w:t>
            </w:r>
            <w:r>
              <w:rPr>
                <w:rFonts w:ascii="仿宋_GB2312" w:hAnsi="仿宋_GB2312" w:cs="仿宋_GB2312" w:eastAsia="仿宋_GB2312"/>
                <w:sz w:val="24"/>
              </w:rPr>
              <w:t>视频展台和音响设备</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包含设备保修服务和免费上门维修服务及配件免费提供服务等售后服务。</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提供所有配套软件及资源工具</w:t>
            </w:r>
            <w:r>
              <w:rPr>
                <w:rFonts w:ascii="仿宋_GB2312" w:hAnsi="仿宋_GB2312" w:cs="仿宋_GB2312" w:eastAsia="仿宋_GB2312"/>
                <w:sz w:val="24"/>
              </w:rPr>
              <w:t>的软件产品制造商出具的永久使用授权书，以及</w:t>
            </w:r>
            <w:r>
              <w:rPr>
                <w:rFonts w:ascii="仿宋_GB2312" w:hAnsi="仿宋_GB2312" w:cs="仿宋_GB2312" w:eastAsia="仿宋_GB2312"/>
                <w:sz w:val="24"/>
              </w:rPr>
              <w:t>6年免费升级</w:t>
            </w:r>
            <w:r>
              <w:rPr>
                <w:rFonts w:ascii="仿宋_GB2312" w:hAnsi="仿宋_GB2312" w:cs="仿宋_GB2312" w:eastAsia="仿宋_GB2312"/>
                <w:sz w:val="24"/>
              </w:rPr>
              <w:t>（</w:t>
            </w:r>
            <w:r>
              <w:rPr>
                <w:rFonts w:ascii="仿宋_GB2312" w:hAnsi="仿宋_GB2312" w:cs="仿宋_GB2312" w:eastAsia="仿宋_GB2312"/>
                <w:sz w:val="24"/>
              </w:rPr>
              <w:t>更新）</w:t>
            </w:r>
            <w:r>
              <w:rPr>
                <w:rFonts w:ascii="仿宋_GB2312" w:hAnsi="仿宋_GB2312" w:cs="仿宋_GB2312" w:eastAsia="仿宋_GB2312"/>
                <w:sz w:val="24"/>
              </w:rPr>
              <w:t>和运维服务承诺函。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.中标人供货时，负责免费将</w:t>
            </w:r>
            <w:r>
              <w:rPr>
                <w:rFonts w:ascii="仿宋_GB2312" w:hAnsi="仿宋_GB2312" w:cs="仿宋_GB2312" w:eastAsia="仿宋_GB2312"/>
                <w:sz w:val="24"/>
              </w:rPr>
              <w:t>项目学校</w:t>
            </w:r>
            <w:r>
              <w:rPr>
                <w:rFonts w:ascii="仿宋_GB2312" w:hAnsi="仿宋_GB2312" w:cs="仿宋_GB2312" w:eastAsia="仿宋_GB2312"/>
                <w:sz w:val="24"/>
              </w:rPr>
              <w:t>原有旧机及相关设备设施拆除并搬运到</w:t>
            </w:r>
            <w:r>
              <w:rPr>
                <w:rFonts w:ascii="仿宋_GB2312" w:hAnsi="仿宋_GB2312" w:cs="仿宋_GB2312" w:eastAsia="仿宋_GB2312"/>
                <w:sz w:val="24"/>
              </w:rPr>
              <w:t>项目学校</w:t>
            </w:r>
            <w:r>
              <w:rPr>
                <w:rFonts w:ascii="仿宋_GB2312" w:hAnsi="仿宋_GB2312" w:cs="仿宋_GB2312" w:eastAsia="仿宋_GB2312"/>
                <w:sz w:val="24"/>
              </w:rPr>
              <w:t>指定位置</w:t>
            </w:r>
            <w:r>
              <w:rPr>
                <w:rFonts w:ascii="仿宋_GB2312" w:hAnsi="仿宋_GB2312" w:cs="仿宋_GB2312" w:eastAsia="仿宋_GB2312"/>
                <w:sz w:val="24"/>
              </w:rPr>
              <w:t>，</w:t>
            </w:r>
            <w:r>
              <w:rPr>
                <w:rFonts w:ascii="仿宋_GB2312" w:hAnsi="仿宋_GB2312" w:cs="仿宋_GB2312" w:eastAsia="仿宋_GB2312"/>
                <w:sz w:val="24"/>
              </w:rPr>
              <w:t>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验收要求</w:t>
            </w:r>
          </w:p>
          <w:p>
            <w:pPr>
              <w:pStyle w:val="null3"/>
              <w:ind w:firstLine="480"/>
              <w:jc w:val="both"/>
            </w:pPr>
            <w:r>
              <w:rPr>
                <w:rFonts w:ascii="仿宋_GB2312" w:hAnsi="仿宋_GB2312" w:cs="仿宋_GB2312" w:eastAsia="仿宋_GB2312"/>
                <w:sz w:val="24"/>
              </w:rPr>
              <w:t>1.验收依据</w:t>
            </w:r>
            <w:r>
              <w:br/>
            </w:r>
            <w:r>
              <w:rPr>
                <w:rFonts w:ascii="仿宋_GB2312" w:hAnsi="仿宋_GB2312" w:cs="仿宋_GB2312" w:eastAsia="仿宋_GB2312"/>
                <w:sz w:val="24"/>
                <w:b/>
              </w:rPr>
              <w:t>供货验收须严格遵循以下文件与标准：</w:t>
            </w:r>
          </w:p>
          <w:p>
            <w:pPr>
              <w:pStyle w:val="null3"/>
              <w:ind w:firstLine="480"/>
              <w:jc w:val="both"/>
            </w:pPr>
            <w:r>
              <w:rPr>
                <w:rFonts w:ascii="仿宋_GB2312" w:hAnsi="仿宋_GB2312" w:cs="仿宋_GB2312" w:eastAsia="仿宋_GB2312"/>
                <w:sz w:val="24"/>
              </w:rPr>
              <w:t>法律依据</w:t>
            </w:r>
            <w:r>
              <w:rPr>
                <w:rFonts w:ascii="仿宋_GB2312" w:hAnsi="仿宋_GB2312" w:cs="仿宋_GB2312" w:eastAsia="仿宋_GB2312"/>
                <w:sz w:val="24"/>
              </w:rPr>
              <w:t>：《中华人民共和国政府采购法》《政府采购实施条例》及合同约定条款；</w:t>
            </w:r>
          </w:p>
          <w:p>
            <w:pPr>
              <w:pStyle w:val="null3"/>
              <w:ind w:firstLine="480"/>
              <w:jc w:val="both"/>
            </w:pPr>
            <w:r>
              <w:rPr>
                <w:rFonts w:ascii="仿宋_GB2312" w:hAnsi="仿宋_GB2312" w:cs="仿宋_GB2312" w:eastAsia="仿宋_GB2312"/>
                <w:sz w:val="24"/>
              </w:rPr>
              <w:t>技术依据</w:t>
            </w:r>
            <w:r>
              <w:rPr>
                <w:rFonts w:ascii="仿宋_GB2312" w:hAnsi="仿宋_GB2312" w:cs="仿宋_GB2312" w:eastAsia="仿宋_GB2312"/>
                <w:sz w:val="24"/>
              </w:rPr>
              <w:t>：招标文件技术规范、中标人投标响应文件、</w:t>
            </w:r>
            <w:r>
              <w:rPr>
                <w:rFonts w:ascii="仿宋_GB2312" w:hAnsi="仿宋_GB2312" w:cs="仿宋_GB2312" w:eastAsia="仿宋_GB2312"/>
                <w:sz w:val="24"/>
              </w:rPr>
              <w:t>GB/T 19001质量管理体系、国家强制性标准（如GB 4943.1等）、行业技术规范（如教育信息化设备标准）；</w:t>
            </w:r>
          </w:p>
          <w:p>
            <w:pPr>
              <w:pStyle w:val="null3"/>
              <w:ind w:firstLine="480"/>
              <w:jc w:val="both"/>
            </w:pPr>
            <w:r>
              <w:rPr>
                <w:rFonts w:ascii="仿宋_GB2312" w:hAnsi="仿宋_GB2312" w:cs="仿宋_GB2312" w:eastAsia="仿宋_GB2312"/>
                <w:sz w:val="24"/>
              </w:rPr>
              <w:t>参照基准</w:t>
            </w:r>
            <w:r>
              <w:rPr>
                <w:rFonts w:ascii="仿宋_GB2312" w:hAnsi="仿宋_GB2312" w:cs="仿宋_GB2312" w:eastAsia="仿宋_GB2312"/>
                <w:sz w:val="24"/>
              </w:rPr>
              <w:t>：中标人投标时提供的演示样机性能参数及功能承诺。</w:t>
            </w:r>
          </w:p>
          <w:p>
            <w:pPr>
              <w:pStyle w:val="null3"/>
              <w:ind w:firstLine="480"/>
              <w:jc w:val="both"/>
            </w:pPr>
            <w:r>
              <w:rPr>
                <w:rFonts w:ascii="仿宋_GB2312" w:hAnsi="仿宋_GB2312" w:cs="仿宋_GB2312" w:eastAsia="仿宋_GB2312"/>
                <w:sz w:val="24"/>
              </w:rPr>
              <w:t>2.验收范围与方式</w:t>
            </w:r>
          </w:p>
          <w:p>
            <w:pPr>
              <w:pStyle w:val="null3"/>
              <w:ind w:firstLine="480"/>
              <w:jc w:val="both"/>
            </w:pPr>
            <w:r>
              <w:rPr>
                <w:rFonts w:ascii="仿宋_GB2312" w:hAnsi="仿宋_GB2312" w:cs="仿宋_GB2312" w:eastAsia="仿宋_GB2312"/>
                <w:sz w:val="24"/>
              </w:rPr>
              <w:t>覆盖内容</w:t>
            </w:r>
            <w:r>
              <w:rPr>
                <w:rFonts w:ascii="仿宋_GB2312" w:hAnsi="仿宋_GB2312" w:cs="仿宋_GB2312" w:eastAsia="仿宋_GB2312"/>
                <w:sz w:val="24"/>
              </w:rPr>
              <w:t>：硬件设备（含配件）、软件系统（含授权及更新服务）、系统集成部署、运维服务、教学资源与培训等全部合同标的；</w:t>
            </w:r>
          </w:p>
          <w:p>
            <w:pPr>
              <w:pStyle w:val="null3"/>
              <w:ind w:firstLine="480"/>
              <w:jc w:val="both"/>
            </w:pPr>
            <w:r>
              <w:rPr>
                <w:rFonts w:ascii="仿宋_GB2312" w:hAnsi="仿宋_GB2312" w:cs="仿宋_GB2312" w:eastAsia="仿宋_GB2312"/>
                <w:sz w:val="24"/>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“清单式验收”</w:t>
            </w:r>
            <w:r>
              <w:rPr>
                <w:rFonts w:ascii="仿宋_GB2312" w:hAnsi="仿宋_GB2312" w:cs="仿宋_GB2312" w:eastAsia="仿宋_GB2312"/>
                <w:sz w:val="24"/>
              </w:rPr>
              <w:t>，形成《分项验收记录表》，硬件根据项目学校的设备数量及供货品质按</w:t>
            </w:r>
            <w:r>
              <w:rPr>
                <w:rFonts w:ascii="仿宋_GB2312" w:hAnsi="仿宋_GB2312" w:cs="仿宋_GB2312" w:eastAsia="仿宋_GB2312"/>
                <w:sz w:val="24"/>
              </w:rPr>
              <w:t>30%</w:t>
            </w:r>
            <w:r>
              <w:rPr>
                <w:rFonts w:ascii="仿宋_GB2312" w:hAnsi="仿宋_GB2312" w:cs="仿宋_GB2312" w:eastAsia="仿宋_GB2312"/>
                <w:sz w:val="24"/>
              </w:rPr>
              <w:t>以上</w:t>
            </w:r>
            <w:r>
              <w:rPr>
                <w:rFonts w:ascii="仿宋_GB2312" w:hAnsi="仿宋_GB2312" w:cs="仿宋_GB2312" w:eastAsia="仿宋_GB2312"/>
                <w:sz w:val="24"/>
              </w:rPr>
              <w:t>比例抽检，</w:t>
            </w:r>
            <w:r>
              <w:rPr>
                <w:rFonts w:ascii="仿宋_GB2312" w:hAnsi="仿宋_GB2312" w:cs="仿宋_GB2312" w:eastAsia="仿宋_GB2312"/>
                <w:sz w:val="24"/>
              </w:rPr>
              <w:t>软件</w:t>
            </w:r>
            <w:r>
              <w:rPr>
                <w:rFonts w:ascii="仿宋_GB2312" w:hAnsi="仿宋_GB2312" w:cs="仿宋_GB2312" w:eastAsia="仿宋_GB2312"/>
                <w:sz w:val="24"/>
              </w:rPr>
              <w:t>按</w:t>
            </w:r>
            <w:r>
              <w:rPr>
                <w:rFonts w:ascii="仿宋_GB2312" w:hAnsi="仿宋_GB2312" w:cs="仿宋_GB2312" w:eastAsia="仿宋_GB2312"/>
                <w:sz w:val="24"/>
              </w:rPr>
              <w:t>全量授权核查</w:t>
            </w:r>
            <w:r>
              <w:rPr>
                <w:rFonts w:ascii="仿宋_GB2312" w:hAnsi="仿宋_GB2312" w:cs="仿宋_GB2312" w:eastAsia="仿宋_GB2312"/>
                <w:sz w:val="24"/>
              </w:rPr>
              <w:t>，系统集成按</w:t>
            </w:r>
            <w:r>
              <w:rPr>
                <w:rFonts w:ascii="仿宋_GB2312" w:hAnsi="仿宋_GB2312" w:cs="仿宋_GB2312" w:eastAsia="仿宋_GB2312"/>
                <w:sz w:val="24"/>
              </w:rPr>
              <w:t>100%点位测试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性能验证</w:t>
            </w:r>
            <w:r>
              <w:rPr>
                <w:rFonts w:ascii="仿宋_GB2312" w:hAnsi="仿宋_GB2312" w:cs="仿宋_GB2312" w:eastAsia="仿宋_GB2312"/>
                <w:sz w:val="24"/>
              </w:rPr>
              <w:t>：供货产品技术参数不得低于演示样机标准，关键指标（如触控响应时间、系统启动速度、平台并发承载量）需提供</w:t>
            </w:r>
            <w:r>
              <w:rPr>
                <w:rFonts w:ascii="仿宋_GB2312" w:hAnsi="仿宋_GB2312" w:cs="仿宋_GB2312" w:eastAsia="仿宋_GB2312"/>
                <w:sz w:val="24"/>
              </w:rPr>
              <w:t>第三方检测报告</w:t>
            </w:r>
            <w:r>
              <w:rPr>
                <w:rFonts w:ascii="仿宋_GB2312" w:hAnsi="仿宋_GB2312" w:cs="仿宋_GB2312" w:eastAsia="仿宋_GB2312"/>
                <w:sz w:val="24"/>
              </w:rPr>
              <w:t>或</w:t>
            </w:r>
            <w:r>
              <w:rPr>
                <w:rFonts w:ascii="仿宋_GB2312" w:hAnsi="仿宋_GB2312" w:cs="仿宋_GB2312" w:eastAsia="仿宋_GB2312"/>
                <w:sz w:val="24"/>
              </w:rPr>
              <w:t>实验室数据等相关</w:t>
            </w:r>
            <w:r>
              <w:rPr>
                <w:rFonts w:ascii="仿宋_GB2312" w:hAnsi="仿宋_GB2312" w:cs="仿宋_GB2312" w:eastAsia="仿宋_GB2312"/>
                <w:sz w:val="24"/>
              </w:rPr>
              <w:t>佐证。</w:t>
            </w:r>
          </w:p>
          <w:p>
            <w:pPr>
              <w:pStyle w:val="null3"/>
              <w:ind w:firstLine="480"/>
              <w:jc w:val="both"/>
            </w:pPr>
            <w:r>
              <w:rPr>
                <w:rFonts w:ascii="仿宋_GB2312" w:hAnsi="仿宋_GB2312" w:cs="仿宋_GB2312" w:eastAsia="仿宋_GB2312"/>
                <w:sz w:val="24"/>
              </w:rPr>
              <w:t>3.验收流程与整改机制</w:t>
            </w:r>
          </w:p>
          <w:p>
            <w:pPr>
              <w:pStyle w:val="null3"/>
              <w:ind w:firstLine="480"/>
              <w:jc w:val="both"/>
            </w:pPr>
            <w:r>
              <w:rPr>
                <w:rFonts w:ascii="仿宋_GB2312" w:hAnsi="仿宋_GB2312" w:cs="仿宋_GB2312" w:eastAsia="仿宋_GB2312"/>
                <w:sz w:val="24"/>
              </w:rPr>
              <w:t>验收申请</w:t>
            </w:r>
            <w:r>
              <w:rPr>
                <w:rFonts w:ascii="仿宋_GB2312" w:hAnsi="仿宋_GB2312" w:cs="仿宋_GB2312" w:eastAsia="仿宋_GB2312"/>
                <w:sz w:val="24"/>
              </w:rPr>
              <w:t>：中标人完成安装调试后，需提前</w:t>
            </w:r>
            <w:r>
              <w:rPr>
                <w:rFonts w:ascii="仿宋_GB2312" w:hAnsi="仿宋_GB2312" w:cs="仿宋_GB2312" w:eastAsia="仿宋_GB2312"/>
                <w:sz w:val="24"/>
              </w:rPr>
              <w:t>7个工作日提交《验收申请函》，并附完整验收材料（</w:t>
            </w:r>
            <w:r>
              <w:rPr>
                <w:rFonts w:ascii="仿宋_GB2312" w:hAnsi="仿宋_GB2312" w:cs="仿宋_GB2312" w:eastAsia="仿宋_GB2312"/>
                <w:sz w:val="24"/>
              </w:rPr>
              <w:t>详</w:t>
            </w:r>
            <w:r>
              <w:rPr>
                <w:rFonts w:ascii="仿宋_GB2312" w:hAnsi="仿宋_GB2312" w:cs="仿宋_GB2312" w:eastAsia="仿宋_GB2312"/>
                <w:sz w:val="24"/>
              </w:rPr>
              <w:t>见第</w:t>
            </w:r>
            <w:r>
              <w:rPr>
                <w:rFonts w:ascii="仿宋_GB2312" w:hAnsi="仿宋_GB2312" w:cs="仿宋_GB2312" w:eastAsia="仿宋_GB2312"/>
                <w:sz w:val="24"/>
              </w:rPr>
              <w:t>5条</w:t>
            </w:r>
            <w:r>
              <w:rPr>
                <w:rFonts w:ascii="仿宋_GB2312" w:hAnsi="仿宋_GB2312" w:cs="仿宋_GB2312" w:eastAsia="仿宋_GB2312"/>
                <w:sz w:val="24"/>
              </w:rPr>
              <w:t xml:space="preserve"> </w:t>
            </w:r>
            <w:r>
              <w:rPr>
                <w:rFonts w:ascii="仿宋_GB2312" w:hAnsi="仿宋_GB2312" w:cs="仿宋_GB2312" w:eastAsia="仿宋_GB2312"/>
                <w:sz w:val="24"/>
              </w:rPr>
              <w:t>验收材料清单</w:t>
            </w:r>
            <w:r>
              <w:rPr>
                <w:rFonts w:ascii="仿宋_GB2312" w:hAnsi="仿宋_GB2312" w:cs="仿宋_GB2312" w:eastAsia="仿宋_GB2312"/>
                <w:sz w:val="24"/>
              </w:rPr>
              <w:t>），采购人应在</w:t>
            </w:r>
            <w:r>
              <w:rPr>
                <w:rFonts w:ascii="仿宋_GB2312" w:hAnsi="仿宋_GB2312" w:cs="仿宋_GB2312" w:eastAsia="仿宋_GB2312"/>
                <w:sz w:val="24"/>
              </w:rPr>
              <w:t>5个工作日内组织验收；</w:t>
            </w:r>
          </w:p>
          <w:p>
            <w:pPr>
              <w:pStyle w:val="null3"/>
              <w:ind w:firstLine="482"/>
              <w:jc w:val="both"/>
            </w:pPr>
            <w:r>
              <w:rPr>
                <w:rFonts w:ascii="仿宋_GB2312" w:hAnsi="仿宋_GB2312" w:cs="仿宋_GB2312" w:eastAsia="仿宋_GB2312"/>
                <w:sz w:val="24"/>
                <w:b/>
              </w:rPr>
              <w:t>整改要求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w:t>
            </w:r>
            <w:r>
              <w:rPr>
                <w:rFonts w:ascii="仿宋_GB2312" w:hAnsi="仿宋_GB2312" w:cs="仿宋_GB2312" w:eastAsia="仿宋_GB2312"/>
                <w:sz w:val="24"/>
              </w:rPr>
              <w:t>个自然日</w:t>
            </w:r>
            <w:r>
              <w:rPr>
                <w:rFonts w:ascii="仿宋_GB2312" w:hAnsi="仿宋_GB2312" w:cs="仿宋_GB2312" w:eastAsia="仿宋_GB2312"/>
                <w:sz w:val="24"/>
              </w:rPr>
              <w:t>内完成整改并提交《整改报告》，列明问题原因、解决措施及预防方案；</w:t>
            </w:r>
          </w:p>
          <w:p>
            <w:pPr>
              <w:pStyle w:val="null3"/>
              <w:ind w:firstLine="480"/>
              <w:jc w:val="both"/>
            </w:pPr>
            <w:r>
              <w:rPr>
                <w:rFonts w:ascii="仿宋_GB2312" w:hAnsi="仿宋_GB2312" w:cs="仿宋_GB2312" w:eastAsia="仿宋_GB2312"/>
                <w:sz w:val="24"/>
              </w:rPr>
              <w:t>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二次验收仍不合格，采购人有权</w:t>
            </w:r>
            <w:r>
              <w:rPr>
                <w:rFonts w:ascii="仿宋_GB2312" w:hAnsi="仿宋_GB2312" w:cs="仿宋_GB2312" w:eastAsia="仿宋_GB2312"/>
                <w:sz w:val="24"/>
              </w:rPr>
              <w:t>采取以下措施</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1）终止合同并拒付首笔款项（合同总价70%）；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扣除全部履约保证金；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）采购人有权将中标人违约信息录入政府采购信用评价系统，并通报省级</w:t>
            </w:r>
            <w:r>
              <w:rPr>
                <w:rFonts w:ascii="仿宋_GB2312" w:hAnsi="仿宋_GB2312" w:cs="仿宋_GB2312" w:eastAsia="仿宋_GB2312"/>
                <w:sz w:val="24"/>
              </w:rPr>
              <w:t>行政</w:t>
            </w:r>
            <w:r>
              <w:rPr>
                <w:rFonts w:ascii="仿宋_GB2312" w:hAnsi="仿宋_GB2312" w:cs="仿宋_GB2312" w:eastAsia="仿宋_GB2312"/>
                <w:sz w:val="24"/>
              </w:rPr>
              <w:t>主管部门；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）依法索赔由此产生的直接损失（如学校教学</w:t>
            </w:r>
            <w:r>
              <w:rPr>
                <w:rFonts w:ascii="仿宋_GB2312" w:hAnsi="仿宋_GB2312" w:cs="仿宋_GB2312" w:eastAsia="仿宋_GB2312"/>
                <w:sz w:val="24"/>
              </w:rPr>
              <w:t>工作</w:t>
            </w:r>
            <w:r>
              <w:rPr>
                <w:rFonts w:ascii="仿宋_GB2312" w:hAnsi="仿宋_GB2312" w:cs="仿宋_GB2312" w:eastAsia="仿宋_GB2312"/>
                <w:sz w:val="24"/>
              </w:rPr>
              <w:t>延误赔偿）。</w:t>
            </w:r>
          </w:p>
          <w:p>
            <w:pPr>
              <w:pStyle w:val="null3"/>
              <w:ind w:firstLine="480"/>
              <w:jc w:val="both"/>
            </w:pPr>
            <w:r>
              <w:rPr>
                <w:rFonts w:ascii="仿宋_GB2312" w:hAnsi="仿宋_GB2312" w:cs="仿宋_GB2312" w:eastAsia="仿宋_GB2312"/>
                <w:sz w:val="24"/>
              </w:rPr>
              <w:t>4.第三方检测与溯源机制</w:t>
            </w:r>
          </w:p>
          <w:p>
            <w:pPr>
              <w:pStyle w:val="null3"/>
              <w:ind w:firstLine="480"/>
              <w:jc w:val="both"/>
            </w:pPr>
            <w:r>
              <w:rPr>
                <w:rFonts w:ascii="仿宋_GB2312" w:hAnsi="仿宋_GB2312" w:cs="仿宋_GB2312" w:eastAsia="仿宋_GB2312"/>
                <w:sz w:val="24"/>
              </w:rPr>
              <w:t>抽检要求</w:t>
            </w:r>
            <w:r>
              <w:rPr>
                <w:rFonts w:ascii="仿宋_GB2312" w:hAnsi="仿宋_GB2312" w:cs="仿宋_GB2312" w:eastAsia="仿宋_GB2312"/>
                <w:sz w:val="24"/>
              </w:rPr>
              <w:t>：采购人可委托具备</w:t>
            </w:r>
            <w:r>
              <w:rPr>
                <w:rFonts w:ascii="仿宋_GB2312" w:hAnsi="仿宋_GB2312" w:cs="仿宋_GB2312" w:eastAsia="仿宋_GB2312"/>
                <w:sz w:val="24"/>
              </w:rPr>
              <w:t>CMA/CNAS资质的第三方机构，对</w:t>
            </w:r>
            <w:r>
              <w:rPr>
                <w:rFonts w:ascii="仿宋_GB2312" w:hAnsi="仿宋_GB2312" w:cs="仿宋_GB2312" w:eastAsia="仿宋_GB2312"/>
                <w:sz w:val="24"/>
              </w:rPr>
              <w:t>关键设备</w:t>
            </w:r>
            <w:r>
              <w:rPr>
                <w:rFonts w:ascii="仿宋_GB2312" w:hAnsi="仿宋_GB2312" w:cs="仿宋_GB2312" w:eastAsia="仿宋_GB2312"/>
                <w:sz w:val="24"/>
              </w:rPr>
              <w:t>（如触控一体机、集控平台）进行</w:t>
            </w:r>
            <w:r>
              <w:rPr>
                <w:rFonts w:ascii="仿宋_GB2312" w:hAnsi="仿宋_GB2312" w:cs="仿宋_GB2312" w:eastAsia="仿宋_GB2312"/>
                <w:sz w:val="24"/>
              </w:rPr>
              <w:t>破坏性测试</w:t>
            </w:r>
            <w:r>
              <w:rPr>
                <w:rFonts w:ascii="仿宋_GB2312" w:hAnsi="仿宋_GB2312" w:cs="仿宋_GB2312" w:eastAsia="仿宋_GB2312"/>
                <w:sz w:val="24"/>
              </w:rPr>
              <w:t>（如屏幕耐久性、系统抗压性）；</w:t>
            </w:r>
          </w:p>
          <w:p>
            <w:pPr>
              <w:pStyle w:val="null3"/>
              <w:ind w:firstLine="482"/>
              <w:jc w:val="both"/>
            </w:pPr>
            <w:r>
              <w:rPr>
                <w:rFonts w:ascii="仿宋_GB2312" w:hAnsi="仿宋_GB2312" w:cs="仿宋_GB2312" w:eastAsia="仿宋_GB2312"/>
                <w:sz w:val="24"/>
                <w:b/>
              </w:rPr>
              <w:t>溯源核查</w:t>
            </w:r>
          </w:p>
          <w:p>
            <w:pPr>
              <w:pStyle w:val="null3"/>
              <w:ind w:firstLine="480"/>
              <w:jc w:val="both"/>
            </w:pPr>
            <w:r>
              <w:rPr>
                <w:rFonts w:ascii="仿宋_GB2312" w:hAnsi="仿宋_GB2312" w:cs="仿宋_GB2312" w:eastAsia="仿宋_GB2312"/>
                <w:sz w:val="24"/>
              </w:rPr>
              <w:t>硬件设备：提供</w:t>
            </w:r>
            <w:r>
              <w:rPr>
                <w:rFonts w:ascii="仿宋_GB2312" w:hAnsi="仿宋_GB2312" w:cs="仿宋_GB2312" w:eastAsia="仿宋_GB2312"/>
                <w:sz w:val="24"/>
              </w:rPr>
              <w:t>制造商出厂批次检测报告</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10%设备序列号，通过制造商官方渠道核验真伪；</w:t>
            </w:r>
          </w:p>
          <w:p>
            <w:pPr>
              <w:pStyle w:val="null3"/>
              <w:ind w:firstLine="480"/>
              <w:jc w:val="both"/>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w:t>
            </w:r>
            <w:r>
              <w:rPr>
                <w:rFonts w:ascii="仿宋_GB2312" w:hAnsi="仿宋_GB2312" w:cs="仿宋_GB2312" w:eastAsia="仿宋_GB2312"/>
                <w:sz w:val="24"/>
              </w:rPr>
              <w:t>，</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w:t>
            </w:r>
            <w:r>
              <w:rPr>
                <w:rFonts w:ascii="仿宋_GB2312" w:hAnsi="仿宋_GB2312" w:cs="仿宋_GB2312" w:eastAsia="仿宋_GB2312"/>
                <w:sz w:val="24"/>
              </w:rPr>
              <w:t>授权</w:t>
            </w:r>
            <w:r>
              <w:rPr>
                <w:rFonts w:ascii="仿宋_GB2312" w:hAnsi="仿宋_GB2312" w:cs="仿宋_GB2312" w:eastAsia="仿宋_GB2312"/>
                <w:sz w:val="24"/>
              </w:rPr>
              <w:t>号，通过制造商官方渠道核验真伪；</w:t>
            </w:r>
          </w:p>
          <w:p>
            <w:pPr>
              <w:pStyle w:val="null3"/>
              <w:ind w:firstLine="480"/>
              <w:jc w:val="both"/>
            </w:pPr>
            <w:r>
              <w:rPr>
                <w:rFonts w:ascii="仿宋_GB2312" w:hAnsi="仿宋_GB2312" w:cs="仿宋_GB2312" w:eastAsia="仿宋_GB2312"/>
                <w:sz w:val="24"/>
              </w:rPr>
              <w:t>发票溯源：</w:t>
            </w:r>
            <w:r>
              <w:rPr>
                <w:rFonts w:ascii="仿宋_GB2312" w:hAnsi="仿宋_GB2312" w:cs="仿宋_GB2312" w:eastAsia="仿宋_GB2312"/>
                <w:sz w:val="24"/>
              </w:rPr>
              <w:t>发票溯源：所投核心产品（包括整机、屏体和</w:t>
            </w:r>
            <w:r>
              <w:rPr>
                <w:rFonts w:ascii="仿宋_GB2312" w:hAnsi="仿宋_GB2312" w:cs="仿宋_GB2312" w:eastAsia="仿宋_GB2312"/>
                <w:sz w:val="24"/>
              </w:rPr>
              <w:t>OPS电脑）、配套软件、工具、资源进货的增值税专用发票需与制造商授权经销体系匹配，提供税务备案链证明。</w:t>
            </w:r>
          </w:p>
          <w:p>
            <w:pPr>
              <w:pStyle w:val="null3"/>
              <w:ind w:left="405"/>
              <w:jc w:val="both"/>
            </w:pPr>
            <w:r>
              <w:rPr>
                <w:rFonts w:ascii="仿宋_GB2312" w:hAnsi="仿宋_GB2312" w:cs="仿宋_GB2312" w:eastAsia="仿宋_GB2312"/>
                <w:sz w:val="24"/>
              </w:rPr>
              <w:t>5. 验收材料清单</w:t>
            </w:r>
            <w:r>
              <w:br/>
            </w:r>
            <w:r>
              <w:rPr>
                <w:rFonts w:ascii="仿宋_GB2312" w:hAnsi="仿宋_GB2312" w:cs="仿宋_GB2312" w:eastAsia="仿宋_GB2312"/>
                <w:sz w:val="24"/>
                <w:b/>
              </w:rPr>
              <w:t>中标人须提交以下材料（加盖公章），缺项视为验收不合格：</w:t>
            </w:r>
          </w:p>
          <w:tbl>
            <w:tblPr>
              <w:tblBorders>
                <w:top w:val="none" w:color="000000" w:sz="4"/>
                <w:left w:val="none" w:color="000000" w:sz="4"/>
                <w:bottom w:val="none" w:color="000000" w:sz="4"/>
                <w:right w:val="none" w:color="000000" w:sz="4"/>
                <w:insideH w:val="none"/>
                <w:insideV w:val="none"/>
              </w:tblBorders>
            </w:tblPr>
            <w:tblGrid>
              <w:gridCol w:w="637"/>
              <w:gridCol w:w="2553"/>
            </w:tblGrid>
            <w:tr>
              <w:tc>
                <w:tcPr>
                  <w:tcW w:type="dxa" w:w="63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材料类别</w:t>
                  </w:r>
                </w:p>
              </w:tc>
              <w:tc>
                <w:tcPr>
                  <w:tcW w:type="dxa" w:w="255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具体要求</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设备证明文件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1.设备清单与技术参数对照表（逐项标注与招标文件一致性）</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2.A规屏检测报告（由屏幕制造商出具，包含亮度均匀性、坏点数量等指标）</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质量认证文件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1.3C认证、节能认证证书（在有效期内）</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核心产品</w:t>
                  </w:r>
                  <w:r>
                    <w:rPr>
                      <w:rFonts w:ascii="仿宋_GB2312" w:hAnsi="仿宋_GB2312" w:cs="仿宋_GB2312" w:eastAsia="仿宋_GB2312"/>
                      <w:sz w:val="24"/>
                    </w:rPr>
                    <w:t>的</w:t>
                  </w:r>
                  <w:r>
                    <w:rPr>
                      <w:rFonts w:ascii="仿宋_GB2312" w:hAnsi="仿宋_GB2312" w:cs="仿宋_GB2312" w:eastAsia="仿宋_GB2312"/>
                      <w:sz w:val="24"/>
                    </w:rPr>
                    <w:t>制造商</w:t>
                  </w:r>
                  <w:r>
                    <w:rPr>
                      <w:rFonts w:ascii="仿宋_GB2312" w:hAnsi="仿宋_GB2312" w:cs="仿宋_GB2312" w:eastAsia="仿宋_GB2312"/>
                      <w:sz w:val="24"/>
                    </w:rPr>
                    <w:t>出具</w:t>
                  </w:r>
                  <w:r>
                    <w:rPr>
                      <w:rFonts w:ascii="仿宋_GB2312" w:hAnsi="仿宋_GB2312" w:cs="仿宋_GB2312" w:eastAsia="仿宋_GB2312"/>
                      <w:sz w:val="24"/>
                    </w:rPr>
                    <w:t>6年质保函</w:t>
                  </w:r>
                  <w:r>
                    <w:rPr>
                      <w:rFonts w:ascii="仿宋_GB2312" w:hAnsi="仿宋_GB2312" w:cs="仿宋_GB2312" w:eastAsia="仿宋_GB2312"/>
                      <w:sz w:val="24"/>
                    </w:rPr>
                    <w:t>（制造商公章</w:t>
                  </w:r>
                  <w:r>
                    <w:rPr>
                      <w:rFonts w:ascii="仿宋_GB2312" w:hAnsi="仿宋_GB2312" w:cs="仿宋_GB2312" w:eastAsia="仿宋_GB2312"/>
                      <w:sz w:val="24"/>
                    </w:rPr>
                    <w:t>+客服热线备案）</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运维承诺文件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1.软件永久授权书及6年免费升级运维协议及软件厂商承诺函（加盖软件厂商公章）</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2.驻点运维人员名单及资质证书</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系统检测报告</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1.设备调试报告（含72小时稳定性测试数据）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2.配套软件资源平台压力测试报告（模拟1000节点并发）</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3.配套系统软件、应用软件及资源工具调试检测报告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教学资源文件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1.录制教学视频清单（含课时名称、分辨率、时长）</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2.教师培训档案（签到表、考核记录、视频留档）</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集控平台功能验证</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1.平台功能逐项验收清单（设备状态监控、远程控制录屏、文件分发日志、备份还原记录、巡课评课数据）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2.提供模拟并发操作压力测试报告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数据录入证明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海南省教育数字化设备资产管理系统</w:t>
                  </w:r>
                  <w:r>
                    <w:rPr>
                      <w:rFonts w:ascii="仿宋_GB2312" w:hAnsi="仿宋_GB2312" w:cs="仿宋_GB2312" w:eastAsia="仿宋_GB2312"/>
                      <w:sz w:val="24"/>
                    </w:rPr>
                    <w:t>及</w:t>
                  </w:r>
                  <w:r>
                    <w:rPr>
                      <w:rFonts w:ascii="仿宋_GB2312" w:hAnsi="仿宋_GB2312" w:cs="仿宋_GB2312" w:eastAsia="仿宋_GB2312"/>
                      <w:sz w:val="24"/>
                    </w:rPr>
                    <w:t>“预算管理一体化系统”（固定资产管理系统）</w:t>
                  </w:r>
                  <w:r>
                    <w:rPr>
                      <w:rFonts w:ascii="仿宋_GB2312" w:hAnsi="仿宋_GB2312" w:cs="仿宋_GB2312" w:eastAsia="仿宋_GB2312"/>
                      <w:sz w:val="24"/>
                    </w:rPr>
                    <w:t>数据截图（含序列号、二维码粘贴实景照片）</w:t>
                  </w:r>
                  <w:r>
                    <w:rPr>
                      <w:rFonts w:ascii="仿宋_GB2312" w:hAnsi="仿宋_GB2312" w:cs="仿宋_GB2312" w:eastAsia="仿宋_GB2312"/>
                      <w:sz w:val="24"/>
                    </w:rPr>
                    <w:t>。</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2.资产信息100%录入的</w:t>
                  </w:r>
                  <w:r>
                    <w:rPr>
                      <w:rFonts w:ascii="仿宋_GB2312" w:hAnsi="仿宋_GB2312" w:cs="仿宋_GB2312" w:eastAsia="仿宋_GB2312"/>
                      <w:sz w:val="24"/>
                    </w:rPr>
                    <w:t>项目学校盖</w:t>
                  </w:r>
                  <w:r>
                    <w:rPr>
                      <w:rFonts w:ascii="仿宋_GB2312" w:hAnsi="仿宋_GB2312" w:cs="仿宋_GB2312" w:eastAsia="仿宋_GB2312"/>
                      <w:sz w:val="24"/>
                    </w:rPr>
                    <w:t>章确认函</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资源平台配置文件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1.学科资源目录清单（按教材版本分类，每学科≥1000课时）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2.教师账号分配表及云空间容量核查截图（每位教师≥2G）</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旧设备处置记录</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1.旧设备拆除清单（含项目校签字确认）</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2.安全施工记录（附现场照片、GB2894合规声明）</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3.旧设备转运至指定地点的存放单据（含项目校签字确认）</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驻点服务证明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1.标的各市县售后服务网点相关证明材料（含相关备案材料）</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2.场地产权/租赁合同（附租金支付凭证）</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3.满足运维工作要求的车辆行驶证及保险单扫描件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4.运维团队技术人员及社保缴纳记录和意外险保单</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安全保障文件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1.配套信息系统</w:t>
                  </w:r>
                  <w:r>
                    <w:rPr>
                      <w:rFonts w:ascii="仿宋_GB2312" w:hAnsi="仿宋_GB2312" w:cs="仿宋_GB2312" w:eastAsia="仿宋_GB2312"/>
                      <w:sz w:val="24"/>
                    </w:rPr>
                    <w:t>网络安全等级（三级）保护测评报告</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2.数据加密方案及隐私保护协议（符合《个人信息保护法》）</w:t>
                  </w:r>
                </w:p>
              </w:tc>
            </w:tr>
          </w:tbl>
          <w:p>
            <w:pPr>
              <w:pStyle w:val="null3"/>
              <w:ind w:firstLine="480"/>
              <w:jc w:val="both"/>
            </w:pPr>
            <w:r>
              <w:br/>
            </w:r>
            <w:r>
              <w:rPr>
                <w:rFonts w:ascii="仿宋_GB2312" w:hAnsi="仿宋_GB2312" w:cs="仿宋_GB2312" w:eastAsia="仿宋_GB2312"/>
                <w:sz w:val="24"/>
              </w:rPr>
              <w:t>6. 附则</w:t>
            </w:r>
          </w:p>
          <w:p>
            <w:pPr>
              <w:pStyle w:val="null3"/>
              <w:ind w:firstLine="480"/>
              <w:jc w:val="both"/>
            </w:pPr>
            <w:r>
              <w:rPr>
                <w:rFonts w:ascii="仿宋_GB2312" w:hAnsi="仿宋_GB2312" w:cs="仿宋_GB2312" w:eastAsia="仿宋_GB2312"/>
                <w:sz w:val="24"/>
              </w:rPr>
              <w:t>验收报告</w:t>
            </w:r>
            <w:r>
              <w:rPr>
                <w:rFonts w:ascii="仿宋_GB2312" w:hAnsi="仿宋_GB2312" w:cs="仿宋_GB2312" w:eastAsia="仿宋_GB2312"/>
                <w:sz w:val="24"/>
              </w:rPr>
              <w:t>：验收通过后，由采购人、中标人、第三方检测机构（如涉及）共同签署《最终验收确认书》，并附验收过程影像记录；</w:t>
            </w:r>
          </w:p>
          <w:p>
            <w:pPr>
              <w:pStyle w:val="null3"/>
              <w:jc w:val="both"/>
            </w:pPr>
            <w:r>
              <w:rPr>
                <w:rFonts w:ascii="仿宋_GB2312" w:hAnsi="仿宋_GB2312" w:cs="仿宋_GB2312" w:eastAsia="仿宋_GB2312"/>
                <w:sz w:val="24"/>
              </w:rPr>
              <w:t>责任追溯</w:t>
            </w:r>
            <w:r>
              <w:rPr>
                <w:rFonts w:ascii="仿宋_GB2312" w:hAnsi="仿宋_GB2312" w:cs="仿宋_GB2312" w:eastAsia="仿宋_GB2312"/>
                <w:sz w:val="24"/>
              </w:rPr>
              <w:t>：若在</w:t>
            </w:r>
            <w:r>
              <w:rPr>
                <w:rFonts w:ascii="仿宋_GB2312" w:hAnsi="仿宋_GB2312" w:cs="仿宋_GB2312" w:eastAsia="仿宋_GB2312"/>
                <w:sz w:val="24"/>
              </w:rPr>
              <w:t>6年服务期内发现验收时未暴露的缺陷（如以次充好），采购人有权追溯验收责任，并扣除全额</w:t>
            </w:r>
            <w:r>
              <w:rPr>
                <w:rFonts w:ascii="仿宋_GB2312" w:hAnsi="仿宋_GB2312" w:cs="仿宋_GB2312" w:eastAsia="仿宋_GB2312"/>
                <w:sz w:val="24"/>
              </w:rPr>
              <w:t>履约</w:t>
            </w:r>
            <w:r>
              <w:rPr>
                <w:rFonts w:ascii="仿宋_GB2312" w:hAnsi="仿宋_GB2312" w:cs="仿宋_GB2312" w:eastAsia="仿宋_GB2312"/>
                <w:sz w:val="24"/>
              </w:rPr>
              <w:t>保证金。</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售后服务</w:t>
            </w:r>
            <w:r>
              <w:rPr>
                <w:rFonts w:ascii="仿宋_GB2312" w:hAnsi="仿宋_GB2312" w:cs="仿宋_GB2312" w:eastAsia="仿宋_GB2312"/>
                <w:sz w:val="24"/>
                <w:b/>
              </w:rPr>
              <w:t>（投标时提供加盖投标人</w:t>
            </w:r>
            <w:r>
              <w:rPr>
                <w:rFonts w:ascii="仿宋_GB2312" w:hAnsi="仿宋_GB2312" w:cs="仿宋_GB2312" w:eastAsia="仿宋_GB2312"/>
                <w:sz w:val="24"/>
                <w:b/>
              </w:rPr>
              <w:t>公章的承诺函</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 基本要求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1）质量保障与考核</w:t>
            </w:r>
          </w:p>
          <w:p>
            <w:pPr>
              <w:pStyle w:val="null3"/>
              <w:ind w:firstLine="480"/>
              <w:jc w:val="both"/>
            </w:pPr>
            <w:r>
              <w:rPr>
                <w:rFonts w:ascii="仿宋_GB2312" w:hAnsi="仿宋_GB2312" w:cs="仿宋_GB2312" w:eastAsia="仿宋_GB2312"/>
                <w:sz w:val="24"/>
              </w:rPr>
              <w:t>服务考核标准：采购人将对以下指标进行月度</w:t>
            </w:r>
            <w:r>
              <w:rPr>
                <w:rFonts w:ascii="仿宋_GB2312" w:hAnsi="仿宋_GB2312" w:cs="仿宋_GB2312" w:eastAsia="仿宋_GB2312"/>
                <w:sz w:val="24"/>
              </w:rPr>
              <w:t>/季度考核：响应及时率、修复率、用户满意度。若1小时响应率（工作时间）或6小时（工作时间）修复率未达标，中标人须提交整改方案，并接受采购人的考核整改。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2）考核指标</w:t>
            </w:r>
          </w:p>
          <w:tbl>
            <w:tblPr>
              <w:tblInd w:type="dxa" w:w="180"/>
              <w:tblBorders>
                <w:top w:val="none" w:color="000000" w:sz="4"/>
                <w:left w:val="none" w:color="000000" w:sz="4"/>
                <w:bottom w:val="none" w:color="000000" w:sz="4"/>
                <w:right w:val="none" w:color="000000" w:sz="4"/>
                <w:insideH w:val="none"/>
                <w:insideV w:val="none"/>
              </w:tblBorders>
            </w:tblPr>
            <w:tblGrid>
              <w:gridCol w:w="1104"/>
              <w:gridCol w:w="324"/>
              <w:gridCol w:w="1752"/>
            </w:tblGrid>
            <w:tr>
              <w:tc>
                <w:tcPr>
                  <w:tcW w:type="dxa" w:w="110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w:t>
                  </w:r>
                </w:p>
              </w:tc>
              <w:tc>
                <w:tcPr>
                  <w:tcW w:type="dxa" w:w="3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要求</w:t>
                  </w:r>
                </w:p>
              </w:tc>
              <w:tc>
                <w:tcPr>
                  <w:tcW w:type="dxa" w:w="175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计算公式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1小时（工作时间）响应率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≥98%</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1小时响应量 ÷ 服务完成工单量×100%</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6小时内（工作时间）修复率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≥99%</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6小时内完修量 ÷ 服务完成工单量×100%</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服务反馈与改进</w:t>
            </w:r>
          </w:p>
          <w:p>
            <w:pPr>
              <w:pStyle w:val="null3"/>
              <w:ind w:firstLine="480"/>
              <w:jc w:val="both"/>
            </w:pPr>
            <w:r>
              <w:rPr>
                <w:rFonts w:ascii="仿宋_GB2312" w:hAnsi="仿宋_GB2312" w:cs="仿宋_GB2312" w:eastAsia="仿宋_GB2312"/>
                <w:sz w:val="24"/>
              </w:rPr>
              <w:t>中标人需定期收集用户对售后服务的评价，持续优化服务流程。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采购人有权要求中标人优化服务环节，以提升整体服务质量。</w:t>
            </w:r>
          </w:p>
          <w:p>
            <w:pPr>
              <w:pStyle w:val="null3"/>
              <w:ind w:firstLine="480"/>
              <w:jc w:val="both"/>
            </w:pPr>
            <w:r>
              <w:rPr>
                <w:rFonts w:ascii="仿宋_GB2312" w:hAnsi="仿宋_GB2312" w:cs="仿宋_GB2312" w:eastAsia="仿宋_GB2312"/>
                <w:sz w:val="24"/>
              </w:rPr>
              <w:t>2. 质量保证担保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1）担保形式与额度</w:t>
            </w:r>
          </w:p>
          <w:p>
            <w:pPr>
              <w:pStyle w:val="null3"/>
              <w:ind w:firstLine="480"/>
              <w:jc w:val="both"/>
            </w:pPr>
            <w:r>
              <w:rPr>
                <w:rFonts w:ascii="仿宋_GB2312" w:hAnsi="仿宋_GB2312" w:cs="仿宋_GB2312" w:eastAsia="仿宋_GB2312"/>
                <w:sz w:val="24"/>
              </w:rPr>
              <w:t>合同签订</w:t>
            </w:r>
            <w:r>
              <w:rPr>
                <w:rFonts w:ascii="仿宋_GB2312" w:hAnsi="仿宋_GB2312" w:cs="仿宋_GB2312" w:eastAsia="仿宋_GB2312"/>
                <w:sz w:val="24"/>
              </w:rPr>
              <w:t>前，</w:t>
            </w:r>
            <w:r>
              <w:rPr>
                <w:rFonts w:ascii="仿宋_GB2312" w:hAnsi="仿宋_GB2312" w:cs="仿宋_GB2312" w:eastAsia="仿宋_GB2312"/>
                <w:sz w:val="24"/>
              </w:rPr>
              <w:t>中标人</w:t>
            </w:r>
            <w:r>
              <w:rPr>
                <w:rFonts w:ascii="仿宋_GB2312" w:hAnsi="仿宋_GB2312" w:cs="仿宋_GB2312" w:eastAsia="仿宋_GB2312"/>
                <w:sz w:val="24"/>
              </w:rPr>
              <w:t>按照中标金额的</w:t>
            </w:r>
            <w:r>
              <w:rPr>
                <w:rFonts w:ascii="仿宋_GB2312" w:hAnsi="仿宋_GB2312" w:cs="仿宋_GB2312" w:eastAsia="仿宋_GB2312"/>
                <w:sz w:val="24"/>
              </w:rPr>
              <w:t>5%向采购人提交不可撤销的银行履约保函，有效期为6年，以确保设备和服务质量符合要求。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2）担保执行条件</w:t>
            </w:r>
          </w:p>
          <w:p>
            <w:pPr>
              <w:pStyle w:val="null3"/>
              <w:ind w:firstLine="480"/>
              <w:jc w:val="both"/>
            </w:pPr>
            <w:r>
              <w:rPr>
                <w:rFonts w:ascii="仿宋_GB2312" w:hAnsi="仿宋_GB2312" w:cs="仿宋_GB2312" w:eastAsia="仿宋_GB2312"/>
                <w:sz w:val="24"/>
              </w:rPr>
              <w:t>出现以下情形之一时，采购人可持有效证明材料向担保银行主张兑付，并同步将中标人违约信息录入政府采购信用评价系统，同时抄送省级行政主管部门：</w:t>
            </w:r>
          </w:p>
          <w:p>
            <w:pPr>
              <w:pStyle w:val="null3"/>
              <w:ind w:firstLine="480"/>
              <w:jc w:val="both"/>
            </w:pPr>
            <w:r>
              <w:rPr>
                <w:rFonts w:ascii="仿宋_GB2312" w:hAnsi="仿宋_GB2312" w:cs="仿宋_GB2312" w:eastAsia="仿宋_GB2312"/>
                <w:sz w:val="24"/>
              </w:rPr>
              <w:t>① 设备性能指标未达到招标文件技术规范要求；</w:t>
            </w:r>
          </w:p>
          <w:p>
            <w:pPr>
              <w:pStyle w:val="null3"/>
              <w:ind w:firstLine="480"/>
              <w:jc w:val="both"/>
            </w:pPr>
            <w:r>
              <w:rPr>
                <w:rFonts w:ascii="仿宋_GB2312" w:hAnsi="仿宋_GB2312" w:cs="仿宋_GB2312" w:eastAsia="仿宋_GB2312"/>
                <w:sz w:val="24"/>
              </w:rPr>
              <w:t>② 未按合同约定履行维保</w:t>
            </w:r>
            <w:r>
              <w:rPr>
                <w:rFonts w:ascii="仿宋_GB2312" w:hAnsi="仿宋_GB2312" w:cs="仿宋_GB2312" w:eastAsia="仿宋_GB2312"/>
                <w:sz w:val="24"/>
              </w:rPr>
              <w:t>服务</w:t>
            </w:r>
            <w:r>
              <w:rPr>
                <w:rFonts w:ascii="仿宋_GB2312" w:hAnsi="仿宋_GB2312" w:cs="仿宋_GB2312" w:eastAsia="仿宋_GB2312"/>
                <w:sz w:val="24"/>
              </w:rPr>
              <w:t>累计达</w:t>
            </w:r>
            <w:r>
              <w:rPr>
                <w:rFonts w:ascii="仿宋_GB2312" w:hAnsi="仿宋_GB2312" w:cs="仿宋_GB2312" w:eastAsia="仿宋_GB2312"/>
                <w:sz w:val="24"/>
              </w:rPr>
              <w:t>3次；</w:t>
            </w:r>
          </w:p>
          <w:p>
            <w:pPr>
              <w:pStyle w:val="null3"/>
              <w:ind w:firstLine="480"/>
              <w:jc w:val="both"/>
            </w:pPr>
            <w:r>
              <w:rPr>
                <w:rFonts w:ascii="仿宋_GB2312" w:hAnsi="仿宋_GB2312" w:cs="仿宋_GB2312" w:eastAsia="仿宋_GB2312"/>
                <w:sz w:val="24"/>
              </w:rPr>
              <w:t>③ 经第三方检测机构认定的重大质量缺陷；</w:t>
            </w:r>
          </w:p>
          <w:p>
            <w:pPr>
              <w:pStyle w:val="null3"/>
              <w:ind w:firstLine="480"/>
              <w:jc w:val="both"/>
            </w:pPr>
            <w:r>
              <w:rPr>
                <w:rFonts w:ascii="仿宋_GB2312" w:hAnsi="仿宋_GB2312" w:cs="仿宋_GB2312" w:eastAsia="仿宋_GB2312"/>
                <w:sz w:val="24"/>
              </w:rPr>
              <w:t>④ 6年服务期内任一年考核没有达到“良好”等次；</w:t>
            </w:r>
          </w:p>
          <w:p>
            <w:pPr>
              <w:pStyle w:val="null3"/>
              <w:ind w:firstLine="480"/>
              <w:jc w:val="both"/>
            </w:pPr>
            <w:r>
              <w:rPr>
                <w:rFonts w:ascii="仿宋_GB2312" w:hAnsi="仿宋_GB2312" w:cs="仿宋_GB2312" w:eastAsia="仿宋_GB2312"/>
                <w:sz w:val="24"/>
              </w:rPr>
              <w:t>⑤合同签订之日起45天内</w:t>
            </w:r>
            <w:r>
              <w:rPr>
                <w:rFonts w:ascii="仿宋_GB2312" w:hAnsi="仿宋_GB2312" w:cs="仿宋_GB2312" w:eastAsia="仿宋_GB2312"/>
                <w:sz w:val="24"/>
              </w:rPr>
              <w:t>未</w:t>
            </w:r>
            <w:r>
              <w:rPr>
                <w:rFonts w:ascii="仿宋_GB2312" w:hAnsi="仿宋_GB2312" w:cs="仿宋_GB2312" w:eastAsia="仿宋_GB2312"/>
                <w:sz w:val="24"/>
              </w:rPr>
              <w:t>完成全部供货（中标人所投的全部货物和服务等）及安装调试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⑥若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w:t>
            </w:r>
            <w:r>
              <w:rPr>
                <w:rFonts w:ascii="仿宋_GB2312" w:hAnsi="仿宋_GB2312" w:cs="仿宋_GB2312" w:eastAsia="仿宋_GB2312"/>
                <w:sz w:val="24"/>
              </w:rPr>
              <w:t>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3）担保终止程序</w:t>
            </w:r>
          </w:p>
          <w:p>
            <w:pPr>
              <w:pStyle w:val="null3"/>
              <w:ind w:firstLine="480"/>
              <w:jc w:val="both"/>
            </w:pPr>
            <w:r>
              <w:rPr>
                <w:rFonts w:ascii="仿宋_GB2312" w:hAnsi="仿宋_GB2312" w:cs="仿宋_GB2312" w:eastAsia="仿宋_GB2312"/>
                <w:sz w:val="24"/>
              </w:rPr>
              <w:t>质量保证期届满且无未决索赔事项的，采购人应在</w:t>
            </w:r>
            <w:r>
              <w:rPr>
                <w:rFonts w:ascii="仿宋_GB2312" w:hAnsi="仿宋_GB2312" w:cs="仿宋_GB2312" w:eastAsia="仿宋_GB2312"/>
                <w:sz w:val="24"/>
              </w:rPr>
              <w:t>15个工作日内签发《质量担保解除通知书》，并退还银行质保函正本。</w:t>
            </w:r>
          </w:p>
          <w:p>
            <w:pPr>
              <w:pStyle w:val="null3"/>
              <w:ind w:firstLine="480"/>
              <w:jc w:val="both"/>
            </w:pPr>
            <w:r>
              <w:rPr>
                <w:rFonts w:ascii="仿宋_GB2312" w:hAnsi="仿宋_GB2312" w:cs="仿宋_GB2312" w:eastAsia="仿宋_GB2312"/>
                <w:sz w:val="24"/>
              </w:rPr>
              <w:t>3. 售后数据管理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1）中标人的售后服务统一纳入海南省教育数字化设备资产与运维管理系统监控与考评。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2）采购合同须列明中标人在系统中的ID与用户名，确保售后管理透明化。</w:t>
            </w:r>
          </w:p>
          <w:p>
            <w:pPr>
              <w:pStyle w:val="null3"/>
              <w:ind w:firstLine="480"/>
              <w:jc w:val="both"/>
            </w:pPr>
            <w:r>
              <w:rPr>
                <w:rFonts w:ascii="仿宋_GB2312" w:hAnsi="仿宋_GB2312" w:cs="仿宋_GB2312" w:eastAsia="仿宋_GB2312"/>
                <w:sz w:val="24"/>
              </w:rPr>
              <w:t>4. 质保期内运维管理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1）系统化运维管理：中标人须在质保期内的售后服务全过程中仅使用海南省教育数字化设备资产与运维管理系统，并接受其考评。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2）运维账号开通：设备交付后，中标人须提交售后服务指定人员信息，并开通海南省教育数字化设备资产与运维管理系统的运维账号，以处理日常运维工作。</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技术资料</w:t>
            </w:r>
          </w:p>
          <w:p>
            <w:pPr>
              <w:pStyle w:val="null3"/>
              <w:jc w:val="both"/>
            </w:pP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4"/>
                <w:b/>
              </w:rPr>
              <w:t>其他事项</w:t>
            </w:r>
            <w:r>
              <w:br/>
            </w:r>
            <w:r>
              <w:rPr>
                <w:rFonts w:ascii="仿宋_GB2312" w:hAnsi="仿宋_GB2312" w:cs="仿宋_GB2312" w:eastAsia="仿宋_GB2312"/>
                <w:sz w:val="24"/>
              </w:rPr>
              <w:t>1</w:t>
            </w:r>
            <w:r>
              <w:rPr>
                <w:rFonts w:ascii="仿宋_GB2312" w:hAnsi="仿宋_GB2312" w:cs="仿宋_GB2312" w:eastAsia="仿宋_GB2312"/>
                <w:sz w:val="24"/>
              </w:rPr>
              <w:t>.所投核心产品整机与插拔式计算机（OPS电脑）都应具有效的国家强制性产品认证证书（3C证书），且具有统一性。以确保产品生产环节质量把控及管理规范一致性，确保设备长期使用的稳定性及维护所需配件的长期稳定供应。</w:t>
            </w:r>
            <w:r>
              <w:br/>
            </w:r>
            <w:r>
              <w:rPr>
                <w:rFonts w:ascii="仿宋_GB2312" w:hAnsi="仿宋_GB2312" w:cs="仿宋_GB2312" w:eastAsia="仿宋_GB2312"/>
                <w:sz w:val="24"/>
              </w:rPr>
              <w:t>2</w:t>
            </w:r>
            <w:r>
              <w:rPr>
                <w:rFonts w:ascii="仿宋_GB2312" w:hAnsi="仿宋_GB2312" w:cs="仿宋_GB2312" w:eastAsia="仿宋_GB2312"/>
                <w:sz w:val="24"/>
              </w:rPr>
              <w:t>.所投核心产品制造商应能确保产品的生产和交付环节都能符合国家节能环保的合规性、设备供应的稳定性、供应链和信息安全性、软件与资源开发能力、知识产权管理能力等。</w:t>
            </w:r>
            <w:r>
              <w:br/>
            </w:r>
            <w:r>
              <w:rPr>
                <w:rFonts w:ascii="仿宋_GB2312" w:hAnsi="仿宋_GB2312" w:cs="仿宋_GB2312" w:eastAsia="仿宋_GB2312"/>
                <w:sz w:val="24"/>
              </w:rPr>
              <w:t>3</w:t>
            </w:r>
            <w:r>
              <w:rPr>
                <w:rFonts w:ascii="仿宋_GB2312" w:hAnsi="仿宋_GB2312" w:cs="仿宋_GB2312" w:eastAsia="仿宋_GB2312"/>
                <w:sz w:val="24"/>
              </w:rPr>
              <w:t>.投标人应具备信息系统集成和运维服务能力，以确保在项目产品交付及售后服务环节的长期性、可靠性、稳定性、信息安全性及海南省中小学智慧教育基础环境建设的可持续发展。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采购包</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8370000元</w:t>
            </w:r>
          </w:p>
          <w:p>
            <w:pPr>
              <w:pStyle w:val="null3"/>
              <w:jc w:val="both"/>
            </w:pPr>
            <w:r>
              <w:rPr>
                <w:rFonts w:ascii="仿宋_GB2312" w:hAnsi="仿宋_GB2312" w:cs="仿宋_GB2312" w:eastAsia="仿宋_GB2312"/>
                <w:sz w:val="24"/>
              </w:rPr>
              <w:t>（报价不得超出本包预算）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rPr>
              <w:t>一、交付期及交付地点</w:t>
            </w:r>
          </w:p>
          <w:p>
            <w:pPr>
              <w:pStyle w:val="null3"/>
              <w:jc w:val="both"/>
            </w:pPr>
            <w:r>
              <w:rPr>
                <w:rFonts w:ascii="仿宋_GB2312" w:hAnsi="仿宋_GB2312" w:cs="仿宋_GB2312" w:eastAsia="仿宋_GB2312"/>
                <w:sz w:val="24"/>
                <w:b/>
              </w:rPr>
              <w:t>交付期：</w:t>
            </w:r>
            <w:r>
              <w:rPr>
                <w:rFonts w:ascii="仿宋_GB2312" w:hAnsi="仿宋_GB2312" w:cs="仿宋_GB2312" w:eastAsia="仿宋_GB2312"/>
                <w:sz w:val="24"/>
              </w:rPr>
              <w:t>合同签订之日起</w:t>
            </w:r>
            <w:r>
              <w:rPr>
                <w:rFonts w:ascii="仿宋_GB2312" w:hAnsi="仿宋_GB2312" w:cs="仿宋_GB2312" w:eastAsia="仿宋_GB2312"/>
                <w:sz w:val="24"/>
              </w:rPr>
              <w:t>45天内须完成全部供货（中标人所投的全部货物和服务等）及安装调试；若在合同签订之日起45天内中标人未按合同要求完成全部供货及安装调试，采购人有权单方面</w:t>
            </w:r>
            <w:r>
              <w:rPr>
                <w:rFonts w:ascii="仿宋_GB2312" w:hAnsi="仿宋_GB2312" w:cs="仿宋_GB2312" w:eastAsia="仿宋_GB2312"/>
                <w:sz w:val="24"/>
              </w:rPr>
              <w:t>终止</w:t>
            </w:r>
            <w:r>
              <w:rPr>
                <w:rFonts w:ascii="仿宋_GB2312" w:hAnsi="仿宋_GB2312" w:cs="仿宋_GB2312" w:eastAsia="仿宋_GB2312"/>
                <w:sz w:val="24"/>
              </w:rPr>
              <w:t>与中标人签订的采购合同，并将中标人违约信息录入政府采购信用评价系统，</w:t>
            </w:r>
            <w:r>
              <w:rPr>
                <w:rFonts w:ascii="仿宋_GB2312" w:hAnsi="仿宋_GB2312" w:cs="仿宋_GB2312" w:eastAsia="仿宋_GB2312"/>
                <w:sz w:val="24"/>
              </w:rPr>
              <w:t>扣除全部履约保证金，</w:t>
            </w:r>
            <w:r>
              <w:rPr>
                <w:rFonts w:ascii="仿宋_GB2312" w:hAnsi="仿宋_GB2312" w:cs="仿宋_GB2312" w:eastAsia="仿宋_GB2312"/>
                <w:sz w:val="24"/>
              </w:rPr>
              <w:t>同时抄送省级行政主管部门，一切后果由中标人负责。</w:t>
            </w:r>
          </w:p>
          <w:p>
            <w:pPr>
              <w:pStyle w:val="null3"/>
              <w:jc w:val="both"/>
            </w:pPr>
            <w:r>
              <w:rPr>
                <w:rFonts w:ascii="仿宋_GB2312" w:hAnsi="仿宋_GB2312" w:cs="仿宋_GB2312" w:eastAsia="仿宋_GB2312"/>
                <w:sz w:val="24"/>
                <w:b/>
              </w:rPr>
              <w:t>交付地点：</w:t>
            </w:r>
            <w:r>
              <w:rPr>
                <w:rFonts w:ascii="仿宋_GB2312" w:hAnsi="仿宋_GB2312" w:cs="仿宋_GB2312" w:eastAsia="仿宋_GB2312"/>
                <w:sz w:val="24"/>
              </w:rPr>
              <w:t>海南省内</w:t>
            </w:r>
            <w:r>
              <w:rPr>
                <w:rFonts w:ascii="仿宋_GB2312" w:hAnsi="仿宋_GB2312" w:cs="仿宋_GB2312" w:eastAsia="仿宋_GB2312"/>
                <w:sz w:val="24"/>
              </w:rPr>
              <w:t>采购人指定地点</w:t>
            </w:r>
          </w:p>
          <w:p>
            <w:pPr>
              <w:pStyle w:val="null3"/>
              <w:numPr>
                <w:ilvl w:val="0"/>
                <w:numId w:val="1"/>
              </w:numPr>
              <w:jc w:val="both"/>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必须为制造商原厂生产的全新、未使用过的正品设备（生产日期距</w:t>
            </w:r>
            <w:r>
              <w:rPr>
                <w:rFonts w:ascii="仿宋_GB2312" w:hAnsi="仿宋_GB2312" w:cs="仿宋_GB2312" w:eastAsia="仿宋_GB2312"/>
                <w:sz w:val="24"/>
              </w:rPr>
              <w:t>供货交付</w:t>
            </w:r>
            <w:r>
              <w:rPr>
                <w:rFonts w:ascii="仿宋_GB2312" w:hAnsi="仿宋_GB2312" w:cs="仿宋_GB2312" w:eastAsia="仿宋_GB2312"/>
                <w:sz w:val="24"/>
              </w:rPr>
              <w:t>日</w:t>
            </w:r>
            <w:r>
              <w:rPr>
                <w:rFonts w:ascii="仿宋_GB2312" w:hAnsi="仿宋_GB2312" w:cs="仿宋_GB2312" w:eastAsia="仿宋_GB2312"/>
                <w:sz w:val="24"/>
              </w:rPr>
              <w:t>期</w:t>
            </w:r>
            <w:r>
              <w:rPr>
                <w:rFonts w:ascii="仿宋_GB2312" w:hAnsi="仿宋_GB2312" w:cs="仿宋_GB2312" w:eastAsia="仿宋_GB2312"/>
                <w:sz w:val="24"/>
              </w:rPr>
              <w:t>不</w:t>
            </w:r>
            <w:r>
              <w:rPr>
                <w:rFonts w:ascii="仿宋_GB2312" w:hAnsi="仿宋_GB2312" w:cs="仿宋_GB2312" w:eastAsia="仿宋_GB2312"/>
                <w:sz w:val="24"/>
              </w:rPr>
              <w:t>得</w:t>
            </w:r>
            <w:r>
              <w:rPr>
                <w:rFonts w:ascii="仿宋_GB2312" w:hAnsi="仿宋_GB2312" w:cs="仿宋_GB2312" w:eastAsia="仿宋_GB2312"/>
                <w:sz w:val="24"/>
              </w:rPr>
              <w:t>超过</w:t>
            </w:r>
            <w:r>
              <w:rPr>
                <w:rFonts w:ascii="仿宋_GB2312" w:hAnsi="仿宋_GB2312" w:cs="仿宋_GB2312" w:eastAsia="仿宋_GB2312"/>
                <w:sz w:val="24"/>
              </w:rPr>
              <w:t>1</w:t>
            </w:r>
            <w:r>
              <w:rPr>
                <w:rFonts w:ascii="仿宋_GB2312" w:hAnsi="仿宋_GB2312" w:cs="仿宋_GB2312" w:eastAsia="仿宋_GB2312"/>
                <w:sz w:val="24"/>
              </w:rPr>
              <w:t>80天</w:t>
            </w:r>
            <w:r>
              <w:rPr>
                <w:rFonts w:ascii="仿宋_GB2312" w:hAnsi="仿宋_GB2312" w:cs="仿宋_GB2312" w:eastAsia="仿宋_GB2312"/>
                <w:sz w:val="24"/>
              </w:rPr>
              <w:t>），通过制造商授权经销体系采购合法渠道采购，符合中国国家相关质量认证标准及行业规范，且通过出厂检验合格。验收时须提供完整的质量合格证明文件，严禁使用翻新、二手或假冒伪劣产品。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.供货时应保证设备外观清洁、标记编号以及品牌型号等字体清晰、明确。</w:t>
            </w:r>
          </w:p>
          <w:p>
            <w:pPr>
              <w:pStyle w:val="null3"/>
              <w:jc w:val="both"/>
            </w:pPr>
            <w:r>
              <w:rPr>
                <w:rFonts w:ascii="仿宋_GB2312" w:hAnsi="仿宋_GB2312" w:cs="仿宋_GB2312" w:eastAsia="仿宋_GB2312"/>
                <w:sz w:val="24"/>
              </w:rPr>
              <w:t>4.供货时应提供所有设备的合格证或检验报告等质量证明文件。</w:t>
            </w:r>
          </w:p>
          <w:p>
            <w:pPr>
              <w:pStyle w:val="null3"/>
              <w:jc w:val="both"/>
            </w:pPr>
            <w:r>
              <w:rPr>
                <w:rFonts w:ascii="仿宋_GB2312" w:hAnsi="仿宋_GB2312" w:cs="仿宋_GB2312" w:eastAsia="仿宋_GB2312"/>
                <w:sz w:val="24"/>
              </w:rPr>
              <w:t>5.所投的产品必须是在中国范围内合法销售，原装、全新、并完全符合用户要求的产品。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所投核心产品</w:t>
            </w:r>
            <w:r>
              <w:rPr>
                <w:rFonts w:ascii="仿宋_GB2312" w:hAnsi="仿宋_GB2312" w:cs="仿宋_GB2312" w:eastAsia="仿宋_GB2312"/>
                <w:sz w:val="24"/>
              </w:rPr>
              <w:t>信息中不得有</w:t>
            </w:r>
            <w:r>
              <w:rPr>
                <w:rFonts w:ascii="仿宋_GB2312" w:hAnsi="仿宋_GB2312" w:cs="仿宋_GB2312" w:eastAsia="仿宋_GB2312"/>
                <w:sz w:val="24"/>
                <w:b/>
              </w:rPr>
              <w:t>“专用/专供/特供”</w:t>
            </w:r>
            <w:r>
              <w:rPr>
                <w:rFonts w:ascii="仿宋_GB2312" w:hAnsi="仿宋_GB2312" w:cs="仿宋_GB2312" w:eastAsia="仿宋_GB2312"/>
                <w:sz w:val="24"/>
              </w:rPr>
              <w:t>或类似的内容。</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，投标人须提供中国国家强制性产品认证（</w:t>
            </w:r>
            <w:r>
              <w:rPr>
                <w:rFonts w:ascii="仿宋_GB2312" w:hAnsi="仿宋_GB2312" w:cs="仿宋_GB2312" w:eastAsia="仿宋_GB2312"/>
                <w:sz w:val="24"/>
              </w:rPr>
              <w:t>3C</w:t>
            </w:r>
            <w:r>
              <w:rPr>
                <w:rFonts w:ascii="仿宋_GB2312" w:hAnsi="仿宋_GB2312" w:cs="仿宋_GB2312" w:eastAsia="仿宋_GB2312"/>
                <w:sz w:val="24"/>
              </w:rPr>
              <w:t>）证书。</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验收时须</w:t>
            </w:r>
            <w:r>
              <w:rPr>
                <w:rFonts w:ascii="仿宋_GB2312" w:hAnsi="仿宋_GB2312" w:cs="仿宋_GB2312" w:eastAsia="仿宋_GB2312"/>
                <w:sz w:val="24"/>
                <w:b/>
              </w:rPr>
              <w:t>提供</w:t>
            </w:r>
            <w:r>
              <w:rPr>
                <w:rFonts w:ascii="仿宋_GB2312" w:hAnsi="仿宋_GB2312" w:cs="仿宋_GB2312" w:eastAsia="仿宋_GB2312"/>
                <w:sz w:val="24"/>
                <w:b/>
              </w:rPr>
              <w:t>所投核心产品</w:t>
            </w:r>
            <w:r>
              <w:rPr>
                <w:rFonts w:ascii="仿宋_GB2312" w:hAnsi="仿宋_GB2312" w:cs="仿宋_GB2312" w:eastAsia="仿宋_GB2312"/>
                <w:sz w:val="24"/>
                <w:b/>
              </w:rPr>
              <w:t>屏体</w:t>
            </w:r>
            <w:r>
              <w:rPr>
                <w:rFonts w:ascii="仿宋_GB2312" w:hAnsi="仿宋_GB2312" w:cs="仿宋_GB2312" w:eastAsia="仿宋_GB2312"/>
                <w:sz w:val="24"/>
                <w:b/>
              </w:rPr>
              <w:t>制造商出具的</w:t>
            </w:r>
            <w:r>
              <w:rPr>
                <w:rFonts w:ascii="仿宋_GB2312" w:hAnsi="仿宋_GB2312" w:cs="仿宋_GB2312" w:eastAsia="仿宋_GB2312"/>
                <w:sz w:val="24"/>
                <w:b/>
              </w:rPr>
              <w:t>A规屏证明材料。</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w:t>
            </w:r>
            <w:r>
              <w:rPr>
                <w:rFonts w:ascii="仿宋_GB2312" w:hAnsi="仿宋_GB2312" w:cs="仿宋_GB2312" w:eastAsia="仿宋_GB2312"/>
                <w:sz w:val="24"/>
              </w:rPr>
              <w:t>投</w:t>
            </w:r>
            <w:r>
              <w:rPr>
                <w:rFonts w:ascii="仿宋_GB2312" w:hAnsi="仿宋_GB2312" w:cs="仿宋_GB2312" w:eastAsia="仿宋_GB2312"/>
                <w:sz w:val="24"/>
              </w:rPr>
              <w:t>核心</w:t>
            </w:r>
            <w:r>
              <w:rPr>
                <w:rFonts w:ascii="仿宋_GB2312" w:hAnsi="仿宋_GB2312" w:cs="仿宋_GB2312" w:eastAsia="仿宋_GB2312"/>
                <w:sz w:val="24"/>
              </w:rPr>
              <w:t>产品制造商出具的</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出具</w:t>
            </w:r>
            <w:r>
              <w:rPr>
                <w:rFonts w:ascii="仿宋_GB2312" w:hAnsi="仿宋_GB2312" w:cs="仿宋_GB2312" w:eastAsia="仿宋_GB2312"/>
                <w:sz w:val="24"/>
              </w:rPr>
              <w:t>视频展台和音响设备</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包含设备保修服务和免费上门维修服务及配件免费提供服务等售后服务。</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提供所有配套软件及资源工具</w:t>
            </w:r>
            <w:r>
              <w:rPr>
                <w:rFonts w:ascii="仿宋_GB2312" w:hAnsi="仿宋_GB2312" w:cs="仿宋_GB2312" w:eastAsia="仿宋_GB2312"/>
                <w:sz w:val="24"/>
              </w:rPr>
              <w:t>的软件产品制造商出具的永久使用授权书，以及</w:t>
            </w:r>
            <w:r>
              <w:rPr>
                <w:rFonts w:ascii="仿宋_GB2312" w:hAnsi="仿宋_GB2312" w:cs="仿宋_GB2312" w:eastAsia="仿宋_GB2312"/>
                <w:sz w:val="24"/>
              </w:rPr>
              <w:t>6年免费升级</w:t>
            </w:r>
            <w:r>
              <w:rPr>
                <w:rFonts w:ascii="仿宋_GB2312" w:hAnsi="仿宋_GB2312" w:cs="仿宋_GB2312" w:eastAsia="仿宋_GB2312"/>
                <w:sz w:val="24"/>
              </w:rPr>
              <w:t>（</w:t>
            </w:r>
            <w:r>
              <w:rPr>
                <w:rFonts w:ascii="仿宋_GB2312" w:hAnsi="仿宋_GB2312" w:cs="仿宋_GB2312" w:eastAsia="仿宋_GB2312"/>
                <w:sz w:val="24"/>
              </w:rPr>
              <w:t>更新）</w:t>
            </w:r>
            <w:r>
              <w:rPr>
                <w:rFonts w:ascii="仿宋_GB2312" w:hAnsi="仿宋_GB2312" w:cs="仿宋_GB2312" w:eastAsia="仿宋_GB2312"/>
                <w:sz w:val="24"/>
              </w:rPr>
              <w:t>和运维服务承诺函。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.中标人供货时，负责免费将</w:t>
            </w:r>
            <w:r>
              <w:rPr>
                <w:rFonts w:ascii="仿宋_GB2312" w:hAnsi="仿宋_GB2312" w:cs="仿宋_GB2312" w:eastAsia="仿宋_GB2312"/>
                <w:sz w:val="24"/>
              </w:rPr>
              <w:t>项目学校</w:t>
            </w:r>
            <w:r>
              <w:rPr>
                <w:rFonts w:ascii="仿宋_GB2312" w:hAnsi="仿宋_GB2312" w:cs="仿宋_GB2312" w:eastAsia="仿宋_GB2312"/>
                <w:sz w:val="24"/>
              </w:rPr>
              <w:t>原有旧机及相关设备设施拆除并搬运到</w:t>
            </w:r>
            <w:r>
              <w:rPr>
                <w:rFonts w:ascii="仿宋_GB2312" w:hAnsi="仿宋_GB2312" w:cs="仿宋_GB2312" w:eastAsia="仿宋_GB2312"/>
                <w:sz w:val="24"/>
              </w:rPr>
              <w:t>项目学校</w:t>
            </w:r>
            <w:r>
              <w:rPr>
                <w:rFonts w:ascii="仿宋_GB2312" w:hAnsi="仿宋_GB2312" w:cs="仿宋_GB2312" w:eastAsia="仿宋_GB2312"/>
                <w:sz w:val="24"/>
              </w:rPr>
              <w:t>指定位置</w:t>
            </w:r>
            <w:r>
              <w:rPr>
                <w:rFonts w:ascii="仿宋_GB2312" w:hAnsi="仿宋_GB2312" w:cs="仿宋_GB2312" w:eastAsia="仿宋_GB2312"/>
                <w:sz w:val="24"/>
              </w:rPr>
              <w:t>，</w:t>
            </w:r>
            <w:r>
              <w:rPr>
                <w:rFonts w:ascii="仿宋_GB2312" w:hAnsi="仿宋_GB2312" w:cs="仿宋_GB2312" w:eastAsia="仿宋_GB2312"/>
                <w:sz w:val="24"/>
              </w:rPr>
              <w:t>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验收要求</w:t>
            </w:r>
          </w:p>
          <w:p>
            <w:pPr>
              <w:pStyle w:val="null3"/>
              <w:ind w:firstLine="480"/>
              <w:jc w:val="both"/>
            </w:pPr>
            <w:r>
              <w:rPr>
                <w:rFonts w:ascii="仿宋_GB2312" w:hAnsi="仿宋_GB2312" w:cs="仿宋_GB2312" w:eastAsia="仿宋_GB2312"/>
                <w:sz w:val="24"/>
              </w:rPr>
              <w:t>1.验收依据</w:t>
            </w:r>
            <w:r>
              <w:br/>
            </w:r>
            <w:r>
              <w:rPr>
                <w:rFonts w:ascii="仿宋_GB2312" w:hAnsi="仿宋_GB2312" w:cs="仿宋_GB2312" w:eastAsia="仿宋_GB2312"/>
                <w:sz w:val="24"/>
                <w:b/>
              </w:rPr>
              <w:t>供货验收须严格遵循以下文件与标准：</w:t>
            </w:r>
          </w:p>
          <w:p>
            <w:pPr>
              <w:pStyle w:val="null3"/>
              <w:ind w:firstLine="480"/>
              <w:jc w:val="both"/>
            </w:pPr>
            <w:r>
              <w:rPr>
                <w:rFonts w:ascii="仿宋_GB2312" w:hAnsi="仿宋_GB2312" w:cs="仿宋_GB2312" w:eastAsia="仿宋_GB2312"/>
                <w:sz w:val="24"/>
              </w:rPr>
              <w:t>法律依据</w:t>
            </w:r>
            <w:r>
              <w:rPr>
                <w:rFonts w:ascii="仿宋_GB2312" w:hAnsi="仿宋_GB2312" w:cs="仿宋_GB2312" w:eastAsia="仿宋_GB2312"/>
                <w:sz w:val="24"/>
              </w:rPr>
              <w:t>：《中华人民共和国政府采购法》《政府采购实施条例》及合同约定条款；</w:t>
            </w:r>
          </w:p>
          <w:p>
            <w:pPr>
              <w:pStyle w:val="null3"/>
              <w:ind w:firstLine="480"/>
              <w:jc w:val="both"/>
            </w:pPr>
            <w:r>
              <w:rPr>
                <w:rFonts w:ascii="仿宋_GB2312" w:hAnsi="仿宋_GB2312" w:cs="仿宋_GB2312" w:eastAsia="仿宋_GB2312"/>
                <w:sz w:val="24"/>
              </w:rPr>
              <w:t>技术依据</w:t>
            </w:r>
            <w:r>
              <w:rPr>
                <w:rFonts w:ascii="仿宋_GB2312" w:hAnsi="仿宋_GB2312" w:cs="仿宋_GB2312" w:eastAsia="仿宋_GB2312"/>
                <w:sz w:val="24"/>
              </w:rPr>
              <w:t>：招标文件技术规范、中标人投标响应文件、</w:t>
            </w:r>
            <w:r>
              <w:rPr>
                <w:rFonts w:ascii="仿宋_GB2312" w:hAnsi="仿宋_GB2312" w:cs="仿宋_GB2312" w:eastAsia="仿宋_GB2312"/>
                <w:sz w:val="24"/>
              </w:rPr>
              <w:t>GB/T 19001质量管理体系、国家强制性标准（如GB 4943.1等）、行业技术规范（如教育信息化设备标准）；</w:t>
            </w:r>
          </w:p>
          <w:p>
            <w:pPr>
              <w:pStyle w:val="null3"/>
              <w:ind w:firstLine="480"/>
              <w:jc w:val="both"/>
            </w:pPr>
            <w:r>
              <w:rPr>
                <w:rFonts w:ascii="仿宋_GB2312" w:hAnsi="仿宋_GB2312" w:cs="仿宋_GB2312" w:eastAsia="仿宋_GB2312"/>
                <w:sz w:val="24"/>
              </w:rPr>
              <w:t>参照基准</w:t>
            </w:r>
            <w:r>
              <w:rPr>
                <w:rFonts w:ascii="仿宋_GB2312" w:hAnsi="仿宋_GB2312" w:cs="仿宋_GB2312" w:eastAsia="仿宋_GB2312"/>
                <w:sz w:val="24"/>
              </w:rPr>
              <w:t>：中标人投标时提供的演示样机性能参数及功能承诺。</w:t>
            </w:r>
          </w:p>
          <w:p>
            <w:pPr>
              <w:pStyle w:val="null3"/>
              <w:ind w:firstLine="480"/>
              <w:jc w:val="both"/>
            </w:pPr>
            <w:r>
              <w:rPr>
                <w:rFonts w:ascii="仿宋_GB2312" w:hAnsi="仿宋_GB2312" w:cs="仿宋_GB2312" w:eastAsia="仿宋_GB2312"/>
                <w:sz w:val="24"/>
              </w:rPr>
              <w:t>2.验收范围与方式</w:t>
            </w:r>
          </w:p>
          <w:p>
            <w:pPr>
              <w:pStyle w:val="null3"/>
              <w:ind w:firstLine="480"/>
              <w:jc w:val="both"/>
            </w:pPr>
            <w:r>
              <w:rPr>
                <w:rFonts w:ascii="仿宋_GB2312" w:hAnsi="仿宋_GB2312" w:cs="仿宋_GB2312" w:eastAsia="仿宋_GB2312"/>
                <w:sz w:val="24"/>
              </w:rPr>
              <w:t>覆盖内容</w:t>
            </w:r>
            <w:r>
              <w:rPr>
                <w:rFonts w:ascii="仿宋_GB2312" w:hAnsi="仿宋_GB2312" w:cs="仿宋_GB2312" w:eastAsia="仿宋_GB2312"/>
                <w:sz w:val="24"/>
              </w:rPr>
              <w:t>：硬件设备（含配件）、软件系统（含授权及更新服务）、系统集成部署、运维服务、教学资源与培训等全部合同标的；</w:t>
            </w:r>
          </w:p>
          <w:p>
            <w:pPr>
              <w:pStyle w:val="null3"/>
              <w:ind w:firstLine="480"/>
              <w:jc w:val="both"/>
            </w:pPr>
            <w:r>
              <w:rPr>
                <w:rFonts w:ascii="仿宋_GB2312" w:hAnsi="仿宋_GB2312" w:cs="仿宋_GB2312" w:eastAsia="仿宋_GB2312"/>
                <w:sz w:val="24"/>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“清单式验收”</w:t>
            </w:r>
            <w:r>
              <w:rPr>
                <w:rFonts w:ascii="仿宋_GB2312" w:hAnsi="仿宋_GB2312" w:cs="仿宋_GB2312" w:eastAsia="仿宋_GB2312"/>
                <w:sz w:val="24"/>
              </w:rPr>
              <w:t>，形成《分项验收记录表》，硬件根据项目学校的设备数量及供货品质按</w:t>
            </w:r>
            <w:r>
              <w:rPr>
                <w:rFonts w:ascii="仿宋_GB2312" w:hAnsi="仿宋_GB2312" w:cs="仿宋_GB2312" w:eastAsia="仿宋_GB2312"/>
                <w:sz w:val="24"/>
              </w:rPr>
              <w:t>30%</w:t>
            </w:r>
            <w:r>
              <w:rPr>
                <w:rFonts w:ascii="仿宋_GB2312" w:hAnsi="仿宋_GB2312" w:cs="仿宋_GB2312" w:eastAsia="仿宋_GB2312"/>
                <w:sz w:val="24"/>
              </w:rPr>
              <w:t>以上</w:t>
            </w:r>
            <w:r>
              <w:rPr>
                <w:rFonts w:ascii="仿宋_GB2312" w:hAnsi="仿宋_GB2312" w:cs="仿宋_GB2312" w:eastAsia="仿宋_GB2312"/>
                <w:sz w:val="24"/>
              </w:rPr>
              <w:t>比例抽检，</w:t>
            </w:r>
            <w:r>
              <w:rPr>
                <w:rFonts w:ascii="仿宋_GB2312" w:hAnsi="仿宋_GB2312" w:cs="仿宋_GB2312" w:eastAsia="仿宋_GB2312"/>
                <w:sz w:val="24"/>
              </w:rPr>
              <w:t>软件</w:t>
            </w:r>
            <w:r>
              <w:rPr>
                <w:rFonts w:ascii="仿宋_GB2312" w:hAnsi="仿宋_GB2312" w:cs="仿宋_GB2312" w:eastAsia="仿宋_GB2312"/>
                <w:sz w:val="24"/>
              </w:rPr>
              <w:t>按</w:t>
            </w:r>
            <w:r>
              <w:rPr>
                <w:rFonts w:ascii="仿宋_GB2312" w:hAnsi="仿宋_GB2312" w:cs="仿宋_GB2312" w:eastAsia="仿宋_GB2312"/>
                <w:sz w:val="24"/>
              </w:rPr>
              <w:t>全量授权核查</w:t>
            </w:r>
            <w:r>
              <w:rPr>
                <w:rFonts w:ascii="仿宋_GB2312" w:hAnsi="仿宋_GB2312" w:cs="仿宋_GB2312" w:eastAsia="仿宋_GB2312"/>
                <w:sz w:val="24"/>
              </w:rPr>
              <w:t>，系统集成按</w:t>
            </w:r>
            <w:r>
              <w:rPr>
                <w:rFonts w:ascii="仿宋_GB2312" w:hAnsi="仿宋_GB2312" w:cs="仿宋_GB2312" w:eastAsia="仿宋_GB2312"/>
                <w:sz w:val="24"/>
              </w:rPr>
              <w:t>100%点位测试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性能验证</w:t>
            </w:r>
            <w:r>
              <w:rPr>
                <w:rFonts w:ascii="仿宋_GB2312" w:hAnsi="仿宋_GB2312" w:cs="仿宋_GB2312" w:eastAsia="仿宋_GB2312"/>
                <w:sz w:val="24"/>
              </w:rPr>
              <w:t>：供货产品技术参数不得低于演示样机标准，关键指标（如触控响应时间、系统启动速度、平台并发承载量）需提供</w:t>
            </w:r>
            <w:r>
              <w:rPr>
                <w:rFonts w:ascii="仿宋_GB2312" w:hAnsi="仿宋_GB2312" w:cs="仿宋_GB2312" w:eastAsia="仿宋_GB2312"/>
                <w:sz w:val="24"/>
              </w:rPr>
              <w:t>第三方检测报告</w:t>
            </w:r>
            <w:r>
              <w:rPr>
                <w:rFonts w:ascii="仿宋_GB2312" w:hAnsi="仿宋_GB2312" w:cs="仿宋_GB2312" w:eastAsia="仿宋_GB2312"/>
                <w:sz w:val="24"/>
              </w:rPr>
              <w:t>或</w:t>
            </w:r>
            <w:r>
              <w:rPr>
                <w:rFonts w:ascii="仿宋_GB2312" w:hAnsi="仿宋_GB2312" w:cs="仿宋_GB2312" w:eastAsia="仿宋_GB2312"/>
                <w:sz w:val="24"/>
              </w:rPr>
              <w:t>实验室数据等相关</w:t>
            </w:r>
            <w:r>
              <w:rPr>
                <w:rFonts w:ascii="仿宋_GB2312" w:hAnsi="仿宋_GB2312" w:cs="仿宋_GB2312" w:eastAsia="仿宋_GB2312"/>
                <w:sz w:val="24"/>
              </w:rPr>
              <w:t>佐证。</w:t>
            </w:r>
          </w:p>
          <w:p>
            <w:pPr>
              <w:pStyle w:val="null3"/>
              <w:ind w:firstLine="480"/>
              <w:jc w:val="both"/>
            </w:pPr>
            <w:r>
              <w:rPr>
                <w:rFonts w:ascii="仿宋_GB2312" w:hAnsi="仿宋_GB2312" w:cs="仿宋_GB2312" w:eastAsia="仿宋_GB2312"/>
                <w:sz w:val="24"/>
              </w:rPr>
              <w:t>3.验收流程与整改机制</w:t>
            </w:r>
          </w:p>
          <w:p>
            <w:pPr>
              <w:pStyle w:val="null3"/>
              <w:ind w:firstLine="480"/>
              <w:jc w:val="both"/>
            </w:pPr>
            <w:r>
              <w:rPr>
                <w:rFonts w:ascii="仿宋_GB2312" w:hAnsi="仿宋_GB2312" w:cs="仿宋_GB2312" w:eastAsia="仿宋_GB2312"/>
                <w:sz w:val="24"/>
              </w:rPr>
              <w:t>验收申请</w:t>
            </w:r>
            <w:r>
              <w:rPr>
                <w:rFonts w:ascii="仿宋_GB2312" w:hAnsi="仿宋_GB2312" w:cs="仿宋_GB2312" w:eastAsia="仿宋_GB2312"/>
                <w:sz w:val="24"/>
              </w:rPr>
              <w:t>：中标人完成安装调试后，需提前</w:t>
            </w:r>
            <w:r>
              <w:rPr>
                <w:rFonts w:ascii="仿宋_GB2312" w:hAnsi="仿宋_GB2312" w:cs="仿宋_GB2312" w:eastAsia="仿宋_GB2312"/>
                <w:sz w:val="24"/>
              </w:rPr>
              <w:t>7个工作日提交《验收申请函》，并附完整验收材料（</w:t>
            </w:r>
            <w:r>
              <w:rPr>
                <w:rFonts w:ascii="仿宋_GB2312" w:hAnsi="仿宋_GB2312" w:cs="仿宋_GB2312" w:eastAsia="仿宋_GB2312"/>
                <w:sz w:val="24"/>
              </w:rPr>
              <w:t>详</w:t>
            </w:r>
            <w:r>
              <w:rPr>
                <w:rFonts w:ascii="仿宋_GB2312" w:hAnsi="仿宋_GB2312" w:cs="仿宋_GB2312" w:eastAsia="仿宋_GB2312"/>
                <w:sz w:val="24"/>
              </w:rPr>
              <w:t>见第</w:t>
            </w:r>
            <w:r>
              <w:rPr>
                <w:rFonts w:ascii="仿宋_GB2312" w:hAnsi="仿宋_GB2312" w:cs="仿宋_GB2312" w:eastAsia="仿宋_GB2312"/>
                <w:sz w:val="24"/>
              </w:rPr>
              <w:t>5条</w:t>
            </w:r>
            <w:r>
              <w:rPr>
                <w:rFonts w:ascii="仿宋_GB2312" w:hAnsi="仿宋_GB2312" w:cs="仿宋_GB2312" w:eastAsia="仿宋_GB2312"/>
                <w:sz w:val="24"/>
              </w:rPr>
              <w:t xml:space="preserve"> </w:t>
            </w:r>
            <w:r>
              <w:rPr>
                <w:rFonts w:ascii="仿宋_GB2312" w:hAnsi="仿宋_GB2312" w:cs="仿宋_GB2312" w:eastAsia="仿宋_GB2312"/>
                <w:sz w:val="24"/>
              </w:rPr>
              <w:t>验收材料清单</w:t>
            </w:r>
            <w:r>
              <w:rPr>
                <w:rFonts w:ascii="仿宋_GB2312" w:hAnsi="仿宋_GB2312" w:cs="仿宋_GB2312" w:eastAsia="仿宋_GB2312"/>
                <w:sz w:val="24"/>
              </w:rPr>
              <w:t>），采购人应在</w:t>
            </w:r>
            <w:r>
              <w:rPr>
                <w:rFonts w:ascii="仿宋_GB2312" w:hAnsi="仿宋_GB2312" w:cs="仿宋_GB2312" w:eastAsia="仿宋_GB2312"/>
                <w:sz w:val="24"/>
              </w:rPr>
              <w:t>5个工作日内组织验收；</w:t>
            </w:r>
          </w:p>
          <w:p>
            <w:pPr>
              <w:pStyle w:val="null3"/>
              <w:ind w:firstLine="482"/>
              <w:jc w:val="both"/>
            </w:pPr>
            <w:r>
              <w:rPr>
                <w:rFonts w:ascii="仿宋_GB2312" w:hAnsi="仿宋_GB2312" w:cs="仿宋_GB2312" w:eastAsia="仿宋_GB2312"/>
                <w:sz w:val="24"/>
                <w:b/>
              </w:rPr>
              <w:t>整改要求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w:t>
            </w:r>
            <w:r>
              <w:rPr>
                <w:rFonts w:ascii="仿宋_GB2312" w:hAnsi="仿宋_GB2312" w:cs="仿宋_GB2312" w:eastAsia="仿宋_GB2312"/>
                <w:sz w:val="24"/>
              </w:rPr>
              <w:t>个自然日</w:t>
            </w:r>
            <w:r>
              <w:rPr>
                <w:rFonts w:ascii="仿宋_GB2312" w:hAnsi="仿宋_GB2312" w:cs="仿宋_GB2312" w:eastAsia="仿宋_GB2312"/>
                <w:sz w:val="24"/>
              </w:rPr>
              <w:t>内完成整改并提交《整改报告》，列明问题原因、解决措施及预防方案；</w:t>
            </w:r>
          </w:p>
          <w:p>
            <w:pPr>
              <w:pStyle w:val="null3"/>
              <w:ind w:firstLine="480"/>
              <w:jc w:val="both"/>
            </w:pPr>
            <w:r>
              <w:rPr>
                <w:rFonts w:ascii="仿宋_GB2312" w:hAnsi="仿宋_GB2312" w:cs="仿宋_GB2312" w:eastAsia="仿宋_GB2312"/>
                <w:sz w:val="24"/>
              </w:rPr>
              <w:t>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二次验收仍不合格，采购人有权</w:t>
            </w:r>
            <w:r>
              <w:rPr>
                <w:rFonts w:ascii="仿宋_GB2312" w:hAnsi="仿宋_GB2312" w:cs="仿宋_GB2312" w:eastAsia="仿宋_GB2312"/>
                <w:sz w:val="24"/>
              </w:rPr>
              <w:t>采取以下措施</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1）终止合同并拒付首笔款项（合同总价70%）；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扣除全部履约保证金；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）采购人有权将中标人违约信息录入政府采购信用评价系统，并通报省级</w:t>
            </w:r>
            <w:r>
              <w:rPr>
                <w:rFonts w:ascii="仿宋_GB2312" w:hAnsi="仿宋_GB2312" w:cs="仿宋_GB2312" w:eastAsia="仿宋_GB2312"/>
                <w:sz w:val="24"/>
              </w:rPr>
              <w:t>行政</w:t>
            </w:r>
            <w:r>
              <w:rPr>
                <w:rFonts w:ascii="仿宋_GB2312" w:hAnsi="仿宋_GB2312" w:cs="仿宋_GB2312" w:eastAsia="仿宋_GB2312"/>
                <w:sz w:val="24"/>
              </w:rPr>
              <w:t>主管部门；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）依法索赔由此产生的直接损失（如学校教学</w:t>
            </w:r>
            <w:r>
              <w:rPr>
                <w:rFonts w:ascii="仿宋_GB2312" w:hAnsi="仿宋_GB2312" w:cs="仿宋_GB2312" w:eastAsia="仿宋_GB2312"/>
                <w:sz w:val="24"/>
              </w:rPr>
              <w:t>工作</w:t>
            </w:r>
            <w:r>
              <w:rPr>
                <w:rFonts w:ascii="仿宋_GB2312" w:hAnsi="仿宋_GB2312" w:cs="仿宋_GB2312" w:eastAsia="仿宋_GB2312"/>
                <w:sz w:val="24"/>
              </w:rPr>
              <w:t>延误赔偿）。</w:t>
            </w:r>
          </w:p>
          <w:p>
            <w:pPr>
              <w:pStyle w:val="null3"/>
              <w:ind w:firstLine="480"/>
              <w:jc w:val="both"/>
            </w:pPr>
            <w:r>
              <w:rPr>
                <w:rFonts w:ascii="仿宋_GB2312" w:hAnsi="仿宋_GB2312" w:cs="仿宋_GB2312" w:eastAsia="仿宋_GB2312"/>
                <w:sz w:val="24"/>
              </w:rPr>
              <w:t>4.第三方检测与溯源机制</w:t>
            </w:r>
          </w:p>
          <w:p>
            <w:pPr>
              <w:pStyle w:val="null3"/>
              <w:ind w:firstLine="480"/>
              <w:jc w:val="both"/>
            </w:pPr>
            <w:r>
              <w:rPr>
                <w:rFonts w:ascii="仿宋_GB2312" w:hAnsi="仿宋_GB2312" w:cs="仿宋_GB2312" w:eastAsia="仿宋_GB2312"/>
                <w:sz w:val="24"/>
              </w:rPr>
              <w:t>抽检要求</w:t>
            </w:r>
            <w:r>
              <w:rPr>
                <w:rFonts w:ascii="仿宋_GB2312" w:hAnsi="仿宋_GB2312" w:cs="仿宋_GB2312" w:eastAsia="仿宋_GB2312"/>
                <w:sz w:val="24"/>
              </w:rPr>
              <w:t>：采购人可委托具备</w:t>
            </w:r>
            <w:r>
              <w:rPr>
                <w:rFonts w:ascii="仿宋_GB2312" w:hAnsi="仿宋_GB2312" w:cs="仿宋_GB2312" w:eastAsia="仿宋_GB2312"/>
                <w:sz w:val="24"/>
              </w:rPr>
              <w:t>CMA/CNAS资质的第三方机构，对</w:t>
            </w:r>
            <w:r>
              <w:rPr>
                <w:rFonts w:ascii="仿宋_GB2312" w:hAnsi="仿宋_GB2312" w:cs="仿宋_GB2312" w:eastAsia="仿宋_GB2312"/>
                <w:sz w:val="24"/>
              </w:rPr>
              <w:t>关键设备</w:t>
            </w:r>
            <w:r>
              <w:rPr>
                <w:rFonts w:ascii="仿宋_GB2312" w:hAnsi="仿宋_GB2312" w:cs="仿宋_GB2312" w:eastAsia="仿宋_GB2312"/>
                <w:sz w:val="24"/>
              </w:rPr>
              <w:t>（如触控一体机、集控平台）进行</w:t>
            </w:r>
            <w:r>
              <w:rPr>
                <w:rFonts w:ascii="仿宋_GB2312" w:hAnsi="仿宋_GB2312" w:cs="仿宋_GB2312" w:eastAsia="仿宋_GB2312"/>
                <w:sz w:val="24"/>
              </w:rPr>
              <w:t>破坏性测试</w:t>
            </w:r>
            <w:r>
              <w:rPr>
                <w:rFonts w:ascii="仿宋_GB2312" w:hAnsi="仿宋_GB2312" w:cs="仿宋_GB2312" w:eastAsia="仿宋_GB2312"/>
                <w:sz w:val="24"/>
              </w:rPr>
              <w:t>（如屏幕耐久性、系统抗压性）；</w:t>
            </w:r>
          </w:p>
          <w:p>
            <w:pPr>
              <w:pStyle w:val="null3"/>
              <w:ind w:firstLine="482"/>
              <w:jc w:val="both"/>
            </w:pPr>
            <w:r>
              <w:rPr>
                <w:rFonts w:ascii="仿宋_GB2312" w:hAnsi="仿宋_GB2312" w:cs="仿宋_GB2312" w:eastAsia="仿宋_GB2312"/>
                <w:sz w:val="24"/>
                <w:b/>
              </w:rPr>
              <w:t>溯源核查</w:t>
            </w:r>
          </w:p>
          <w:p>
            <w:pPr>
              <w:pStyle w:val="null3"/>
              <w:ind w:firstLine="480"/>
              <w:jc w:val="both"/>
            </w:pPr>
            <w:r>
              <w:rPr>
                <w:rFonts w:ascii="仿宋_GB2312" w:hAnsi="仿宋_GB2312" w:cs="仿宋_GB2312" w:eastAsia="仿宋_GB2312"/>
                <w:sz w:val="24"/>
              </w:rPr>
              <w:t>硬件设备：提供</w:t>
            </w:r>
            <w:r>
              <w:rPr>
                <w:rFonts w:ascii="仿宋_GB2312" w:hAnsi="仿宋_GB2312" w:cs="仿宋_GB2312" w:eastAsia="仿宋_GB2312"/>
                <w:sz w:val="24"/>
              </w:rPr>
              <w:t>制造商出厂批次检测报告</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10%设备序列号，通过制造商官方渠道核验真伪；</w:t>
            </w:r>
          </w:p>
          <w:p>
            <w:pPr>
              <w:pStyle w:val="null3"/>
              <w:ind w:firstLine="480"/>
              <w:jc w:val="both"/>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w:t>
            </w:r>
            <w:r>
              <w:rPr>
                <w:rFonts w:ascii="仿宋_GB2312" w:hAnsi="仿宋_GB2312" w:cs="仿宋_GB2312" w:eastAsia="仿宋_GB2312"/>
                <w:sz w:val="24"/>
              </w:rPr>
              <w:t>，</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w:t>
            </w:r>
            <w:r>
              <w:rPr>
                <w:rFonts w:ascii="仿宋_GB2312" w:hAnsi="仿宋_GB2312" w:cs="仿宋_GB2312" w:eastAsia="仿宋_GB2312"/>
                <w:sz w:val="24"/>
              </w:rPr>
              <w:t>授权</w:t>
            </w:r>
            <w:r>
              <w:rPr>
                <w:rFonts w:ascii="仿宋_GB2312" w:hAnsi="仿宋_GB2312" w:cs="仿宋_GB2312" w:eastAsia="仿宋_GB2312"/>
                <w:sz w:val="24"/>
              </w:rPr>
              <w:t>号，通过制造商官方渠道核验真伪；</w:t>
            </w:r>
          </w:p>
          <w:p>
            <w:pPr>
              <w:pStyle w:val="null3"/>
              <w:ind w:firstLine="480"/>
              <w:jc w:val="both"/>
            </w:pPr>
            <w:r>
              <w:rPr>
                <w:rFonts w:ascii="仿宋_GB2312" w:hAnsi="仿宋_GB2312" w:cs="仿宋_GB2312" w:eastAsia="仿宋_GB2312"/>
                <w:sz w:val="24"/>
              </w:rPr>
              <w:t>发票溯源：</w:t>
            </w:r>
            <w:r>
              <w:rPr>
                <w:rFonts w:ascii="仿宋_GB2312" w:hAnsi="仿宋_GB2312" w:cs="仿宋_GB2312" w:eastAsia="仿宋_GB2312"/>
                <w:sz w:val="24"/>
              </w:rPr>
              <w:t>发票溯源：所投核心产品（包括整机、屏体和</w:t>
            </w:r>
            <w:r>
              <w:rPr>
                <w:rFonts w:ascii="仿宋_GB2312" w:hAnsi="仿宋_GB2312" w:cs="仿宋_GB2312" w:eastAsia="仿宋_GB2312"/>
                <w:sz w:val="24"/>
              </w:rPr>
              <w:t>OPS电脑）、配套软件、工具、资源进货的增值税专用发票需与制造商授权经销体系匹配，提供税务备案链证明。</w:t>
            </w:r>
          </w:p>
          <w:p>
            <w:pPr>
              <w:pStyle w:val="null3"/>
              <w:ind w:left="405"/>
              <w:jc w:val="both"/>
            </w:pPr>
            <w:r>
              <w:rPr>
                <w:rFonts w:ascii="仿宋_GB2312" w:hAnsi="仿宋_GB2312" w:cs="仿宋_GB2312" w:eastAsia="仿宋_GB2312"/>
                <w:sz w:val="24"/>
              </w:rPr>
              <w:t>5. 验收材料清单</w:t>
            </w:r>
            <w:r>
              <w:br/>
            </w:r>
            <w:r>
              <w:rPr>
                <w:rFonts w:ascii="仿宋_GB2312" w:hAnsi="仿宋_GB2312" w:cs="仿宋_GB2312" w:eastAsia="仿宋_GB2312"/>
                <w:sz w:val="24"/>
                <w:b/>
              </w:rPr>
              <w:t>中标人须提交以下材料（加盖公章），缺项视为验收不合格：</w:t>
            </w:r>
          </w:p>
          <w:tbl>
            <w:tblPr>
              <w:tblBorders>
                <w:top w:val="none" w:color="000000" w:sz="4"/>
                <w:left w:val="none" w:color="000000" w:sz="4"/>
                <w:bottom w:val="none" w:color="000000" w:sz="4"/>
                <w:right w:val="none" w:color="000000" w:sz="4"/>
                <w:insideH w:val="none"/>
                <w:insideV w:val="none"/>
              </w:tblBorders>
            </w:tblPr>
            <w:tblGrid>
              <w:gridCol w:w="637"/>
              <w:gridCol w:w="2553"/>
            </w:tblGrid>
            <w:tr>
              <w:tc>
                <w:tcPr>
                  <w:tcW w:type="dxa" w:w="63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材料类别</w:t>
                  </w:r>
                </w:p>
              </w:tc>
              <w:tc>
                <w:tcPr>
                  <w:tcW w:type="dxa" w:w="255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具体要求</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设备证明文件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1.设备清单与技术参数对照表（逐项标注与招标文件一致性）</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2.A规屏检测报告（由屏幕制造商出具，包含亮度均匀性、坏点数量等指标）</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质量认证文件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1.3C认证、节能认证证书（在有效期内）</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核心产品</w:t>
                  </w:r>
                  <w:r>
                    <w:rPr>
                      <w:rFonts w:ascii="仿宋_GB2312" w:hAnsi="仿宋_GB2312" w:cs="仿宋_GB2312" w:eastAsia="仿宋_GB2312"/>
                      <w:sz w:val="24"/>
                    </w:rPr>
                    <w:t>的</w:t>
                  </w:r>
                  <w:r>
                    <w:rPr>
                      <w:rFonts w:ascii="仿宋_GB2312" w:hAnsi="仿宋_GB2312" w:cs="仿宋_GB2312" w:eastAsia="仿宋_GB2312"/>
                      <w:sz w:val="24"/>
                    </w:rPr>
                    <w:t>制造商</w:t>
                  </w:r>
                  <w:r>
                    <w:rPr>
                      <w:rFonts w:ascii="仿宋_GB2312" w:hAnsi="仿宋_GB2312" w:cs="仿宋_GB2312" w:eastAsia="仿宋_GB2312"/>
                      <w:sz w:val="24"/>
                    </w:rPr>
                    <w:t>出具</w:t>
                  </w:r>
                  <w:r>
                    <w:rPr>
                      <w:rFonts w:ascii="仿宋_GB2312" w:hAnsi="仿宋_GB2312" w:cs="仿宋_GB2312" w:eastAsia="仿宋_GB2312"/>
                      <w:sz w:val="24"/>
                    </w:rPr>
                    <w:t>6年质保函</w:t>
                  </w:r>
                  <w:r>
                    <w:rPr>
                      <w:rFonts w:ascii="仿宋_GB2312" w:hAnsi="仿宋_GB2312" w:cs="仿宋_GB2312" w:eastAsia="仿宋_GB2312"/>
                      <w:sz w:val="24"/>
                    </w:rPr>
                    <w:t>（制造商公章</w:t>
                  </w:r>
                  <w:r>
                    <w:rPr>
                      <w:rFonts w:ascii="仿宋_GB2312" w:hAnsi="仿宋_GB2312" w:cs="仿宋_GB2312" w:eastAsia="仿宋_GB2312"/>
                      <w:sz w:val="24"/>
                    </w:rPr>
                    <w:t>+客服热线备案）</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运维承诺文件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1.软件永久授权书及6年免费升级运维协议及软件厂商承诺函（加盖软件厂商公章）</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2.驻点运维人员名单及资质证书</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系统检测报告</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1.设备调试报告（含72小时稳定性测试数据）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2.配套软件资源平台压力测试报告（模拟1000节点并发）</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3.配套系统软件、应用软件及资源工具调试检测报告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教学资源文件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1.录制教学视频清单（含课时名称、分辨率、时长）</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2.教师培训档案（签到表、考核记录、视频留档）</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集控平台功能验证</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1.平台功能逐项验收清单（设备状态监控、远程控制录屏、文件分发日志、备份还原记录、巡课评课数据）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2.提供模拟并发操作压力测试报告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数据录入证明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海南省教育数字化设备资产管理系统</w:t>
                  </w:r>
                  <w:r>
                    <w:rPr>
                      <w:rFonts w:ascii="仿宋_GB2312" w:hAnsi="仿宋_GB2312" w:cs="仿宋_GB2312" w:eastAsia="仿宋_GB2312"/>
                      <w:sz w:val="24"/>
                    </w:rPr>
                    <w:t>及</w:t>
                  </w:r>
                  <w:r>
                    <w:rPr>
                      <w:rFonts w:ascii="仿宋_GB2312" w:hAnsi="仿宋_GB2312" w:cs="仿宋_GB2312" w:eastAsia="仿宋_GB2312"/>
                      <w:sz w:val="24"/>
                    </w:rPr>
                    <w:t>“预算管理一体化系统”（固定资产管理系统）</w:t>
                  </w:r>
                  <w:r>
                    <w:rPr>
                      <w:rFonts w:ascii="仿宋_GB2312" w:hAnsi="仿宋_GB2312" w:cs="仿宋_GB2312" w:eastAsia="仿宋_GB2312"/>
                      <w:sz w:val="24"/>
                    </w:rPr>
                    <w:t>数据截图（含序列号、二维码粘贴实景照片）</w:t>
                  </w:r>
                  <w:r>
                    <w:rPr>
                      <w:rFonts w:ascii="仿宋_GB2312" w:hAnsi="仿宋_GB2312" w:cs="仿宋_GB2312" w:eastAsia="仿宋_GB2312"/>
                      <w:sz w:val="24"/>
                    </w:rPr>
                    <w:t>。</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2.资产信息100%录入的</w:t>
                  </w:r>
                  <w:r>
                    <w:rPr>
                      <w:rFonts w:ascii="仿宋_GB2312" w:hAnsi="仿宋_GB2312" w:cs="仿宋_GB2312" w:eastAsia="仿宋_GB2312"/>
                      <w:sz w:val="24"/>
                    </w:rPr>
                    <w:t>项目学校盖</w:t>
                  </w:r>
                  <w:r>
                    <w:rPr>
                      <w:rFonts w:ascii="仿宋_GB2312" w:hAnsi="仿宋_GB2312" w:cs="仿宋_GB2312" w:eastAsia="仿宋_GB2312"/>
                      <w:sz w:val="24"/>
                    </w:rPr>
                    <w:t>章确认函</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资源平台配置文件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1.学科资源目录清单（按教材版本分类，每学科≥1000课时）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2.教师账号分配表及云空间容量核查截图（每位教师≥2G）</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旧设备处置记录</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1.旧设备拆除清单（含项目校签字确认）</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2.安全施工记录（附现场照片、GB2894合规声明）</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3.旧设备转运至指定地点的存放单据（含项目校签字确认）</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驻点服务证明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1.标的各市县售后服务网点相关证明材料（含相关备案材料）</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2.场地产权/租赁合同（附租金支付凭证）</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3.满足运维工作要求的车辆行驶证及保险单扫描件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4.运维团队技术人员及社保缴纳记录和意外险保单</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安全保障文件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1.配套信息系统</w:t>
                  </w:r>
                  <w:r>
                    <w:rPr>
                      <w:rFonts w:ascii="仿宋_GB2312" w:hAnsi="仿宋_GB2312" w:cs="仿宋_GB2312" w:eastAsia="仿宋_GB2312"/>
                      <w:sz w:val="24"/>
                    </w:rPr>
                    <w:t>网络安全等级（三级）保护测评报告</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2.数据加密方案及隐私保护协议（符合《个人信息保护法》）</w:t>
                  </w:r>
                </w:p>
              </w:tc>
            </w:tr>
          </w:tbl>
          <w:p>
            <w:pPr>
              <w:pStyle w:val="null3"/>
              <w:ind w:firstLine="480"/>
              <w:jc w:val="both"/>
            </w:pPr>
            <w:r>
              <w:br/>
            </w:r>
            <w:r>
              <w:rPr>
                <w:rFonts w:ascii="仿宋_GB2312" w:hAnsi="仿宋_GB2312" w:cs="仿宋_GB2312" w:eastAsia="仿宋_GB2312"/>
                <w:sz w:val="24"/>
              </w:rPr>
              <w:t>6. 附则</w:t>
            </w:r>
          </w:p>
          <w:p>
            <w:pPr>
              <w:pStyle w:val="null3"/>
              <w:ind w:firstLine="480"/>
              <w:jc w:val="both"/>
            </w:pPr>
            <w:r>
              <w:rPr>
                <w:rFonts w:ascii="仿宋_GB2312" w:hAnsi="仿宋_GB2312" w:cs="仿宋_GB2312" w:eastAsia="仿宋_GB2312"/>
                <w:sz w:val="24"/>
              </w:rPr>
              <w:t>验收报告</w:t>
            </w:r>
            <w:r>
              <w:rPr>
                <w:rFonts w:ascii="仿宋_GB2312" w:hAnsi="仿宋_GB2312" w:cs="仿宋_GB2312" w:eastAsia="仿宋_GB2312"/>
                <w:sz w:val="24"/>
              </w:rPr>
              <w:t>：验收通过后，由采购人、中标人、第三方检测机构（如涉及）共同签署《最终验收确认书》，并附验收过程影像记录；</w:t>
            </w:r>
          </w:p>
          <w:p>
            <w:pPr>
              <w:pStyle w:val="null3"/>
              <w:jc w:val="both"/>
            </w:pPr>
            <w:r>
              <w:rPr>
                <w:rFonts w:ascii="仿宋_GB2312" w:hAnsi="仿宋_GB2312" w:cs="仿宋_GB2312" w:eastAsia="仿宋_GB2312"/>
                <w:sz w:val="24"/>
              </w:rPr>
              <w:t>责任追溯</w:t>
            </w:r>
            <w:r>
              <w:rPr>
                <w:rFonts w:ascii="仿宋_GB2312" w:hAnsi="仿宋_GB2312" w:cs="仿宋_GB2312" w:eastAsia="仿宋_GB2312"/>
                <w:sz w:val="24"/>
              </w:rPr>
              <w:t>：若在</w:t>
            </w:r>
            <w:r>
              <w:rPr>
                <w:rFonts w:ascii="仿宋_GB2312" w:hAnsi="仿宋_GB2312" w:cs="仿宋_GB2312" w:eastAsia="仿宋_GB2312"/>
                <w:sz w:val="24"/>
              </w:rPr>
              <w:t>6年服务期内发现验收时未暴露的缺陷（如以次充好），采购人有权追溯验收责任，并扣除全额</w:t>
            </w:r>
            <w:r>
              <w:rPr>
                <w:rFonts w:ascii="仿宋_GB2312" w:hAnsi="仿宋_GB2312" w:cs="仿宋_GB2312" w:eastAsia="仿宋_GB2312"/>
                <w:sz w:val="24"/>
              </w:rPr>
              <w:t>履约</w:t>
            </w:r>
            <w:r>
              <w:rPr>
                <w:rFonts w:ascii="仿宋_GB2312" w:hAnsi="仿宋_GB2312" w:cs="仿宋_GB2312" w:eastAsia="仿宋_GB2312"/>
                <w:sz w:val="24"/>
              </w:rPr>
              <w:t>保证金。</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售后服务</w:t>
            </w:r>
            <w:r>
              <w:rPr>
                <w:rFonts w:ascii="仿宋_GB2312" w:hAnsi="仿宋_GB2312" w:cs="仿宋_GB2312" w:eastAsia="仿宋_GB2312"/>
                <w:sz w:val="24"/>
                <w:b/>
              </w:rPr>
              <w:t>（投标时提供加盖投标人</w:t>
            </w:r>
            <w:r>
              <w:rPr>
                <w:rFonts w:ascii="仿宋_GB2312" w:hAnsi="仿宋_GB2312" w:cs="仿宋_GB2312" w:eastAsia="仿宋_GB2312"/>
                <w:sz w:val="24"/>
                <w:b/>
              </w:rPr>
              <w:t>公章的承诺函</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 基本要求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1）质量保障与考核</w:t>
            </w:r>
          </w:p>
          <w:p>
            <w:pPr>
              <w:pStyle w:val="null3"/>
              <w:ind w:firstLine="480"/>
              <w:jc w:val="both"/>
            </w:pPr>
            <w:r>
              <w:rPr>
                <w:rFonts w:ascii="仿宋_GB2312" w:hAnsi="仿宋_GB2312" w:cs="仿宋_GB2312" w:eastAsia="仿宋_GB2312"/>
                <w:sz w:val="24"/>
              </w:rPr>
              <w:t>服务考核标准：采购人将对以下指标进行月度</w:t>
            </w:r>
            <w:r>
              <w:rPr>
                <w:rFonts w:ascii="仿宋_GB2312" w:hAnsi="仿宋_GB2312" w:cs="仿宋_GB2312" w:eastAsia="仿宋_GB2312"/>
                <w:sz w:val="24"/>
              </w:rPr>
              <w:t>/季度考核：响应及时率、修复率、用户满意度。若1小时响应率（工作时间）或6小时（工作时间）修复率未达标，中标人须提交整改方案，并接受采购人的考核整改。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2）考核指标</w:t>
            </w:r>
          </w:p>
          <w:tbl>
            <w:tblPr>
              <w:tblInd w:type="dxa" w:w="180"/>
              <w:tblBorders>
                <w:top w:val="none" w:color="000000" w:sz="4"/>
                <w:left w:val="none" w:color="000000" w:sz="4"/>
                <w:bottom w:val="none" w:color="000000" w:sz="4"/>
                <w:right w:val="none" w:color="000000" w:sz="4"/>
                <w:insideH w:val="none"/>
                <w:insideV w:val="none"/>
              </w:tblBorders>
            </w:tblPr>
            <w:tblGrid>
              <w:gridCol w:w="1104"/>
              <w:gridCol w:w="324"/>
              <w:gridCol w:w="1752"/>
            </w:tblGrid>
            <w:tr>
              <w:tc>
                <w:tcPr>
                  <w:tcW w:type="dxa" w:w="110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w:t>
                  </w:r>
                </w:p>
              </w:tc>
              <w:tc>
                <w:tcPr>
                  <w:tcW w:type="dxa" w:w="3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要求</w:t>
                  </w:r>
                </w:p>
              </w:tc>
              <w:tc>
                <w:tcPr>
                  <w:tcW w:type="dxa" w:w="175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计算公式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1小时（工作时间）响应率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≥98%</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1小时响应量 ÷ 服务完成工单量×100%</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6小时内（工作时间）修复率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≥99%</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6小时内完修量 ÷ 服务完成工单量×100%</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服务反馈与改进</w:t>
            </w:r>
          </w:p>
          <w:p>
            <w:pPr>
              <w:pStyle w:val="null3"/>
              <w:ind w:firstLine="480"/>
              <w:jc w:val="both"/>
            </w:pPr>
            <w:r>
              <w:rPr>
                <w:rFonts w:ascii="仿宋_GB2312" w:hAnsi="仿宋_GB2312" w:cs="仿宋_GB2312" w:eastAsia="仿宋_GB2312"/>
                <w:sz w:val="24"/>
              </w:rPr>
              <w:t>中标人需定期收集用户对售后服务的评价，持续优化服务流程。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采购人有权要求中标人优化服务环节，以提升整体服务质量。</w:t>
            </w:r>
          </w:p>
          <w:p>
            <w:pPr>
              <w:pStyle w:val="null3"/>
              <w:ind w:firstLine="480"/>
              <w:jc w:val="both"/>
            </w:pPr>
            <w:r>
              <w:rPr>
                <w:rFonts w:ascii="仿宋_GB2312" w:hAnsi="仿宋_GB2312" w:cs="仿宋_GB2312" w:eastAsia="仿宋_GB2312"/>
                <w:sz w:val="24"/>
              </w:rPr>
              <w:t>2. 质量保证担保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1）担保形式与额度</w:t>
            </w:r>
          </w:p>
          <w:p>
            <w:pPr>
              <w:pStyle w:val="null3"/>
              <w:ind w:firstLine="480"/>
              <w:jc w:val="both"/>
            </w:pPr>
            <w:r>
              <w:rPr>
                <w:rFonts w:ascii="仿宋_GB2312" w:hAnsi="仿宋_GB2312" w:cs="仿宋_GB2312" w:eastAsia="仿宋_GB2312"/>
                <w:sz w:val="24"/>
              </w:rPr>
              <w:t>合同签订</w:t>
            </w:r>
            <w:r>
              <w:rPr>
                <w:rFonts w:ascii="仿宋_GB2312" w:hAnsi="仿宋_GB2312" w:cs="仿宋_GB2312" w:eastAsia="仿宋_GB2312"/>
                <w:sz w:val="24"/>
              </w:rPr>
              <w:t>前，</w:t>
            </w:r>
            <w:r>
              <w:rPr>
                <w:rFonts w:ascii="仿宋_GB2312" w:hAnsi="仿宋_GB2312" w:cs="仿宋_GB2312" w:eastAsia="仿宋_GB2312"/>
                <w:sz w:val="24"/>
              </w:rPr>
              <w:t>中标人</w:t>
            </w:r>
            <w:r>
              <w:rPr>
                <w:rFonts w:ascii="仿宋_GB2312" w:hAnsi="仿宋_GB2312" w:cs="仿宋_GB2312" w:eastAsia="仿宋_GB2312"/>
                <w:sz w:val="24"/>
              </w:rPr>
              <w:t>按照中标金额的</w:t>
            </w:r>
            <w:r>
              <w:rPr>
                <w:rFonts w:ascii="仿宋_GB2312" w:hAnsi="仿宋_GB2312" w:cs="仿宋_GB2312" w:eastAsia="仿宋_GB2312"/>
                <w:sz w:val="24"/>
              </w:rPr>
              <w:t>5%向采购人提交不可撤销的银行履约保函，有效期为6年，以确保设备和服务质量符合要求。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2）担保执行条件</w:t>
            </w:r>
          </w:p>
          <w:p>
            <w:pPr>
              <w:pStyle w:val="null3"/>
              <w:ind w:firstLine="480"/>
              <w:jc w:val="both"/>
            </w:pPr>
            <w:r>
              <w:rPr>
                <w:rFonts w:ascii="仿宋_GB2312" w:hAnsi="仿宋_GB2312" w:cs="仿宋_GB2312" w:eastAsia="仿宋_GB2312"/>
                <w:sz w:val="24"/>
              </w:rPr>
              <w:t>出现以下情形之一时，采购人可持有效证明材料向担保银行主张兑付，并同步将中标人违约信息录入政府采购信用评价系统，同时抄送省级行政主管部门：</w:t>
            </w:r>
          </w:p>
          <w:p>
            <w:pPr>
              <w:pStyle w:val="null3"/>
              <w:ind w:firstLine="480"/>
              <w:jc w:val="both"/>
            </w:pPr>
            <w:r>
              <w:rPr>
                <w:rFonts w:ascii="仿宋_GB2312" w:hAnsi="仿宋_GB2312" w:cs="仿宋_GB2312" w:eastAsia="仿宋_GB2312"/>
                <w:sz w:val="24"/>
              </w:rPr>
              <w:t>① 设备性能指标未达到招标文件技术规范要求；</w:t>
            </w:r>
          </w:p>
          <w:p>
            <w:pPr>
              <w:pStyle w:val="null3"/>
              <w:ind w:firstLine="480"/>
              <w:jc w:val="both"/>
            </w:pPr>
            <w:r>
              <w:rPr>
                <w:rFonts w:ascii="仿宋_GB2312" w:hAnsi="仿宋_GB2312" w:cs="仿宋_GB2312" w:eastAsia="仿宋_GB2312"/>
                <w:sz w:val="24"/>
              </w:rPr>
              <w:t>② 未按合同约定履行维保</w:t>
            </w:r>
            <w:r>
              <w:rPr>
                <w:rFonts w:ascii="仿宋_GB2312" w:hAnsi="仿宋_GB2312" w:cs="仿宋_GB2312" w:eastAsia="仿宋_GB2312"/>
                <w:sz w:val="24"/>
              </w:rPr>
              <w:t>服务</w:t>
            </w:r>
            <w:r>
              <w:rPr>
                <w:rFonts w:ascii="仿宋_GB2312" w:hAnsi="仿宋_GB2312" w:cs="仿宋_GB2312" w:eastAsia="仿宋_GB2312"/>
                <w:sz w:val="24"/>
              </w:rPr>
              <w:t>累计达</w:t>
            </w:r>
            <w:r>
              <w:rPr>
                <w:rFonts w:ascii="仿宋_GB2312" w:hAnsi="仿宋_GB2312" w:cs="仿宋_GB2312" w:eastAsia="仿宋_GB2312"/>
                <w:sz w:val="24"/>
              </w:rPr>
              <w:t>3次；</w:t>
            </w:r>
          </w:p>
          <w:p>
            <w:pPr>
              <w:pStyle w:val="null3"/>
              <w:ind w:firstLine="480"/>
              <w:jc w:val="both"/>
            </w:pPr>
            <w:r>
              <w:rPr>
                <w:rFonts w:ascii="仿宋_GB2312" w:hAnsi="仿宋_GB2312" w:cs="仿宋_GB2312" w:eastAsia="仿宋_GB2312"/>
                <w:sz w:val="24"/>
              </w:rPr>
              <w:t>③ 经第三方检测机构认定的重大质量缺陷；</w:t>
            </w:r>
          </w:p>
          <w:p>
            <w:pPr>
              <w:pStyle w:val="null3"/>
              <w:ind w:firstLine="480"/>
              <w:jc w:val="both"/>
            </w:pPr>
            <w:r>
              <w:rPr>
                <w:rFonts w:ascii="仿宋_GB2312" w:hAnsi="仿宋_GB2312" w:cs="仿宋_GB2312" w:eastAsia="仿宋_GB2312"/>
                <w:sz w:val="24"/>
              </w:rPr>
              <w:t>④ 6年服务期内任一年考核没有达到“良好”等次；</w:t>
            </w:r>
          </w:p>
          <w:p>
            <w:pPr>
              <w:pStyle w:val="null3"/>
              <w:ind w:firstLine="480"/>
              <w:jc w:val="both"/>
            </w:pPr>
            <w:r>
              <w:rPr>
                <w:rFonts w:ascii="仿宋_GB2312" w:hAnsi="仿宋_GB2312" w:cs="仿宋_GB2312" w:eastAsia="仿宋_GB2312"/>
                <w:sz w:val="24"/>
              </w:rPr>
              <w:t>⑤合同签订之日起45天内</w:t>
            </w:r>
            <w:r>
              <w:rPr>
                <w:rFonts w:ascii="仿宋_GB2312" w:hAnsi="仿宋_GB2312" w:cs="仿宋_GB2312" w:eastAsia="仿宋_GB2312"/>
                <w:sz w:val="24"/>
              </w:rPr>
              <w:t>未</w:t>
            </w:r>
            <w:r>
              <w:rPr>
                <w:rFonts w:ascii="仿宋_GB2312" w:hAnsi="仿宋_GB2312" w:cs="仿宋_GB2312" w:eastAsia="仿宋_GB2312"/>
                <w:sz w:val="24"/>
              </w:rPr>
              <w:t>完成全部供货（中标人所投的全部货物和服务等）及安装调试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⑥若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w:t>
            </w:r>
            <w:r>
              <w:rPr>
                <w:rFonts w:ascii="仿宋_GB2312" w:hAnsi="仿宋_GB2312" w:cs="仿宋_GB2312" w:eastAsia="仿宋_GB2312"/>
                <w:sz w:val="24"/>
              </w:rPr>
              <w:t>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3）担保终止程序</w:t>
            </w:r>
          </w:p>
          <w:p>
            <w:pPr>
              <w:pStyle w:val="null3"/>
              <w:ind w:firstLine="480"/>
              <w:jc w:val="both"/>
            </w:pPr>
            <w:r>
              <w:rPr>
                <w:rFonts w:ascii="仿宋_GB2312" w:hAnsi="仿宋_GB2312" w:cs="仿宋_GB2312" w:eastAsia="仿宋_GB2312"/>
                <w:sz w:val="24"/>
              </w:rPr>
              <w:t>质量保证期届满且无未决索赔事项的，采购人应在</w:t>
            </w:r>
            <w:r>
              <w:rPr>
                <w:rFonts w:ascii="仿宋_GB2312" w:hAnsi="仿宋_GB2312" w:cs="仿宋_GB2312" w:eastAsia="仿宋_GB2312"/>
                <w:sz w:val="24"/>
              </w:rPr>
              <w:t>15个工作日内签发《质量担保解除通知书》，并退还银行质保函正本。</w:t>
            </w:r>
          </w:p>
          <w:p>
            <w:pPr>
              <w:pStyle w:val="null3"/>
              <w:ind w:firstLine="480"/>
              <w:jc w:val="both"/>
            </w:pPr>
            <w:r>
              <w:rPr>
                <w:rFonts w:ascii="仿宋_GB2312" w:hAnsi="仿宋_GB2312" w:cs="仿宋_GB2312" w:eastAsia="仿宋_GB2312"/>
                <w:sz w:val="24"/>
              </w:rPr>
              <w:t>3. 售后数据管理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1）中标人的售后服务统一纳入海南省教育数字化设备资产与运维管理系统监控与考评。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2）采购合同须列明中标人在系统中的ID与用户名，确保售后管理透明化。</w:t>
            </w:r>
          </w:p>
          <w:p>
            <w:pPr>
              <w:pStyle w:val="null3"/>
              <w:ind w:firstLine="480"/>
              <w:jc w:val="both"/>
            </w:pPr>
            <w:r>
              <w:rPr>
                <w:rFonts w:ascii="仿宋_GB2312" w:hAnsi="仿宋_GB2312" w:cs="仿宋_GB2312" w:eastAsia="仿宋_GB2312"/>
                <w:sz w:val="24"/>
              </w:rPr>
              <w:t>4. 质保期内运维管理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1）系统化运维管理：中标人须在质保期内的售后服务全过程中仅使用海南省教育数字化设备资产与运维管理系统，并接受其考评。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2）运维账号开通：设备交付后，中标人须提交售后服务指定人员信息，并开通海南省教育数字化设备资产与运维管理系统的运维账号，以处理日常运维工作。</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技术资料</w:t>
            </w:r>
          </w:p>
          <w:p>
            <w:pPr>
              <w:pStyle w:val="null3"/>
              <w:jc w:val="both"/>
            </w:pP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4"/>
                <w:b/>
              </w:rPr>
              <w:t>其他事项</w:t>
            </w:r>
            <w:r>
              <w:br/>
            </w:r>
            <w:r>
              <w:rPr>
                <w:rFonts w:ascii="仿宋_GB2312" w:hAnsi="仿宋_GB2312" w:cs="仿宋_GB2312" w:eastAsia="仿宋_GB2312"/>
                <w:sz w:val="24"/>
              </w:rPr>
              <w:t>1</w:t>
            </w:r>
            <w:r>
              <w:rPr>
                <w:rFonts w:ascii="仿宋_GB2312" w:hAnsi="仿宋_GB2312" w:cs="仿宋_GB2312" w:eastAsia="仿宋_GB2312"/>
                <w:sz w:val="24"/>
              </w:rPr>
              <w:t>.所投核心产品整机与插拔式计算机（OPS电脑）都应具有效的国家强制性产品认证证书（3C证书），且具有统一性。以确保产品生产环节质量把控及管理规范一致性，确保设备长期使用的稳定性及维护所需配件的长期稳定供应。</w:t>
            </w:r>
            <w:r>
              <w:br/>
            </w:r>
            <w:r>
              <w:rPr>
                <w:rFonts w:ascii="仿宋_GB2312" w:hAnsi="仿宋_GB2312" w:cs="仿宋_GB2312" w:eastAsia="仿宋_GB2312"/>
                <w:sz w:val="24"/>
              </w:rPr>
              <w:t>2</w:t>
            </w:r>
            <w:r>
              <w:rPr>
                <w:rFonts w:ascii="仿宋_GB2312" w:hAnsi="仿宋_GB2312" w:cs="仿宋_GB2312" w:eastAsia="仿宋_GB2312"/>
                <w:sz w:val="24"/>
              </w:rPr>
              <w:t>.所投核心产品制造商应能确保产品的生产和交付环节都能符合国家节能环保的合规性、设备供应的稳定性、供应链和信息安全性、软件与资源开发能力、知识产权管理能力等。</w:t>
            </w:r>
            <w:r>
              <w:br/>
            </w:r>
            <w:r>
              <w:rPr>
                <w:rFonts w:ascii="仿宋_GB2312" w:hAnsi="仿宋_GB2312" w:cs="仿宋_GB2312" w:eastAsia="仿宋_GB2312"/>
                <w:sz w:val="24"/>
              </w:rPr>
              <w:t>3</w:t>
            </w:r>
            <w:r>
              <w:rPr>
                <w:rFonts w:ascii="仿宋_GB2312" w:hAnsi="仿宋_GB2312" w:cs="仿宋_GB2312" w:eastAsia="仿宋_GB2312"/>
                <w:sz w:val="24"/>
              </w:rPr>
              <w:t>.投标人应具备信息系统集成和运维服务能力，以确保在项目产品交付及售后服务环节的长期性、可靠性、稳定性、信息安全性及海南省中小学智慧教育基础环境建设的可持续发展。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采购包</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8775000元</w:t>
            </w:r>
          </w:p>
          <w:p>
            <w:pPr>
              <w:pStyle w:val="null3"/>
              <w:jc w:val="both"/>
            </w:pPr>
            <w:r>
              <w:rPr>
                <w:rFonts w:ascii="仿宋_GB2312" w:hAnsi="仿宋_GB2312" w:cs="仿宋_GB2312" w:eastAsia="仿宋_GB2312"/>
                <w:sz w:val="24"/>
              </w:rPr>
              <w:t>（报价不得超出本包预算）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rPr>
              <w:t>一、交付期及交付地点</w:t>
            </w:r>
          </w:p>
          <w:p>
            <w:pPr>
              <w:pStyle w:val="null3"/>
              <w:jc w:val="both"/>
            </w:pPr>
            <w:r>
              <w:rPr>
                <w:rFonts w:ascii="仿宋_GB2312" w:hAnsi="仿宋_GB2312" w:cs="仿宋_GB2312" w:eastAsia="仿宋_GB2312"/>
                <w:sz w:val="24"/>
                <w:b/>
              </w:rPr>
              <w:t>交付期：</w:t>
            </w:r>
            <w:r>
              <w:rPr>
                <w:rFonts w:ascii="仿宋_GB2312" w:hAnsi="仿宋_GB2312" w:cs="仿宋_GB2312" w:eastAsia="仿宋_GB2312"/>
                <w:sz w:val="24"/>
              </w:rPr>
              <w:t>合同签订之日起</w:t>
            </w:r>
            <w:r>
              <w:rPr>
                <w:rFonts w:ascii="仿宋_GB2312" w:hAnsi="仿宋_GB2312" w:cs="仿宋_GB2312" w:eastAsia="仿宋_GB2312"/>
                <w:sz w:val="24"/>
              </w:rPr>
              <w:t>45天内须完成全部供货（中标人所投的全部货物和服务等）及安装调试；若在合同签订之日起45天内中标人未按合同要求完成全部供货及安装调试，采购人有权单方面</w:t>
            </w:r>
            <w:r>
              <w:rPr>
                <w:rFonts w:ascii="仿宋_GB2312" w:hAnsi="仿宋_GB2312" w:cs="仿宋_GB2312" w:eastAsia="仿宋_GB2312"/>
                <w:sz w:val="24"/>
              </w:rPr>
              <w:t>终止</w:t>
            </w:r>
            <w:r>
              <w:rPr>
                <w:rFonts w:ascii="仿宋_GB2312" w:hAnsi="仿宋_GB2312" w:cs="仿宋_GB2312" w:eastAsia="仿宋_GB2312"/>
                <w:sz w:val="24"/>
              </w:rPr>
              <w:t>与中标人签订的采购合同，并将中标人违约信息录入政府采购信用评价系统，</w:t>
            </w:r>
            <w:r>
              <w:rPr>
                <w:rFonts w:ascii="仿宋_GB2312" w:hAnsi="仿宋_GB2312" w:cs="仿宋_GB2312" w:eastAsia="仿宋_GB2312"/>
                <w:sz w:val="24"/>
              </w:rPr>
              <w:t>扣除全部履约保证金，</w:t>
            </w:r>
            <w:r>
              <w:rPr>
                <w:rFonts w:ascii="仿宋_GB2312" w:hAnsi="仿宋_GB2312" w:cs="仿宋_GB2312" w:eastAsia="仿宋_GB2312"/>
                <w:sz w:val="24"/>
              </w:rPr>
              <w:t>同时抄送省级行政主管部门，一切后果由中标人负责。</w:t>
            </w:r>
          </w:p>
          <w:p>
            <w:pPr>
              <w:pStyle w:val="null3"/>
              <w:jc w:val="both"/>
            </w:pPr>
            <w:r>
              <w:rPr>
                <w:rFonts w:ascii="仿宋_GB2312" w:hAnsi="仿宋_GB2312" w:cs="仿宋_GB2312" w:eastAsia="仿宋_GB2312"/>
                <w:sz w:val="24"/>
                <w:b/>
              </w:rPr>
              <w:t>交付地点：</w:t>
            </w:r>
            <w:r>
              <w:rPr>
                <w:rFonts w:ascii="仿宋_GB2312" w:hAnsi="仿宋_GB2312" w:cs="仿宋_GB2312" w:eastAsia="仿宋_GB2312"/>
                <w:sz w:val="24"/>
              </w:rPr>
              <w:t>海南省内</w:t>
            </w:r>
            <w:r>
              <w:rPr>
                <w:rFonts w:ascii="仿宋_GB2312" w:hAnsi="仿宋_GB2312" w:cs="仿宋_GB2312" w:eastAsia="仿宋_GB2312"/>
                <w:sz w:val="24"/>
              </w:rPr>
              <w:t>采购人指定地点</w:t>
            </w:r>
          </w:p>
          <w:p>
            <w:pPr>
              <w:pStyle w:val="null3"/>
              <w:numPr>
                <w:ilvl w:val="0"/>
                <w:numId w:val="1"/>
              </w:numPr>
              <w:jc w:val="both"/>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必须为制造商原厂生产的全新、未使用过的正品设备（生产日期距</w:t>
            </w:r>
            <w:r>
              <w:rPr>
                <w:rFonts w:ascii="仿宋_GB2312" w:hAnsi="仿宋_GB2312" w:cs="仿宋_GB2312" w:eastAsia="仿宋_GB2312"/>
                <w:sz w:val="24"/>
              </w:rPr>
              <w:t>供货交付</w:t>
            </w:r>
            <w:r>
              <w:rPr>
                <w:rFonts w:ascii="仿宋_GB2312" w:hAnsi="仿宋_GB2312" w:cs="仿宋_GB2312" w:eastAsia="仿宋_GB2312"/>
                <w:sz w:val="24"/>
              </w:rPr>
              <w:t>日</w:t>
            </w:r>
            <w:r>
              <w:rPr>
                <w:rFonts w:ascii="仿宋_GB2312" w:hAnsi="仿宋_GB2312" w:cs="仿宋_GB2312" w:eastAsia="仿宋_GB2312"/>
                <w:sz w:val="24"/>
              </w:rPr>
              <w:t>期</w:t>
            </w:r>
            <w:r>
              <w:rPr>
                <w:rFonts w:ascii="仿宋_GB2312" w:hAnsi="仿宋_GB2312" w:cs="仿宋_GB2312" w:eastAsia="仿宋_GB2312"/>
                <w:sz w:val="24"/>
              </w:rPr>
              <w:t>不</w:t>
            </w:r>
            <w:r>
              <w:rPr>
                <w:rFonts w:ascii="仿宋_GB2312" w:hAnsi="仿宋_GB2312" w:cs="仿宋_GB2312" w:eastAsia="仿宋_GB2312"/>
                <w:sz w:val="24"/>
              </w:rPr>
              <w:t>得</w:t>
            </w:r>
            <w:r>
              <w:rPr>
                <w:rFonts w:ascii="仿宋_GB2312" w:hAnsi="仿宋_GB2312" w:cs="仿宋_GB2312" w:eastAsia="仿宋_GB2312"/>
                <w:sz w:val="24"/>
              </w:rPr>
              <w:t>超过</w:t>
            </w:r>
            <w:r>
              <w:rPr>
                <w:rFonts w:ascii="仿宋_GB2312" w:hAnsi="仿宋_GB2312" w:cs="仿宋_GB2312" w:eastAsia="仿宋_GB2312"/>
                <w:sz w:val="24"/>
              </w:rPr>
              <w:t>1</w:t>
            </w:r>
            <w:r>
              <w:rPr>
                <w:rFonts w:ascii="仿宋_GB2312" w:hAnsi="仿宋_GB2312" w:cs="仿宋_GB2312" w:eastAsia="仿宋_GB2312"/>
                <w:sz w:val="24"/>
              </w:rPr>
              <w:t>80天</w:t>
            </w:r>
            <w:r>
              <w:rPr>
                <w:rFonts w:ascii="仿宋_GB2312" w:hAnsi="仿宋_GB2312" w:cs="仿宋_GB2312" w:eastAsia="仿宋_GB2312"/>
                <w:sz w:val="24"/>
              </w:rPr>
              <w:t>），通过制造商授权经销体系采购合法渠道采购，符合中国国家相关质量认证标准及行业规范，且通过出厂检验合格。验收时须提供完整的质量合格证明文件，严禁使用翻新、二手或假冒伪劣产品。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.供货时应保证设备外观清洁、标记编号以及品牌型号等字体清晰、明确。</w:t>
            </w:r>
          </w:p>
          <w:p>
            <w:pPr>
              <w:pStyle w:val="null3"/>
              <w:jc w:val="both"/>
            </w:pPr>
            <w:r>
              <w:rPr>
                <w:rFonts w:ascii="仿宋_GB2312" w:hAnsi="仿宋_GB2312" w:cs="仿宋_GB2312" w:eastAsia="仿宋_GB2312"/>
                <w:sz w:val="24"/>
              </w:rPr>
              <w:t>4.供货时应提供所有设备的合格证或检验报告等质量证明文件。</w:t>
            </w:r>
          </w:p>
          <w:p>
            <w:pPr>
              <w:pStyle w:val="null3"/>
              <w:jc w:val="both"/>
            </w:pPr>
            <w:r>
              <w:rPr>
                <w:rFonts w:ascii="仿宋_GB2312" w:hAnsi="仿宋_GB2312" w:cs="仿宋_GB2312" w:eastAsia="仿宋_GB2312"/>
                <w:sz w:val="24"/>
              </w:rPr>
              <w:t>5.所投的产品必须是在中国范围内合法销售，原装、全新、并完全符合用户要求的产品。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所投核心产品</w:t>
            </w:r>
            <w:r>
              <w:rPr>
                <w:rFonts w:ascii="仿宋_GB2312" w:hAnsi="仿宋_GB2312" w:cs="仿宋_GB2312" w:eastAsia="仿宋_GB2312"/>
                <w:sz w:val="24"/>
              </w:rPr>
              <w:t>信息中不得有</w:t>
            </w:r>
            <w:r>
              <w:rPr>
                <w:rFonts w:ascii="仿宋_GB2312" w:hAnsi="仿宋_GB2312" w:cs="仿宋_GB2312" w:eastAsia="仿宋_GB2312"/>
                <w:sz w:val="24"/>
                <w:b/>
              </w:rPr>
              <w:t>“专用/专供/特供”</w:t>
            </w:r>
            <w:r>
              <w:rPr>
                <w:rFonts w:ascii="仿宋_GB2312" w:hAnsi="仿宋_GB2312" w:cs="仿宋_GB2312" w:eastAsia="仿宋_GB2312"/>
                <w:sz w:val="24"/>
              </w:rPr>
              <w:t>或类似的内容。</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，投标人须提供中国国家强制性产品认证（</w:t>
            </w:r>
            <w:r>
              <w:rPr>
                <w:rFonts w:ascii="仿宋_GB2312" w:hAnsi="仿宋_GB2312" w:cs="仿宋_GB2312" w:eastAsia="仿宋_GB2312"/>
                <w:sz w:val="24"/>
              </w:rPr>
              <w:t>3C</w:t>
            </w:r>
            <w:r>
              <w:rPr>
                <w:rFonts w:ascii="仿宋_GB2312" w:hAnsi="仿宋_GB2312" w:cs="仿宋_GB2312" w:eastAsia="仿宋_GB2312"/>
                <w:sz w:val="24"/>
              </w:rPr>
              <w:t>）证书。</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验收时须</w:t>
            </w:r>
            <w:r>
              <w:rPr>
                <w:rFonts w:ascii="仿宋_GB2312" w:hAnsi="仿宋_GB2312" w:cs="仿宋_GB2312" w:eastAsia="仿宋_GB2312"/>
                <w:sz w:val="24"/>
                <w:b/>
              </w:rPr>
              <w:t>提供</w:t>
            </w:r>
            <w:r>
              <w:rPr>
                <w:rFonts w:ascii="仿宋_GB2312" w:hAnsi="仿宋_GB2312" w:cs="仿宋_GB2312" w:eastAsia="仿宋_GB2312"/>
                <w:sz w:val="24"/>
                <w:b/>
              </w:rPr>
              <w:t>所投核心产品</w:t>
            </w:r>
            <w:r>
              <w:rPr>
                <w:rFonts w:ascii="仿宋_GB2312" w:hAnsi="仿宋_GB2312" w:cs="仿宋_GB2312" w:eastAsia="仿宋_GB2312"/>
                <w:sz w:val="24"/>
                <w:b/>
              </w:rPr>
              <w:t>屏体</w:t>
            </w:r>
            <w:r>
              <w:rPr>
                <w:rFonts w:ascii="仿宋_GB2312" w:hAnsi="仿宋_GB2312" w:cs="仿宋_GB2312" w:eastAsia="仿宋_GB2312"/>
                <w:sz w:val="24"/>
                <w:b/>
              </w:rPr>
              <w:t>制造商出具的</w:t>
            </w:r>
            <w:r>
              <w:rPr>
                <w:rFonts w:ascii="仿宋_GB2312" w:hAnsi="仿宋_GB2312" w:cs="仿宋_GB2312" w:eastAsia="仿宋_GB2312"/>
                <w:sz w:val="24"/>
                <w:b/>
              </w:rPr>
              <w:t>A规屏证明材料。</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w:t>
            </w:r>
            <w:r>
              <w:rPr>
                <w:rFonts w:ascii="仿宋_GB2312" w:hAnsi="仿宋_GB2312" w:cs="仿宋_GB2312" w:eastAsia="仿宋_GB2312"/>
                <w:sz w:val="24"/>
              </w:rPr>
              <w:t>投</w:t>
            </w:r>
            <w:r>
              <w:rPr>
                <w:rFonts w:ascii="仿宋_GB2312" w:hAnsi="仿宋_GB2312" w:cs="仿宋_GB2312" w:eastAsia="仿宋_GB2312"/>
                <w:sz w:val="24"/>
              </w:rPr>
              <w:t>核心</w:t>
            </w:r>
            <w:r>
              <w:rPr>
                <w:rFonts w:ascii="仿宋_GB2312" w:hAnsi="仿宋_GB2312" w:cs="仿宋_GB2312" w:eastAsia="仿宋_GB2312"/>
                <w:sz w:val="24"/>
              </w:rPr>
              <w:t>产品制造商出具的</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出具</w:t>
            </w:r>
            <w:r>
              <w:rPr>
                <w:rFonts w:ascii="仿宋_GB2312" w:hAnsi="仿宋_GB2312" w:cs="仿宋_GB2312" w:eastAsia="仿宋_GB2312"/>
                <w:sz w:val="24"/>
              </w:rPr>
              <w:t>视频展台和音响设备</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包含设备保修服务和免费上门维修服务及配件免费提供服务等售后服务。</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提供所有配套软件及资源工具</w:t>
            </w:r>
            <w:r>
              <w:rPr>
                <w:rFonts w:ascii="仿宋_GB2312" w:hAnsi="仿宋_GB2312" w:cs="仿宋_GB2312" w:eastAsia="仿宋_GB2312"/>
                <w:sz w:val="24"/>
              </w:rPr>
              <w:t>的软件产品制造商出具的永久使用授权书，以及</w:t>
            </w:r>
            <w:r>
              <w:rPr>
                <w:rFonts w:ascii="仿宋_GB2312" w:hAnsi="仿宋_GB2312" w:cs="仿宋_GB2312" w:eastAsia="仿宋_GB2312"/>
                <w:sz w:val="24"/>
              </w:rPr>
              <w:t>6年免费升级</w:t>
            </w:r>
            <w:r>
              <w:rPr>
                <w:rFonts w:ascii="仿宋_GB2312" w:hAnsi="仿宋_GB2312" w:cs="仿宋_GB2312" w:eastAsia="仿宋_GB2312"/>
                <w:sz w:val="24"/>
              </w:rPr>
              <w:t>（</w:t>
            </w:r>
            <w:r>
              <w:rPr>
                <w:rFonts w:ascii="仿宋_GB2312" w:hAnsi="仿宋_GB2312" w:cs="仿宋_GB2312" w:eastAsia="仿宋_GB2312"/>
                <w:sz w:val="24"/>
              </w:rPr>
              <w:t>更新）</w:t>
            </w:r>
            <w:r>
              <w:rPr>
                <w:rFonts w:ascii="仿宋_GB2312" w:hAnsi="仿宋_GB2312" w:cs="仿宋_GB2312" w:eastAsia="仿宋_GB2312"/>
                <w:sz w:val="24"/>
              </w:rPr>
              <w:t>和运维服务承诺函。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.中标人供货时，负责免费将</w:t>
            </w:r>
            <w:r>
              <w:rPr>
                <w:rFonts w:ascii="仿宋_GB2312" w:hAnsi="仿宋_GB2312" w:cs="仿宋_GB2312" w:eastAsia="仿宋_GB2312"/>
                <w:sz w:val="24"/>
              </w:rPr>
              <w:t>项目学校</w:t>
            </w:r>
            <w:r>
              <w:rPr>
                <w:rFonts w:ascii="仿宋_GB2312" w:hAnsi="仿宋_GB2312" w:cs="仿宋_GB2312" w:eastAsia="仿宋_GB2312"/>
                <w:sz w:val="24"/>
              </w:rPr>
              <w:t>原有旧机及相关设备设施拆除并搬运到</w:t>
            </w:r>
            <w:r>
              <w:rPr>
                <w:rFonts w:ascii="仿宋_GB2312" w:hAnsi="仿宋_GB2312" w:cs="仿宋_GB2312" w:eastAsia="仿宋_GB2312"/>
                <w:sz w:val="24"/>
              </w:rPr>
              <w:t>项目学校</w:t>
            </w:r>
            <w:r>
              <w:rPr>
                <w:rFonts w:ascii="仿宋_GB2312" w:hAnsi="仿宋_GB2312" w:cs="仿宋_GB2312" w:eastAsia="仿宋_GB2312"/>
                <w:sz w:val="24"/>
              </w:rPr>
              <w:t>指定位置</w:t>
            </w:r>
            <w:r>
              <w:rPr>
                <w:rFonts w:ascii="仿宋_GB2312" w:hAnsi="仿宋_GB2312" w:cs="仿宋_GB2312" w:eastAsia="仿宋_GB2312"/>
                <w:sz w:val="24"/>
              </w:rPr>
              <w:t>，</w:t>
            </w:r>
            <w:r>
              <w:rPr>
                <w:rFonts w:ascii="仿宋_GB2312" w:hAnsi="仿宋_GB2312" w:cs="仿宋_GB2312" w:eastAsia="仿宋_GB2312"/>
                <w:sz w:val="24"/>
              </w:rPr>
              <w:t>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验收要求</w:t>
            </w:r>
          </w:p>
          <w:p>
            <w:pPr>
              <w:pStyle w:val="null3"/>
              <w:ind w:firstLine="480"/>
              <w:jc w:val="both"/>
            </w:pPr>
            <w:r>
              <w:rPr>
                <w:rFonts w:ascii="仿宋_GB2312" w:hAnsi="仿宋_GB2312" w:cs="仿宋_GB2312" w:eastAsia="仿宋_GB2312"/>
                <w:sz w:val="24"/>
              </w:rPr>
              <w:t>1.验收依据</w:t>
            </w:r>
            <w:r>
              <w:br/>
            </w:r>
            <w:r>
              <w:rPr>
                <w:rFonts w:ascii="仿宋_GB2312" w:hAnsi="仿宋_GB2312" w:cs="仿宋_GB2312" w:eastAsia="仿宋_GB2312"/>
                <w:sz w:val="24"/>
                <w:b/>
              </w:rPr>
              <w:t>供货验收须严格遵循以下文件与标准：</w:t>
            </w:r>
          </w:p>
          <w:p>
            <w:pPr>
              <w:pStyle w:val="null3"/>
              <w:ind w:firstLine="480"/>
              <w:jc w:val="both"/>
            </w:pPr>
            <w:r>
              <w:rPr>
                <w:rFonts w:ascii="仿宋_GB2312" w:hAnsi="仿宋_GB2312" w:cs="仿宋_GB2312" w:eastAsia="仿宋_GB2312"/>
                <w:sz w:val="24"/>
              </w:rPr>
              <w:t>法律依据</w:t>
            </w:r>
            <w:r>
              <w:rPr>
                <w:rFonts w:ascii="仿宋_GB2312" w:hAnsi="仿宋_GB2312" w:cs="仿宋_GB2312" w:eastAsia="仿宋_GB2312"/>
                <w:sz w:val="24"/>
              </w:rPr>
              <w:t>：《中华人民共和国政府采购法》《政府采购实施条例》及合同约定条款；</w:t>
            </w:r>
          </w:p>
          <w:p>
            <w:pPr>
              <w:pStyle w:val="null3"/>
              <w:ind w:firstLine="480"/>
              <w:jc w:val="both"/>
            </w:pPr>
            <w:r>
              <w:rPr>
                <w:rFonts w:ascii="仿宋_GB2312" w:hAnsi="仿宋_GB2312" w:cs="仿宋_GB2312" w:eastAsia="仿宋_GB2312"/>
                <w:sz w:val="24"/>
              </w:rPr>
              <w:t>技术依据</w:t>
            </w:r>
            <w:r>
              <w:rPr>
                <w:rFonts w:ascii="仿宋_GB2312" w:hAnsi="仿宋_GB2312" w:cs="仿宋_GB2312" w:eastAsia="仿宋_GB2312"/>
                <w:sz w:val="24"/>
              </w:rPr>
              <w:t>：招标文件技术规范、中标人投标响应文件、</w:t>
            </w:r>
            <w:r>
              <w:rPr>
                <w:rFonts w:ascii="仿宋_GB2312" w:hAnsi="仿宋_GB2312" w:cs="仿宋_GB2312" w:eastAsia="仿宋_GB2312"/>
                <w:sz w:val="24"/>
              </w:rPr>
              <w:t>GB/T 19001质量管理体系、国家强制性标准（如GB 4943.1等）、行业技术规范（如教育信息化设备标准）；</w:t>
            </w:r>
          </w:p>
          <w:p>
            <w:pPr>
              <w:pStyle w:val="null3"/>
              <w:ind w:firstLine="480"/>
              <w:jc w:val="both"/>
            </w:pPr>
            <w:r>
              <w:rPr>
                <w:rFonts w:ascii="仿宋_GB2312" w:hAnsi="仿宋_GB2312" w:cs="仿宋_GB2312" w:eastAsia="仿宋_GB2312"/>
                <w:sz w:val="24"/>
              </w:rPr>
              <w:t>参照基准</w:t>
            </w:r>
            <w:r>
              <w:rPr>
                <w:rFonts w:ascii="仿宋_GB2312" w:hAnsi="仿宋_GB2312" w:cs="仿宋_GB2312" w:eastAsia="仿宋_GB2312"/>
                <w:sz w:val="24"/>
              </w:rPr>
              <w:t>：中标人投标时提供的演示样机性能参数及功能承诺。</w:t>
            </w:r>
          </w:p>
          <w:p>
            <w:pPr>
              <w:pStyle w:val="null3"/>
              <w:ind w:firstLine="480"/>
              <w:jc w:val="both"/>
            </w:pPr>
            <w:r>
              <w:rPr>
                <w:rFonts w:ascii="仿宋_GB2312" w:hAnsi="仿宋_GB2312" w:cs="仿宋_GB2312" w:eastAsia="仿宋_GB2312"/>
                <w:sz w:val="24"/>
              </w:rPr>
              <w:t>2.验收范围与方式</w:t>
            </w:r>
          </w:p>
          <w:p>
            <w:pPr>
              <w:pStyle w:val="null3"/>
              <w:ind w:firstLine="480"/>
              <w:jc w:val="both"/>
            </w:pPr>
            <w:r>
              <w:rPr>
                <w:rFonts w:ascii="仿宋_GB2312" w:hAnsi="仿宋_GB2312" w:cs="仿宋_GB2312" w:eastAsia="仿宋_GB2312"/>
                <w:sz w:val="24"/>
              </w:rPr>
              <w:t>覆盖内容</w:t>
            </w:r>
            <w:r>
              <w:rPr>
                <w:rFonts w:ascii="仿宋_GB2312" w:hAnsi="仿宋_GB2312" w:cs="仿宋_GB2312" w:eastAsia="仿宋_GB2312"/>
                <w:sz w:val="24"/>
              </w:rPr>
              <w:t>：硬件设备（含配件）、软件系统（含授权及更新服务）、系统集成部署、运维服务、教学资源与培训等全部合同标的；</w:t>
            </w:r>
          </w:p>
          <w:p>
            <w:pPr>
              <w:pStyle w:val="null3"/>
              <w:ind w:firstLine="480"/>
              <w:jc w:val="both"/>
            </w:pPr>
            <w:r>
              <w:rPr>
                <w:rFonts w:ascii="仿宋_GB2312" w:hAnsi="仿宋_GB2312" w:cs="仿宋_GB2312" w:eastAsia="仿宋_GB2312"/>
                <w:sz w:val="24"/>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“清单式验收”</w:t>
            </w:r>
            <w:r>
              <w:rPr>
                <w:rFonts w:ascii="仿宋_GB2312" w:hAnsi="仿宋_GB2312" w:cs="仿宋_GB2312" w:eastAsia="仿宋_GB2312"/>
                <w:sz w:val="24"/>
              </w:rPr>
              <w:t>，形成《分项验收记录表》，硬件根据项目学校的设备数量及供货品质按</w:t>
            </w:r>
            <w:r>
              <w:rPr>
                <w:rFonts w:ascii="仿宋_GB2312" w:hAnsi="仿宋_GB2312" w:cs="仿宋_GB2312" w:eastAsia="仿宋_GB2312"/>
                <w:sz w:val="24"/>
              </w:rPr>
              <w:t>30%</w:t>
            </w:r>
            <w:r>
              <w:rPr>
                <w:rFonts w:ascii="仿宋_GB2312" w:hAnsi="仿宋_GB2312" w:cs="仿宋_GB2312" w:eastAsia="仿宋_GB2312"/>
                <w:sz w:val="24"/>
              </w:rPr>
              <w:t>以上</w:t>
            </w:r>
            <w:r>
              <w:rPr>
                <w:rFonts w:ascii="仿宋_GB2312" w:hAnsi="仿宋_GB2312" w:cs="仿宋_GB2312" w:eastAsia="仿宋_GB2312"/>
                <w:sz w:val="24"/>
              </w:rPr>
              <w:t>比例抽检，</w:t>
            </w:r>
            <w:r>
              <w:rPr>
                <w:rFonts w:ascii="仿宋_GB2312" w:hAnsi="仿宋_GB2312" w:cs="仿宋_GB2312" w:eastAsia="仿宋_GB2312"/>
                <w:sz w:val="24"/>
              </w:rPr>
              <w:t>软件</w:t>
            </w:r>
            <w:r>
              <w:rPr>
                <w:rFonts w:ascii="仿宋_GB2312" w:hAnsi="仿宋_GB2312" w:cs="仿宋_GB2312" w:eastAsia="仿宋_GB2312"/>
                <w:sz w:val="24"/>
              </w:rPr>
              <w:t>按</w:t>
            </w:r>
            <w:r>
              <w:rPr>
                <w:rFonts w:ascii="仿宋_GB2312" w:hAnsi="仿宋_GB2312" w:cs="仿宋_GB2312" w:eastAsia="仿宋_GB2312"/>
                <w:sz w:val="24"/>
              </w:rPr>
              <w:t>全量授权核查</w:t>
            </w:r>
            <w:r>
              <w:rPr>
                <w:rFonts w:ascii="仿宋_GB2312" w:hAnsi="仿宋_GB2312" w:cs="仿宋_GB2312" w:eastAsia="仿宋_GB2312"/>
                <w:sz w:val="24"/>
              </w:rPr>
              <w:t>，系统集成按</w:t>
            </w:r>
            <w:r>
              <w:rPr>
                <w:rFonts w:ascii="仿宋_GB2312" w:hAnsi="仿宋_GB2312" w:cs="仿宋_GB2312" w:eastAsia="仿宋_GB2312"/>
                <w:sz w:val="24"/>
              </w:rPr>
              <w:t>100%点位测试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性能验证</w:t>
            </w:r>
            <w:r>
              <w:rPr>
                <w:rFonts w:ascii="仿宋_GB2312" w:hAnsi="仿宋_GB2312" w:cs="仿宋_GB2312" w:eastAsia="仿宋_GB2312"/>
                <w:sz w:val="24"/>
              </w:rPr>
              <w:t>：供货产品技术参数不得低于演示样机标准，关键指标（如触控响应时间、系统启动速度、平台并发承载量）需提供</w:t>
            </w:r>
            <w:r>
              <w:rPr>
                <w:rFonts w:ascii="仿宋_GB2312" w:hAnsi="仿宋_GB2312" w:cs="仿宋_GB2312" w:eastAsia="仿宋_GB2312"/>
                <w:sz w:val="24"/>
              </w:rPr>
              <w:t>第三方检测报告</w:t>
            </w:r>
            <w:r>
              <w:rPr>
                <w:rFonts w:ascii="仿宋_GB2312" w:hAnsi="仿宋_GB2312" w:cs="仿宋_GB2312" w:eastAsia="仿宋_GB2312"/>
                <w:sz w:val="24"/>
              </w:rPr>
              <w:t>或</w:t>
            </w:r>
            <w:r>
              <w:rPr>
                <w:rFonts w:ascii="仿宋_GB2312" w:hAnsi="仿宋_GB2312" w:cs="仿宋_GB2312" w:eastAsia="仿宋_GB2312"/>
                <w:sz w:val="24"/>
              </w:rPr>
              <w:t>实验室数据等相关</w:t>
            </w:r>
            <w:r>
              <w:rPr>
                <w:rFonts w:ascii="仿宋_GB2312" w:hAnsi="仿宋_GB2312" w:cs="仿宋_GB2312" w:eastAsia="仿宋_GB2312"/>
                <w:sz w:val="24"/>
              </w:rPr>
              <w:t>佐证。</w:t>
            </w:r>
          </w:p>
          <w:p>
            <w:pPr>
              <w:pStyle w:val="null3"/>
              <w:ind w:firstLine="480"/>
              <w:jc w:val="both"/>
            </w:pPr>
            <w:r>
              <w:rPr>
                <w:rFonts w:ascii="仿宋_GB2312" w:hAnsi="仿宋_GB2312" w:cs="仿宋_GB2312" w:eastAsia="仿宋_GB2312"/>
                <w:sz w:val="24"/>
              </w:rPr>
              <w:t>3.验收流程与整改机制</w:t>
            </w:r>
          </w:p>
          <w:p>
            <w:pPr>
              <w:pStyle w:val="null3"/>
              <w:ind w:firstLine="480"/>
              <w:jc w:val="both"/>
            </w:pPr>
            <w:r>
              <w:rPr>
                <w:rFonts w:ascii="仿宋_GB2312" w:hAnsi="仿宋_GB2312" w:cs="仿宋_GB2312" w:eastAsia="仿宋_GB2312"/>
                <w:sz w:val="24"/>
              </w:rPr>
              <w:t>验收申请</w:t>
            </w:r>
            <w:r>
              <w:rPr>
                <w:rFonts w:ascii="仿宋_GB2312" w:hAnsi="仿宋_GB2312" w:cs="仿宋_GB2312" w:eastAsia="仿宋_GB2312"/>
                <w:sz w:val="24"/>
              </w:rPr>
              <w:t>：中标人完成安装调试后，需提前</w:t>
            </w:r>
            <w:r>
              <w:rPr>
                <w:rFonts w:ascii="仿宋_GB2312" w:hAnsi="仿宋_GB2312" w:cs="仿宋_GB2312" w:eastAsia="仿宋_GB2312"/>
                <w:sz w:val="24"/>
              </w:rPr>
              <w:t>7个工作日提交《验收申请函》，并附完整验收材料（</w:t>
            </w:r>
            <w:r>
              <w:rPr>
                <w:rFonts w:ascii="仿宋_GB2312" w:hAnsi="仿宋_GB2312" w:cs="仿宋_GB2312" w:eastAsia="仿宋_GB2312"/>
                <w:sz w:val="24"/>
              </w:rPr>
              <w:t>详</w:t>
            </w:r>
            <w:r>
              <w:rPr>
                <w:rFonts w:ascii="仿宋_GB2312" w:hAnsi="仿宋_GB2312" w:cs="仿宋_GB2312" w:eastAsia="仿宋_GB2312"/>
                <w:sz w:val="24"/>
              </w:rPr>
              <w:t>见第</w:t>
            </w:r>
            <w:r>
              <w:rPr>
                <w:rFonts w:ascii="仿宋_GB2312" w:hAnsi="仿宋_GB2312" w:cs="仿宋_GB2312" w:eastAsia="仿宋_GB2312"/>
                <w:sz w:val="24"/>
              </w:rPr>
              <w:t>5条</w:t>
            </w:r>
            <w:r>
              <w:rPr>
                <w:rFonts w:ascii="仿宋_GB2312" w:hAnsi="仿宋_GB2312" w:cs="仿宋_GB2312" w:eastAsia="仿宋_GB2312"/>
                <w:sz w:val="24"/>
              </w:rPr>
              <w:t xml:space="preserve"> </w:t>
            </w:r>
            <w:r>
              <w:rPr>
                <w:rFonts w:ascii="仿宋_GB2312" w:hAnsi="仿宋_GB2312" w:cs="仿宋_GB2312" w:eastAsia="仿宋_GB2312"/>
                <w:sz w:val="24"/>
              </w:rPr>
              <w:t>验收材料清单</w:t>
            </w:r>
            <w:r>
              <w:rPr>
                <w:rFonts w:ascii="仿宋_GB2312" w:hAnsi="仿宋_GB2312" w:cs="仿宋_GB2312" w:eastAsia="仿宋_GB2312"/>
                <w:sz w:val="24"/>
              </w:rPr>
              <w:t>），采购人应在</w:t>
            </w:r>
            <w:r>
              <w:rPr>
                <w:rFonts w:ascii="仿宋_GB2312" w:hAnsi="仿宋_GB2312" w:cs="仿宋_GB2312" w:eastAsia="仿宋_GB2312"/>
                <w:sz w:val="24"/>
              </w:rPr>
              <w:t>5个工作日内组织验收；</w:t>
            </w:r>
          </w:p>
          <w:p>
            <w:pPr>
              <w:pStyle w:val="null3"/>
              <w:ind w:firstLine="482"/>
              <w:jc w:val="both"/>
            </w:pPr>
            <w:r>
              <w:rPr>
                <w:rFonts w:ascii="仿宋_GB2312" w:hAnsi="仿宋_GB2312" w:cs="仿宋_GB2312" w:eastAsia="仿宋_GB2312"/>
                <w:sz w:val="24"/>
                <w:b/>
              </w:rPr>
              <w:t>整改要求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w:t>
            </w:r>
            <w:r>
              <w:rPr>
                <w:rFonts w:ascii="仿宋_GB2312" w:hAnsi="仿宋_GB2312" w:cs="仿宋_GB2312" w:eastAsia="仿宋_GB2312"/>
                <w:sz w:val="24"/>
              </w:rPr>
              <w:t>个自然日</w:t>
            </w:r>
            <w:r>
              <w:rPr>
                <w:rFonts w:ascii="仿宋_GB2312" w:hAnsi="仿宋_GB2312" w:cs="仿宋_GB2312" w:eastAsia="仿宋_GB2312"/>
                <w:sz w:val="24"/>
              </w:rPr>
              <w:t>内完成整改并提交《整改报告》，列明问题原因、解决措施及预防方案；</w:t>
            </w:r>
          </w:p>
          <w:p>
            <w:pPr>
              <w:pStyle w:val="null3"/>
              <w:ind w:firstLine="480"/>
              <w:jc w:val="both"/>
            </w:pPr>
            <w:r>
              <w:rPr>
                <w:rFonts w:ascii="仿宋_GB2312" w:hAnsi="仿宋_GB2312" w:cs="仿宋_GB2312" w:eastAsia="仿宋_GB2312"/>
                <w:sz w:val="24"/>
              </w:rPr>
              <w:t>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二次验收仍不合格，采购人有权</w:t>
            </w:r>
            <w:r>
              <w:rPr>
                <w:rFonts w:ascii="仿宋_GB2312" w:hAnsi="仿宋_GB2312" w:cs="仿宋_GB2312" w:eastAsia="仿宋_GB2312"/>
                <w:sz w:val="24"/>
              </w:rPr>
              <w:t>采取以下措施</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1）终止合同并拒付首笔款项（合同总价70%）；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扣除全部履约保证金；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）采购人有权将中标人违约信息录入政府采购信用评价系统，并通报省级</w:t>
            </w:r>
            <w:r>
              <w:rPr>
                <w:rFonts w:ascii="仿宋_GB2312" w:hAnsi="仿宋_GB2312" w:cs="仿宋_GB2312" w:eastAsia="仿宋_GB2312"/>
                <w:sz w:val="24"/>
              </w:rPr>
              <w:t>行政</w:t>
            </w:r>
            <w:r>
              <w:rPr>
                <w:rFonts w:ascii="仿宋_GB2312" w:hAnsi="仿宋_GB2312" w:cs="仿宋_GB2312" w:eastAsia="仿宋_GB2312"/>
                <w:sz w:val="24"/>
              </w:rPr>
              <w:t>主管部门；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）依法索赔由此产生的直接损失（如学校教学</w:t>
            </w:r>
            <w:r>
              <w:rPr>
                <w:rFonts w:ascii="仿宋_GB2312" w:hAnsi="仿宋_GB2312" w:cs="仿宋_GB2312" w:eastAsia="仿宋_GB2312"/>
                <w:sz w:val="24"/>
              </w:rPr>
              <w:t>工作</w:t>
            </w:r>
            <w:r>
              <w:rPr>
                <w:rFonts w:ascii="仿宋_GB2312" w:hAnsi="仿宋_GB2312" w:cs="仿宋_GB2312" w:eastAsia="仿宋_GB2312"/>
                <w:sz w:val="24"/>
              </w:rPr>
              <w:t>延误赔偿）。</w:t>
            </w:r>
          </w:p>
          <w:p>
            <w:pPr>
              <w:pStyle w:val="null3"/>
              <w:ind w:firstLine="480"/>
              <w:jc w:val="both"/>
            </w:pPr>
            <w:r>
              <w:rPr>
                <w:rFonts w:ascii="仿宋_GB2312" w:hAnsi="仿宋_GB2312" w:cs="仿宋_GB2312" w:eastAsia="仿宋_GB2312"/>
                <w:sz w:val="24"/>
              </w:rPr>
              <w:t>4.第三方检测与溯源机制</w:t>
            </w:r>
          </w:p>
          <w:p>
            <w:pPr>
              <w:pStyle w:val="null3"/>
              <w:ind w:firstLine="480"/>
              <w:jc w:val="both"/>
            </w:pPr>
            <w:r>
              <w:rPr>
                <w:rFonts w:ascii="仿宋_GB2312" w:hAnsi="仿宋_GB2312" w:cs="仿宋_GB2312" w:eastAsia="仿宋_GB2312"/>
                <w:sz w:val="24"/>
              </w:rPr>
              <w:t>抽检要求</w:t>
            </w:r>
            <w:r>
              <w:rPr>
                <w:rFonts w:ascii="仿宋_GB2312" w:hAnsi="仿宋_GB2312" w:cs="仿宋_GB2312" w:eastAsia="仿宋_GB2312"/>
                <w:sz w:val="24"/>
              </w:rPr>
              <w:t>：采购人可委托具备</w:t>
            </w:r>
            <w:r>
              <w:rPr>
                <w:rFonts w:ascii="仿宋_GB2312" w:hAnsi="仿宋_GB2312" w:cs="仿宋_GB2312" w:eastAsia="仿宋_GB2312"/>
                <w:sz w:val="24"/>
              </w:rPr>
              <w:t>CMA/CNAS资质的第三方机构，对</w:t>
            </w:r>
            <w:r>
              <w:rPr>
                <w:rFonts w:ascii="仿宋_GB2312" w:hAnsi="仿宋_GB2312" w:cs="仿宋_GB2312" w:eastAsia="仿宋_GB2312"/>
                <w:sz w:val="24"/>
              </w:rPr>
              <w:t>关键设备</w:t>
            </w:r>
            <w:r>
              <w:rPr>
                <w:rFonts w:ascii="仿宋_GB2312" w:hAnsi="仿宋_GB2312" w:cs="仿宋_GB2312" w:eastAsia="仿宋_GB2312"/>
                <w:sz w:val="24"/>
              </w:rPr>
              <w:t>（如触控一体机、集控平台）进行</w:t>
            </w:r>
            <w:r>
              <w:rPr>
                <w:rFonts w:ascii="仿宋_GB2312" w:hAnsi="仿宋_GB2312" w:cs="仿宋_GB2312" w:eastAsia="仿宋_GB2312"/>
                <w:sz w:val="24"/>
              </w:rPr>
              <w:t>破坏性测试</w:t>
            </w:r>
            <w:r>
              <w:rPr>
                <w:rFonts w:ascii="仿宋_GB2312" w:hAnsi="仿宋_GB2312" w:cs="仿宋_GB2312" w:eastAsia="仿宋_GB2312"/>
                <w:sz w:val="24"/>
              </w:rPr>
              <w:t>（如屏幕耐久性、系统抗压性）；</w:t>
            </w:r>
          </w:p>
          <w:p>
            <w:pPr>
              <w:pStyle w:val="null3"/>
              <w:ind w:firstLine="482"/>
              <w:jc w:val="both"/>
            </w:pPr>
            <w:r>
              <w:rPr>
                <w:rFonts w:ascii="仿宋_GB2312" w:hAnsi="仿宋_GB2312" w:cs="仿宋_GB2312" w:eastAsia="仿宋_GB2312"/>
                <w:sz w:val="24"/>
                <w:b/>
              </w:rPr>
              <w:t>溯源核查</w:t>
            </w:r>
          </w:p>
          <w:p>
            <w:pPr>
              <w:pStyle w:val="null3"/>
              <w:ind w:firstLine="480"/>
              <w:jc w:val="both"/>
            </w:pPr>
            <w:r>
              <w:rPr>
                <w:rFonts w:ascii="仿宋_GB2312" w:hAnsi="仿宋_GB2312" w:cs="仿宋_GB2312" w:eastAsia="仿宋_GB2312"/>
                <w:sz w:val="24"/>
              </w:rPr>
              <w:t>硬件设备：提供</w:t>
            </w:r>
            <w:r>
              <w:rPr>
                <w:rFonts w:ascii="仿宋_GB2312" w:hAnsi="仿宋_GB2312" w:cs="仿宋_GB2312" w:eastAsia="仿宋_GB2312"/>
                <w:sz w:val="24"/>
              </w:rPr>
              <w:t>制造商出厂批次检测报告</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10%设备序列号，通过制造商官方渠道核验真伪；</w:t>
            </w:r>
          </w:p>
          <w:p>
            <w:pPr>
              <w:pStyle w:val="null3"/>
              <w:ind w:firstLine="480"/>
              <w:jc w:val="both"/>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w:t>
            </w:r>
            <w:r>
              <w:rPr>
                <w:rFonts w:ascii="仿宋_GB2312" w:hAnsi="仿宋_GB2312" w:cs="仿宋_GB2312" w:eastAsia="仿宋_GB2312"/>
                <w:sz w:val="24"/>
              </w:rPr>
              <w:t>，</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w:t>
            </w:r>
            <w:r>
              <w:rPr>
                <w:rFonts w:ascii="仿宋_GB2312" w:hAnsi="仿宋_GB2312" w:cs="仿宋_GB2312" w:eastAsia="仿宋_GB2312"/>
                <w:sz w:val="24"/>
              </w:rPr>
              <w:t>授权</w:t>
            </w:r>
            <w:r>
              <w:rPr>
                <w:rFonts w:ascii="仿宋_GB2312" w:hAnsi="仿宋_GB2312" w:cs="仿宋_GB2312" w:eastAsia="仿宋_GB2312"/>
                <w:sz w:val="24"/>
              </w:rPr>
              <w:t>号，通过制造商官方渠道核验真伪；</w:t>
            </w:r>
          </w:p>
          <w:p>
            <w:pPr>
              <w:pStyle w:val="null3"/>
              <w:ind w:firstLine="480"/>
              <w:jc w:val="both"/>
            </w:pPr>
            <w:r>
              <w:rPr>
                <w:rFonts w:ascii="仿宋_GB2312" w:hAnsi="仿宋_GB2312" w:cs="仿宋_GB2312" w:eastAsia="仿宋_GB2312"/>
                <w:sz w:val="24"/>
              </w:rPr>
              <w:t>发票溯源：</w:t>
            </w:r>
            <w:r>
              <w:rPr>
                <w:rFonts w:ascii="仿宋_GB2312" w:hAnsi="仿宋_GB2312" w:cs="仿宋_GB2312" w:eastAsia="仿宋_GB2312"/>
                <w:sz w:val="24"/>
              </w:rPr>
              <w:t>发票溯源：所投核心产品（包括整机、屏体和</w:t>
            </w:r>
            <w:r>
              <w:rPr>
                <w:rFonts w:ascii="仿宋_GB2312" w:hAnsi="仿宋_GB2312" w:cs="仿宋_GB2312" w:eastAsia="仿宋_GB2312"/>
                <w:sz w:val="24"/>
              </w:rPr>
              <w:t>OPS电脑）、配套软件、工具、资源进货的增值税专用发票需与制造商授权经销体系匹配，提供税务备案链证明。</w:t>
            </w:r>
          </w:p>
          <w:p>
            <w:pPr>
              <w:pStyle w:val="null3"/>
              <w:ind w:left="405"/>
              <w:jc w:val="both"/>
            </w:pPr>
            <w:r>
              <w:rPr>
                <w:rFonts w:ascii="仿宋_GB2312" w:hAnsi="仿宋_GB2312" w:cs="仿宋_GB2312" w:eastAsia="仿宋_GB2312"/>
                <w:sz w:val="24"/>
              </w:rPr>
              <w:t>5. 验收材料清单</w:t>
            </w:r>
            <w:r>
              <w:br/>
            </w:r>
            <w:r>
              <w:rPr>
                <w:rFonts w:ascii="仿宋_GB2312" w:hAnsi="仿宋_GB2312" w:cs="仿宋_GB2312" w:eastAsia="仿宋_GB2312"/>
                <w:sz w:val="24"/>
                <w:b/>
              </w:rPr>
              <w:t>中标人须提交以下材料（加盖公章），缺项视为验收不合格：</w:t>
            </w:r>
          </w:p>
          <w:tbl>
            <w:tblPr>
              <w:tblBorders>
                <w:top w:val="none" w:color="000000" w:sz="4"/>
                <w:left w:val="none" w:color="000000" w:sz="4"/>
                <w:bottom w:val="none" w:color="000000" w:sz="4"/>
                <w:right w:val="none" w:color="000000" w:sz="4"/>
                <w:insideH w:val="none"/>
                <w:insideV w:val="none"/>
              </w:tblBorders>
            </w:tblPr>
            <w:tblGrid>
              <w:gridCol w:w="637"/>
              <w:gridCol w:w="2553"/>
            </w:tblGrid>
            <w:tr>
              <w:tc>
                <w:tcPr>
                  <w:tcW w:type="dxa" w:w="63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材料类别</w:t>
                  </w:r>
                </w:p>
              </w:tc>
              <w:tc>
                <w:tcPr>
                  <w:tcW w:type="dxa" w:w="255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具体要求</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设备证明文件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1.设备清单与技术参数对照表（逐项标注与招标文件一致性）</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2.A规屏检测报告（由屏幕制造商出具，包含亮度均匀性、坏点数量等指标）</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质量认证文件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1.3C认证、节能认证证书（在有效期内）</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核心产品</w:t>
                  </w:r>
                  <w:r>
                    <w:rPr>
                      <w:rFonts w:ascii="仿宋_GB2312" w:hAnsi="仿宋_GB2312" w:cs="仿宋_GB2312" w:eastAsia="仿宋_GB2312"/>
                      <w:sz w:val="24"/>
                    </w:rPr>
                    <w:t>的</w:t>
                  </w:r>
                  <w:r>
                    <w:rPr>
                      <w:rFonts w:ascii="仿宋_GB2312" w:hAnsi="仿宋_GB2312" w:cs="仿宋_GB2312" w:eastAsia="仿宋_GB2312"/>
                      <w:sz w:val="24"/>
                    </w:rPr>
                    <w:t>制造商</w:t>
                  </w:r>
                  <w:r>
                    <w:rPr>
                      <w:rFonts w:ascii="仿宋_GB2312" w:hAnsi="仿宋_GB2312" w:cs="仿宋_GB2312" w:eastAsia="仿宋_GB2312"/>
                      <w:sz w:val="24"/>
                    </w:rPr>
                    <w:t>出具</w:t>
                  </w:r>
                  <w:r>
                    <w:rPr>
                      <w:rFonts w:ascii="仿宋_GB2312" w:hAnsi="仿宋_GB2312" w:cs="仿宋_GB2312" w:eastAsia="仿宋_GB2312"/>
                      <w:sz w:val="24"/>
                    </w:rPr>
                    <w:t>6年质保函</w:t>
                  </w:r>
                  <w:r>
                    <w:rPr>
                      <w:rFonts w:ascii="仿宋_GB2312" w:hAnsi="仿宋_GB2312" w:cs="仿宋_GB2312" w:eastAsia="仿宋_GB2312"/>
                      <w:sz w:val="24"/>
                    </w:rPr>
                    <w:t>（制造商公章</w:t>
                  </w:r>
                  <w:r>
                    <w:rPr>
                      <w:rFonts w:ascii="仿宋_GB2312" w:hAnsi="仿宋_GB2312" w:cs="仿宋_GB2312" w:eastAsia="仿宋_GB2312"/>
                      <w:sz w:val="24"/>
                    </w:rPr>
                    <w:t>+客服热线备案）</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运维承诺文件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1.软件永久授权书及6年免费升级运维协议及软件厂商承诺函（加盖软件厂商公章）</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2.驻点运维人员名单及资质证书</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系统检测报告</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1.设备调试报告（含72小时稳定性测试数据）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2.配套软件资源平台压力测试报告（模拟1000节点并发）</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3.配套系统软件、应用软件及资源工具调试检测报告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教学资源文件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1.录制教学视频清单（含课时名称、分辨率、时长）</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2.教师培训档案（签到表、考核记录、视频留档）</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集控平台功能验证</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1.平台功能逐项验收清单（设备状态监控、远程控制录屏、文件分发日志、备份还原记录、巡课评课数据）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2.提供模拟并发操作压力测试报告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数据录入证明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海南省教育数字化设备资产管理系统</w:t>
                  </w:r>
                  <w:r>
                    <w:rPr>
                      <w:rFonts w:ascii="仿宋_GB2312" w:hAnsi="仿宋_GB2312" w:cs="仿宋_GB2312" w:eastAsia="仿宋_GB2312"/>
                      <w:sz w:val="24"/>
                    </w:rPr>
                    <w:t>及</w:t>
                  </w:r>
                  <w:r>
                    <w:rPr>
                      <w:rFonts w:ascii="仿宋_GB2312" w:hAnsi="仿宋_GB2312" w:cs="仿宋_GB2312" w:eastAsia="仿宋_GB2312"/>
                      <w:sz w:val="24"/>
                    </w:rPr>
                    <w:t>“预算管理一体化系统”（固定资产管理系统）</w:t>
                  </w:r>
                  <w:r>
                    <w:rPr>
                      <w:rFonts w:ascii="仿宋_GB2312" w:hAnsi="仿宋_GB2312" w:cs="仿宋_GB2312" w:eastAsia="仿宋_GB2312"/>
                      <w:sz w:val="24"/>
                    </w:rPr>
                    <w:t>数据截图（含序列号、二维码粘贴实景照片）</w:t>
                  </w:r>
                  <w:r>
                    <w:rPr>
                      <w:rFonts w:ascii="仿宋_GB2312" w:hAnsi="仿宋_GB2312" w:cs="仿宋_GB2312" w:eastAsia="仿宋_GB2312"/>
                      <w:sz w:val="24"/>
                    </w:rPr>
                    <w:t>。</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2.资产信息100%录入的</w:t>
                  </w:r>
                  <w:r>
                    <w:rPr>
                      <w:rFonts w:ascii="仿宋_GB2312" w:hAnsi="仿宋_GB2312" w:cs="仿宋_GB2312" w:eastAsia="仿宋_GB2312"/>
                      <w:sz w:val="24"/>
                    </w:rPr>
                    <w:t>项目学校盖</w:t>
                  </w:r>
                  <w:r>
                    <w:rPr>
                      <w:rFonts w:ascii="仿宋_GB2312" w:hAnsi="仿宋_GB2312" w:cs="仿宋_GB2312" w:eastAsia="仿宋_GB2312"/>
                      <w:sz w:val="24"/>
                    </w:rPr>
                    <w:t>章确认函</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资源平台配置文件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1.学科资源目录清单（按教材版本分类，每学科≥1000课时）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2.教师账号分配表及云空间容量核查截图（每位教师≥2G）</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旧设备处置记录</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1.旧设备拆除清单（含项目校签字确认）</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2.安全施工记录（附现场照片、GB2894合规声明）</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3.旧设备转运至指定地点的存放单据（含项目校签字确认）</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驻点服务证明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1.标的各市县售后服务网点相关证明材料（含相关备案材料）</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2.场地产权/租赁合同（附租金支付凭证）</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3.满足运维工作要求的车辆行驶证及保险单扫描件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4.运维团队技术人员及社保缴纳记录和意外险保单</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安全保障文件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1.配套信息系统</w:t>
                  </w:r>
                  <w:r>
                    <w:rPr>
                      <w:rFonts w:ascii="仿宋_GB2312" w:hAnsi="仿宋_GB2312" w:cs="仿宋_GB2312" w:eastAsia="仿宋_GB2312"/>
                      <w:sz w:val="24"/>
                    </w:rPr>
                    <w:t>网络安全等级（三级）保护测评报告</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2.数据加密方案及隐私保护协议（符合《个人信息保护法》）</w:t>
                  </w:r>
                </w:p>
              </w:tc>
            </w:tr>
          </w:tbl>
          <w:p>
            <w:pPr>
              <w:pStyle w:val="null3"/>
              <w:ind w:firstLine="480"/>
              <w:jc w:val="both"/>
            </w:pPr>
            <w:r>
              <w:br/>
            </w:r>
            <w:r>
              <w:rPr>
                <w:rFonts w:ascii="仿宋_GB2312" w:hAnsi="仿宋_GB2312" w:cs="仿宋_GB2312" w:eastAsia="仿宋_GB2312"/>
                <w:sz w:val="24"/>
              </w:rPr>
              <w:t>6. 附则</w:t>
            </w:r>
          </w:p>
          <w:p>
            <w:pPr>
              <w:pStyle w:val="null3"/>
              <w:ind w:firstLine="480"/>
              <w:jc w:val="both"/>
            </w:pPr>
            <w:r>
              <w:rPr>
                <w:rFonts w:ascii="仿宋_GB2312" w:hAnsi="仿宋_GB2312" w:cs="仿宋_GB2312" w:eastAsia="仿宋_GB2312"/>
                <w:sz w:val="24"/>
              </w:rPr>
              <w:t>验收报告</w:t>
            </w:r>
            <w:r>
              <w:rPr>
                <w:rFonts w:ascii="仿宋_GB2312" w:hAnsi="仿宋_GB2312" w:cs="仿宋_GB2312" w:eastAsia="仿宋_GB2312"/>
                <w:sz w:val="24"/>
              </w:rPr>
              <w:t>：验收通过后，由采购人、中标人、第三方检测机构（如涉及）共同签署《最终验收确认书》，并附验收过程影像记录；</w:t>
            </w:r>
          </w:p>
          <w:p>
            <w:pPr>
              <w:pStyle w:val="null3"/>
              <w:jc w:val="both"/>
            </w:pPr>
            <w:r>
              <w:rPr>
                <w:rFonts w:ascii="仿宋_GB2312" w:hAnsi="仿宋_GB2312" w:cs="仿宋_GB2312" w:eastAsia="仿宋_GB2312"/>
                <w:sz w:val="24"/>
              </w:rPr>
              <w:t>责任追溯</w:t>
            </w:r>
            <w:r>
              <w:rPr>
                <w:rFonts w:ascii="仿宋_GB2312" w:hAnsi="仿宋_GB2312" w:cs="仿宋_GB2312" w:eastAsia="仿宋_GB2312"/>
                <w:sz w:val="24"/>
              </w:rPr>
              <w:t>：若在</w:t>
            </w:r>
            <w:r>
              <w:rPr>
                <w:rFonts w:ascii="仿宋_GB2312" w:hAnsi="仿宋_GB2312" w:cs="仿宋_GB2312" w:eastAsia="仿宋_GB2312"/>
                <w:sz w:val="24"/>
              </w:rPr>
              <w:t>6年服务期内发现验收时未暴露的缺陷（如以次充好），采购人有权追溯验收责任，并扣除全额</w:t>
            </w:r>
            <w:r>
              <w:rPr>
                <w:rFonts w:ascii="仿宋_GB2312" w:hAnsi="仿宋_GB2312" w:cs="仿宋_GB2312" w:eastAsia="仿宋_GB2312"/>
                <w:sz w:val="24"/>
              </w:rPr>
              <w:t>履约</w:t>
            </w:r>
            <w:r>
              <w:rPr>
                <w:rFonts w:ascii="仿宋_GB2312" w:hAnsi="仿宋_GB2312" w:cs="仿宋_GB2312" w:eastAsia="仿宋_GB2312"/>
                <w:sz w:val="24"/>
              </w:rPr>
              <w:t>保证金。</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售后服务</w:t>
            </w:r>
            <w:r>
              <w:rPr>
                <w:rFonts w:ascii="仿宋_GB2312" w:hAnsi="仿宋_GB2312" w:cs="仿宋_GB2312" w:eastAsia="仿宋_GB2312"/>
                <w:sz w:val="24"/>
                <w:b/>
              </w:rPr>
              <w:t>（投标时提供加盖投标人</w:t>
            </w:r>
            <w:r>
              <w:rPr>
                <w:rFonts w:ascii="仿宋_GB2312" w:hAnsi="仿宋_GB2312" w:cs="仿宋_GB2312" w:eastAsia="仿宋_GB2312"/>
                <w:sz w:val="24"/>
                <w:b/>
              </w:rPr>
              <w:t>公章的承诺函</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 基本要求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1）质量保障与考核</w:t>
            </w:r>
          </w:p>
          <w:p>
            <w:pPr>
              <w:pStyle w:val="null3"/>
              <w:ind w:firstLine="480"/>
              <w:jc w:val="both"/>
            </w:pPr>
            <w:r>
              <w:rPr>
                <w:rFonts w:ascii="仿宋_GB2312" w:hAnsi="仿宋_GB2312" w:cs="仿宋_GB2312" w:eastAsia="仿宋_GB2312"/>
                <w:sz w:val="24"/>
              </w:rPr>
              <w:t>服务考核标准：采购人将对以下指标进行月度</w:t>
            </w:r>
            <w:r>
              <w:rPr>
                <w:rFonts w:ascii="仿宋_GB2312" w:hAnsi="仿宋_GB2312" w:cs="仿宋_GB2312" w:eastAsia="仿宋_GB2312"/>
                <w:sz w:val="24"/>
              </w:rPr>
              <w:t>/季度考核：响应及时率、修复率、用户满意度。若1小时响应率（工作时间）或6小时（工作时间）修复率未达标，中标人须提交整改方案，并接受采购人的考核整改。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2）考核指标</w:t>
            </w:r>
          </w:p>
          <w:tbl>
            <w:tblPr>
              <w:tblInd w:type="dxa" w:w="180"/>
              <w:tblBorders>
                <w:top w:val="none" w:color="000000" w:sz="4"/>
                <w:left w:val="none" w:color="000000" w:sz="4"/>
                <w:bottom w:val="none" w:color="000000" w:sz="4"/>
                <w:right w:val="none" w:color="000000" w:sz="4"/>
                <w:insideH w:val="none"/>
                <w:insideV w:val="none"/>
              </w:tblBorders>
            </w:tblPr>
            <w:tblGrid>
              <w:gridCol w:w="1104"/>
              <w:gridCol w:w="324"/>
              <w:gridCol w:w="1752"/>
            </w:tblGrid>
            <w:tr>
              <w:tc>
                <w:tcPr>
                  <w:tcW w:type="dxa" w:w="110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w:t>
                  </w:r>
                </w:p>
              </w:tc>
              <w:tc>
                <w:tcPr>
                  <w:tcW w:type="dxa" w:w="3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要求</w:t>
                  </w:r>
                </w:p>
              </w:tc>
              <w:tc>
                <w:tcPr>
                  <w:tcW w:type="dxa" w:w="175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计算公式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1小时（工作时间）响应率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≥98%</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1小时响应量 ÷ 服务完成工单量×100%</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6小时内（工作时间）修复率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≥99%</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6小时内完修量 ÷ 服务完成工单量×100%</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服务反馈与改进</w:t>
            </w:r>
          </w:p>
          <w:p>
            <w:pPr>
              <w:pStyle w:val="null3"/>
              <w:ind w:firstLine="480"/>
              <w:jc w:val="both"/>
            </w:pPr>
            <w:r>
              <w:rPr>
                <w:rFonts w:ascii="仿宋_GB2312" w:hAnsi="仿宋_GB2312" w:cs="仿宋_GB2312" w:eastAsia="仿宋_GB2312"/>
                <w:sz w:val="24"/>
              </w:rPr>
              <w:t>中标人需定期收集用户对售后服务的评价，持续优化服务流程。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采购人有权要求中标人优化服务环节，以提升整体服务质量。</w:t>
            </w:r>
          </w:p>
          <w:p>
            <w:pPr>
              <w:pStyle w:val="null3"/>
              <w:ind w:firstLine="480"/>
              <w:jc w:val="both"/>
            </w:pPr>
            <w:r>
              <w:rPr>
                <w:rFonts w:ascii="仿宋_GB2312" w:hAnsi="仿宋_GB2312" w:cs="仿宋_GB2312" w:eastAsia="仿宋_GB2312"/>
                <w:sz w:val="24"/>
              </w:rPr>
              <w:t>2. 质量保证担保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1）担保形式与额度</w:t>
            </w:r>
          </w:p>
          <w:p>
            <w:pPr>
              <w:pStyle w:val="null3"/>
              <w:ind w:firstLine="480"/>
              <w:jc w:val="both"/>
            </w:pPr>
            <w:r>
              <w:rPr>
                <w:rFonts w:ascii="仿宋_GB2312" w:hAnsi="仿宋_GB2312" w:cs="仿宋_GB2312" w:eastAsia="仿宋_GB2312"/>
                <w:sz w:val="24"/>
              </w:rPr>
              <w:t>合同签订</w:t>
            </w:r>
            <w:r>
              <w:rPr>
                <w:rFonts w:ascii="仿宋_GB2312" w:hAnsi="仿宋_GB2312" w:cs="仿宋_GB2312" w:eastAsia="仿宋_GB2312"/>
                <w:sz w:val="24"/>
              </w:rPr>
              <w:t>前，</w:t>
            </w:r>
            <w:r>
              <w:rPr>
                <w:rFonts w:ascii="仿宋_GB2312" w:hAnsi="仿宋_GB2312" w:cs="仿宋_GB2312" w:eastAsia="仿宋_GB2312"/>
                <w:sz w:val="24"/>
              </w:rPr>
              <w:t>中标人</w:t>
            </w:r>
            <w:r>
              <w:rPr>
                <w:rFonts w:ascii="仿宋_GB2312" w:hAnsi="仿宋_GB2312" w:cs="仿宋_GB2312" w:eastAsia="仿宋_GB2312"/>
                <w:sz w:val="24"/>
              </w:rPr>
              <w:t>按照中标金额的</w:t>
            </w:r>
            <w:r>
              <w:rPr>
                <w:rFonts w:ascii="仿宋_GB2312" w:hAnsi="仿宋_GB2312" w:cs="仿宋_GB2312" w:eastAsia="仿宋_GB2312"/>
                <w:sz w:val="24"/>
              </w:rPr>
              <w:t>5%向采购人提交不可撤销的银行履约保函，有效期为6年，以确保设备和服务质量符合要求。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2）担保执行条件</w:t>
            </w:r>
          </w:p>
          <w:p>
            <w:pPr>
              <w:pStyle w:val="null3"/>
              <w:ind w:firstLine="480"/>
              <w:jc w:val="both"/>
            </w:pPr>
            <w:r>
              <w:rPr>
                <w:rFonts w:ascii="仿宋_GB2312" w:hAnsi="仿宋_GB2312" w:cs="仿宋_GB2312" w:eastAsia="仿宋_GB2312"/>
                <w:sz w:val="24"/>
              </w:rPr>
              <w:t>出现以下情形之一时，采购人可持有效证明材料向担保银行主张兑付，并同步将中标人违约信息录入政府采购信用评价系统，同时抄送省级行政主管部门：</w:t>
            </w:r>
          </w:p>
          <w:p>
            <w:pPr>
              <w:pStyle w:val="null3"/>
              <w:ind w:firstLine="480"/>
              <w:jc w:val="both"/>
            </w:pPr>
            <w:r>
              <w:rPr>
                <w:rFonts w:ascii="仿宋_GB2312" w:hAnsi="仿宋_GB2312" w:cs="仿宋_GB2312" w:eastAsia="仿宋_GB2312"/>
                <w:sz w:val="24"/>
              </w:rPr>
              <w:t>① 设备性能指标未达到招标文件技术规范要求；</w:t>
            </w:r>
          </w:p>
          <w:p>
            <w:pPr>
              <w:pStyle w:val="null3"/>
              <w:ind w:firstLine="480"/>
              <w:jc w:val="both"/>
            </w:pPr>
            <w:r>
              <w:rPr>
                <w:rFonts w:ascii="仿宋_GB2312" w:hAnsi="仿宋_GB2312" w:cs="仿宋_GB2312" w:eastAsia="仿宋_GB2312"/>
                <w:sz w:val="24"/>
              </w:rPr>
              <w:t>② 未按合同约定履行维保</w:t>
            </w:r>
            <w:r>
              <w:rPr>
                <w:rFonts w:ascii="仿宋_GB2312" w:hAnsi="仿宋_GB2312" w:cs="仿宋_GB2312" w:eastAsia="仿宋_GB2312"/>
                <w:sz w:val="24"/>
              </w:rPr>
              <w:t>服务</w:t>
            </w:r>
            <w:r>
              <w:rPr>
                <w:rFonts w:ascii="仿宋_GB2312" w:hAnsi="仿宋_GB2312" w:cs="仿宋_GB2312" w:eastAsia="仿宋_GB2312"/>
                <w:sz w:val="24"/>
              </w:rPr>
              <w:t>累计达</w:t>
            </w:r>
            <w:r>
              <w:rPr>
                <w:rFonts w:ascii="仿宋_GB2312" w:hAnsi="仿宋_GB2312" w:cs="仿宋_GB2312" w:eastAsia="仿宋_GB2312"/>
                <w:sz w:val="24"/>
              </w:rPr>
              <w:t>3次；</w:t>
            </w:r>
          </w:p>
          <w:p>
            <w:pPr>
              <w:pStyle w:val="null3"/>
              <w:ind w:firstLine="480"/>
              <w:jc w:val="both"/>
            </w:pPr>
            <w:r>
              <w:rPr>
                <w:rFonts w:ascii="仿宋_GB2312" w:hAnsi="仿宋_GB2312" w:cs="仿宋_GB2312" w:eastAsia="仿宋_GB2312"/>
                <w:sz w:val="24"/>
              </w:rPr>
              <w:t>③ 经第三方检测机构认定的重大质量缺陷；</w:t>
            </w:r>
          </w:p>
          <w:p>
            <w:pPr>
              <w:pStyle w:val="null3"/>
              <w:ind w:firstLine="480"/>
              <w:jc w:val="both"/>
            </w:pPr>
            <w:r>
              <w:rPr>
                <w:rFonts w:ascii="仿宋_GB2312" w:hAnsi="仿宋_GB2312" w:cs="仿宋_GB2312" w:eastAsia="仿宋_GB2312"/>
                <w:sz w:val="24"/>
              </w:rPr>
              <w:t>④ 6年服务期内任一年考核没有达到“良好”等次；</w:t>
            </w:r>
          </w:p>
          <w:p>
            <w:pPr>
              <w:pStyle w:val="null3"/>
              <w:ind w:firstLine="480"/>
              <w:jc w:val="both"/>
            </w:pPr>
            <w:r>
              <w:rPr>
                <w:rFonts w:ascii="仿宋_GB2312" w:hAnsi="仿宋_GB2312" w:cs="仿宋_GB2312" w:eastAsia="仿宋_GB2312"/>
                <w:sz w:val="24"/>
              </w:rPr>
              <w:t>⑤合同签订之日起45天内</w:t>
            </w:r>
            <w:r>
              <w:rPr>
                <w:rFonts w:ascii="仿宋_GB2312" w:hAnsi="仿宋_GB2312" w:cs="仿宋_GB2312" w:eastAsia="仿宋_GB2312"/>
                <w:sz w:val="24"/>
              </w:rPr>
              <w:t>未</w:t>
            </w:r>
            <w:r>
              <w:rPr>
                <w:rFonts w:ascii="仿宋_GB2312" w:hAnsi="仿宋_GB2312" w:cs="仿宋_GB2312" w:eastAsia="仿宋_GB2312"/>
                <w:sz w:val="24"/>
              </w:rPr>
              <w:t>完成全部供货（中标人所投的全部货物和服务等）及安装调试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⑥若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w:t>
            </w:r>
            <w:r>
              <w:rPr>
                <w:rFonts w:ascii="仿宋_GB2312" w:hAnsi="仿宋_GB2312" w:cs="仿宋_GB2312" w:eastAsia="仿宋_GB2312"/>
                <w:sz w:val="24"/>
              </w:rPr>
              <w:t>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3）担保终止程序</w:t>
            </w:r>
          </w:p>
          <w:p>
            <w:pPr>
              <w:pStyle w:val="null3"/>
              <w:ind w:firstLine="480"/>
              <w:jc w:val="both"/>
            </w:pPr>
            <w:r>
              <w:rPr>
                <w:rFonts w:ascii="仿宋_GB2312" w:hAnsi="仿宋_GB2312" w:cs="仿宋_GB2312" w:eastAsia="仿宋_GB2312"/>
                <w:sz w:val="24"/>
              </w:rPr>
              <w:t>质量保证期届满且无未决索赔事项的，采购人应在</w:t>
            </w:r>
            <w:r>
              <w:rPr>
                <w:rFonts w:ascii="仿宋_GB2312" w:hAnsi="仿宋_GB2312" w:cs="仿宋_GB2312" w:eastAsia="仿宋_GB2312"/>
                <w:sz w:val="24"/>
              </w:rPr>
              <w:t>15个工作日内签发《质量担保解除通知书》，并退还银行质保函正本。</w:t>
            </w:r>
          </w:p>
          <w:p>
            <w:pPr>
              <w:pStyle w:val="null3"/>
              <w:ind w:firstLine="480"/>
              <w:jc w:val="both"/>
            </w:pPr>
            <w:r>
              <w:rPr>
                <w:rFonts w:ascii="仿宋_GB2312" w:hAnsi="仿宋_GB2312" w:cs="仿宋_GB2312" w:eastAsia="仿宋_GB2312"/>
                <w:sz w:val="24"/>
              </w:rPr>
              <w:t>3. 售后数据管理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1）中标人的售后服务统一纳入海南省教育数字化设备资产与运维管理系统监控与考评。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2）采购合同须列明中标人在系统中的ID与用户名，确保售后管理透明化。</w:t>
            </w:r>
          </w:p>
          <w:p>
            <w:pPr>
              <w:pStyle w:val="null3"/>
              <w:ind w:firstLine="480"/>
              <w:jc w:val="both"/>
            </w:pPr>
            <w:r>
              <w:rPr>
                <w:rFonts w:ascii="仿宋_GB2312" w:hAnsi="仿宋_GB2312" w:cs="仿宋_GB2312" w:eastAsia="仿宋_GB2312"/>
                <w:sz w:val="24"/>
              </w:rPr>
              <w:t>4. 质保期内运维管理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1）系统化运维管理：中标人须在质保期内的售后服务全过程中仅使用海南省教育数字化设备资产与运维管理系统，并接受其考评。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2）运维账号开通：设备交付后，中标人须提交售后服务指定人员信息，并开通海南省教育数字化设备资产与运维管理系统的运维账号，以处理日常运维工作。</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技术资料</w:t>
            </w:r>
          </w:p>
          <w:p>
            <w:pPr>
              <w:pStyle w:val="null3"/>
              <w:jc w:val="both"/>
            </w:pP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4"/>
                <w:b/>
              </w:rPr>
              <w:t>其他事项</w:t>
            </w:r>
            <w:r>
              <w:br/>
            </w:r>
            <w:r>
              <w:rPr>
                <w:rFonts w:ascii="仿宋_GB2312" w:hAnsi="仿宋_GB2312" w:cs="仿宋_GB2312" w:eastAsia="仿宋_GB2312"/>
                <w:sz w:val="24"/>
              </w:rPr>
              <w:t>1</w:t>
            </w:r>
            <w:r>
              <w:rPr>
                <w:rFonts w:ascii="仿宋_GB2312" w:hAnsi="仿宋_GB2312" w:cs="仿宋_GB2312" w:eastAsia="仿宋_GB2312"/>
                <w:sz w:val="24"/>
              </w:rPr>
              <w:t>.所投核心产品整机与插拔式计算机（OPS电脑）都应具有效的国家强制性产品认证证书（3C证书），且具有统一性。以确保产品生产环节质量把控及管理规范一致性，确保设备长期使用的稳定性及维护所需配件的长期稳定供应。</w:t>
            </w:r>
            <w:r>
              <w:br/>
            </w:r>
            <w:r>
              <w:rPr>
                <w:rFonts w:ascii="仿宋_GB2312" w:hAnsi="仿宋_GB2312" w:cs="仿宋_GB2312" w:eastAsia="仿宋_GB2312"/>
                <w:sz w:val="24"/>
              </w:rPr>
              <w:t>2</w:t>
            </w:r>
            <w:r>
              <w:rPr>
                <w:rFonts w:ascii="仿宋_GB2312" w:hAnsi="仿宋_GB2312" w:cs="仿宋_GB2312" w:eastAsia="仿宋_GB2312"/>
                <w:sz w:val="24"/>
              </w:rPr>
              <w:t>.所投核心产品制造商应能确保产品的生产和交付环节都能符合国家节能环保的合规性、设备供应的稳定性、供应链和信息安全性、软件与资源开发能力、知识产权管理能力等。</w:t>
            </w:r>
            <w:r>
              <w:br/>
            </w:r>
            <w:r>
              <w:rPr>
                <w:rFonts w:ascii="仿宋_GB2312" w:hAnsi="仿宋_GB2312" w:cs="仿宋_GB2312" w:eastAsia="仿宋_GB2312"/>
                <w:sz w:val="24"/>
              </w:rPr>
              <w:t>3</w:t>
            </w:r>
            <w:r>
              <w:rPr>
                <w:rFonts w:ascii="仿宋_GB2312" w:hAnsi="仿宋_GB2312" w:cs="仿宋_GB2312" w:eastAsia="仿宋_GB2312"/>
                <w:sz w:val="24"/>
              </w:rPr>
              <w:t>.投标人应具备信息系统集成和运维服务能力，以确保在项目产品交付及售后服务环节的长期性、可靠性、稳定性、信息安全性及海南省中小学智慧教育基础环境建设的可持续发展。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采购包</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10777500元</w:t>
            </w:r>
          </w:p>
          <w:p>
            <w:pPr>
              <w:pStyle w:val="null3"/>
              <w:jc w:val="both"/>
            </w:pPr>
            <w:r>
              <w:rPr>
                <w:rFonts w:ascii="仿宋_GB2312" w:hAnsi="仿宋_GB2312" w:cs="仿宋_GB2312" w:eastAsia="仿宋_GB2312"/>
                <w:sz w:val="24"/>
              </w:rPr>
              <w:t>（报价不得超出本包预算）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rPr>
              <w:t>一、交付期及交付地点</w:t>
            </w:r>
          </w:p>
          <w:p>
            <w:pPr>
              <w:pStyle w:val="null3"/>
              <w:jc w:val="both"/>
            </w:pPr>
            <w:r>
              <w:rPr>
                <w:rFonts w:ascii="仿宋_GB2312" w:hAnsi="仿宋_GB2312" w:cs="仿宋_GB2312" w:eastAsia="仿宋_GB2312"/>
                <w:sz w:val="24"/>
                <w:b/>
              </w:rPr>
              <w:t>交付期：</w:t>
            </w:r>
            <w:r>
              <w:rPr>
                <w:rFonts w:ascii="仿宋_GB2312" w:hAnsi="仿宋_GB2312" w:cs="仿宋_GB2312" w:eastAsia="仿宋_GB2312"/>
                <w:sz w:val="24"/>
              </w:rPr>
              <w:t>合同签订之日起</w:t>
            </w:r>
            <w:r>
              <w:rPr>
                <w:rFonts w:ascii="仿宋_GB2312" w:hAnsi="仿宋_GB2312" w:cs="仿宋_GB2312" w:eastAsia="仿宋_GB2312"/>
                <w:sz w:val="24"/>
              </w:rPr>
              <w:t>45天内须完成全部供货（中标人所投的全部货物和服务等）及安装调试；若在合同签订之日起45天内中标人未按合同要求完成全部供货及安装调试，采购人有权单方面</w:t>
            </w:r>
            <w:r>
              <w:rPr>
                <w:rFonts w:ascii="仿宋_GB2312" w:hAnsi="仿宋_GB2312" w:cs="仿宋_GB2312" w:eastAsia="仿宋_GB2312"/>
                <w:sz w:val="24"/>
              </w:rPr>
              <w:t>终止</w:t>
            </w:r>
            <w:r>
              <w:rPr>
                <w:rFonts w:ascii="仿宋_GB2312" w:hAnsi="仿宋_GB2312" w:cs="仿宋_GB2312" w:eastAsia="仿宋_GB2312"/>
                <w:sz w:val="24"/>
              </w:rPr>
              <w:t>与中标人签订的采购合同，并将中标人违约信息录入政府采购信用评价系统，</w:t>
            </w:r>
            <w:r>
              <w:rPr>
                <w:rFonts w:ascii="仿宋_GB2312" w:hAnsi="仿宋_GB2312" w:cs="仿宋_GB2312" w:eastAsia="仿宋_GB2312"/>
                <w:sz w:val="24"/>
              </w:rPr>
              <w:t>扣除全部履约保证金，</w:t>
            </w:r>
            <w:r>
              <w:rPr>
                <w:rFonts w:ascii="仿宋_GB2312" w:hAnsi="仿宋_GB2312" w:cs="仿宋_GB2312" w:eastAsia="仿宋_GB2312"/>
                <w:sz w:val="24"/>
              </w:rPr>
              <w:t>同时抄送省级行政主管部门，一切后果由中标人负责。</w:t>
            </w:r>
          </w:p>
          <w:p>
            <w:pPr>
              <w:pStyle w:val="null3"/>
              <w:jc w:val="both"/>
            </w:pPr>
            <w:r>
              <w:rPr>
                <w:rFonts w:ascii="仿宋_GB2312" w:hAnsi="仿宋_GB2312" w:cs="仿宋_GB2312" w:eastAsia="仿宋_GB2312"/>
                <w:sz w:val="24"/>
                <w:b/>
              </w:rPr>
              <w:t>交付地点：</w:t>
            </w:r>
            <w:r>
              <w:rPr>
                <w:rFonts w:ascii="仿宋_GB2312" w:hAnsi="仿宋_GB2312" w:cs="仿宋_GB2312" w:eastAsia="仿宋_GB2312"/>
                <w:sz w:val="24"/>
              </w:rPr>
              <w:t>海南省内</w:t>
            </w:r>
            <w:r>
              <w:rPr>
                <w:rFonts w:ascii="仿宋_GB2312" w:hAnsi="仿宋_GB2312" w:cs="仿宋_GB2312" w:eastAsia="仿宋_GB2312"/>
                <w:sz w:val="24"/>
              </w:rPr>
              <w:t>采购人指定地点</w:t>
            </w:r>
          </w:p>
          <w:p>
            <w:pPr>
              <w:pStyle w:val="null3"/>
              <w:numPr>
                <w:ilvl w:val="0"/>
                <w:numId w:val="1"/>
              </w:numPr>
              <w:jc w:val="both"/>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必须为制造商原厂生产的全新、未使用过的正品设备（生产日期距</w:t>
            </w:r>
            <w:r>
              <w:rPr>
                <w:rFonts w:ascii="仿宋_GB2312" w:hAnsi="仿宋_GB2312" w:cs="仿宋_GB2312" w:eastAsia="仿宋_GB2312"/>
                <w:sz w:val="24"/>
              </w:rPr>
              <w:t>供货交付</w:t>
            </w:r>
            <w:r>
              <w:rPr>
                <w:rFonts w:ascii="仿宋_GB2312" w:hAnsi="仿宋_GB2312" w:cs="仿宋_GB2312" w:eastAsia="仿宋_GB2312"/>
                <w:sz w:val="24"/>
              </w:rPr>
              <w:t>日</w:t>
            </w:r>
            <w:r>
              <w:rPr>
                <w:rFonts w:ascii="仿宋_GB2312" w:hAnsi="仿宋_GB2312" w:cs="仿宋_GB2312" w:eastAsia="仿宋_GB2312"/>
                <w:sz w:val="24"/>
              </w:rPr>
              <w:t>期</w:t>
            </w:r>
            <w:r>
              <w:rPr>
                <w:rFonts w:ascii="仿宋_GB2312" w:hAnsi="仿宋_GB2312" w:cs="仿宋_GB2312" w:eastAsia="仿宋_GB2312"/>
                <w:sz w:val="24"/>
              </w:rPr>
              <w:t>不</w:t>
            </w:r>
            <w:r>
              <w:rPr>
                <w:rFonts w:ascii="仿宋_GB2312" w:hAnsi="仿宋_GB2312" w:cs="仿宋_GB2312" w:eastAsia="仿宋_GB2312"/>
                <w:sz w:val="24"/>
              </w:rPr>
              <w:t>得</w:t>
            </w:r>
            <w:r>
              <w:rPr>
                <w:rFonts w:ascii="仿宋_GB2312" w:hAnsi="仿宋_GB2312" w:cs="仿宋_GB2312" w:eastAsia="仿宋_GB2312"/>
                <w:sz w:val="24"/>
              </w:rPr>
              <w:t>超过</w:t>
            </w:r>
            <w:r>
              <w:rPr>
                <w:rFonts w:ascii="仿宋_GB2312" w:hAnsi="仿宋_GB2312" w:cs="仿宋_GB2312" w:eastAsia="仿宋_GB2312"/>
                <w:sz w:val="24"/>
              </w:rPr>
              <w:t>1</w:t>
            </w:r>
            <w:r>
              <w:rPr>
                <w:rFonts w:ascii="仿宋_GB2312" w:hAnsi="仿宋_GB2312" w:cs="仿宋_GB2312" w:eastAsia="仿宋_GB2312"/>
                <w:sz w:val="24"/>
              </w:rPr>
              <w:t>80天</w:t>
            </w:r>
            <w:r>
              <w:rPr>
                <w:rFonts w:ascii="仿宋_GB2312" w:hAnsi="仿宋_GB2312" w:cs="仿宋_GB2312" w:eastAsia="仿宋_GB2312"/>
                <w:sz w:val="24"/>
              </w:rPr>
              <w:t>），通过制造商授权经销体系采购合法渠道采购，符合中国国家相关质量认证标准及行业规范，且通过出厂检验合格。验收时须提供完整的质量合格证明文件，严禁使用翻新、二手或假冒伪劣产品。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.供货时应保证设备外观清洁、标记编号以及品牌型号等字体清晰、明确。</w:t>
            </w:r>
          </w:p>
          <w:p>
            <w:pPr>
              <w:pStyle w:val="null3"/>
              <w:jc w:val="both"/>
            </w:pPr>
            <w:r>
              <w:rPr>
                <w:rFonts w:ascii="仿宋_GB2312" w:hAnsi="仿宋_GB2312" w:cs="仿宋_GB2312" w:eastAsia="仿宋_GB2312"/>
                <w:sz w:val="24"/>
              </w:rPr>
              <w:t>4.供货时应提供所有设备的合格证或检验报告等质量证明文件。</w:t>
            </w:r>
          </w:p>
          <w:p>
            <w:pPr>
              <w:pStyle w:val="null3"/>
              <w:jc w:val="both"/>
            </w:pPr>
            <w:r>
              <w:rPr>
                <w:rFonts w:ascii="仿宋_GB2312" w:hAnsi="仿宋_GB2312" w:cs="仿宋_GB2312" w:eastAsia="仿宋_GB2312"/>
                <w:sz w:val="24"/>
              </w:rPr>
              <w:t>5.所投的产品必须是在中国范围内合法销售，原装、全新、并完全符合用户要求的产品。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所投核心产品</w:t>
            </w:r>
            <w:r>
              <w:rPr>
                <w:rFonts w:ascii="仿宋_GB2312" w:hAnsi="仿宋_GB2312" w:cs="仿宋_GB2312" w:eastAsia="仿宋_GB2312"/>
                <w:sz w:val="24"/>
              </w:rPr>
              <w:t>信息中不得有</w:t>
            </w:r>
            <w:r>
              <w:rPr>
                <w:rFonts w:ascii="仿宋_GB2312" w:hAnsi="仿宋_GB2312" w:cs="仿宋_GB2312" w:eastAsia="仿宋_GB2312"/>
                <w:sz w:val="24"/>
                <w:b/>
              </w:rPr>
              <w:t>“专用/专供/特供”</w:t>
            </w:r>
            <w:r>
              <w:rPr>
                <w:rFonts w:ascii="仿宋_GB2312" w:hAnsi="仿宋_GB2312" w:cs="仿宋_GB2312" w:eastAsia="仿宋_GB2312"/>
                <w:sz w:val="24"/>
              </w:rPr>
              <w:t>或类似的内容。</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，投标人须提供中国国家强制性产品认证（</w:t>
            </w:r>
            <w:r>
              <w:rPr>
                <w:rFonts w:ascii="仿宋_GB2312" w:hAnsi="仿宋_GB2312" w:cs="仿宋_GB2312" w:eastAsia="仿宋_GB2312"/>
                <w:sz w:val="24"/>
              </w:rPr>
              <w:t>3C</w:t>
            </w:r>
            <w:r>
              <w:rPr>
                <w:rFonts w:ascii="仿宋_GB2312" w:hAnsi="仿宋_GB2312" w:cs="仿宋_GB2312" w:eastAsia="仿宋_GB2312"/>
                <w:sz w:val="24"/>
              </w:rPr>
              <w:t>）证书。</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验收时须</w:t>
            </w:r>
            <w:r>
              <w:rPr>
                <w:rFonts w:ascii="仿宋_GB2312" w:hAnsi="仿宋_GB2312" w:cs="仿宋_GB2312" w:eastAsia="仿宋_GB2312"/>
                <w:sz w:val="24"/>
                <w:b/>
              </w:rPr>
              <w:t>提供</w:t>
            </w:r>
            <w:r>
              <w:rPr>
                <w:rFonts w:ascii="仿宋_GB2312" w:hAnsi="仿宋_GB2312" w:cs="仿宋_GB2312" w:eastAsia="仿宋_GB2312"/>
                <w:sz w:val="24"/>
                <w:b/>
              </w:rPr>
              <w:t>所投核心产品</w:t>
            </w:r>
            <w:r>
              <w:rPr>
                <w:rFonts w:ascii="仿宋_GB2312" w:hAnsi="仿宋_GB2312" w:cs="仿宋_GB2312" w:eastAsia="仿宋_GB2312"/>
                <w:sz w:val="24"/>
                <w:b/>
              </w:rPr>
              <w:t>屏体</w:t>
            </w:r>
            <w:r>
              <w:rPr>
                <w:rFonts w:ascii="仿宋_GB2312" w:hAnsi="仿宋_GB2312" w:cs="仿宋_GB2312" w:eastAsia="仿宋_GB2312"/>
                <w:sz w:val="24"/>
                <w:b/>
              </w:rPr>
              <w:t>制造商出具的</w:t>
            </w:r>
            <w:r>
              <w:rPr>
                <w:rFonts w:ascii="仿宋_GB2312" w:hAnsi="仿宋_GB2312" w:cs="仿宋_GB2312" w:eastAsia="仿宋_GB2312"/>
                <w:sz w:val="24"/>
                <w:b/>
              </w:rPr>
              <w:t>A规屏证明材料。</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w:t>
            </w:r>
            <w:r>
              <w:rPr>
                <w:rFonts w:ascii="仿宋_GB2312" w:hAnsi="仿宋_GB2312" w:cs="仿宋_GB2312" w:eastAsia="仿宋_GB2312"/>
                <w:sz w:val="24"/>
              </w:rPr>
              <w:t>投</w:t>
            </w:r>
            <w:r>
              <w:rPr>
                <w:rFonts w:ascii="仿宋_GB2312" w:hAnsi="仿宋_GB2312" w:cs="仿宋_GB2312" w:eastAsia="仿宋_GB2312"/>
                <w:sz w:val="24"/>
              </w:rPr>
              <w:t>核心</w:t>
            </w:r>
            <w:r>
              <w:rPr>
                <w:rFonts w:ascii="仿宋_GB2312" w:hAnsi="仿宋_GB2312" w:cs="仿宋_GB2312" w:eastAsia="仿宋_GB2312"/>
                <w:sz w:val="24"/>
              </w:rPr>
              <w:t>产品制造商出具的</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出具</w:t>
            </w:r>
            <w:r>
              <w:rPr>
                <w:rFonts w:ascii="仿宋_GB2312" w:hAnsi="仿宋_GB2312" w:cs="仿宋_GB2312" w:eastAsia="仿宋_GB2312"/>
                <w:sz w:val="24"/>
              </w:rPr>
              <w:t>视频展台和音响设备</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包含设备保修服务和免费上门维修服务及配件免费提供服务等售后服务。</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提供所有配套软件及资源工具</w:t>
            </w:r>
            <w:r>
              <w:rPr>
                <w:rFonts w:ascii="仿宋_GB2312" w:hAnsi="仿宋_GB2312" w:cs="仿宋_GB2312" w:eastAsia="仿宋_GB2312"/>
                <w:sz w:val="24"/>
              </w:rPr>
              <w:t>的软件产品制造商出具的永久使用授权书，以及</w:t>
            </w:r>
            <w:r>
              <w:rPr>
                <w:rFonts w:ascii="仿宋_GB2312" w:hAnsi="仿宋_GB2312" w:cs="仿宋_GB2312" w:eastAsia="仿宋_GB2312"/>
                <w:sz w:val="24"/>
              </w:rPr>
              <w:t>6年免费升级</w:t>
            </w:r>
            <w:r>
              <w:rPr>
                <w:rFonts w:ascii="仿宋_GB2312" w:hAnsi="仿宋_GB2312" w:cs="仿宋_GB2312" w:eastAsia="仿宋_GB2312"/>
                <w:sz w:val="24"/>
              </w:rPr>
              <w:t>（</w:t>
            </w:r>
            <w:r>
              <w:rPr>
                <w:rFonts w:ascii="仿宋_GB2312" w:hAnsi="仿宋_GB2312" w:cs="仿宋_GB2312" w:eastAsia="仿宋_GB2312"/>
                <w:sz w:val="24"/>
              </w:rPr>
              <w:t>更新）</w:t>
            </w:r>
            <w:r>
              <w:rPr>
                <w:rFonts w:ascii="仿宋_GB2312" w:hAnsi="仿宋_GB2312" w:cs="仿宋_GB2312" w:eastAsia="仿宋_GB2312"/>
                <w:sz w:val="24"/>
              </w:rPr>
              <w:t>和运维服务承诺函。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.中标人供货时，负责免费将</w:t>
            </w:r>
            <w:r>
              <w:rPr>
                <w:rFonts w:ascii="仿宋_GB2312" w:hAnsi="仿宋_GB2312" w:cs="仿宋_GB2312" w:eastAsia="仿宋_GB2312"/>
                <w:sz w:val="24"/>
              </w:rPr>
              <w:t>项目学校</w:t>
            </w:r>
            <w:r>
              <w:rPr>
                <w:rFonts w:ascii="仿宋_GB2312" w:hAnsi="仿宋_GB2312" w:cs="仿宋_GB2312" w:eastAsia="仿宋_GB2312"/>
                <w:sz w:val="24"/>
              </w:rPr>
              <w:t>原有旧机及相关设备设施拆除并搬运到</w:t>
            </w:r>
            <w:r>
              <w:rPr>
                <w:rFonts w:ascii="仿宋_GB2312" w:hAnsi="仿宋_GB2312" w:cs="仿宋_GB2312" w:eastAsia="仿宋_GB2312"/>
                <w:sz w:val="24"/>
              </w:rPr>
              <w:t>项目学校</w:t>
            </w:r>
            <w:r>
              <w:rPr>
                <w:rFonts w:ascii="仿宋_GB2312" w:hAnsi="仿宋_GB2312" w:cs="仿宋_GB2312" w:eastAsia="仿宋_GB2312"/>
                <w:sz w:val="24"/>
              </w:rPr>
              <w:t>指定位置</w:t>
            </w:r>
            <w:r>
              <w:rPr>
                <w:rFonts w:ascii="仿宋_GB2312" w:hAnsi="仿宋_GB2312" w:cs="仿宋_GB2312" w:eastAsia="仿宋_GB2312"/>
                <w:sz w:val="24"/>
              </w:rPr>
              <w:t>，</w:t>
            </w:r>
            <w:r>
              <w:rPr>
                <w:rFonts w:ascii="仿宋_GB2312" w:hAnsi="仿宋_GB2312" w:cs="仿宋_GB2312" w:eastAsia="仿宋_GB2312"/>
                <w:sz w:val="24"/>
              </w:rPr>
              <w:t>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验收要求</w:t>
            </w:r>
          </w:p>
          <w:p>
            <w:pPr>
              <w:pStyle w:val="null3"/>
              <w:ind w:firstLine="480"/>
              <w:jc w:val="both"/>
            </w:pPr>
            <w:r>
              <w:rPr>
                <w:rFonts w:ascii="仿宋_GB2312" w:hAnsi="仿宋_GB2312" w:cs="仿宋_GB2312" w:eastAsia="仿宋_GB2312"/>
                <w:sz w:val="24"/>
              </w:rPr>
              <w:t>1.验收依据</w:t>
            </w:r>
            <w:r>
              <w:br/>
            </w:r>
            <w:r>
              <w:rPr>
                <w:rFonts w:ascii="仿宋_GB2312" w:hAnsi="仿宋_GB2312" w:cs="仿宋_GB2312" w:eastAsia="仿宋_GB2312"/>
                <w:sz w:val="24"/>
                <w:b/>
              </w:rPr>
              <w:t>供货验收须严格遵循以下文件与标准：</w:t>
            </w:r>
          </w:p>
          <w:p>
            <w:pPr>
              <w:pStyle w:val="null3"/>
              <w:ind w:firstLine="480"/>
              <w:jc w:val="both"/>
            </w:pPr>
            <w:r>
              <w:rPr>
                <w:rFonts w:ascii="仿宋_GB2312" w:hAnsi="仿宋_GB2312" w:cs="仿宋_GB2312" w:eastAsia="仿宋_GB2312"/>
                <w:sz w:val="24"/>
              </w:rPr>
              <w:t>法律依据</w:t>
            </w:r>
            <w:r>
              <w:rPr>
                <w:rFonts w:ascii="仿宋_GB2312" w:hAnsi="仿宋_GB2312" w:cs="仿宋_GB2312" w:eastAsia="仿宋_GB2312"/>
                <w:sz w:val="24"/>
              </w:rPr>
              <w:t>：《中华人民共和国政府采购法》《政府采购实施条例》及合同约定条款；</w:t>
            </w:r>
          </w:p>
          <w:p>
            <w:pPr>
              <w:pStyle w:val="null3"/>
              <w:ind w:firstLine="480"/>
              <w:jc w:val="both"/>
            </w:pPr>
            <w:r>
              <w:rPr>
                <w:rFonts w:ascii="仿宋_GB2312" w:hAnsi="仿宋_GB2312" w:cs="仿宋_GB2312" w:eastAsia="仿宋_GB2312"/>
                <w:sz w:val="24"/>
              </w:rPr>
              <w:t>技术依据</w:t>
            </w:r>
            <w:r>
              <w:rPr>
                <w:rFonts w:ascii="仿宋_GB2312" w:hAnsi="仿宋_GB2312" w:cs="仿宋_GB2312" w:eastAsia="仿宋_GB2312"/>
                <w:sz w:val="24"/>
              </w:rPr>
              <w:t>：招标文件技术规范、中标人投标响应文件、</w:t>
            </w:r>
            <w:r>
              <w:rPr>
                <w:rFonts w:ascii="仿宋_GB2312" w:hAnsi="仿宋_GB2312" w:cs="仿宋_GB2312" w:eastAsia="仿宋_GB2312"/>
                <w:sz w:val="24"/>
              </w:rPr>
              <w:t>GB/T 19001质量管理体系、国家强制性标准（如GB 4943.1等）、行业技术规范（如教育信息化设备标准）；</w:t>
            </w:r>
          </w:p>
          <w:p>
            <w:pPr>
              <w:pStyle w:val="null3"/>
              <w:ind w:firstLine="480"/>
              <w:jc w:val="both"/>
            </w:pPr>
            <w:r>
              <w:rPr>
                <w:rFonts w:ascii="仿宋_GB2312" w:hAnsi="仿宋_GB2312" w:cs="仿宋_GB2312" w:eastAsia="仿宋_GB2312"/>
                <w:sz w:val="24"/>
              </w:rPr>
              <w:t>参照基准</w:t>
            </w:r>
            <w:r>
              <w:rPr>
                <w:rFonts w:ascii="仿宋_GB2312" w:hAnsi="仿宋_GB2312" w:cs="仿宋_GB2312" w:eastAsia="仿宋_GB2312"/>
                <w:sz w:val="24"/>
              </w:rPr>
              <w:t>：中标人投标时提供的演示样机性能参数及功能承诺。</w:t>
            </w:r>
          </w:p>
          <w:p>
            <w:pPr>
              <w:pStyle w:val="null3"/>
              <w:ind w:firstLine="480"/>
              <w:jc w:val="both"/>
            </w:pPr>
            <w:r>
              <w:rPr>
                <w:rFonts w:ascii="仿宋_GB2312" w:hAnsi="仿宋_GB2312" w:cs="仿宋_GB2312" w:eastAsia="仿宋_GB2312"/>
                <w:sz w:val="24"/>
              </w:rPr>
              <w:t>2.验收范围与方式</w:t>
            </w:r>
          </w:p>
          <w:p>
            <w:pPr>
              <w:pStyle w:val="null3"/>
              <w:ind w:firstLine="480"/>
              <w:jc w:val="both"/>
            </w:pPr>
            <w:r>
              <w:rPr>
                <w:rFonts w:ascii="仿宋_GB2312" w:hAnsi="仿宋_GB2312" w:cs="仿宋_GB2312" w:eastAsia="仿宋_GB2312"/>
                <w:sz w:val="24"/>
              </w:rPr>
              <w:t>覆盖内容</w:t>
            </w:r>
            <w:r>
              <w:rPr>
                <w:rFonts w:ascii="仿宋_GB2312" w:hAnsi="仿宋_GB2312" w:cs="仿宋_GB2312" w:eastAsia="仿宋_GB2312"/>
                <w:sz w:val="24"/>
              </w:rPr>
              <w:t>：硬件设备（含配件）、软件系统（含授权及更新服务）、系统集成部署、运维服务、教学资源与培训等全部合同标的；</w:t>
            </w:r>
          </w:p>
          <w:p>
            <w:pPr>
              <w:pStyle w:val="null3"/>
              <w:ind w:firstLine="480"/>
              <w:jc w:val="both"/>
            </w:pPr>
            <w:r>
              <w:rPr>
                <w:rFonts w:ascii="仿宋_GB2312" w:hAnsi="仿宋_GB2312" w:cs="仿宋_GB2312" w:eastAsia="仿宋_GB2312"/>
                <w:sz w:val="24"/>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“清单式验收”</w:t>
            </w:r>
            <w:r>
              <w:rPr>
                <w:rFonts w:ascii="仿宋_GB2312" w:hAnsi="仿宋_GB2312" w:cs="仿宋_GB2312" w:eastAsia="仿宋_GB2312"/>
                <w:sz w:val="24"/>
              </w:rPr>
              <w:t>，形成《分项验收记录表》，硬件根据项目学校的设备数量及供货品质按</w:t>
            </w:r>
            <w:r>
              <w:rPr>
                <w:rFonts w:ascii="仿宋_GB2312" w:hAnsi="仿宋_GB2312" w:cs="仿宋_GB2312" w:eastAsia="仿宋_GB2312"/>
                <w:sz w:val="24"/>
              </w:rPr>
              <w:t>30%</w:t>
            </w:r>
            <w:r>
              <w:rPr>
                <w:rFonts w:ascii="仿宋_GB2312" w:hAnsi="仿宋_GB2312" w:cs="仿宋_GB2312" w:eastAsia="仿宋_GB2312"/>
                <w:sz w:val="24"/>
              </w:rPr>
              <w:t>以上</w:t>
            </w:r>
            <w:r>
              <w:rPr>
                <w:rFonts w:ascii="仿宋_GB2312" w:hAnsi="仿宋_GB2312" w:cs="仿宋_GB2312" w:eastAsia="仿宋_GB2312"/>
                <w:sz w:val="24"/>
              </w:rPr>
              <w:t>比例抽检，</w:t>
            </w:r>
            <w:r>
              <w:rPr>
                <w:rFonts w:ascii="仿宋_GB2312" w:hAnsi="仿宋_GB2312" w:cs="仿宋_GB2312" w:eastAsia="仿宋_GB2312"/>
                <w:sz w:val="24"/>
              </w:rPr>
              <w:t>软件</w:t>
            </w:r>
            <w:r>
              <w:rPr>
                <w:rFonts w:ascii="仿宋_GB2312" w:hAnsi="仿宋_GB2312" w:cs="仿宋_GB2312" w:eastAsia="仿宋_GB2312"/>
                <w:sz w:val="24"/>
              </w:rPr>
              <w:t>按</w:t>
            </w:r>
            <w:r>
              <w:rPr>
                <w:rFonts w:ascii="仿宋_GB2312" w:hAnsi="仿宋_GB2312" w:cs="仿宋_GB2312" w:eastAsia="仿宋_GB2312"/>
                <w:sz w:val="24"/>
              </w:rPr>
              <w:t>全量授权核查</w:t>
            </w:r>
            <w:r>
              <w:rPr>
                <w:rFonts w:ascii="仿宋_GB2312" w:hAnsi="仿宋_GB2312" w:cs="仿宋_GB2312" w:eastAsia="仿宋_GB2312"/>
                <w:sz w:val="24"/>
              </w:rPr>
              <w:t>，系统集成按</w:t>
            </w:r>
            <w:r>
              <w:rPr>
                <w:rFonts w:ascii="仿宋_GB2312" w:hAnsi="仿宋_GB2312" w:cs="仿宋_GB2312" w:eastAsia="仿宋_GB2312"/>
                <w:sz w:val="24"/>
              </w:rPr>
              <w:t>100%点位测试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性能验证</w:t>
            </w:r>
            <w:r>
              <w:rPr>
                <w:rFonts w:ascii="仿宋_GB2312" w:hAnsi="仿宋_GB2312" w:cs="仿宋_GB2312" w:eastAsia="仿宋_GB2312"/>
                <w:sz w:val="24"/>
              </w:rPr>
              <w:t>：供货产品技术参数不得低于演示样机标准，关键指标（如触控响应时间、系统启动速度、平台并发承载量）需提供</w:t>
            </w:r>
            <w:r>
              <w:rPr>
                <w:rFonts w:ascii="仿宋_GB2312" w:hAnsi="仿宋_GB2312" w:cs="仿宋_GB2312" w:eastAsia="仿宋_GB2312"/>
                <w:sz w:val="24"/>
              </w:rPr>
              <w:t>第三方检测报告</w:t>
            </w:r>
            <w:r>
              <w:rPr>
                <w:rFonts w:ascii="仿宋_GB2312" w:hAnsi="仿宋_GB2312" w:cs="仿宋_GB2312" w:eastAsia="仿宋_GB2312"/>
                <w:sz w:val="24"/>
              </w:rPr>
              <w:t>或</w:t>
            </w:r>
            <w:r>
              <w:rPr>
                <w:rFonts w:ascii="仿宋_GB2312" w:hAnsi="仿宋_GB2312" w:cs="仿宋_GB2312" w:eastAsia="仿宋_GB2312"/>
                <w:sz w:val="24"/>
              </w:rPr>
              <w:t>实验室数据等相关</w:t>
            </w:r>
            <w:r>
              <w:rPr>
                <w:rFonts w:ascii="仿宋_GB2312" w:hAnsi="仿宋_GB2312" w:cs="仿宋_GB2312" w:eastAsia="仿宋_GB2312"/>
                <w:sz w:val="24"/>
              </w:rPr>
              <w:t>佐证。</w:t>
            </w:r>
          </w:p>
          <w:p>
            <w:pPr>
              <w:pStyle w:val="null3"/>
              <w:ind w:firstLine="480"/>
              <w:jc w:val="both"/>
            </w:pPr>
            <w:r>
              <w:rPr>
                <w:rFonts w:ascii="仿宋_GB2312" w:hAnsi="仿宋_GB2312" w:cs="仿宋_GB2312" w:eastAsia="仿宋_GB2312"/>
                <w:sz w:val="24"/>
              </w:rPr>
              <w:t>3.验收流程与整改机制</w:t>
            </w:r>
          </w:p>
          <w:p>
            <w:pPr>
              <w:pStyle w:val="null3"/>
              <w:ind w:firstLine="480"/>
              <w:jc w:val="both"/>
            </w:pPr>
            <w:r>
              <w:rPr>
                <w:rFonts w:ascii="仿宋_GB2312" w:hAnsi="仿宋_GB2312" w:cs="仿宋_GB2312" w:eastAsia="仿宋_GB2312"/>
                <w:sz w:val="24"/>
              </w:rPr>
              <w:t>验收申请</w:t>
            </w:r>
            <w:r>
              <w:rPr>
                <w:rFonts w:ascii="仿宋_GB2312" w:hAnsi="仿宋_GB2312" w:cs="仿宋_GB2312" w:eastAsia="仿宋_GB2312"/>
                <w:sz w:val="24"/>
              </w:rPr>
              <w:t>：中标人完成安装调试后，需提前</w:t>
            </w:r>
            <w:r>
              <w:rPr>
                <w:rFonts w:ascii="仿宋_GB2312" w:hAnsi="仿宋_GB2312" w:cs="仿宋_GB2312" w:eastAsia="仿宋_GB2312"/>
                <w:sz w:val="24"/>
              </w:rPr>
              <w:t>7个工作日提交《验收申请函》，并附完整验收材料（</w:t>
            </w:r>
            <w:r>
              <w:rPr>
                <w:rFonts w:ascii="仿宋_GB2312" w:hAnsi="仿宋_GB2312" w:cs="仿宋_GB2312" w:eastAsia="仿宋_GB2312"/>
                <w:sz w:val="24"/>
              </w:rPr>
              <w:t>详</w:t>
            </w:r>
            <w:r>
              <w:rPr>
                <w:rFonts w:ascii="仿宋_GB2312" w:hAnsi="仿宋_GB2312" w:cs="仿宋_GB2312" w:eastAsia="仿宋_GB2312"/>
                <w:sz w:val="24"/>
              </w:rPr>
              <w:t>见第</w:t>
            </w:r>
            <w:r>
              <w:rPr>
                <w:rFonts w:ascii="仿宋_GB2312" w:hAnsi="仿宋_GB2312" w:cs="仿宋_GB2312" w:eastAsia="仿宋_GB2312"/>
                <w:sz w:val="24"/>
              </w:rPr>
              <w:t>5条</w:t>
            </w:r>
            <w:r>
              <w:rPr>
                <w:rFonts w:ascii="仿宋_GB2312" w:hAnsi="仿宋_GB2312" w:cs="仿宋_GB2312" w:eastAsia="仿宋_GB2312"/>
                <w:sz w:val="24"/>
              </w:rPr>
              <w:t xml:space="preserve"> </w:t>
            </w:r>
            <w:r>
              <w:rPr>
                <w:rFonts w:ascii="仿宋_GB2312" w:hAnsi="仿宋_GB2312" w:cs="仿宋_GB2312" w:eastAsia="仿宋_GB2312"/>
                <w:sz w:val="24"/>
              </w:rPr>
              <w:t>验收材料清单</w:t>
            </w:r>
            <w:r>
              <w:rPr>
                <w:rFonts w:ascii="仿宋_GB2312" w:hAnsi="仿宋_GB2312" w:cs="仿宋_GB2312" w:eastAsia="仿宋_GB2312"/>
                <w:sz w:val="24"/>
              </w:rPr>
              <w:t>），采购人应在</w:t>
            </w:r>
            <w:r>
              <w:rPr>
                <w:rFonts w:ascii="仿宋_GB2312" w:hAnsi="仿宋_GB2312" w:cs="仿宋_GB2312" w:eastAsia="仿宋_GB2312"/>
                <w:sz w:val="24"/>
              </w:rPr>
              <w:t>5个工作日内组织验收；</w:t>
            </w:r>
          </w:p>
          <w:p>
            <w:pPr>
              <w:pStyle w:val="null3"/>
              <w:ind w:firstLine="482"/>
              <w:jc w:val="both"/>
            </w:pPr>
            <w:r>
              <w:rPr>
                <w:rFonts w:ascii="仿宋_GB2312" w:hAnsi="仿宋_GB2312" w:cs="仿宋_GB2312" w:eastAsia="仿宋_GB2312"/>
                <w:sz w:val="24"/>
                <w:b/>
              </w:rPr>
              <w:t>整改要求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w:t>
            </w:r>
            <w:r>
              <w:rPr>
                <w:rFonts w:ascii="仿宋_GB2312" w:hAnsi="仿宋_GB2312" w:cs="仿宋_GB2312" w:eastAsia="仿宋_GB2312"/>
                <w:sz w:val="24"/>
              </w:rPr>
              <w:t>个自然日</w:t>
            </w:r>
            <w:r>
              <w:rPr>
                <w:rFonts w:ascii="仿宋_GB2312" w:hAnsi="仿宋_GB2312" w:cs="仿宋_GB2312" w:eastAsia="仿宋_GB2312"/>
                <w:sz w:val="24"/>
              </w:rPr>
              <w:t>内完成整改并提交《整改报告》，列明问题原因、解决措施及预防方案；</w:t>
            </w:r>
          </w:p>
          <w:p>
            <w:pPr>
              <w:pStyle w:val="null3"/>
              <w:ind w:firstLine="480"/>
              <w:jc w:val="both"/>
            </w:pPr>
            <w:r>
              <w:rPr>
                <w:rFonts w:ascii="仿宋_GB2312" w:hAnsi="仿宋_GB2312" w:cs="仿宋_GB2312" w:eastAsia="仿宋_GB2312"/>
                <w:sz w:val="24"/>
              </w:rPr>
              <w:t>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二次验收仍不合格，采购人有权</w:t>
            </w:r>
            <w:r>
              <w:rPr>
                <w:rFonts w:ascii="仿宋_GB2312" w:hAnsi="仿宋_GB2312" w:cs="仿宋_GB2312" w:eastAsia="仿宋_GB2312"/>
                <w:sz w:val="24"/>
              </w:rPr>
              <w:t>采取以下措施</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1）终止合同并拒付首笔款项（合同总价70%）；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扣除全部履约保证金；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）采购人有权将中标人违约信息录入政府采购信用评价系统，并通报省级</w:t>
            </w:r>
            <w:r>
              <w:rPr>
                <w:rFonts w:ascii="仿宋_GB2312" w:hAnsi="仿宋_GB2312" w:cs="仿宋_GB2312" w:eastAsia="仿宋_GB2312"/>
                <w:sz w:val="24"/>
              </w:rPr>
              <w:t>行政</w:t>
            </w:r>
            <w:r>
              <w:rPr>
                <w:rFonts w:ascii="仿宋_GB2312" w:hAnsi="仿宋_GB2312" w:cs="仿宋_GB2312" w:eastAsia="仿宋_GB2312"/>
                <w:sz w:val="24"/>
              </w:rPr>
              <w:t>主管部门；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）依法索赔由此产生的直接损失（如学校教学</w:t>
            </w:r>
            <w:r>
              <w:rPr>
                <w:rFonts w:ascii="仿宋_GB2312" w:hAnsi="仿宋_GB2312" w:cs="仿宋_GB2312" w:eastAsia="仿宋_GB2312"/>
                <w:sz w:val="24"/>
              </w:rPr>
              <w:t>工作</w:t>
            </w:r>
            <w:r>
              <w:rPr>
                <w:rFonts w:ascii="仿宋_GB2312" w:hAnsi="仿宋_GB2312" w:cs="仿宋_GB2312" w:eastAsia="仿宋_GB2312"/>
                <w:sz w:val="24"/>
              </w:rPr>
              <w:t>延误赔偿）。</w:t>
            </w:r>
          </w:p>
          <w:p>
            <w:pPr>
              <w:pStyle w:val="null3"/>
              <w:ind w:firstLine="480"/>
              <w:jc w:val="both"/>
            </w:pPr>
            <w:r>
              <w:rPr>
                <w:rFonts w:ascii="仿宋_GB2312" w:hAnsi="仿宋_GB2312" w:cs="仿宋_GB2312" w:eastAsia="仿宋_GB2312"/>
                <w:sz w:val="24"/>
              </w:rPr>
              <w:t>4.第三方检测与溯源机制</w:t>
            </w:r>
          </w:p>
          <w:p>
            <w:pPr>
              <w:pStyle w:val="null3"/>
              <w:ind w:firstLine="480"/>
              <w:jc w:val="both"/>
            </w:pPr>
            <w:r>
              <w:rPr>
                <w:rFonts w:ascii="仿宋_GB2312" w:hAnsi="仿宋_GB2312" w:cs="仿宋_GB2312" w:eastAsia="仿宋_GB2312"/>
                <w:sz w:val="24"/>
              </w:rPr>
              <w:t>抽检要求</w:t>
            </w:r>
            <w:r>
              <w:rPr>
                <w:rFonts w:ascii="仿宋_GB2312" w:hAnsi="仿宋_GB2312" w:cs="仿宋_GB2312" w:eastAsia="仿宋_GB2312"/>
                <w:sz w:val="24"/>
              </w:rPr>
              <w:t>：采购人可委托具备</w:t>
            </w:r>
            <w:r>
              <w:rPr>
                <w:rFonts w:ascii="仿宋_GB2312" w:hAnsi="仿宋_GB2312" w:cs="仿宋_GB2312" w:eastAsia="仿宋_GB2312"/>
                <w:sz w:val="24"/>
              </w:rPr>
              <w:t>CMA/CNAS资质的第三方机构，对</w:t>
            </w:r>
            <w:r>
              <w:rPr>
                <w:rFonts w:ascii="仿宋_GB2312" w:hAnsi="仿宋_GB2312" w:cs="仿宋_GB2312" w:eastAsia="仿宋_GB2312"/>
                <w:sz w:val="24"/>
              </w:rPr>
              <w:t>关键设备</w:t>
            </w:r>
            <w:r>
              <w:rPr>
                <w:rFonts w:ascii="仿宋_GB2312" w:hAnsi="仿宋_GB2312" w:cs="仿宋_GB2312" w:eastAsia="仿宋_GB2312"/>
                <w:sz w:val="24"/>
              </w:rPr>
              <w:t>（如触控一体机、集控平台）进行</w:t>
            </w:r>
            <w:r>
              <w:rPr>
                <w:rFonts w:ascii="仿宋_GB2312" w:hAnsi="仿宋_GB2312" w:cs="仿宋_GB2312" w:eastAsia="仿宋_GB2312"/>
                <w:sz w:val="24"/>
              </w:rPr>
              <w:t>破坏性测试</w:t>
            </w:r>
            <w:r>
              <w:rPr>
                <w:rFonts w:ascii="仿宋_GB2312" w:hAnsi="仿宋_GB2312" w:cs="仿宋_GB2312" w:eastAsia="仿宋_GB2312"/>
                <w:sz w:val="24"/>
              </w:rPr>
              <w:t>（如屏幕耐久性、系统抗压性）；</w:t>
            </w:r>
          </w:p>
          <w:p>
            <w:pPr>
              <w:pStyle w:val="null3"/>
              <w:ind w:firstLine="482"/>
              <w:jc w:val="both"/>
            </w:pPr>
            <w:r>
              <w:rPr>
                <w:rFonts w:ascii="仿宋_GB2312" w:hAnsi="仿宋_GB2312" w:cs="仿宋_GB2312" w:eastAsia="仿宋_GB2312"/>
                <w:sz w:val="24"/>
                <w:b/>
              </w:rPr>
              <w:t>溯源核查</w:t>
            </w:r>
          </w:p>
          <w:p>
            <w:pPr>
              <w:pStyle w:val="null3"/>
              <w:ind w:firstLine="480"/>
              <w:jc w:val="both"/>
            </w:pPr>
            <w:r>
              <w:rPr>
                <w:rFonts w:ascii="仿宋_GB2312" w:hAnsi="仿宋_GB2312" w:cs="仿宋_GB2312" w:eastAsia="仿宋_GB2312"/>
                <w:sz w:val="24"/>
              </w:rPr>
              <w:t>硬件设备：提供</w:t>
            </w:r>
            <w:r>
              <w:rPr>
                <w:rFonts w:ascii="仿宋_GB2312" w:hAnsi="仿宋_GB2312" w:cs="仿宋_GB2312" w:eastAsia="仿宋_GB2312"/>
                <w:sz w:val="24"/>
              </w:rPr>
              <w:t>制造商出厂批次检测报告</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10%设备序列号，通过制造商官方渠道核验真伪；</w:t>
            </w:r>
          </w:p>
          <w:p>
            <w:pPr>
              <w:pStyle w:val="null3"/>
              <w:ind w:firstLine="480"/>
              <w:jc w:val="both"/>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w:t>
            </w:r>
            <w:r>
              <w:rPr>
                <w:rFonts w:ascii="仿宋_GB2312" w:hAnsi="仿宋_GB2312" w:cs="仿宋_GB2312" w:eastAsia="仿宋_GB2312"/>
                <w:sz w:val="24"/>
              </w:rPr>
              <w:t>，</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w:t>
            </w:r>
            <w:r>
              <w:rPr>
                <w:rFonts w:ascii="仿宋_GB2312" w:hAnsi="仿宋_GB2312" w:cs="仿宋_GB2312" w:eastAsia="仿宋_GB2312"/>
                <w:sz w:val="24"/>
              </w:rPr>
              <w:t>授权</w:t>
            </w:r>
            <w:r>
              <w:rPr>
                <w:rFonts w:ascii="仿宋_GB2312" w:hAnsi="仿宋_GB2312" w:cs="仿宋_GB2312" w:eastAsia="仿宋_GB2312"/>
                <w:sz w:val="24"/>
              </w:rPr>
              <w:t>号，通过制造商官方渠道核验真伪；</w:t>
            </w:r>
          </w:p>
          <w:p>
            <w:pPr>
              <w:pStyle w:val="null3"/>
              <w:ind w:firstLine="480"/>
              <w:jc w:val="both"/>
            </w:pPr>
            <w:r>
              <w:rPr>
                <w:rFonts w:ascii="仿宋_GB2312" w:hAnsi="仿宋_GB2312" w:cs="仿宋_GB2312" w:eastAsia="仿宋_GB2312"/>
                <w:sz w:val="24"/>
              </w:rPr>
              <w:t>发票溯源：</w:t>
            </w:r>
            <w:r>
              <w:rPr>
                <w:rFonts w:ascii="仿宋_GB2312" w:hAnsi="仿宋_GB2312" w:cs="仿宋_GB2312" w:eastAsia="仿宋_GB2312"/>
                <w:sz w:val="24"/>
              </w:rPr>
              <w:t>发票溯源：所投核心产品（包括整机、屏体和</w:t>
            </w:r>
            <w:r>
              <w:rPr>
                <w:rFonts w:ascii="仿宋_GB2312" w:hAnsi="仿宋_GB2312" w:cs="仿宋_GB2312" w:eastAsia="仿宋_GB2312"/>
                <w:sz w:val="24"/>
              </w:rPr>
              <w:t>OPS电脑）、配套软件、工具、资源进货的增值税专用发票需与制造商授权经销体系匹配，提供税务备案链证明。</w:t>
            </w:r>
          </w:p>
          <w:p>
            <w:pPr>
              <w:pStyle w:val="null3"/>
              <w:ind w:left="405"/>
              <w:jc w:val="both"/>
            </w:pPr>
            <w:r>
              <w:rPr>
                <w:rFonts w:ascii="仿宋_GB2312" w:hAnsi="仿宋_GB2312" w:cs="仿宋_GB2312" w:eastAsia="仿宋_GB2312"/>
                <w:sz w:val="24"/>
              </w:rPr>
              <w:t>5. 验收材料清单</w:t>
            </w:r>
            <w:r>
              <w:br/>
            </w:r>
            <w:r>
              <w:rPr>
                <w:rFonts w:ascii="仿宋_GB2312" w:hAnsi="仿宋_GB2312" w:cs="仿宋_GB2312" w:eastAsia="仿宋_GB2312"/>
                <w:sz w:val="24"/>
                <w:b/>
              </w:rPr>
              <w:t>中标人须提交以下材料（加盖公章），缺项视为验收不合格：</w:t>
            </w:r>
          </w:p>
          <w:tbl>
            <w:tblPr>
              <w:tblBorders>
                <w:top w:val="none" w:color="000000" w:sz="4"/>
                <w:left w:val="none" w:color="000000" w:sz="4"/>
                <w:bottom w:val="none" w:color="000000" w:sz="4"/>
                <w:right w:val="none" w:color="000000" w:sz="4"/>
                <w:insideH w:val="none"/>
                <w:insideV w:val="none"/>
              </w:tblBorders>
            </w:tblPr>
            <w:tblGrid>
              <w:gridCol w:w="637"/>
              <w:gridCol w:w="2553"/>
            </w:tblGrid>
            <w:tr>
              <w:tc>
                <w:tcPr>
                  <w:tcW w:type="dxa" w:w="63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材料类别</w:t>
                  </w:r>
                </w:p>
              </w:tc>
              <w:tc>
                <w:tcPr>
                  <w:tcW w:type="dxa" w:w="255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具体要求</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设备证明文件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1.设备清单与技术参数对照表（逐项标注与招标文件一致性）</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2.A规屏检测报告（由屏幕制造商出具，包含亮度均匀性、坏点数量等指标）</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质量认证文件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1.3C认证、节能认证证书（在有效期内）</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核心产品</w:t>
                  </w:r>
                  <w:r>
                    <w:rPr>
                      <w:rFonts w:ascii="仿宋_GB2312" w:hAnsi="仿宋_GB2312" w:cs="仿宋_GB2312" w:eastAsia="仿宋_GB2312"/>
                      <w:sz w:val="24"/>
                    </w:rPr>
                    <w:t>的</w:t>
                  </w:r>
                  <w:r>
                    <w:rPr>
                      <w:rFonts w:ascii="仿宋_GB2312" w:hAnsi="仿宋_GB2312" w:cs="仿宋_GB2312" w:eastAsia="仿宋_GB2312"/>
                      <w:sz w:val="24"/>
                    </w:rPr>
                    <w:t>制造商</w:t>
                  </w:r>
                  <w:r>
                    <w:rPr>
                      <w:rFonts w:ascii="仿宋_GB2312" w:hAnsi="仿宋_GB2312" w:cs="仿宋_GB2312" w:eastAsia="仿宋_GB2312"/>
                      <w:sz w:val="24"/>
                    </w:rPr>
                    <w:t>出具</w:t>
                  </w:r>
                  <w:r>
                    <w:rPr>
                      <w:rFonts w:ascii="仿宋_GB2312" w:hAnsi="仿宋_GB2312" w:cs="仿宋_GB2312" w:eastAsia="仿宋_GB2312"/>
                      <w:sz w:val="24"/>
                    </w:rPr>
                    <w:t>6年质保函</w:t>
                  </w:r>
                  <w:r>
                    <w:rPr>
                      <w:rFonts w:ascii="仿宋_GB2312" w:hAnsi="仿宋_GB2312" w:cs="仿宋_GB2312" w:eastAsia="仿宋_GB2312"/>
                      <w:sz w:val="24"/>
                    </w:rPr>
                    <w:t>（制造商公章</w:t>
                  </w:r>
                  <w:r>
                    <w:rPr>
                      <w:rFonts w:ascii="仿宋_GB2312" w:hAnsi="仿宋_GB2312" w:cs="仿宋_GB2312" w:eastAsia="仿宋_GB2312"/>
                      <w:sz w:val="24"/>
                    </w:rPr>
                    <w:t>+客服热线备案）</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运维承诺文件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1.软件永久授权书及6年免费升级运维协议及软件厂商承诺函（加盖软件厂商公章）</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2.驻点运维人员名单及资质证书</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系统检测报告</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1.设备调试报告（含72小时稳定性测试数据）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2.配套软件资源平台压力测试报告（模拟1000节点并发）</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3.配套系统软件、应用软件及资源工具调试检测报告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教学资源文件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1.录制教学视频清单（含课时名称、分辨率、时长）</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2.教师培训档案（签到表、考核记录、视频留档）</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集控平台功能验证</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1.平台功能逐项验收清单（设备状态监控、远程控制录屏、文件分发日志、备份还原记录、巡课评课数据）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2.提供模拟并发操作压力测试报告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数据录入证明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海南省教育数字化设备资产管理系统</w:t>
                  </w:r>
                  <w:r>
                    <w:rPr>
                      <w:rFonts w:ascii="仿宋_GB2312" w:hAnsi="仿宋_GB2312" w:cs="仿宋_GB2312" w:eastAsia="仿宋_GB2312"/>
                      <w:sz w:val="24"/>
                    </w:rPr>
                    <w:t>及</w:t>
                  </w:r>
                  <w:r>
                    <w:rPr>
                      <w:rFonts w:ascii="仿宋_GB2312" w:hAnsi="仿宋_GB2312" w:cs="仿宋_GB2312" w:eastAsia="仿宋_GB2312"/>
                      <w:sz w:val="24"/>
                    </w:rPr>
                    <w:t>“预算管理一体化系统”（固定资产管理系统）</w:t>
                  </w:r>
                  <w:r>
                    <w:rPr>
                      <w:rFonts w:ascii="仿宋_GB2312" w:hAnsi="仿宋_GB2312" w:cs="仿宋_GB2312" w:eastAsia="仿宋_GB2312"/>
                      <w:sz w:val="24"/>
                    </w:rPr>
                    <w:t>数据截图（含序列号、二维码粘贴实景照片）</w:t>
                  </w:r>
                  <w:r>
                    <w:rPr>
                      <w:rFonts w:ascii="仿宋_GB2312" w:hAnsi="仿宋_GB2312" w:cs="仿宋_GB2312" w:eastAsia="仿宋_GB2312"/>
                      <w:sz w:val="24"/>
                    </w:rPr>
                    <w:t>。</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2.资产信息100%录入的</w:t>
                  </w:r>
                  <w:r>
                    <w:rPr>
                      <w:rFonts w:ascii="仿宋_GB2312" w:hAnsi="仿宋_GB2312" w:cs="仿宋_GB2312" w:eastAsia="仿宋_GB2312"/>
                      <w:sz w:val="24"/>
                    </w:rPr>
                    <w:t>项目学校盖</w:t>
                  </w:r>
                  <w:r>
                    <w:rPr>
                      <w:rFonts w:ascii="仿宋_GB2312" w:hAnsi="仿宋_GB2312" w:cs="仿宋_GB2312" w:eastAsia="仿宋_GB2312"/>
                      <w:sz w:val="24"/>
                    </w:rPr>
                    <w:t>章确认函</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资源平台配置文件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1.学科资源目录清单（按教材版本分类，每学科≥1000课时）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2.教师账号分配表及云空间容量核查截图（每位教师≥2G）</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旧设备处置记录</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1.旧设备拆除清单（含项目校签字确认）</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2.安全施工记录（附现场照片、GB2894合规声明）</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3.旧设备转运至指定地点的存放单据（含项目校签字确认）</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驻点服务证明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1.标的各市县售后服务网点相关证明材料（含相关备案材料）</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2.场地产权/租赁合同（附租金支付凭证）</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3.满足运维工作要求的车辆行驶证及保险单扫描件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4.运维团队技术人员及社保缴纳记录和意外险保单</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安全保障文件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1.配套信息系统</w:t>
                  </w:r>
                  <w:r>
                    <w:rPr>
                      <w:rFonts w:ascii="仿宋_GB2312" w:hAnsi="仿宋_GB2312" w:cs="仿宋_GB2312" w:eastAsia="仿宋_GB2312"/>
                      <w:sz w:val="24"/>
                    </w:rPr>
                    <w:t>网络安全等级（三级）保护测评报告</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2.数据加密方案及隐私保护协议（符合《个人信息保护法》）</w:t>
                  </w:r>
                </w:p>
              </w:tc>
            </w:tr>
          </w:tbl>
          <w:p>
            <w:pPr>
              <w:pStyle w:val="null3"/>
              <w:ind w:firstLine="480"/>
              <w:jc w:val="both"/>
            </w:pPr>
            <w:r>
              <w:br/>
            </w:r>
            <w:r>
              <w:rPr>
                <w:rFonts w:ascii="仿宋_GB2312" w:hAnsi="仿宋_GB2312" w:cs="仿宋_GB2312" w:eastAsia="仿宋_GB2312"/>
                <w:sz w:val="24"/>
              </w:rPr>
              <w:t>6. 附则</w:t>
            </w:r>
          </w:p>
          <w:p>
            <w:pPr>
              <w:pStyle w:val="null3"/>
              <w:ind w:firstLine="480"/>
              <w:jc w:val="both"/>
            </w:pPr>
            <w:r>
              <w:rPr>
                <w:rFonts w:ascii="仿宋_GB2312" w:hAnsi="仿宋_GB2312" w:cs="仿宋_GB2312" w:eastAsia="仿宋_GB2312"/>
                <w:sz w:val="24"/>
              </w:rPr>
              <w:t>验收报告</w:t>
            </w:r>
            <w:r>
              <w:rPr>
                <w:rFonts w:ascii="仿宋_GB2312" w:hAnsi="仿宋_GB2312" w:cs="仿宋_GB2312" w:eastAsia="仿宋_GB2312"/>
                <w:sz w:val="24"/>
              </w:rPr>
              <w:t>：验收通过后，由采购人、中标人、第三方检测机构（如涉及）共同签署《最终验收确认书》，并附验收过程影像记录；</w:t>
            </w:r>
          </w:p>
          <w:p>
            <w:pPr>
              <w:pStyle w:val="null3"/>
              <w:jc w:val="both"/>
            </w:pPr>
            <w:r>
              <w:rPr>
                <w:rFonts w:ascii="仿宋_GB2312" w:hAnsi="仿宋_GB2312" w:cs="仿宋_GB2312" w:eastAsia="仿宋_GB2312"/>
                <w:sz w:val="24"/>
              </w:rPr>
              <w:t>责任追溯</w:t>
            </w:r>
            <w:r>
              <w:rPr>
                <w:rFonts w:ascii="仿宋_GB2312" w:hAnsi="仿宋_GB2312" w:cs="仿宋_GB2312" w:eastAsia="仿宋_GB2312"/>
                <w:sz w:val="24"/>
              </w:rPr>
              <w:t>：若在</w:t>
            </w:r>
            <w:r>
              <w:rPr>
                <w:rFonts w:ascii="仿宋_GB2312" w:hAnsi="仿宋_GB2312" w:cs="仿宋_GB2312" w:eastAsia="仿宋_GB2312"/>
                <w:sz w:val="24"/>
              </w:rPr>
              <w:t>6年服务期内发现验收时未暴露的缺陷（如以次充好），采购人有权追溯验收责任，并扣除全额</w:t>
            </w:r>
            <w:r>
              <w:rPr>
                <w:rFonts w:ascii="仿宋_GB2312" w:hAnsi="仿宋_GB2312" w:cs="仿宋_GB2312" w:eastAsia="仿宋_GB2312"/>
                <w:sz w:val="24"/>
              </w:rPr>
              <w:t>履约</w:t>
            </w:r>
            <w:r>
              <w:rPr>
                <w:rFonts w:ascii="仿宋_GB2312" w:hAnsi="仿宋_GB2312" w:cs="仿宋_GB2312" w:eastAsia="仿宋_GB2312"/>
                <w:sz w:val="24"/>
              </w:rPr>
              <w:t>保证金。</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售后服务</w:t>
            </w:r>
            <w:r>
              <w:rPr>
                <w:rFonts w:ascii="仿宋_GB2312" w:hAnsi="仿宋_GB2312" w:cs="仿宋_GB2312" w:eastAsia="仿宋_GB2312"/>
                <w:sz w:val="24"/>
                <w:b/>
              </w:rPr>
              <w:t>（投标时提供加盖投标人</w:t>
            </w:r>
            <w:r>
              <w:rPr>
                <w:rFonts w:ascii="仿宋_GB2312" w:hAnsi="仿宋_GB2312" w:cs="仿宋_GB2312" w:eastAsia="仿宋_GB2312"/>
                <w:sz w:val="24"/>
                <w:b/>
              </w:rPr>
              <w:t>公章的承诺函</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 基本要求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1）质量保障与考核</w:t>
            </w:r>
          </w:p>
          <w:p>
            <w:pPr>
              <w:pStyle w:val="null3"/>
              <w:ind w:firstLine="480"/>
              <w:jc w:val="both"/>
            </w:pPr>
            <w:r>
              <w:rPr>
                <w:rFonts w:ascii="仿宋_GB2312" w:hAnsi="仿宋_GB2312" w:cs="仿宋_GB2312" w:eastAsia="仿宋_GB2312"/>
                <w:sz w:val="24"/>
              </w:rPr>
              <w:t>服务考核标准：采购人将对以下指标进行月度</w:t>
            </w:r>
            <w:r>
              <w:rPr>
                <w:rFonts w:ascii="仿宋_GB2312" w:hAnsi="仿宋_GB2312" w:cs="仿宋_GB2312" w:eastAsia="仿宋_GB2312"/>
                <w:sz w:val="24"/>
              </w:rPr>
              <w:t>/季度考核：响应及时率、修复率、用户满意度。若1小时响应率（工作时间）或6小时（工作时间）修复率未达标，中标人须提交整改方案，并接受采购人的考核整改。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2）考核指标</w:t>
            </w:r>
          </w:p>
          <w:tbl>
            <w:tblPr>
              <w:tblInd w:type="dxa" w:w="180"/>
              <w:tblBorders>
                <w:top w:val="none" w:color="000000" w:sz="4"/>
                <w:left w:val="none" w:color="000000" w:sz="4"/>
                <w:bottom w:val="none" w:color="000000" w:sz="4"/>
                <w:right w:val="none" w:color="000000" w:sz="4"/>
                <w:insideH w:val="none"/>
                <w:insideV w:val="none"/>
              </w:tblBorders>
            </w:tblPr>
            <w:tblGrid>
              <w:gridCol w:w="1104"/>
              <w:gridCol w:w="324"/>
              <w:gridCol w:w="1752"/>
            </w:tblGrid>
            <w:tr>
              <w:tc>
                <w:tcPr>
                  <w:tcW w:type="dxa" w:w="110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w:t>
                  </w:r>
                </w:p>
              </w:tc>
              <w:tc>
                <w:tcPr>
                  <w:tcW w:type="dxa" w:w="3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要求</w:t>
                  </w:r>
                </w:p>
              </w:tc>
              <w:tc>
                <w:tcPr>
                  <w:tcW w:type="dxa" w:w="175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计算公式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1小时（工作时间）响应率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≥98%</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1小时响应量 ÷ 服务完成工单量×100%</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6小时内（工作时间）修复率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≥99%</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6小时内完修量 ÷ 服务完成工单量×100%</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服务反馈与改进</w:t>
            </w:r>
          </w:p>
          <w:p>
            <w:pPr>
              <w:pStyle w:val="null3"/>
              <w:ind w:firstLine="480"/>
              <w:jc w:val="both"/>
            </w:pPr>
            <w:r>
              <w:rPr>
                <w:rFonts w:ascii="仿宋_GB2312" w:hAnsi="仿宋_GB2312" w:cs="仿宋_GB2312" w:eastAsia="仿宋_GB2312"/>
                <w:sz w:val="24"/>
              </w:rPr>
              <w:t>中标人需定期收集用户对售后服务的评价，持续优化服务流程。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采购人有权要求中标人优化服务环节，以提升整体服务质量。</w:t>
            </w:r>
          </w:p>
          <w:p>
            <w:pPr>
              <w:pStyle w:val="null3"/>
              <w:ind w:firstLine="480"/>
              <w:jc w:val="both"/>
            </w:pPr>
            <w:r>
              <w:rPr>
                <w:rFonts w:ascii="仿宋_GB2312" w:hAnsi="仿宋_GB2312" w:cs="仿宋_GB2312" w:eastAsia="仿宋_GB2312"/>
                <w:sz w:val="24"/>
              </w:rPr>
              <w:t>2. 质量保证担保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1）担保形式与额度</w:t>
            </w:r>
          </w:p>
          <w:p>
            <w:pPr>
              <w:pStyle w:val="null3"/>
              <w:ind w:firstLine="480"/>
              <w:jc w:val="both"/>
            </w:pPr>
            <w:r>
              <w:rPr>
                <w:rFonts w:ascii="仿宋_GB2312" w:hAnsi="仿宋_GB2312" w:cs="仿宋_GB2312" w:eastAsia="仿宋_GB2312"/>
                <w:sz w:val="24"/>
              </w:rPr>
              <w:t>合同签订</w:t>
            </w:r>
            <w:r>
              <w:rPr>
                <w:rFonts w:ascii="仿宋_GB2312" w:hAnsi="仿宋_GB2312" w:cs="仿宋_GB2312" w:eastAsia="仿宋_GB2312"/>
                <w:sz w:val="24"/>
              </w:rPr>
              <w:t>前，</w:t>
            </w:r>
            <w:r>
              <w:rPr>
                <w:rFonts w:ascii="仿宋_GB2312" w:hAnsi="仿宋_GB2312" w:cs="仿宋_GB2312" w:eastAsia="仿宋_GB2312"/>
                <w:sz w:val="24"/>
              </w:rPr>
              <w:t>中标人</w:t>
            </w:r>
            <w:r>
              <w:rPr>
                <w:rFonts w:ascii="仿宋_GB2312" w:hAnsi="仿宋_GB2312" w:cs="仿宋_GB2312" w:eastAsia="仿宋_GB2312"/>
                <w:sz w:val="24"/>
              </w:rPr>
              <w:t>按照中标金额的</w:t>
            </w:r>
            <w:r>
              <w:rPr>
                <w:rFonts w:ascii="仿宋_GB2312" w:hAnsi="仿宋_GB2312" w:cs="仿宋_GB2312" w:eastAsia="仿宋_GB2312"/>
                <w:sz w:val="24"/>
              </w:rPr>
              <w:t>5%向采购人提交不可撤销的银行履约保函，有效期为6年，以确保设备和服务质量符合要求。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2）担保执行条件</w:t>
            </w:r>
          </w:p>
          <w:p>
            <w:pPr>
              <w:pStyle w:val="null3"/>
              <w:ind w:firstLine="480"/>
              <w:jc w:val="both"/>
            </w:pPr>
            <w:r>
              <w:rPr>
                <w:rFonts w:ascii="仿宋_GB2312" w:hAnsi="仿宋_GB2312" w:cs="仿宋_GB2312" w:eastAsia="仿宋_GB2312"/>
                <w:sz w:val="24"/>
              </w:rPr>
              <w:t>出现以下情形之一时，采购人可持有效证明材料向担保银行主张兑付，并同步将中标人违约信息录入政府采购信用评价系统，同时抄送省级行政主管部门：</w:t>
            </w:r>
          </w:p>
          <w:p>
            <w:pPr>
              <w:pStyle w:val="null3"/>
              <w:ind w:firstLine="480"/>
              <w:jc w:val="both"/>
            </w:pPr>
            <w:r>
              <w:rPr>
                <w:rFonts w:ascii="仿宋_GB2312" w:hAnsi="仿宋_GB2312" w:cs="仿宋_GB2312" w:eastAsia="仿宋_GB2312"/>
                <w:sz w:val="24"/>
              </w:rPr>
              <w:t>① 设备性能指标未达到招标文件技术规范要求；</w:t>
            </w:r>
          </w:p>
          <w:p>
            <w:pPr>
              <w:pStyle w:val="null3"/>
              <w:ind w:firstLine="480"/>
              <w:jc w:val="both"/>
            </w:pPr>
            <w:r>
              <w:rPr>
                <w:rFonts w:ascii="仿宋_GB2312" w:hAnsi="仿宋_GB2312" w:cs="仿宋_GB2312" w:eastAsia="仿宋_GB2312"/>
                <w:sz w:val="24"/>
              </w:rPr>
              <w:t>② 未按合同约定履行维保</w:t>
            </w:r>
            <w:r>
              <w:rPr>
                <w:rFonts w:ascii="仿宋_GB2312" w:hAnsi="仿宋_GB2312" w:cs="仿宋_GB2312" w:eastAsia="仿宋_GB2312"/>
                <w:sz w:val="24"/>
              </w:rPr>
              <w:t>服务</w:t>
            </w:r>
            <w:r>
              <w:rPr>
                <w:rFonts w:ascii="仿宋_GB2312" w:hAnsi="仿宋_GB2312" w:cs="仿宋_GB2312" w:eastAsia="仿宋_GB2312"/>
                <w:sz w:val="24"/>
              </w:rPr>
              <w:t>累计达</w:t>
            </w:r>
            <w:r>
              <w:rPr>
                <w:rFonts w:ascii="仿宋_GB2312" w:hAnsi="仿宋_GB2312" w:cs="仿宋_GB2312" w:eastAsia="仿宋_GB2312"/>
                <w:sz w:val="24"/>
              </w:rPr>
              <w:t>3次；</w:t>
            </w:r>
          </w:p>
          <w:p>
            <w:pPr>
              <w:pStyle w:val="null3"/>
              <w:ind w:firstLine="480"/>
              <w:jc w:val="both"/>
            </w:pPr>
            <w:r>
              <w:rPr>
                <w:rFonts w:ascii="仿宋_GB2312" w:hAnsi="仿宋_GB2312" w:cs="仿宋_GB2312" w:eastAsia="仿宋_GB2312"/>
                <w:sz w:val="24"/>
              </w:rPr>
              <w:t>③ 经第三方检测机构认定的重大质量缺陷；</w:t>
            </w:r>
          </w:p>
          <w:p>
            <w:pPr>
              <w:pStyle w:val="null3"/>
              <w:ind w:firstLine="480"/>
              <w:jc w:val="both"/>
            </w:pPr>
            <w:r>
              <w:rPr>
                <w:rFonts w:ascii="仿宋_GB2312" w:hAnsi="仿宋_GB2312" w:cs="仿宋_GB2312" w:eastAsia="仿宋_GB2312"/>
                <w:sz w:val="24"/>
              </w:rPr>
              <w:t>④ 6年服务期内任一年考核没有达到“良好”等次；</w:t>
            </w:r>
          </w:p>
          <w:p>
            <w:pPr>
              <w:pStyle w:val="null3"/>
              <w:ind w:firstLine="480"/>
              <w:jc w:val="both"/>
            </w:pPr>
            <w:r>
              <w:rPr>
                <w:rFonts w:ascii="仿宋_GB2312" w:hAnsi="仿宋_GB2312" w:cs="仿宋_GB2312" w:eastAsia="仿宋_GB2312"/>
                <w:sz w:val="24"/>
              </w:rPr>
              <w:t>⑤合同签订之日起45天内</w:t>
            </w:r>
            <w:r>
              <w:rPr>
                <w:rFonts w:ascii="仿宋_GB2312" w:hAnsi="仿宋_GB2312" w:cs="仿宋_GB2312" w:eastAsia="仿宋_GB2312"/>
                <w:sz w:val="24"/>
              </w:rPr>
              <w:t>未</w:t>
            </w:r>
            <w:r>
              <w:rPr>
                <w:rFonts w:ascii="仿宋_GB2312" w:hAnsi="仿宋_GB2312" w:cs="仿宋_GB2312" w:eastAsia="仿宋_GB2312"/>
                <w:sz w:val="24"/>
              </w:rPr>
              <w:t>完成全部供货（中标人所投的全部货物和服务等）及安装调试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⑥若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w:t>
            </w:r>
            <w:r>
              <w:rPr>
                <w:rFonts w:ascii="仿宋_GB2312" w:hAnsi="仿宋_GB2312" w:cs="仿宋_GB2312" w:eastAsia="仿宋_GB2312"/>
                <w:sz w:val="24"/>
              </w:rPr>
              <w:t>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3）担保终止程序</w:t>
            </w:r>
          </w:p>
          <w:p>
            <w:pPr>
              <w:pStyle w:val="null3"/>
              <w:ind w:firstLine="480"/>
              <w:jc w:val="both"/>
            </w:pPr>
            <w:r>
              <w:rPr>
                <w:rFonts w:ascii="仿宋_GB2312" w:hAnsi="仿宋_GB2312" w:cs="仿宋_GB2312" w:eastAsia="仿宋_GB2312"/>
                <w:sz w:val="24"/>
              </w:rPr>
              <w:t>质量保证期届满且无未决索赔事项的，采购人应在</w:t>
            </w:r>
            <w:r>
              <w:rPr>
                <w:rFonts w:ascii="仿宋_GB2312" w:hAnsi="仿宋_GB2312" w:cs="仿宋_GB2312" w:eastAsia="仿宋_GB2312"/>
                <w:sz w:val="24"/>
              </w:rPr>
              <w:t>15个工作日内签发《质量担保解除通知书》，并退还银行质保函正本。</w:t>
            </w:r>
          </w:p>
          <w:p>
            <w:pPr>
              <w:pStyle w:val="null3"/>
              <w:ind w:firstLine="480"/>
              <w:jc w:val="both"/>
            </w:pPr>
            <w:r>
              <w:rPr>
                <w:rFonts w:ascii="仿宋_GB2312" w:hAnsi="仿宋_GB2312" w:cs="仿宋_GB2312" w:eastAsia="仿宋_GB2312"/>
                <w:sz w:val="24"/>
              </w:rPr>
              <w:t>3. 售后数据管理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1）中标人的售后服务统一纳入海南省教育数字化设备资产与运维管理系统监控与考评。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2）采购合同须列明中标人在系统中的ID与用户名，确保售后管理透明化。</w:t>
            </w:r>
          </w:p>
          <w:p>
            <w:pPr>
              <w:pStyle w:val="null3"/>
              <w:ind w:firstLine="480"/>
              <w:jc w:val="both"/>
            </w:pPr>
            <w:r>
              <w:rPr>
                <w:rFonts w:ascii="仿宋_GB2312" w:hAnsi="仿宋_GB2312" w:cs="仿宋_GB2312" w:eastAsia="仿宋_GB2312"/>
                <w:sz w:val="24"/>
              </w:rPr>
              <w:t>4. 质保期内运维管理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1）系统化运维管理：中标人须在质保期内的售后服务全过程中仅使用海南省教育数字化设备资产与运维管理系统，并接受其考评。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2）运维账号开通：设备交付后，中标人须提交售后服务指定人员信息，并开通海南省教育数字化设备资产与运维管理系统的运维账号，以处理日常运维工作。</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技术资料</w:t>
            </w:r>
          </w:p>
          <w:p>
            <w:pPr>
              <w:pStyle w:val="null3"/>
              <w:jc w:val="both"/>
            </w:pP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4"/>
                <w:b/>
              </w:rPr>
              <w:t>其他事项</w:t>
            </w:r>
            <w:r>
              <w:br/>
            </w:r>
            <w:r>
              <w:rPr>
                <w:rFonts w:ascii="仿宋_GB2312" w:hAnsi="仿宋_GB2312" w:cs="仿宋_GB2312" w:eastAsia="仿宋_GB2312"/>
                <w:sz w:val="24"/>
              </w:rPr>
              <w:t>1</w:t>
            </w:r>
            <w:r>
              <w:rPr>
                <w:rFonts w:ascii="仿宋_GB2312" w:hAnsi="仿宋_GB2312" w:cs="仿宋_GB2312" w:eastAsia="仿宋_GB2312"/>
                <w:sz w:val="24"/>
              </w:rPr>
              <w:t>.所投核心产品整机与插拔式计算机（OPS电脑）都应具有效的国家强制性产品认证证书（3C证书），且具有统一性。以确保产品生产环节质量把控及管理规范一致性，确保设备长期使用的稳定性及维护所需配件的长期稳定供应。</w:t>
            </w:r>
            <w:r>
              <w:br/>
            </w:r>
            <w:r>
              <w:rPr>
                <w:rFonts w:ascii="仿宋_GB2312" w:hAnsi="仿宋_GB2312" w:cs="仿宋_GB2312" w:eastAsia="仿宋_GB2312"/>
                <w:sz w:val="24"/>
              </w:rPr>
              <w:t>2</w:t>
            </w:r>
            <w:r>
              <w:rPr>
                <w:rFonts w:ascii="仿宋_GB2312" w:hAnsi="仿宋_GB2312" w:cs="仿宋_GB2312" w:eastAsia="仿宋_GB2312"/>
                <w:sz w:val="24"/>
              </w:rPr>
              <w:t>.所投核心产品制造商应能确保产品的生产和交付环节都能符合国家节能环保的合规性、设备供应的稳定性、供应链和信息安全性、软件与资源开发能力、知识产权管理能力等。</w:t>
            </w:r>
            <w:r>
              <w:br/>
            </w:r>
            <w:r>
              <w:rPr>
                <w:rFonts w:ascii="仿宋_GB2312" w:hAnsi="仿宋_GB2312" w:cs="仿宋_GB2312" w:eastAsia="仿宋_GB2312"/>
                <w:sz w:val="24"/>
              </w:rPr>
              <w:t>3</w:t>
            </w:r>
            <w:r>
              <w:rPr>
                <w:rFonts w:ascii="仿宋_GB2312" w:hAnsi="仿宋_GB2312" w:cs="仿宋_GB2312" w:eastAsia="仿宋_GB2312"/>
                <w:sz w:val="24"/>
              </w:rPr>
              <w:t>.投标人应具备信息系统集成和运维服务能力，以确保在项目产品交付及售后服务环节的长期性、可靠性、稳定性、信息安全性及海南省中小学智慧教育基础环境建设的可持续发展。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采购包</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8865000元</w:t>
            </w:r>
          </w:p>
          <w:p>
            <w:pPr>
              <w:pStyle w:val="null3"/>
              <w:jc w:val="both"/>
            </w:pPr>
            <w:r>
              <w:rPr>
                <w:rFonts w:ascii="仿宋_GB2312" w:hAnsi="仿宋_GB2312" w:cs="仿宋_GB2312" w:eastAsia="仿宋_GB2312"/>
                <w:sz w:val="24"/>
              </w:rPr>
              <w:t>（报价不得超出本包预算）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rPr>
              <w:t>一、交付期及交付地点</w:t>
            </w:r>
          </w:p>
          <w:p>
            <w:pPr>
              <w:pStyle w:val="null3"/>
              <w:jc w:val="both"/>
            </w:pPr>
            <w:r>
              <w:rPr>
                <w:rFonts w:ascii="仿宋_GB2312" w:hAnsi="仿宋_GB2312" w:cs="仿宋_GB2312" w:eastAsia="仿宋_GB2312"/>
                <w:sz w:val="24"/>
                <w:b/>
              </w:rPr>
              <w:t>交付期：</w:t>
            </w:r>
            <w:r>
              <w:rPr>
                <w:rFonts w:ascii="仿宋_GB2312" w:hAnsi="仿宋_GB2312" w:cs="仿宋_GB2312" w:eastAsia="仿宋_GB2312"/>
                <w:sz w:val="24"/>
              </w:rPr>
              <w:t>合同签订之日起</w:t>
            </w:r>
            <w:r>
              <w:rPr>
                <w:rFonts w:ascii="仿宋_GB2312" w:hAnsi="仿宋_GB2312" w:cs="仿宋_GB2312" w:eastAsia="仿宋_GB2312"/>
                <w:sz w:val="24"/>
              </w:rPr>
              <w:t>45天内须完成全部供货（中标人所投的全部货物和服务等）及安装调试；若在合同签订之日起45天内中标人未按合同要求完成全部供货及安装调试，采购人有权单方面</w:t>
            </w:r>
            <w:r>
              <w:rPr>
                <w:rFonts w:ascii="仿宋_GB2312" w:hAnsi="仿宋_GB2312" w:cs="仿宋_GB2312" w:eastAsia="仿宋_GB2312"/>
                <w:sz w:val="24"/>
              </w:rPr>
              <w:t>终止</w:t>
            </w:r>
            <w:r>
              <w:rPr>
                <w:rFonts w:ascii="仿宋_GB2312" w:hAnsi="仿宋_GB2312" w:cs="仿宋_GB2312" w:eastAsia="仿宋_GB2312"/>
                <w:sz w:val="24"/>
              </w:rPr>
              <w:t>与中标人签订的采购合同，并将中标人违约信息录入政府采购信用评价系统，</w:t>
            </w:r>
            <w:r>
              <w:rPr>
                <w:rFonts w:ascii="仿宋_GB2312" w:hAnsi="仿宋_GB2312" w:cs="仿宋_GB2312" w:eastAsia="仿宋_GB2312"/>
                <w:sz w:val="24"/>
              </w:rPr>
              <w:t>扣除全部履约保证金，</w:t>
            </w:r>
            <w:r>
              <w:rPr>
                <w:rFonts w:ascii="仿宋_GB2312" w:hAnsi="仿宋_GB2312" w:cs="仿宋_GB2312" w:eastAsia="仿宋_GB2312"/>
                <w:sz w:val="24"/>
              </w:rPr>
              <w:t>同时抄送省级行政主管部门，一切后果由中标人负责。</w:t>
            </w:r>
          </w:p>
          <w:p>
            <w:pPr>
              <w:pStyle w:val="null3"/>
              <w:jc w:val="both"/>
            </w:pPr>
            <w:r>
              <w:rPr>
                <w:rFonts w:ascii="仿宋_GB2312" w:hAnsi="仿宋_GB2312" w:cs="仿宋_GB2312" w:eastAsia="仿宋_GB2312"/>
                <w:sz w:val="24"/>
                <w:b/>
              </w:rPr>
              <w:t>交付地点：</w:t>
            </w:r>
            <w:r>
              <w:rPr>
                <w:rFonts w:ascii="仿宋_GB2312" w:hAnsi="仿宋_GB2312" w:cs="仿宋_GB2312" w:eastAsia="仿宋_GB2312"/>
                <w:sz w:val="24"/>
              </w:rPr>
              <w:t>海南省内</w:t>
            </w:r>
            <w:r>
              <w:rPr>
                <w:rFonts w:ascii="仿宋_GB2312" w:hAnsi="仿宋_GB2312" w:cs="仿宋_GB2312" w:eastAsia="仿宋_GB2312"/>
                <w:sz w:val="24"/>
              </w:rPr>
              <w:t>采购人指定地点</w:t>
            </w:r>
          </w:p>
          <w:p>
            <w:pPr>
              <w:pStyle w:val="null3"/>
              <w:numPr>
                <w:ilvl w:val="0"/>
                <w:numId w:val="1"/>
              </w:numPr>
              <w:jc w:val="both"/>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必须为制造商原厂生产的全新、未使用过的正品设备（生产日期距</w:t>
            </w:r>
            <w:r>
              <w:rPr>
                <w:rFonts w:ascii="仿宋_GB2312" w:hAnsi="仿宋_GB2312" w:cs="仿宋_GB2312" w:eastAsia="仿宋_GB2312"/>
                <w:sz w:val="24"/>
              </w:rPr>
              <w:t>供货交付</w:t>
            </w:r>
            <w:r>
              <w:rPr>
                <w:rFonts w:ascii="仿宋_GB2312" w:hAnsi="仿宋_GB2312" w:cs="仿宋_GB2312" w:eastAsia="仿宋_GB2312"/>
                <w:sz w:val="24"/>
              </w:rPr>
              <w:t>日</w:t>
            </w:r>
            <w:r>
              <w:rPr>
                <w:rFonts w:ascii="仿宋_GB2312" w:hAnsi="仿宋_GB2312" w:cs="仿宋_GB2312" w:eastAsia="仿宋_GB2312"/>
                <w:sz w:val="24"/>
              </w:rPr>
              <w:t>期</w:t>
            </w:r>
            <w:r>
              <w:rPr>
                <w:rFonts w:ascii="仿宋_GB2312" w:hAnsi="仿宋_GB2312" w:cs="仿宋_GB2312" w:eastAsia="仿宋_GB2312"/>
                <w:sz w:val="24"/>
              </w:rPr>
              <w:t>不</w:t>
            </w:r>
            <w:r>
              <w:rPr>
                <w:rFonts w:ascii="仿宋_GB2312" w:hAnsi="仿宋_GB2312" w:cs="仿宋_GB2312" w:eastAsia="仿宋_GB2312"/>
                <w:sz w:val="24"/>
              </w:rPr>
              <w:t>得</w:t>
            </w:r>
            <w:r>
              <w:rPr>
                <w:rFonts w:ascii="仿宋_GB2312" w:hAnsi="仿宋_GB2312" w:cs="仿宋_GB2312" w:eastAsia="仿宋_GB2312"/>
                <w:sz w:val="24"/>
              </w:rPr>
              <w:t>超过</w:t>
            </w:r>
            <w:r>
              <w:rPr>
                <w:rFonts w:ascii="仿宋_GB2312" w:hAnsi="仿宋_GB2312" w:cs="仿宋_GB2312" w:eastAsia="仿宋_GB2312"/>
                <w:sz w:val="24"/>
              </w:rPr>
              <w:t>1</w:t>
            </w:r>
            <w:r>
              <w:rPr>
                <w:rFonts w:ascii="仿宋_GB2312" w:hAnsi="仿宋_GB2312" w:cs="仿宋_GB2312" w:eastAsia="仿宋_GB2312"/>
                <w:sz w:val="24"/>
              </w:rPr>
              <w:t>80天</w:t>
            </w:r>
            <w:r>
              <w:rPr>
                <w:rFonts w:ascii="仿宋_GB2312" w:hAnsi="仿宋_GB2312" w:cs="仿宋_GB2312" w:eastAsia="仿宋_GB2312"/>
                <w:sz w:val="24"/>
              </w:rPr>
              <w:t>），通过制造商授权经销体系采购合法渠道采购，符合中国国家相关质量认证标准及行业规范，且通过出厂检验合格。验收时须提供完整的质量合格证明文件，严禁使用翻新、二手或假冒伪劣产品。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.供货时应保证设备外观清洁、标记编号以及品牌型号等字体清晰、明确。</w:t>
            </w:r>
          </w:p>
          <w:p>
            <w:pPr>
              <w:pStyle w:val="null3"/>
              <w:jc w:val="both"/>
            </w:pPr>
            <w:r>
              <w:rPr>
                <w:rFonts w:ascii="仿宋_GB2312" w:hAnsi="仿宋_GB2312" w:cs="仿宋_GB2312" w:eastAsia="仿宋_GB2312"/>
                <w:sz w:val="24"/>
              </w:rPr>
              <w:t>4.供货时应提供所有设备的合格证或检验报告等质量证明文件。</w:t>
            </w:r>
          </w:p>
          <w:p>
            <w:pPr>
              <w:pStyle w:val="null3"/>
              <w:jc w:val="both"/>
            </w:pPr>
            <w:r>
              <w:rPr>
                <w:rFonts w:ascii="仿宋_GB2312" w:hAnsi="仿宋_GB2312" w:cs="仿宋_GB2312" w:eastAsia="仿宋_GB2312"/>
                <w:sz w:val="24"/>
              </w:rPr>
              <w:t>5.所投的产品必须是在中国范围内合法销售，原装、全新、并完全符合用户要求的产品。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所投核心产品</w:t>
            </w:r>
            <w:r>
              <w:rPr>
                <w:rFonts w:ascii="仿宋_GB2312" w:hAnsi="仿宋_GB2312" w:cs="仿宋_GB2312" w:eastAsia="仿宋_GB2312"/>
                <w:sz w:val="24"/>
              </w:rPr>
              <w:t>信息中不得有</w:t>
            </w:r>
            <w:r>
              <w:rPr>
                <w:rFonts w:ascii="仿宋_GB2312" w:hAnsi="仿宋_GB2312" w:cs="仿宋_GB2312" w:eastAsia="仿宋_GB2312"/>
                <w:sz w:val="24"/>
                <w:b/>
              </w:rPr>
              <w:t>“专用/专供/特供”</w:t>
            </w:r>
            <w:r>
              <w:rPr>
                <w:rFonts w:ascii="仿宋_GB2312" w:hAnsi="仿宋_GB2312" w:cs="仿宋_GB2312" w:eastAsia="仿宋_GB2312"/>
                <w:sz w:val="24"/>
              </w:rPr>
              <w:t>或类似的内容。</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，投标人须提供中国国家强制性产品认证（</w:t>
            </w:r>
            <w:r>
              <w:rPr>
                <w:rFonts w:ascii="仿宋_GB2312" w:hAnsi="仿宋_GB2312" w:cs="仿宋_GB2312" w:eastAsia="仿宋_GB2312"/>
                <w:sz w:val="24"/>
              </w:rPr>
              <w:t>3C</w:t>
            </w:r>
            <w:r>
              <w:rPr>
                <w:rFonts w:ascii="仿宋_GB2312" w:hAnsi="仿宋_GB2312" w:cs="仿宋_GB2312" w:eastAsia="仿宋_GB2312"/>
                <w:sz w:val="24"/>
              </w:rPr>
              <w:t>）证书。</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验收时须</w:t>
            </w:r>
            <w:r>
              <w:rPr>
                <w:rFonts w:ascii="仿宋_GB2312" w:hAnsi="仿宋_GB2312" w:cs="仿宋_GB2312" w:eastAsia="仿宋_GB2312"/>
                <w:sz w:val="24"/>
                <w:b/>
              </w:rPr>
              <w:t>提供</w:t>
            </w:r>
            <w:r>
              <w:rPr>
                <w:rFonts w:ascii="仿宋_GB2312" w:hAnsi="仿宋_GB2312" w:cs="仿宋_GB2312" w:eastAsia="仿宋_GB2312"/>
                <w:sz w:val="24"/>
                <w:b/>
              </w:rPr>
              <w:t>所投核心产品</w:t>
            </w:r>
            <w:r>
              <w:rPr>
                <w:rFonts w:ascii="仿宋_GB2312" w:hAnsi="仿宋_GB2312" w:cs="仿宋_GB2312" w:eastAsia="仿宋_GB2312"/>
                <w:sz w:val="24"/>
                <w:b/>
              </w:rPr>
              <w:t>屏体</w:t>
            </w:r>
            <w:r>
              <w:rPr>
                <w:rFonts w:ascii="仿宋_GB2312" w:hAnsi="仿宋_GB2312" w:cs="仿宋_GB2312" w:eastAsia="仿宋_GB2312"/>
                <w:sz w:val="24"/>
                <w:b/>
              </w:rPr>
              <w:t>制造商出具的</w:t>
            </w:r>
            <w:r>
              <w:rPr>
                <w:rFonts w:ascii="仿宋_GB2312" w:hAnsi="仿宋_GB2312" w:cs="仿宋_GB2312" w:eastAsia="仿宋_GB2312"/>
                <w:sz w:val="24"/>
                <w:b/>
              </w:rPr>
              <w:t>A规屏证明材料。</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w:t>
            </w:r>
            <w:r>
              <w:rPr>
                <w:rFonts w:ascii="仿宋_GB2312" w:hAnsi="仿宋_GB2312" w:cs="仿宋_GB2312" w:eastAsia="仿宋_GB2312"/>
                <w:sz w:val="24"/>
              </w:rPr>
              <w:t>投</w:t>
            </w:r>
            <w:r>
              <w:rPr>
                <w:rFonts w:ascii="仿宋_GB2312" w:hAnsi="仿宋_GB2312" w:cs="仿宋_GB2312" w:eastAsia="仿宋_GB2312"/>
                <w:sz w:val="24"/>
              </w:rPr>
              <w:t>核心</w:t>
            </w:r>
            <w:r>
              <w:rPr>
                <w:rFonts w:ascii="仿宋_GB2312" w:hAnsi="仿宋_GB2312" w:cs="仿宋_GB2312" w:eastAsia="仿宋_GB2312"/>
                <w:sz w:val="24"/>
              </w:rPr>
              <w:t>产品制造商出具的</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出具</w:t>
            </w:r>
            <w:r>
              <w:rPr>
                <w:rFonts w:ascii="仿宋_GB2312" w:hAnsi="仿宋_GB2312" w:cs="仿宋_GB2312" w:eastAsia="仿宋_GB2312"/>
                <w:sz w:val="24"/>
              </w:rPr>
              <w:t>视频展台和音响设备</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包含设备保修服务和免费上门维修服务及配件免费提供服务等售后服务。</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提供所有配套软件及资源工具</w:t>
            </w:r>
            <w:r>
              <w:rPr>
                <w:rFonts w:ascii="仿宋_GB2312" w:hAnsi="仿宋_GB2312" w:cs="仿宋_GB2312" w:eastAsia="仿宋_GB2312"/>
                <w:sz w:val="24"/>
              </w:rPr>
              <w:t>的软件产品制造商出具的永久使用授权书，以及</w:t>
            </w:r>
            <w:r>
              <w:rPr>
                <w:rFonts w:ascii="仿宋_GB2312" w:hAnsi="仿宋_GB2312" w:cs="仿宋_GB2312" w:eastAsia="仿宋_GB2312"/>
                <w:sz w:val="24"/>
              </w:rPr>
              <w:t>6年免费升级</w:t>
            </w:r>
            <w:r>
              <w:rPr>
                <w:rFonts w:ascii="仿宋_GB2312" w:hAnsi="仿宋_GB2312" w:cs="仿宋_GB2312" w:eastAsia="仿宋_GB2312"/>
                <w:sz w:val="24"/>
              </w:rPr>
              <w:t>（</w:t>
            </w:r>
            <w:r>
              <w:rPr>
                <w:rFonts w:ascii="仿宋_GB2312" w:hAnsi="仿宋_GB2312" w:cs="仿宋_GB2312" w:eastAsia="仿宋_GB2312"/>
                <w:sz w:val="24"/>
              </w:rPr>
              <w:t>更新）</w:t>
            </w:r>
            <w:r>
              <w:rPr>
                <w:rFonts w:ascii="仿宋_GB2312" w:hAnsi="仿宋_GB2312" w:cs="仿宋_GB2312" w:eastAsia="仿宋_GB2312"/>
                <w:sz w:val="24"/>
              </w:rPr>
              <w:t>和运维服务承诺函。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.中标人供货时，负责免费将</w:t>
            </w:r>
            <w:r>
              <w:rPr>
                <w:rFonts w:ascii="仿宋_GB2312" w:hAnsi="仿宋_GB2312" w:cs="仿宋_GB2312" w:eastAsia="仿宋_GB2312"/>
                <w:sz w:val="24"/>
              </w:rPr>
              <w:t>项目学校</w:t>
            </w:r>
            <w:r>
              <w:rPr>
                <w:rFonts w:ascii="仿宋_GB2312" w:hAnsi="仿宋_GB2312" w:cs="仿宋_GB2312" w:eastAsia="仿宋_GB2312"/>
                <w:sz w:val="24"/>
              </w:rPr>
              <w:t>原有旧机及相关设备设施拆除并搬运到</w:t>
            </w:r>
            <w:r>
              <w:rPr>
                <w:rFonts w:ascii="仿宋_GB2312" w:hAnsi="仿宋_GB2312" w:cs="仿宋_GB2312" w:eastAsia="仿宋_GB2312"/>
                <w:sz w:val="24"/>
              </w:rPr>
              <w:t>项目学校</w:t>
            </w:r>
            <w:r>
              <w:rPr>
                <w:rFonts w:ascii="仿宋_GB2312" w:hAnsi="仿宋_GB2312" w:cs="仿宋_GB2312" w:eastAsia="仿宋_GB2312"/>
                <w:sz w:val="24"/>
              </w:rPr>
              <w:t>指定位置</w:t>
            </w:r>
            <w:r>
              <w:rPr>
                <w:rFonts w:ascii="仿宋_GB2312" w:hAnsi="仿宋_GB2312" w:cs="仿宋_GB2312" w:eastAsia="仿宋_GB2312"/>
                <w:sz w:val="24"/>
              </w:rPr>
              <w:t>，</w:t>
            </w:r>
            <w:r>
              <w:rPr>
                <w:rFonts w:ascii="仿宋_GB2312" w:hAnsi="仿宋_GB2312" w:cs="仿宋_GB2312" w:eastAsia="仿宋_GB2312"/>
                <w:sz w:val="24"/>
              </w:rPr>
              <w:t>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验收要求</w:t>
            </w:r>
          </w:p>
          <w:p>
            <w:pPr>
              <w:pStyle w:val="null3"/>
              <w:ind w:firstLine="480"/>
              <w:jc w:val="both"/>
            </w:pPr>
            <w:r>
              <w:rPr>
                <w:rFonts w:ascii="仿宋_GB2312" w:hAnsi="仿宋_GB2312" w:cs="仿宋_GB2312" w:eastAsia="仿宋_GB2312"/>
                <w:sz w:val="24"/>
              </w:rPr>
              <w:t>1.验收依据</w:t>
            </w:r>
            <w:r>
              <w:br/>
            </w:r>
            <w:r>
              <w:rPr>
                <w:rFonts w:ascii="仿宋_GB2312" w:hAnsi="仿宋_GB2312" w:cs="仿宋_GB2312" w:eastAsia="仿宋_GB2312"/>
                <w:sz w:val="24"/>
                <w:b/>
              </w:rPr>
              <w:t>供货验收须严格遵循以下文件与标准：</w:t>
            </w:r>
          </w:p>
          <w:p>
            <w:pPr>
              <w:pStyle w:val="null3"/>
              <w:ind w:firstLine="480"/>
              <w:jc w:val="both"/>
            </w:pPr>
            <w:r>
              <w:rPr>
                <w:rFonts w:ascii="仿宋_GB2312" w:hAnsi="仿宋_GB2312" w:cs="仿宋_GB2312" w:eastAsia="仿宋_GB2312"/>
                <w:sz w:val="24"/>
              </w:rPr>
              <w:t>法律依据</w:t>
            </w:r>
            <w:r>
              <w:rPr>
                <w:rFonts w:ascii="仿宋_GB2312" w:hAnsi="仿宋_GB2312" w:cs="仿宋_GB2312" w:eastAsia="仿宋_GB2312"/>
                <w:sz w:val="24"/>
              </w:rPr>
              <w:t>：《中华人民共和国政府采购法》《政府采购实施条例》及合同约定条款；</w:t>
            </w:r>
          </w:p>
          <w:p>
            <w:pPr>
              <w:pStyle w:val="null3"/>
              <w:ind w:firstLine="480"/>
              <w:jc w:val="both"/>
            </w:pPr>
            <w:r>
              <w:rPr>
                <w:rFonts w:ascii="仿宋_GB2312" w:hAnsi="仿宋_GB2312" w:cs="仿宋_GB2312" w:eastAsia="仿宋_GB2312"/>
                <w:sz w:val="24"/>
              </w:rPr>
              <w:t>技术依据</w:t>
            </w:r>
            <w:r>
              <w:rPr>
                <w:rFonts w:ascii="仿宋_GB2312" w:hAnsi="仿宋_GB2312" w:cs="仿宋_GB2312" w:eastAsia="仿宋_GB2312"/>
                <w:sz w:val="24"/>
              </w:rPr>
              <w:t>：招标文件技术规范、中标人投标响应文件、</w:t>
            </w:r>
            <w:r>
              <w:rPr>
                <w:rFonts w:ascii="仿宋_GB2312" w:hAnsi="仿宋_GB2312" w:cs="仿宋_GB2312" w:eastAsia="仿宋_GB2312"/>
                <w:sz w:val="24"/>
              </w:rPr>
              <w:t>GB/T 19001质量管理体系、国家强制性标准（如GB 4943.1等）、行业技术规范（如教育信息化设备标准）；</w:t>
            </w:r>
          </w:p>
          <w:p>
            <w:pPr>
              <w:pStyle w:val="null3"/>
              <w:ind w:firstLine="480"/>
              <w:jc w:val="both"/>
            </w:pPr>
            <w:r>
              <w:rPr>
                <w:rFonts w:ascii="仿宋_GB2312" w:hAnsi="仿宋_GB2312" w:cs="仿宋_GB2312" w:eastAsia="仿宋_GB2312"/>
                <w:sz w:val="24"/>
              </w:rPr>
              <w:t>参照基准</w:t>
            </w:r>
            <w:r>
              <w:rPr>
                <w:rFonts w:ascii="仿宋_GB2312" w:hAnsi="仿宋_GB2312" w:cs="仿宋_GB2312" w:eastAsia="仿宋_GB2312"/>
                <w:sz w:val="24"/>
              </w:rPr>
              <w:t>：中标人投标时提供的演示样机性能参数及功能承诺。</w:t>
            </w:r>
          </w:p>
          <w:p>
            <w:pPr>
              <w:pStyle w:val="null3"/>
              <w:ind w:firstLine="480"/>
              <w:jc w:val="both"/>
            </w:pPr>
            <w:r>
              <w:rPr>
                <w:rFonts w:ascii="仿宋_GB2312" w:hAnsi="仿宋_GB2312" w:cs="仿宋_GB2312" w:eastAsia="仿宋_GB2312"/>
                <w:sz w:val="24"/>
              </w:rPr>
              <w:t>2.验收范围与方式</w:t>
            </w:r>
          </w:p>
          <w:p>
            <w:pPr>
              <w:pStyle w:val="null3"/>
              <w:ind w:firstLine="480"/>
              <w:jc w:val="both"/>
            </w:pPr>
            <w:r>
              <w:rPr>
                <w:rFonts w:ascii="仿宋_GB2312" w:hAnsi="仿宋_GB2312" w:cs="仿宋_GB2312" w:eastAsia="仿宋_GB2312"/>
                <w:sz w:val="24"/>
              </w:rPr>
              <w:t>覆盖内容</w:t>
            </w:r>
            <w:r>
              <w:rPr>
                <w:rFonts w:ascii="仿宋_GB2312" w:hAnsi="仿宋_GB2312" w:cs="仿宋_GB2312" w:eastAsia="仿宋_GB2312"/>
                <w:sz w:val="24"/>
              </w:rPr>
              <w:t>：硬件设备（含配件）、软件系统（含授权及更新服务）、系统集成部署、运维服务、教学资源与培训等全部合同标的；</w:t>
            </w:r>
          </w:p>
          <w:p>
            <w:pPr>
              <w:pStyle w:val="null3"/>
              <w:ind w:firstLine="480"/>
              <w:jc w:val="both"/>
            </w:pPr>
            <w:r>
              <w:rPr>
                <w:rFonts w:ascii="仿宋_GB2312" w:hAnsi="仿宋_GB2312" w:cs="仿宋_GB2312" w:eastAsia="仿宋_GB2312"/>
                <w:sz w:val="24"/>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“清单式验收”</w:t>
            </w:r>
            <w:r>
              <w:rPr>
                <w:rFonts w:ascii="仿宋_GB2312" w:hAnsi="仿宋_GB2312" w:cs="仿宋_GB2312" w:eastAsia="仿宋_GB2312"/>
                <w:sz w:val="24"/>
              </w:rPr>
              <w:t>，形成《分项验收记录表》，硬件根据项目学校的设备数量及供货品质按</w:t>
            </w:r>
            <w:r>
              <w:rPr>
                <w:rFonts w:ascii="仿宋_GB2312" w:hAnsi="仿宋_GB2312" w:cs="仿宋_GB2312" w:eastAsia="仿宋_GB2312"/>
                <w:sz w:val="24"/>
              </w:rPr>
              <w:t>30%</w:t>
            </w:r>
            <w:r>
              <w:rPr>
                <w:rFonts w:ascii="仿宋_GB2312" w:hAnsi="仿宋_GB2312" w:cs="仿宋_GB2312" w:eastAsia="仿宋_GB2312"/>
                <w:sz w:val="24"/>
              </w:rPr>
              <w:t>以上</w:t>
            </w:r>
            <w:r>
              <w:rPr>
                <w:rFonts w:ascii="仿宋_GB2312" w:hAnsi="仿宋_GB2312" w:cs="仿宋_GB2312" w:eastAsia="仿宋_GB2312"/>
                <w:sz w:val="24"/>
              </w:rPr>
              <w:t>比例抽检，</w:t>
            </w:r>
            <w:r>
              <w:rPr>
                <w:rFonts w:ascii="仿宋_GB2312" w:hAnsi="仿宋_GB2312" w:cs="仿宋_GB2312" w:eastAsia="仿宋_GB2312"/>
                <w:sz w:val="24"/>
              </w:rPr>
              <w:t>软件</w:t>
            </w:r>
            <w:r>
              <w:rPr>
                <w:rFonts w:ascii="仿宋_GB2312" w:hAnsi="仿宋_GB2312" w:cs="仿宋_GB2312" w:eastAsia="仿宋_GB2312"/>
                <w:sz w:val="24"/>
              </w:rPr>
              <w:t>按</w:t>
            </w:r>
            <w:r>
              <w:rPr>
                <w:rFonts w:ascii="仿宋_GB2312" w:hAnsi="仿宋_GB2312" w:cs="仿宋_GB2312" w:eastAsia="仿宋_GB2312"/>
                <w:sz w:val="24"/>
              </w:rPr>
              <w:t>全量授权核查</w:t>
            </w:r>
            <w:r>
              <w:rPr>
                <w:rFonts w:ascii="仿宋_GB2312" w:hAnsi="仿宋_GB2312" w:cs="仿宋_GB2312" w:eastAsia="仿宋_GB2312"/>
                <w:sz w:val="24"/>
              </w:rPr>
              <w:t>，系统集成按</w:t>
            </w:r>
            <w:r>
              <w:rPr>
                <w:rFonts w:ascii="仿宋_GB2312" w:hAnsi="仿宋_GB2312" w:cs="仿宋_GB2312" w:eastAsia="仿宋_GB2312"/>
                <w:sz w:val="24"/>
              </w:rPr>
              <w:t>100%点位测试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性能验证</w:t>
            </w:r>
            <w:r>
              <w:rPr>
                <w:rFonts w:ascii="仿宋_GB2312" w:hAnsi="仿宋_GB2312" w:cs="仿宋_GB2312" w:eastAsia="仿宋_GB2312"/>
                <w:sz w:val="24"/>
              </w:rPr>
              <w:t>：供货产品技术参数不得低于演示样机标准，关键指标（如触控响应时间、系统启动速度、平台并发承载量）需提供</w:t>
            </w:r>
            <w:r>
              <w:rPr>
                <w:rFonts w:ascii="仿宋_GB2312" w:hAnsi="仿宋_GB2312" w:cs="仿宋_GB2312" w:eastAsia="仿宋_GB2312"/>
                <w:sz w:val="24"/>
              </w:rPr>
              <w:t>第三方检测报告</w:t>
            </w:r>
            <w:r>
              <w:rPr>
                <w:rFonts w:ascii="仿宋_GB2312" w:hAnsi="仿宋_GB2312" w:cs="仿宋_GB2312" w:eastAsia="仿宋_GB2312"/>
                <w:sz w:val="24"/>
              </w:rPr>
              <w:t>或</w:t>
            </w:r>
            <w:r>
              <w:rPr>
                <w:rFonts w:ascii="仿宋_GB2312" w:hAnsi="仿宋_GB2312" w:cs="仿宋_GB2312" w:eastAsia="仿宋_GB2312"/>
                <w:sz w:val="24"/>
              </w:rPr>
              <w:t>实验室数据等相关</w:t>
            </w:r>
            <w:r>
              <w:rPr>
                <w:rFonts w:ascii="仿宋_GB2312" w:hAnsi="仿宋_GB2312" w:cs="仿宋_GB2312" w:eastAsia="仿宋_GB2312"/>
                <w:sz w:val="24"/>
              </w:rPr>
              <w:t>佐证。</w:t>
            </w:r>
          </w:p>
          <w:p>
            <w:pPr>
              <w:pStyle w:val="null3"/>
              <w:ind w:firstLine="480"/>
              <w:jc w:val="both"/>
            </w:pPr>
            <w:r>
              <w:rPr>
                <w:rFonts w:ascii="仿宋_GB2312" w:hAnsi="仿宋_GB2312" w:cs="仿宋_GB2312" w:eastAsia="仿宋_GB2312"/>
                <w:sz w:val="24"/>
              </w:rPr>
              <w:t>3.验收流程与整改机制</w:t>
            </w:r>
          </w:p>
          <w:p>
            <w:pPr>
              <w:pStyle w:val="null3"/>
              <w:ind w:firstLine="480"/>
              <w:jc w:val="both"/>
            </w:pPr>
            <w:r>
              <w:rPr>
                <w:rFonts w:ascii="仿宋_GB2312" w:hAnsi="仿宋_GB2312" w:cs="仿宋_GB2312" w:eastAsia="仿宋_GB2312"/>
                <w:sz w:val="24"/>
              </w:rPr>
              <w:t>验收申请</w:t>
            </w:r>
            <w:r>
              <w:rPr>
                <w:rFonts w:ascii="仿宋_GB2312" w:hAnsi="仿宋_GB2312" w:cs="仿宋_GB2312" w:eastAsia="仿宋_GB2312"/>
                <w:sz w:val="24"/>
              </w:rPr>
              <w:t>：中标人完成安装调试后，需提前</w:t>
            </w:r>
            <w:r>
              <w:rPr>
                <w:rFonts w:ascii="仿宋_GB2312" w:hAnsi="仿宋_GB2312" w:cs="仿宋_GB2312" w:eastAsia="仿宋_GB2312"/>
                <w:sz w:val="24"/>
              </w:rPr>
              <w:t>7个工作日提交《验收申请函》，并附完整验收材料（</w:t>
            </w:r>
            <w:r>
              <w:rPr>
                <w:rFonts w:ascii="仿宋_GB2312" w:hAnsi="仿宋_GB2312" w:cs="仿宋_GB2312" w:eastAsia="仿宋_GB2312"/>
                <w:sz w:val="24"/>
              </w:rPr>
              <w:t>详</w:t>
            </w:r>
            <w:r>
              <w:rPr>
                <w:rFonts w:ascii="仿宋_GB2312" w:hAnsi="仿宋_GB2312" w:cs="仿宋_GB2312" w:eastAsia="仿宋_GB2312"/>
                <w:sz w:val="24"/>
              </w:rPr>
              <w:t>见第</w:t>
            </w:r>
            <w:r>
              <w:rPr>
                <w:rFonts w:ascii="仿宋_GB2312" w:hAnsi="仿宋_GB2312" w:cs="仿宋_GB2312" w:eastAsia="仿宋_GB2312"/>
                <w:sz w:val="24"/>
              </w:rPr>
              <w:t>5条</w:t>
            </w:r>
            <w:r>
              <w:rPr>
                <w:rFonts w:ascii="仿宋_GB2312" w:hAnsi="仿宋_GB2312" w:cs="仿宋_GB2312" w:eastAsia="仿宋_GB2312"/>
                <w:sz w:val="24"/>
              </w:rPr>
              <w:t xml:space="preserve"> </w:t>
            </w:r>
            <w:r>
              <w:rPr>
                <w:rFonts w:ascii="仿宋_GB2312" w:hAnsi="仿宋_GB2312" w:cs="仿宋_GB2312" w:eastAsia="仿宋_GB2312"/>
                <w:sz w:val="24"/>
              </w:rPr>
              <w:t>验收材料清单</w:t>
            </w:r>
            <w:r>
              <w:rPr>
                <w:rFonts w:ascii="仿宋_GB2312" w:hAnsi="仿宋_GB2312" w:cs="仿宋_GB2312" w:eastAsia="仿宋_GB2312"/>
                <w:sz w:val="24"/>
              </w:rPr>
              <w:t>），采购人应在</w:t>
            </w:r>
            <w:r>
              <w:rPr>
                <w:rFonts w:ascii="仿宋_GB2312" w:hAnsi="仿宋_GB2312" w:cs="仿宋_GB2312" w:eastAsia="仿宋_GB2312"/>
                <w:sz w:val="24"/>
              </w:rPr>
              <w:t>5个工作日内组织验收；</w:t>
            </w:r>
          </w:p>
          <w:p>
            <w:pPr>
              <w:pStyle w:val="null3"/>
              <w:ind w:firstLine="482"/>
              <w:jc w:val="both"/>
            </w:pPr>
            <w:r>
              <w:rPr>
                <w:rFonts w:ascii="仿宋_GB2312" w:hAnsi="仿宋_GB2312" w:cs="仿宋_GB2312" w:eastAsia="仿宋_GB2312"/>
                <w:sz w:val="24"/>
                <w:b/>
              </w:rPr>
              <w:t>整改要求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w:t>
            </w:r>
            <w:r>
              <w:rPr>
                <w:rFonts w:ascii="仿宋_GB2312" w:hAnsi="仿宋_GB2312" w:cs="仿宋_GB2312" w:eastAsia="仿宋_GB2312"/>
                <w:sz w:val="24"/>
              </w:rPr>
              <w:t>个自然日</w:t>
            </w:r>
            <w:r>
              <w:rPr>
                <w:rFonts w:ascii="仿宋_GB2312" w:hAnsi="仿宋_GB2312" w:cs="仿宋_GB2312" w:eastAsia="仿宋_GB2312"/>
                <w:sz w:val="24"/>
              </w:rPr>
              <w:t>内完成整改并提交《整改报告》，列明问题原因、解决措施及预防方案；</w:t>
            </w:r>
          </w:p>
          <w:p>
            <w:pPr>
              <w:pStyle w:val="null3"/>
              <w:ind w:firstLine="480"/>
              <w:jc w:val="both"/>
            </w:pPr>
            <w:r>
              <w:rPr>
                <w:rFonts w:ascii="仿宋_GB2312" w:hAnsi="仿宋_GB2312" w:cs="仿宋_GB2312" w:eastAsia="仿宋_GB2312"/>
                <w:sz w:val="24"/>
              </w:rPr>
              <w:t>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二次验收仍不合格，采购人有权</w:t>
            </w:r>
            <w:r>
              <w:rPr>
                <w:rFonts w:ascii="仿宋_GB2312" w:hAnsi="仿宋_GB2312" w:cs="仿宋_GB2312" w:eastAsia="仿宋_GB2312"/>
                <w:sz w:val="24"/>
              </w:rPr>
              <w:t>采取以下措施</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1）终止合同并拒付首笔款项（合同总价70%）；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扣除全部履约保证金；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）采购人有权将中标人违约信息录入政府采购信用评价系统，并通报省级</w:t>
            </w:r>
            <w:r>
              <w:rPr>
                <w:rFonts w:ascii="仿宋_GB2312" w:hAnsi="仿宋_GB2312" w:cs="仿宋_GB2312" w:eastAsia="仿宋_GB2312"/>
                <w:sz w:val="24"/>
              </w:rPr>
              <w:t>行政</w:t>
            </w:r>
            <w:r>
              <w:rPr>
                <w:rFonts w:ascii="仿宋_GB2312" w:hAnsi="仿宋_GB2312" w:cs="仿宋_GB2312" w:eastAsia="仿宋_GB2312"/>
                <w:sz w:val="24"/>
              </w:rPr>
              <w:t>主管部门；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）依法索赔由此产生的直接损失（如学校教学</w:t>
            </w:r>
            <w:r>
              <w:rPr>
                <w:rFonts w:ascii="仿宋_GB2312" w:hAnsi="仿宋_GB2312" w:cs="仿宋_GB2312" w:eastAsia="仿宋_GB2312"/>
                <w:sz w:val="24"/>
              </w:rPr>
              <w:t>工作</w:t>
            </w:r>
            <w:r>
              <w:rPr>
                <w:rFonts w:ascii="仿宋_GB2312" w:hAnsi="仿宋_GB2312" w:cs="仿宋_GB2312" w:eastAsia="仿宋_GB2312"/>
                <w:sz w:val="24"/>
              </w:rPr>
              <w:t>延误赔偿）。</w:t>
            </w:r>
          </w:p>
          <w:p>
            <w:pPr>
              <w:pStyle w:val="null3"/>
              <w:ind w:firstLine="480"/>
              <w:jc w:val="both"/>
            </w:pPr>
            <w:r>
              <w:rPr>
                <w:rFonts w:ascii="仿宋_GB2312" w:hAnsi="仿宋_GB2312" w:cs="仿宋_GB2312" w:eastAsia="仿宋_GB2312"/>
                <w:sz w:val="24"/>
              </w:rPr>
              <w:t>4.第三方检测与溯源机制</w:t>
            </w:r>
          </w:p>
          <w:p>
            <w:pPr>
              <w:pStyle w:val="null3"/>
              <w:ind w:firstLine="480"/>
              <w:jc w:val="both"/>
            </w:pPr>
            <w:r>
              <w:rPr>
                <w:rFonts w:ascii="仿宋_GB2312" w:hAnsi="仿宋_GB2312" w:cs="仿宋_GB2312" w:eastAsia="仿宋_GB2312"/>
                <w:sz w:val="24"/>
              </w:rPr>
              <w:t>抽检要求</w:t>
            </w:r>
            <w:r>
              <w:rPr>
                <w:rFonts w:ascii="仿宋_GB2312" w:hAnsi="仿宋_GB2312" w:cs="仿宋_GB2312" w:eastAsia="仿宋_GB2312"/>
                <w:sz w:val="24"/>
              </w:rPr>
              <w:t>：采购人可委托具备</w:t>
            </w:r>
            <w:r>
              <w:rPr>
                <w:rFonts w:ascii="仿宋_GB2312" w:hAnsi="仿宋_GB2312" w:cs="仿宋_GB2312" w:eastAsia="仿宋_GB2312"/>
                <w:sz w:val="24"/>
              </w:rPr>
              <w:t>CMA/CNAS资质的第三方机构，对</w:t>
            </w:r>
            <w:r>
              <w:rPr>
                <w:rFonts w:ascii="仿宋_GB2312" w:hAnsi="仿宋_GB2312" w:cs="仿宋_GB2312" w:eastAsia="仿宋_GB2312"/>
                <w:sz w:val="24"/>
              </w:rPr>
              <w:t>关键设备</w:t>
            </w:r>
            <w:r>
              <w:rPr>
                <w:rFonts w:ascii="仿宋_GB2312" w:hAnsi="仿宋_GB2312" w:cs="仿宋_GB2312" w:eastAsia="仿宋_GB2312"/>
                <w:sz w:val="24"/>
              </w:rPr>
              <w:t>（如触控一体机、集控平台）进行</w:t>
            </w:r>
            <w:r>
              <w:rPr>
                <w:rFonts w:ascii="仿宋_GB2312" w:hAnsi="仿宋_GB2312" w:cs="仿宋_GB2312" w:eastAsia="仿宋_GB2312"/>
                <w:sz w:val="24"/>
              </w:rPr>
              <w:t>破坏性测试</w:t>
            </w:r>
            <w:r>
              <w:rPr>
                <w:rFonts w:ascii="仿宋_GB2312" w:hAnsi="仿宋_GB2312" w:cs="仿宋_GB2312" w:eastAsia="仿宋_GB2312"/>
                <w:sz w:val="24"/>
              </w:rPr>
              <w:t>（如屏幕耐久性、系统抗压性）；</w:t>
            </w:r>
          </w:p>
          <w:p>
            <w:pPr>
              <w:pStyle w:val="null3"/>
              <w:ind w:firstLine="482"/>
              <w:jc w:val="both"/>
            </w:pPr>
            <w:r>
              <w:rPr>
                <w:rFonts w:ascii="仿宋_GB2312" w:hAnsi="仿宋_GB2312" w:cs="仿宋_GB2312" w:eastAsia="仿宋_GB2312"/>
                <w:sz w:val="24"/>
                <w:b/>
              </w:rPr>
              <w:t>溯源核查</w:t>
            </w:r>
          </w:p>
          <w:p>
            <w:pPr>
              <w:pStyle w:val="null3"/>
              <w:ind w:firstLine="480"/>
              <w:jc w:val="both"/>
            </w:pPr>
            <w:r>
              <w:rPr>
                <w:rFonts w:ascii="仿宋_GB2312" w:hAnsi="仿宋_GB2312" w:cs="仿宋_GB2312" w:eastAsia="仿宋_GB2312"/>
                <w:sz w:val="24"/>
              </w:rPr>
              <w:t>硬件设备：提供</w:t>
            </w:r>
            <w:r>
              <w:rPr>
                <w:rFonts w:ascii="仿宋_GB2312" w:hAnsi="仿宋_GB2312" w:cs="仿宋_GB2312" w:eastAsia="仿宋_GB2312"/>
                <w:sz w:val="24"/>
              </w:rPr>
              <w:t>制造商出厂批次检测报告</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10%设备序列号，通过制造商官方渠道核验真伪；</w:t>
            </w:r>
          </w:p>
          <w:p>
            <w:pPr>
              <w:pStyle w:val="null3"/>
              <w:ind w:firstLine="480"/>
              <w:jc w:val="both"/>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w:t>
            </w:r>
            <w:r>
              <w:rPr>
                <w:rFonts w:ascii="仿宋_GB2312" w:hAnsi="仿宋_GB2312" w:cs="仿宋_GB2312" w:eastAsia="仿宋_GB2312"/>
                <w:sz w:val="24"/>
              </w:rPr>
              <w:t>，</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w:t>
            </w:r>
            <w:r>
              <w:rPr>
                <w:rFonts w:ascii="仿宋_GB2312" w:hAnsi="仿宋_GB2312" w:cs="仿宋_GB2312" w:eastAsia="仿宋_GB2312"/>
                <w:sz w:val="24"/>
              </w:rPr>
              <w:t>授权</w:t>
            </w:r>
            <w:r>
              <w:rPr>
                <w:rFonts w:ascii="仿宋_GB2312" w:hAnsi="仿宋_GB2312" w:cs="仿宋_GB2312" w:eastAsia="仿宋_GB2312"/>
                <w:sz w:val="24"/>
              </w:rPr>
              <w:t>号，通过制造商官方渠道核验真伪；</w:t>
            </w:r>
          </w:p>
          <w:p>
            <w:pPr>
              <w:pStyle w:val="null3"/>
              <w:ind w:firstLine="480"/>
              <w:jc w:val="both"/>
            </w:pPr>
            <w:r>
              <w:rPr>
                <w:rFonts w:ascii="仿宋_GB2312" w:hAnsi="仿宋_GB2312" w:cs="仿宋_GB2312" w:eastAsia="仿宋_GB2312"/>
                <w:sz w:val="24"/>
              </w:rPr>
              <w:t>发票溯源：</w:t>
            </w:r>
            <w:r>
              <w:rPr>
                <w:rFonts w:ascii="仿宋_GB2312" w:hAnsi="仿宋_GB2312" w:cs="仿宋_GB2312" w:eastAsia="仿宋_GB2312"/>
                <w:sz w:val="24"/>
              </w:rPr>
              <w:t>发票溯源：所投核心产品（包括整机、屏体和</w:t>
            </w:r>
            <w:r>
              <w:rPr>
                <w:rFonts w:ascii="仿宋_GB2312" w:hAnsi="仿宋_GB2312" w:cs="仿宋_GB2312" w:eastAsia="仿宋_GB2312"/>
                <w:sz w:val="24"/>
              </w:rPr>
              <w:t>OPS电脑）、配套软件、工具、资源进货的增值税专用发票需与制造商授权经销体系匹配，提供税务备案链证明。</w:t>
            </w:r>
          </w:p>
          <w:p>
            <w:pPr>
              <w:pStyle w:val="null3"/>
              <w:ind w:left="405"/>
              <w:jc w:val="both"/>
            </w:pPr>
            <w:r>
              <w:rPr>
                <w:rFonts w:ascii="仿宋_GB2312" w:hAnsi="仿宋_GB2312" w:cs="仿宋_GB2312" w:eastAsia="仿宋_GB2312"/>
                <w:sz w:val="24"/>
              </w:rPr>
              <w:t>5. 验收材料清单</w:t>
            </w:r>
            <w:r>
              <w:br/>
            </w:r>
            <w:r>
              <w:rPr>
                <w:rFonts w:ascii="仿宋_GB2312" w:hAnsi="仿宋_GB2312" w:cs="仿宋_GB2312" w:eastAsia="仿宋_GB2312"/>
                <w:sz w:val="24"/>
                <w:b/>
              </w:rPr>
              <w:t>中标人须提交以下材料（加盖公章），缺项视为验收不合格：</w:t>
            </w:r>
          </w:p>
          <w:tbl>
            <w:tblPr>
              <w:tblBorders>
                <w:top w:val="none" w:color="000000" w:sz="4"/>
                <w:left w:val="none" w:color="000000" w:sz="4"/>
                <w:bottom w:val="none" w:color="000000" w:sz="4"/>
                <w:right w:val="none" w:color="000000" w:sz="4"/>
                <w:insideH w:val="none"/>
                <w:insideV w:val="none"/>
              </w:tblBorders>
            </w:tblPr>
            <w:tblGrid>
              <w:gridCol w:w="637"/>
              <w:gridCol w:w="2553"/>
            </w:tblGrid>
            <w:tr>
              <w:tc>
                <w:tcPr>
                  <w:tcW w:type="dxa" w:w="63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材料类别</w:t>
                  </w:r>
                </w:p>
              </w:tc>
              <w:tc>
                <w:tcPr>
                  <w:tcW w:type="dxa" w:w="255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具体要求</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设备证明文件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1.设备清单与技术参数对照表（逐项标注与招标文件一致性）</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2.A规屏检测报告（由屏幕制造商出具，包含亮度均匀性、坏点数量等指标）</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质量认证文件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1.3C认证、节能认证证书（在有效期内）</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核心产品</w:t>
                  </w:r>
                  <w:r>
                    <w:rPr>
                      <w:rFonts w:ascii="仿宋_GB2312" w:hAnsi="仿宋_GB2312" w:cs="仿宋_GB2312" w:eastAsia="仿宋_GB2312"/>
                      <w:sz w:val="24"/>
                    </w:rPr>
                    <w:t>的</w:t>
                  </w:r>
                  <w:r>
                    <w:rPr>
                      <w:rFonts w:ascii="仿宋_GB2312" w:hAnsi="仿宋_GB2312" w:cs="仿宋_GB2312" w:eastAsia="仿宋_GB2312"/>
                      <w:sz w:val="24"/>
                    </w:rPr>
                    <w:t>制造商</w:t>
                  </w:r>
                  <w:r>
                    <w:rPr>
                      <w:rFonts w:ascii="仿宋_GB2312" w:hAnsi="仿宋_GB2312" w:cs="仿宋_GB2312" w:eastAsia="仿宋_GB2312"/>
                      <w:sz w:val="24"/>
                    </w:rPr>
                    <w:t>出具</w:t>
                  </w:r>
                  <w:r>
                    <w:rPr>
                      <w:rFonts w:ascii="仿宋_GB2312" w:hAnsi="仿宋_GB2312" w:cs="仿宋_GB2312" w:eastAsia="仿宋_GB2312"/>
                      <w:sz w:val="24"/>
                    </w:rPr>
                    <w:t>6年质保函</w:t>
                  </w:r>
                  <w:r>
                    <w:rPr>
                      <w:rFonts w:ascii="仿宋_GB2312" w:hAnsi="仿宋_GB2312" w:cs="仿宋_GB2312" w:eastAsia="仿宋_GB2312"/>
                      <w:sz w:val="24"/>
                    </w:rPr>
                    <w:t>（制造商公章</w:t>
                  </w:r>
                  <w:r>
                    <w:rPr>
                      <w:rFonts w:ascii="仿宋_GB2312" w:hAnsi="仿宋_GB2312" w:cs="仿宋_GB2312" w:eastAsia="仿宋_GB2312"/>
                      <w:sz w:val="24"/>
                    </w:rPr>
                    <w:t>+客服热线备案）</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运维承诺文件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1.软件永久授权书及6年免费升级运维协议及软件厂商承诺函（加盖软件厂商公章）</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2.驻点运维人员名单及资质证书</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系统检测报告</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1.设备调试报告（含72小时稳定性测试数据）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2.配套软件资源平台压力测试报告（模拟1000节点并发）</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3.配套系统软件、应用软件及资源工具调试检测报告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教学资源文件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1.录制教学视频清单（含课时名称、分辨率、时长）</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2.教师培训档案（签到表、考核记录、视频留档）</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集控平台功能验证</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1.平台功能逐项验收清单（设备状态监控、远程控制录屏、文件分发日志、备份还原记录、巡课评课数据）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2.提供模拟并发操作压力测试报告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数据录入证明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海南省教育数字化设备资产管理系统</w:t>
                  </w:r>
                  <w:r>
                    <w:rPr>
                      <w:rFonts w:ascii="仿宋_GB2312" w:hAnsi="仿宋_GB2312" w:cs="仿宋_GB2312" w:eastAsia="仿宋_GB2312"/>
                      <w:sz w:val="24"/>
                    </w:rPr>
                    <w:t>及</w:t>
                  </w:r>
                  <w:r>
                    <w:rPr>
                      <w:rFonts w:ascii="仿宋_GB2312" w:hAnsi="仿宋_GB2312" w:cs="仿宋_GB2312" w:eastAsia="仿宋_GB2312"/>
                      <w:sz w:val="24"/>
                    </w:rPr>
                    <w:t>“预算管理一体化系统”（固定资产管理系统）</w:t>
                  </w:r>
                  <w:r>
                    <w:rPr>
                      <w:rFonts w:ascii="仿宋_GB2312" w:hAnsi="仿宋_GB2312" w:cs="仿宋_GB2312" w:eastAsia="仿宋_GB2312"/>
                      <w:sz w:val="24"/>
                    </w:rPr>
                    <w:t>数据截图（含序列号、二维码粘贴实景照片）</w:t>
                  </w:r>
                  <w:r>
                    <w:rPr>
                      <w:rFonts w:ascii="仿宋_GB2312" w:hAnsi="仿宋_GB2312" w:cs="仿宋_GB2312" w:eastAsia="仿宋_GB2312"/>
                      <w:sz w:val="24"/>
                    </w:rPr>
                    <w:t>。</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2.资产信息100%录入的</w:t>
                  </w:r>
                  <w:r>
                    <w:rPr>
                      <w:rFonts w:ascii="仿宋_GB2312" w:hAnsi="仿宋_GB2312" w:cs="仿宋_GB2312" w:eastAsia="仿宋_GB2312"/>
                      <w:sz w:val="24"/>
                    </w:rPr>
                    <w:t>项目学校盖</w:t>
                  </w:r>
                  <w:r>
                    <w:rPr>
                      <w:rFonts w:ascii="仿宋_GB2312" w:hAnsi="仿宋_GB2312" w:cs="仿宋_GB2312" w:eastAsia="仿宋_GB2312"/>
                      <w:sz w:val="24"/>
                    </w:rPr>
                    <w:t>章确认函</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资源平台配置文件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1.学科资源目录清单（按教材版本分类，每学科≥1000课时）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2.教师账号分配表及云空间容量核查截图（每位教师≥2G）</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旧设备处置记录</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1.旧设备拆除清单（含项目校签字确认）</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2.安全施工记录（附现场照片、GB2894合规声明）</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3.旧设备转运至指定地点的存放单据（含项目校签字确认）</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驻点服务证明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1.标的各市县售后服务网点相关证明材料（含相关备案材料）</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2.场地产权/租赁合同（附租金支付凭证）</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3.满足运维工作要求的车辆行驶证及保险单扫描件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4.运维团队技术人员及社保缴纳记录和意外险保单</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安全保障文件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1.配套信息系统</w:t>
                  </w:r>
                  <w:r>
                    <w:rPr>
                      <w:rFonts w:ascii="仿宋_GB2312" w:hAnsi="仿宋_GB2312" w:cs="仿宋_GB2312" w:eastAsia="仿宋_GB2312"/>
                      <w:sz w:val="24"/>
                    </w:rPr>
                    <w:t>网络安全等级（三级）保护测评报告</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2.数据加密方案及隐私保护协议（符合《个人信息保护法》）</w:t>
                  </w:r>
                </w:p>
              </w:tc>
            </w:tr>
          </w:tbl>
          <w:p>
            <w:pPr>
              <w:pStyle w:val="null3"/>
              <w:ind w:firstLine="480"/>
              <w:jc w:val="both"/>
            </w:pPr>
            <w:r>
              <w:br/>
            </w:r>
            <w:r>
              <w:rPr>
                <w:rFonts w:ascii="仿宋_GB2312" w:hAnsi="仿宋_GB2312" w:cs="仿宋_GB2312" w:eastAsia="仿宋_GB2312"/>
                <w:sz w:val="24"/>
              </w:rPr>
              <w:t>6. 附则</w:t>
            </w:r>
          </w:p>
          <w:p>
            <w:pPr>
              <w:pStyle w:val="null3"/>
              <w:ind w:firstLine="480"/>
              <w:jc w:val="both"/>
            </w:pPr>
            <w:r>
              <w:rPr>
                <w:rFonts w:ascii="仿宋_GB2312" w:hAnsi="仿宋_GB2312" w:cs="仿宋_GB2312" w:eastAsia="仿宋_GB2312"/>
                <w:sz w:val="24"/>
              </w:rPr>
              <w:t>验收报告</w:t>
            </w:r>
            <w:r>
              <w:rPr>
                <w:rFonts w:ascii="仿宋_GB2312" w:hAnsi="仿宋_GB2312" w:cs="仿宋_GB2312" w:eastAsia="仿宋_GB2312"/>
                <w:sz w:val="24"/>
              </w:rPr>
              <w:t>：验收通过后，由采购人、中标人、第三方检测机构（如涉及）共同签署《最终验收确认书》，并附验收过程影像记录；</w:t>
            </w:r>
          </w:p>
          <w:p>
            <w:pPr>
              <w:pStyle w:val="null3"/>
              <w:jc w:val="both"/>
            </w:pPr>
            <w:r>
              <w:rPr>
                <w:rFonts w:ascii="仿宋_GB2312" w:hAnsi="仿宋_GB2312" w:cs="仿宋_GB2312" w:eastAsia="仿宋_GB2312"/>
                <w:sz w:val="24"/>
              </w:rPr>
              <w:t>责任追溯</w:t>
            </w:r>
            <w:r>
              <w:rPr>
                <w:rFonts w:ascii="仿宋_GB2312" w:hAnsi="仿宋_GB2312" w:cs="仿宋_GB2312" w:eastAsia="仿宋_GB2312"/>
                <w:sz w:val="24"/>
              </w:rPr>
              <w:t>：若在</w:t>
            </w:r>
            <w:r>
              <w:rPr>
                <w:rFonts w:ascii="仿宋_GB2312" w:hAnsi="仿宋_GB2312" w:cs="仿宋_GB2312" w:eastAsia="仿宋_GB2312"/>
                <w:sz w:val="24"/>
              </w:rPr>
              <w:t>6年服务期内发现验收时未暴露的缺陷（如以次充好），采购人有权追溯验收责任，并扣除全额</w:t>
            </w:r>
            <w:r>
              <w:rPr>
                <w:rFonts w:ascii="仿宋_GB2312" w:hAnsi="仿宋_GB2312" w:cs="仿宋_GB2312" w:eastAsia="仿宋_GB2312"/>
                <w:sz w:val="24"/>
              </w:rPr>
              <w:t>履约</w:t>
            </w:r>
            <w:r>
              <w:rPr>
                <w:rFonts w:ascii="仿宋_GB2312" w:hAnsi="仿宋_GB2312" w:cs="仿宋_GB2312" w:eastAsia="仿宋_GB2312"/>
                <w:sz w:val="24"/>
              </w:rPr>
              <w:t>保证金。</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售后服务</w:t>
            </w:r>
            <w:r>
              <w:rPr>
                <w:rFonts w:ascii="仿宋_GB2312" w:hAnsi="仿宋_GB2312" w:cs="仿宋_GB2312" w:eastAsia="仿宋_GB2312"/>
                <w:sz w:val="24"/>
                <w:b/>
              </w:rPr>
              <w:t>（投标时提供加盖投标人</w:t>
            </w:r>
            <w:r>
              <w:rPr>
                <w:rFonts w:ascii="仿宋_GB2312" w:hAnsi="仿宋_GB2312" w:cs="仿宋_GB2312" w:eastAsia="仿宋_GB2312"/>
                <w:sz w:val="24"/>
                <w:b/>
              </w:rPr>
              <w:t>公章的承诺函</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 基本要求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1）质量保障与考核</w:t>
            </w:r>
          </w:p>
          <w:p>
            <w:pPr>
              <w:pStyle w:val="null3"/>
              <w:ind w:firstLine="480"/>
              <w:jc w:val="both"/>
            </w:pPr>
            <w:r>
              <w:rPr>
                <w:rFonts w:ascii="仿宋_GB2312" w:hAnsi="仿宋_GB2312" w:cs="仿宋_GB2312" w:eastAsia="仿宋_GB2312"/>
                <w:sz w:val="24"/>
              </w:rPr>
              <w:t>服务考核标准：采购人将对以下指标进行月度</w:t>
            </w:r>
            <w:r>
              <w:rPr>
                <w:rFonts w:ascii="仿宋_GB2312" w:hAnsi="仿宋_GB2312" w:cs="仿宋_GB2312" w:eastAsia="仿宋_GB2312"/>
                <w:sz w:val="24"/>
              </w:rPr>
              <w:t>/季度考核：响应及时率、修复率、用户满意度。若1小时响应率（工作时间）或6小时（工作时间）修复率未达标，中标人须提交整改方案，并接受采购人的考核整改。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2）考核指标</w:t>
            </w:r>
          </w:p>
          <w:tbl>
            <w:tblPr>
              <w:tblInd w:type="dxa" w:w="180"/>
              <w:tblBorders>
                <w:top w:val="none" w:color="000000" w:sz="4"/>
                <w:left w:val="none" w:color="000000" w:sz="4"/>
                <w:bottom w:val="none" w:color="000000" w:sz="4"/>
                <w:right w:val="none" w:color="000000" w:sz="4"/>
                <w:insideH w:val="none"/>
                <w:insideV w:val="none"/>
              </w:tblBorders>
            </w:tblPr>
            <w:tblGrid>
              <w:gridCol w:w="1104"/>
              <w:gridCol w:w="324"/>
              <w:gridCol w:w="1752"/>
            </w:tblGrid>
            <w:tr>
              <w:tc>
                <w:tcPr>
                  <w:tcW w:type="dxa" w:w="110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w:t>
                  </w:r>
                </w:p>
              </w:tc>
              <w:tc>
                <w:tcPr>
                  <w:tcW w:type="dxa" w:w="3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要求</w:t>
                  </w:r>
                </w:p>
              </w:tc>
              <w:tc>
                <w:tcPr>
                  <w:tcW w:type="dxa" w:w="175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计算公式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1小时（工作时间）响应率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≥98%</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1小时响应量 ÷ 服务完成工单量×100%</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6小时内（工作时间）修复率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≥99%</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6小时内完修量 ÷ 服务完成工单量×100%</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服务反馈与改进</w:t>
            </w:r>
          </w:p>
          <w:p>
            <w:pPr>
              <w:pStyle w:val="null3"/>
              <w:ind w:firstLine="480"/>
              <w:jc w:val="both"/>
            </w:pPr>
            <w:r>
              <w:rPr>
                <w:rFonts w:ascii="仿宋_GB2312" w:hAnsi="仿宋_GB2312" w:cs="仿宋_GB2312" w:eastAsia="仿宋_GB2312"/>
                <w:sz w:val="24"/>
              </w:rPr>
              <w:t>中标人需定期收集用户对售后服务的评价，持续优化服务流程。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采购人有权要求中标人优化服务环节，以提升整体服务质量。</w:t>
            </w:r>
          </w:p>
          <w:p>
            <w:pPr>
              <w:pStyle w:val="null3"/>
              <w:ind w:firstLine="480"/>
              <w:jc w:val="both"/>
            </w:pPr>
            <w:r>
              <w:rPr>
                <w:rFonts w:ascii="仿宋_GB2312" w:hAnsi="仿宋_GB2312" w:cs="仿宋_GB2312" w:eastAsia="仿宋_GB2312"/>
                <w:sz w:val="24"/>
              </w:rPr>
              <w:t>2. 质量保证担保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1）担保形式与额度</w:t>
            </w:r>
          </w:p>
          <w:p>
            <w:pPr>
              <w:pStyle w:val="null3"/>
              <w:ind w:firstLine="480"/>
              <w:jc w:val="both"/>
            </w:pPr>
            <w:r>
              <w:rPr>
                <w:rFonts w:ascii="仿宋_GB2312" w:hAnsi="仿宋_GB2312" w:cs="仿宋_GB2312" w:eastAsia="仿宋_GB2312"/>
                <w:sz w:val="24"/>
              </w:rPr>
              <w:t>合同签订</w:t>
            </w:r>
            <w:r>
              <w:rPr>
                <w:rFonts w:ascii="仿宋_GB2312" w:hAnsi="仿宋_GB2312" w:cs="仿宋_GB2312" w:eastAsia="仿宋_GB2312"/>
                <w:sz w:val="24"/>
              </w:rPr>
              <w:t>前，</w:t>
            </w:r>
            <w:r>
              <w:rPr>
                <w:rFonts w:ascii="仿宋_GB2312" w:hAnsi="仿宋_GB2312" w:cs="仿宋_GB2312" w:eastAsia="仿宋_GB2312"/>
                <w:sz w:val="24"/>
              </w:rPr>
              <w:t>中标人</w:t>
            </w:r>
            <w:r>
              <w:rPr>
                <w:rFonts w:ascii="仿宋_GB2312" w:hAnsi="仿宋_GB2312" w:cs="仿宋_GB2312" w:eastAsia="仿宋_GB2312"/>
                <w:sz w:val="24"/>
              </w:rPr>
              <w:t>按照中标金额的</w:t>
            </w:r>
            <w:r>
              <w:rPr>
                <w:rFonts w:ascii="仿宋_GB2312" w:hAnsi="仿宋_GB2312" w:cs="仿宋_GB2312" w:eastAsia="仿宋_GB2312"/>
                <w:sz w:val="24"/>
              </w:rPr>
              <w:t>5%向采购人提交不可撤销的银行履约保函，有效期为6年，以确保设备和服务质量符合要求。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2）担保执行条件</w:t>
            </w:r>
          </w:p>
          <w:p>
            <w:pPr>
              <w:pStyle w:val="null3"/>
              <w:ind w:firstLine="480"/>
              <w:jc w:val="both"/>
            </w:pPr>
            <w:r>
              <w:rPr>
                <w:rFonts w:ascii="仿宋_GB2312" w:hAnsi="仿宋_GB2312" w:cs="仿宋_GB2312" w:eastAsia="仿宋_GB2312"/>
                <w:sz w:val="24"/>
              </w:rPr>
              <w:t>出现以下情形之一时，采购人可持有效证明材料向担保银行主张兑付，并同步将中标人违约信息录入政府采购信用评价系统，同时抄送省级行政主管部门：</w:t>
            </w:r>
          </w:p>
          <w:p>
            <w:pPr>
              <w:pStyle w:val="null3"/>
              <w:ind w:firstLine="480"/>
              <w:jc w:val="both"/>
            </w:pPr>
            <w:r>
              <w:rPr>
                <w:rFonts w:ascii="仿宋_GB2312" w:hAnsi="仿宋_GB2312" w:cs="仿宋_GB2312" w:eastAsia="仿宋_GB2312"/>
                <w:sz w:val="24"/>
              </w:rPr>
              <w:t>① 设备性能指标未达到招标文件技术规范要求；</w:t>
            </w:r>
          </w:p>
          <w:p>
            <w:pPr>
              <w:pStyle w:val="null3"/>
              <w:ind w:firstLine="480"/>
              <w:jc w:val="both"/>
            </w:pPr>
            <w:r>
              <w:rPr>
                <w:rFonts w:ascii="仿宋_GB2312" w:hAnsi="仿宋_GB2312" w:cs="仿宋_GB2312" w:eastAsia="仿宋_GB2312"/>
                <w:sz w:val="24"/>
              </w:rPr>
              <w:t>② 未按合同约定履行维保</w:t>
            </w:r>
            <w:r>
              <w:rPr>
                <w:rFonts w:ascii="仿宋_GB2312" w:hAnsi="仿宋_GB2312" w:cs="仿宋_GB2312" w:eastAsia="仿宋_GB2312"/>
                <w:sz w:val="24"/>
              </w:rPr>
              <w:t>服务</w:t>
            </w:r>
            <w:r>
              <w:rPr>
                <w:rFonts w:ascii="仿宋_GB2312" w:hAnsi="仿宋_GB2312" w:cs="仿宋_GB2312" w:eastAsia="仿宋_GB2312"/>
                <w:sz w:val="24"/>
              </w:rPr>
              <w:t>累计达</w:t>
            </w:r>
            <w:r>
              <w:rPr>
                <w:rFonts w:ascii="仿宋_GB2312" w:hAnsi="仿宋_GB2312" w:cs="仿宋_GB2312" w:eastAsia="仿宋_GB2312"/>
                <w:sz w:val="24"/>
              </w:rPr>
              <w:t>3次；</w:t>
            </w:r>
          </w:p>
          <w:p>
            <w:pPr>
              <w:pStyle w:val="null3"/>
              <w:ind w:firstLine="480"/>
              <w:jc w:val="both"/>
            </w:pPr>
            <w:r>
              <w:rPr>
                <w:rFonts w:ascii="仿宋_GB2312" w:hAnsi="仿宋_GB2312" w:cs="仿宋_GB2312" w:eastAsia="仿宋_GB2312"/>
                <w:sz w:val="24"/>
              </w:rPr>
              <w:t>③ 经第三方检测机构认定的重大质量缺陷；</w:t>
            </w:r>
          </w:p>
          <w:p>
            <w:pPr>
              <w:pStyle w:val="null3"/>
              <w:ind w:firstLine="480"/>
              <w:jc w:val="both"/>
            </w:pPr>
            <w:r>
              <w:rPr>
                <w:rFonts w:ascii="仿宋_GB2312" w:hAnsi="仿宋_GB2312" w:cs="仿宋_GB2312" w:eastAsia="仿宋_GB2312"/>
                <w:sz w:val="24"/>
              </w:rPr>
              <w:t>④ 6年服务期内任一年考核没有达到“良好”等次；</w:t>
            </w:r>
          </w:p>
          <w:p>
            <w:pPr>
              <w:pStyle w:val="null3"/>
              <w:ind w:firstLine="480"/>
              <w:jc w:val="both"/>
            </w:pPr>
            <w:r>
              <w:rPr>
                <w:rFonts w:ascii="仿宋_GB2312" w:hAnsi="仿宋_GB2312" w:cs="仿宋_GB2312" w:eastAsia="仿宋_GB2312"/>
                <w:sz w:val="24"/>
              </w:rPr>
              <w:t>⑤合同签订之日起45天内</w:t>
            </w:r>
            <w:r>
              <w:rPr>
                <w:rFonts w:ascii="仿宋_GB2312" w:hAnsi="仿宋_GB2312" w:cs="仿宋_GB2312" w:eastAsia="仿宋_GB2312"/>
                <w:sz w:val="24"/>
              </w:rPr>
              <w:t>未</w:t>
            </w:r>
            <w:r>
              <w:rPr>
                <w:rFonts w:ascii="仿宋_GB2312" w:hAnsi="仿宋_GB2312" w:cs="仿宋_GB2312" w:eastAsia="仿宋_GB2312"/>
                <w:sz w:val="24"/>
              </w:rPr>
              <w:t>完成全部供货（中标人所投的全部货物和服务等）及安装调试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⑥若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w:t>
            </w:r>
            <w:r>
              <w:rPr>
                <w:rFonts w:ascii="仿宋_GB2312" w:hAnsi="仿宋_GB2312" w:cs="仿宋_GB2312" w:eastAsia="仿宋_GB2312"/>
                <w:sz w:val="24"/>
              </w:rPr>
              <w:t>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3）担保终止程序</w:t>
            </w:r>
          </w:p>
          <w:p>
            <w:pPr>
              <w:pStyle w:val="null3"/>
              <w:ind w:firstLine="480"/>
              <w:jc w:val="both"/>
            </w:pPr>
            <w:r>
              <w:rPr>
                <w:rFonts w:ascii="仿宋_GB2312" w:hAnsi="仿宋_GB2312" w:cs="仿宋_GB2312" w:eastAsia="仿宋_GB2312"/>
                <w:sz w:val="24"/>
              </w:rPr>
              <w:t>质量保证期届满且无未决索赔事项的，采购人应在</w:t>
            </w:r>
            <w:r>
              <w:rPr>
                <w:rFonts w:ascii="仿宋_GB2312" w:hAnsi="仿宋_GB2312" w:cs="仿宋_GB2312" w:eastAsia="仿宋_GB2312"/>
                <w:sz w:val="24"/>
              </w:rPr>
              <w:t>15个工作日内签发《质量担保解除通知书》，并退还银行质保函正本。</w:t>
            </w:r>
          </w:p>
          <w:p>
            <w:pPr>
              <w:pStyle w:val="null3"/>
              <w:ind w:firstLine="480"/>
              <w:jc w:val="both"/>
            </w:pPr>
            <w:r>
              <w:rPr>
                <w:rFonts w:ascii="仿宋_GB2312" w:hAnsi="仿宋_GB2312" w:cs="仿宋_GB2312" w:eastAsia="仿宋_GB2312"/>
                <w:sz w:val="24"/>
              </w:rPr>
              <w:t>3. 售后数据管理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1）中标人的售后服务统一纳入海南省教育数字化设备资产与运维管理系统监控与考评。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2）采购合同须列明中标人在系统中的ID与用户名，确保售后管理透明化。</w:t>
            </w:r>
          </w:p>
          <w:p>
            <w:pPr>
              <w:pStyle w:val="null3"/>
              <w:ind w:firstLine="480"/>
              <w:jc w:val="both"/>
            </w:pPr>
            <w:r>
              <w:rPr>
                <w:rFonts w:ascii="仿宋_GB2312" w:hAnsi="仿宋_GB2312" w:cs="仿宋_GB2312" w:eastAsia="仿宋_GB2312"/>
                <w:sz w:val="24"/>
              </w:rPr>
              <w:t>4. 质保期内运维管理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1）系统化运维管理：中标人须在质保期内的售后服务全过程中仅使用海南省教育数字化设备资产与运维管理系统，并接受其考评。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2）运维账号开通：设备交付后，中标人须提交售后服务指定人员信息，并开通海南省教育数字化设备资产与运维管理系统的运维账号，以处理日常运维工作。</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技术资料</w:t>
            </w:r>
          </w:p>
          <w:p>
            <w:pPr>
              <w:pStyle w:val="null3"/>
              <w:jc w:val="both"/>
            </w:pP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4"/>
                <w:b/>
              </w:rPr>
              <w:t>其他事项</w:t>
            </w:r>
            <w:r>
              <w:br/>
            </w:r>
            <w:r>
              <w:rPr>
                <w:rFonts w:ascii="仿宋_GB2312" w:hAnsi="仿宋_GB2312" w:cs="仿宋_GB2312" w:eastAsia="仿宋_GB2312"/>
                <w:sz w:val="24"/>
              </w:rPr>
              <w:t>1</w:t>
            </w:r>
            <w:r>
              <w:rPr>
                <w:rFonts w:ascii="仿宋_GB2312" w:hAnsi="仿宋_GB2312" w:cs="仿宋_GB2312" w:eastAsia="仿宋_GB2312"/>
                <w:sz w:val="24"/>
              </w:rPr>
              <w:t>.所投核心产品整机与插拔式计算机（OPS电脑）都应具有效的国家强制性产品认证证书（3C证书），且具有统一性。以确保产品生产环节质量把控及管理规范一致性，确保设备长期使用的稳定性及维护所需配件的长期稳定供应。</w:t>
            </w:r>
            <w:r>
              <w:br/>
            </w:r>
            <w:r>
              <w:rPr>
                <w:rFonts w:ascii="仿宋_GB2312" w:hAnsi="仿宋_GB2312" w:cs="仿宋_GB2312" w:eastAsia="仿宋_GB2312"/>
                <w:sz w:val="24"/>
              </w:rPr>
              <w:t>2</w:t>
            </w:r>
            <w:r>
              <w:rPr>
                <w:rFonts w:ascii="仿宋_GB2312" w:hAnsi="仿宋_GB2312" w:cs="仿宋_GB2312" w:eastAsia="仿宋_GB2312"/>
                <w:sz w:val="24"/>
              </w:rPr>
              <w:t>.所投核心产品制造商应能确保产品的生产和交付环节都能符合国家节能环保的合规性、设备供应的稳定性、供应链和信息安全性、软件与资源开发能力、知识产权管理能力等。</w:t>
            </w:r>
            <w:r>
              <w:br/>
            </w:r>
            <w:r>
              <w:rPr>
                <w:rFonts w:ascii="仿宋_GB2312" w:hAnsi="仿宋_GB2312" w:cs="仿宋_GB2312" w:eastAsia="仿宋_GB2312"/>
                <w:sz w:val="24"/>
              </w:rPr>
              <w:t>3</w:t>
            </w:r>
            <w:r>
              <w:rPr>
                <w:rFonts w:ascii="仿宋_GB2312" w:hAnsi="仿宋_GB2312" w:cs="仿宋_GB2312" w:eastAsia="仿宋_GB2312"/>
                <w:sz w:val="24"/>
              </w:rPr>
              <w:t>.投标人应具备信息系统集成和运维服务能力，以确保在项目产品交付及售后服务环节的长期性、可靠性、稳定性、信息安全性及海南省中小学智慧教育基础环境建设的可持续发展。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采购包</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8482500元</w:t>
            </w:r>
          </w:p>
          <w:p>
            <w:pPr>
              <w:pStyle w:val="null3"/>
              <w:jc w:val="both"/>
            </w:pPr>
            <w:r>
              <w:rPr>
                <w:rFonts w:ascii="仿宋_GB2312" w:hAnsi="仿宋_GB2312" w:cs="仿宋_GB2312" w:eastAsia="仿宋_GB2312"/>
                <w:sz w:val="24"/>
              </w:rPr>
              <w:t>（报价不得超出本包预算）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rPr>
              <w:t>一、交付期及交付地点</w:t>
            </w:r>
          </w:p>
          <w:p>
            <w:pPr>
              <w:pStyle w:val="null3"/>
              <w:jc w:val="both"/>
            </w:pPr>
            <w:r>
              <w:rPr>
                <w:rFonts w:ascii="仿宋_GB2312" w:hAnsi="仿宋_GB2312" w:cs="仿宋_GB2312" w:eastAsia="仿宋_GB2312"/>
                <w:sz w:val="24"/>
                <w:b/>
              </w:rPr>
              <w:t>交付期：</w:t>
            </w:r>
            <w:r>
              <w:rPr>
                <w:rFonts w:ascii="仿宋_GB2312" w:hAnsi="仿宋_GB2312" w:cs="仿宋_GB2312" w:eastAsia="仿宋_GB2312"/>
                <w:sz w:val="24"/>
              </w:rPr>
              <w:t>合同签订之日起</w:t>
            </w:r>
            <w:r>
              <w:rPr>
                <w:rFonts w:ascii="仿宋_GB2312" w:hAnsi="仿宋_GB2312" w:cs="仿宋_GB2312" w:eastAsia="仿宋_GB2312"/>
                <w:sz w:val="24"/>
              </w:rPr>
              <w:t>45天内须完成全部供货（中标人所投的全部货物和服务等）及安装调试；若在合同签订之日起45天内中标人未按合同要求完成全部供货及安装调试，采购人有权单方面</w:t>
            </w:r>
            <w:r>
              <w:rPr>
                <w:rFonts w:ascii="仿宋_GB2312" w:hAnsi="仿宋_GB2312" w:cs="仿宋_GB2312" w:eastAsia="仿宋_GB2312"/>
                <w:sz w:val="24"/>
              </w:rPr>
              <w:t>终止</w:t>
            </w:r>
            <w:r>
              <w:rPr>
                <w:rFonts w:ascii="仿宋_GB2312" w:hAnsi="仿宋_GB2312" w:cs="仿宋_GB2312" w:eastAsia="仿宋_GB2312"/>
                <w:sz w:val="24"/>
              </w:rPr>
              <w:t>与中标人签订的采购合同，并将中标人违约信息录入政府采购信用评价系统，</w:t>
            </w:r>
            <w:r>
              <w:rPr>
                <w:rFonts w:ascii="仿宋_GB2312" w:hAnsi="仿宋_GB2312" w:cs="仿宋_GB2312" w:eastAsia="仿宋_GB2312"/>
                <w:sz w:val="24"/>
              </w:rPr>
              <w:t>扣除全部履约保证金，</w:t>
            </w:r>
            <w:r>
              <w:rPr>
                <w:rFonts w:ascii="仿宋_GB2312" w:hAnsi="仿宋_GB2312" w:cs="仿宋_GB2312" w:eastAsia="仿宋_GB2312"/>
                <w:sz w:val="24"/>
              </w:rPr>
              <w:t>同时抄送省级行政主管部门，一切后果由中标人负责。</w:t>
            </w:r>
          </w:p>
          <w:p>
            <w:pPr>
              <w:pStyle w:val="null3"/>
              <w:jc w:val="both"/>
            </w:pPr>
            <w:r>
              <w:rPr>
                <w:rFonts w:ascii="仿宋_GB2312" w:hAnsi="仿宋_GB2312" w:cs="仿宋_GB2312" w:eastAsia="仿宋_GB2312"/>
                <w:sz w:val="24"/>
                <w:b/>
              </w:rPr>
              <w:t>交付地点：</w:t>
            </w:r>
            <w:r>
              <w:rPr>
                <w:rFonts w:ascii="仿宋_GB2312" w:hAnsi="仿宋_GB2312" w:cs="仿宋_GB2312" w:eastAsia="仿宋_GB2312"/>
                <w:sz w:val="24"/>
              </w:rPr>
              <w:t>海南省内</w:t>
            </w:r>
            <w:r>
              <w:rPr>
                <w:rFonts w:ascii="仿宋_GB2312" w:hAnsi="仿宋_GB2312" w:cs="仿宋_GB2312" w:eastAsia="仿宋_GB2312"/>
                <w:sz w:val="24"/>
              </w:rPr>
              <w:t>采购人指定地点</w:t>
            </w:r>
          </w:p>
          <w:p>
            <w:pPr>
              <w:pStyle w:val="null3"/>
              <w:numPr>
                <w:ilvl w:val="0"/>
                <w:numId w:val="1"/>
              </w:numPr>
              <w:jc w:val="both"/>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必须为制造商原厂生产的全新、未使用过的正品设备（生产日期距</w:t>
            </w:r>
            <w:r>
              <w:rPr>
                <w:rFonts w:ascii="仿宋_GB2312" w:hAnsi="仿宋_GB2312" w:cs="仿宋_GB2312" w:eastAsia="仿宋_GB2312"/>
                <w:sz w:val="24"/>
              </w:rPr>
              <w:t>供货交付</w:t>
            </w:r>
            <w:r>
              <w:rPr>
                <w:rFonts w:ascii="仿宋_GB2312" w:hAnsi="仿宋_GB2312" w:cs="仿宋_GB2312" w:eastAsia="仿宋_GB2312"/>
                <w:sz w:val="24"/>
              </w:rPr>
              <w:t>日</w:t>
            </w:r>
            <w:r>
              <w:rPr>
                <w:rFonts w:ascii="仿宋_GB2312" w:hAnsi="仿宋_GB2312" w:cs="仿宋_GB2312" w:eastAsia="仿宋_GB2312"/>
                <w:sz w:val="24"/>
              </w:rPr>
              <w:t>期</w:t>
            </w:r>
            <w:r>
              <w:rPr>
                <w:rFonts w:ascii="仿宋_GB2312" w:hAnsi="仿宋_GB2312" w:cs="仿宋_GB2312" w:eastAsia="仿宋_GB2312"/>
                <w:sz w:val="24"/>
              </w:rPr>
              <w:t>不</w:t>
            </w:r>
            <w:r>
              <w:rPr>
                <w:rFonts w:ascii="仿宋_GB2312" w:hAnsi="仿宋_GB2312" w:cs="仿宋_GB2312" w:eastAsia="仿宋_GB2312"/>
                <w:sz w:val="24"/>
              </w:rPr>
              <w:t>得</w:t>
            </w:r>
            <w:r>
              <w:rPr>
                <w:rFonts w:ascii="仿宋_GB2312" w:hAnsi="仿宋_GB2312" w:cs="仿宋_GB2312" w:eastAsia="仿宋_GB2312"/>
                <w:sz w:val="24"/>
              </w:rPr>
              <w:t>超过</w:t>
            </w:r>
            <w:r>
              <w:rPr>
                <w:rFonts w:ascii="仿宋_GB2312" w:hAnsi="仿宋_GB2312" w:cs="仿宋_GB2312" w:eastAsia="仿宋_GB2312"/>
                <w:sz w:val="24"/>
              </w:rPr>
              <w:t>1</w:t>
            </w:r>
            <w:r>
              <w:rPr>
                <w:rFonts w:ascii="仿宋_GB2312" w:hAnsi="仿宋_GB2312" w:cs="仿宋_GB2312" w:eastAsia="仿宋_GB2312"/>
                <w:sz w:val="24"/>
              </w:rPr>
              <w:t>80天</w:t>
            </w:r>
            <w:r>
              <w:rPr>
                <w:rFonts w:ascii="仿宋_GB2312" w:hAnsi="仿宋_GB2312" w:cs="仿宋_GB2312" w:eastAsia="仿宋_GB2312"/>
                <w:sz w:val="24"/>
              </w:rPr>
              <w:t>），通过制造商授权经销体系采购合法渠道采购，符合中国国家相关质量认证标准及行业规范，且通过出厂检验合格。验收时须提供完整的质量合格证明文件，严禁使用翻新、二手或假冒伪劣产品。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.供货时应保证设备外观清洁、标记编号以及品牌型号等字体清晰、明确。</w:t>
            </w:r>
          </w:p>
          <w:p>
            <w:pPr>
              <w:pStyle w:val="null3"/>
              <w:jc w:val="both"/>
            </w:pPr>
            <w:r>
              <w:rPr>
                <w:rFonts w:ascii="仿宋_GB2312" w:hAnsi="仿宋_GB2312" w:cs="仿宋_GB2312" w:eastAsia="仿宋_GB2312"/>
                <w:sz w:val="24"/>
              </w:rPr>
              <w:t>4.供货时应提供所有设备的合格证或检验报告等质量证明文件。</w:t>
            </w:r>
          </w:p>
          <w:p>
            <w:pPr>
              <w:pStyle w:val="null3"/>
              <w:jc w:val="both"/>
            </w:pPr>
            <w:r>
              <w:rPr>
                <w:rFonts w:ascii="仿宋_GB2312" w:hAnsi="仿宋_GB2312" w:cs="仿宋_GB2312" w:eastAsia="仿宋_GB2312"/>
                <w:sz w:val="24"/>
              </w:rPr>
              <w:t>5.所投的产品必须是在中国范围内合法销售，原装、全新、并完全符合用户要求的产品。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所投核心产品</w:t>
            </w:r>
            <w:r>
              <w:rPr>
                <w:rFonts w:ascii="仿宋_GB2312" w:hAnsi="仿宋_GB2312" w:cs="仿宋_GB2312" w:eastAsia="仿宋_GB2312"/>
                <w:sz w:val="24"/>
              </w:rPr>
              <w:t>信息中不得有</w:t>
            </w:r>
            <w:r>
              <w:rPr>
                <w:rFonts w:ascii="仿宋_GB2312" w:hAnsi="仿宋_GB2312" w:cs="仿宋_GB2312" w:eastAsia="仿宋_GB2312"/>
                <w:sz w:val="24"/>
                <w:b/>
              </w:rPr>
              <w:t>“专用/专供/特供”</w:t>
            </w:r>
            <w:r>
              <w:rPr>
                <w:rFonts w:ascii="仿宋_GB2312" w:hAnsi="仿宋_GB2312" w:cs="仿宋_GB2312" w:eastAsia="仿宋_GB2312"/>
                <w:sz w:val="24"/>
              </w:rPr>
              <w:t>或类似的内容。</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，投标人须提供中国国家强制性产品认证（</w:t>
            </w:r>
            <w:r>
              <w:rPr>
                <w:rFonts w:ascii="仿宋_GB2312" w:hAnsi="仿宋_GB2312" w:cs="仿宋_GB2312" w:eastAsia="仿宋_GB2312"/>
                <w:sz w:val="24"/>
              </w:rPr>
              <w:t>3C</w:t>
            </w:r>
            <w:r>
              <w:rPr>
                <w:rFonts w:ascii="仿宋_GB2312" w:hAnsi="仿宋_GB2312" w:cs="仿宋_GB2312" w:eastAsia="仿宋_GB2312"/>
                <w:sz w:val="24"/>
              </w:rPr>
              <w:t>）证书。</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验收时须</w:t>
            </w:r>
            <w:r>
              <w:rPr>
                <w:rFonts w:ascii="仿宋_GB2312" w:hAnsi="仿宋_GB2312" w:cs="仿宋_GB2312" w:eastAsia="仿宋_GB2312"/>
                <w:sz w:val="24"/>
                <w:b/>
              </w:rPr>
              <w:t>提供</w:t>
            </w:r>
            <w:r>
              <w:rPr>
                <w:rFonts w:ascii="仿宋_GB2312" w:hAnsi="仿宋_GB2312" w:cs="仿宋_GB2312" w:eastAsia="仿宋_GB2312"/>
                <w:sz w:val="24"/>
                <w:b/>
              </w:rPr>
              <w:t>所投核心产品</w:t>
            </w:r>
            <w:r>
              <w:rPr>
                <w:rFonts w:ascii="仿宋_GB2312" w:hAnsi="仿宋_GB2312" w:cs="仿宋_GB2312" w:eastAsia="仿宋_GB2312"/>
                <w:sz w:val="24"/>
                <w:b/>
              </w:rPr>
              <w:t>屏体</w:t>
            </w:r>
            <w:r>
              <w:rPr>
                <w:rFonts w:ascii="仿宋_GB2312" w:hAnsi="仿宋_GB2312" w:cs="仿宋_GB2312" w:eastAsia="仿宋_GB2312"/>
                <w:sz w:val="24"/>
                <w:b/>
              </w:rPr>
              <w:t>制造商出具的</w:t>
            </w:r>
            <w:r>
              <w:rPr>
                <w:rFonts w:ascii="仿宋_GB2312" w:hAnsi="仿宋_GB2312" w:cs="仿宋_GB2312" w:eastAsia="仿宋_GB2312"/>
                <w:sz w:val="24"/>
                <w:b/>
              </w:rPr>
              <w:t>A规屏证明材料。</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w:t>
            </w:r>
            <w:r>
              <w:rPr>
                <w:rFonts w:ascii="仿宋_GB2312" w:hAnsi="仿宋_GB2312" w:cs="仿宋_GB2312" w:eastAsia="仿宋_GB2312"/>
                <w:sz w:val="24"/>
              </w:rPr>
              <w:t>投</w:t>
            </w:r>
            <w:r>
              <w:rPr>
                <w:rFonts w:ascii="仿宋_GB2312" w:hAnsi="仿宋_GB2312" w:cs="仿宋_GB2312" w:eastAsia="仿宋_GB2312"/>
                <w:sz w:val="24"/>
              </w:rPr>
              <w:t>核心</w:t>
            </w:r>
            <w:r>
              <w:rPr>
                <w:rFonts w:ascii="仿宋_GB2312" w:hAnsi="仿宋_GB2312" w:cs="仿宋_GB2312" w:eastAsia="仿宋_GB2312"/>
                <w:sz w:val="24"/>
              </w:rPr>
              <w:t>产品制造商出具的</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出具</w:t>
            </w:r>
            <w:r>
              <w:rPr>
                <w:rFonts w:ascii="仿宋_GB2312" w:hAnsi="仿宋_GB2312" w:cs="仿宋_GB2312" w:eastAsia="仿宋_GB2312"/>
                <w:sz w:val="24"/>
              </w:rPr>
              <w:t>视频展台和音响设备</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包含设备保修服务和免费上门维修服务及配件免费提供服务等售后服务。</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提供所有配套软件及资源工具</w:t>
            </w:r>
            <w:r>
              <w:rPr>
                <w:rFonts w:ascii="仿宋_GB2312" w:hAnsi="仿宋_GB2312" w:cs="仿宋_GB2312" w:eastAsia="仿宋_GB2312"/>
                <w:sz w:val="24"/>
              </w:rPr>
              <w:t>的软件产品制造商出具的永久使用授权书，以及</w:t>
            </w:r>
            <w:r>
              <w:rPr>
                <w:rFonts w:ascii="仿宋_GB2312" w:hAnsi="仿宋_GB2312" w:cs="仿宋_GB2312" w:eastAsia="仿宋_GB2312"/>
                <w:sz w:val="24"/>
              </w:rPr>
              <w:t>6年免费升级</w:t>
            </w:r>
            <w:r>
              <w:rPr>
                <w:rFonts w:ascii="仿宋_GB2312" w:hAnsi="仿宋_GB2312" w:cs="仿宋_GB2312" w:eastAsia="仿宋_GB2312"/>
                <w:sz w:val="24"/>
              </w:rPr>
              <w:t>（</w:t>
            </w:r>
            <w:r>
              <w:rPr>
                <w:rFonts w:ascii="仿宋_GB2312" w:hAnsi="仿宋_GB2312" w:cs="仿宋_GB2312" w:eastAsia="仿宋_GB2312"/>
                <w:sz w:val="24"/>
              </w:rPr>
              <w:t>更新）</w:t>
            </w:r>
            <w:r>
              <w:rPr>
                <w:rFonts w:ascii="仿宋_GB2312" w:hAnsi="仿宋_GB2312" w:cs="仿宋_GB2312" w:eastAsia="仿宋_GB2312"/>
                <w:sz w:val="24"/>
              </w:rPr>
              <w:t>和运维服务承诺函。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.中标人供货时，负责免费将</w:t>
            </w:r>
            <w:r>
              <w:rPr>
                <w:rFonts w:ascii="仿宋_GB2312" w:hAnsi="仿宋_GB2312" w:cs="仿宋_GB2312" w:eastAsia="仿宋_GB2312"/>
                <w:sz w:val="24"/>
              </w:rPr>
              <w:t>项目学校</w:t>
            </w:r>
            <w:r>
              <w:rPr>
                <w:rFonts w:ascii="仿宋_GB2312" w:hAnsi="仿宋_GB2312" w:cs="仿宋_GB2312" w:eastAsia="仿宋_GB2312"/>
                <w:sz w:val="24"/>
              </w:rPr>
              <w:t>原有旧机及相关设备设施拆除并搬运到</w:t>
            </w:r>
            <w:r>
              <w:rPr>
                <w:rFonts w:ascii="仿宋_GB2312" w:hAnsi="仿宋_GB2312" w:cs="仿宋_GB2312" w:eastAsia="仿宋_GB2312"/>
                <w:sz w:val="24"/>
              </w:rPr>
              <w:t>项目学校</w:t>
            </w:r>
            <w:r>
              <w:rPr>
                <w:rFonts w:ascii="仿宋_GB2312" w:hAnsi="仿宋_GB2312" w:cs="仿宋_GB2312" w:eastAsia="仿宋_GB2312"/>
                <w:sz w:val="24"/>
              </w:rPr>
              <w:t>指定位置</w:t>
            </w:r>
            <w:r>
              <w:rPr>
                <w:rFonts w:ascii="仿宋_GB2312" w:hAnsi="仿宋_GB2312" w:cs="仿宋_GB2312" w:eastAsia="仿宋_GB2312"/>
                <w:sz w:val="24"/>
              </w:rPr>
              <w:t>，</w:t>
            </w:r>
            <w:r>
              <w:rPr>
                <w:rFonts w:ascii="仿宋_GB2312" w:hAnsi="仿宋_GB2312" w:cs="仿宋_GB2312" w:eastAsia="仿宋_GB2312"/>
                <w:sz w:val="24"/>
              </w:rPr>
              <w:t>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验收要求</w:t>
            </w:r>
          </w:p>
          <w:p>
            <w:pPr>
              <w:pStyle w:val="null3"/>
              <w:ind w:firstLine="480"/>
              <w:jc w:val="both"/>
            </w:pPr>
            <w:r>
              <w:rPr>
                <w:rFonts w:ascii="仿宋_GB2312" w:hAnsi="仿宋_GB2312" w:cs="仿宋_GB2312" w:eastAsia="仿宋_GB2312"/>
                <w:sz w:val="24"/>
              </w:rPr>
              <w:t>1.验收依据</w:t>
            </w:r>
            <w:r>
              <w:br/>
            </w:r>
            <w:r>
              <w:rPr>
                <w:rFonts w:ascii="仿宋_GB2312" w:hAnsi="仿宋_GB2312" w:cs="仿宋_GB2312" w:eastAsia="仿宋_GB2312"/>
                <w:sz w:val="24"/>
                <w:b/>
              </w:rPr>
              <w:t>供货验收须严格遵循以下文件与标准：</w:t>
            </w:r>
          </w:p>
          <w:p>
            <w:pPr>
              <w:pStyle w:val="null3"/>
              <w:ind w:firstLine="480"/>
              <w:jc w:val="both"/>
            </w:pPr>
            <w:r>
              <w:rPr>
                <w:rFonts w:ascii="仿宋_GB2312" w:hAnsi="仿宋_GB2312" w:cs="仿宋_GB2312" w:eastAsia="仿宋_GB2312"/>
                <w:sz w:val="24"/>
              </w:rPr>
              <w:t>法律依据</w:t>
            </w:r>
            <w:r>
              <w:rPr>
                <w:rFonts w:ascii="仿宋_GB2312" w:hAnsi="仿宋_GB2312" w:cs="仿宋_GB2312" w:eastAsia="仿宋_GB2312"/>
                <w:sz w:val="24"/>
              </w:rPr>
              <w:t>：《中华人民共和国政府采购法》《政府采购实施条例》及合同约定条款；</w:t>
            </w:r>
          </w:p>
          <w:p>
            <w:pPr>
              <w:pStyle w:val="null3"/>
              <w:ind w:firstLine="480"/>
              <w:jc w:val="both"/>
            </w:pPr>
            <w:r>
              <w:rPr>
                <w:rFonts w:ascii="仿宋_GB2312" w:hAnsi="仿宋_GB2312" w:cs="仿宋_GB2312" w:eastAsia="仿宋_GB2312"/>
                <w:sz w:val="24"/>
              </w:rPr>
              <w:t>技术依据</w:t>
            </w:r>
            <w:r>
              <w:rPr>
                <w:rFonts w:ascii="仿宋_GB2312" w:hAnsi="仿宋_GB2312" w:cs="仿宋_GB2312" w:eastAsia="仿宋_GB2312"/>
                <w:sz w:val="24"/>
              </w:rPr>
              <w:t>：招标文件技术规范、中标人投标响应文件、</w:t>
            </w:r>
            <w:r>
              <w:rPr>
                <w:rFonts w:ascii="仿宋_GB2312" w:hAnsi="仿宋_GB2312" w:cs="仿宋_GB2312" w:eastAsia="仿宋_GB2312"/>
                <w:sz w:val="24"/>
              </w:rPr>
              <w:t>GB/T 19001质量管理体系、国家强制性标准（如GB 4943.1等）、行业技术规范（如教育信息化设备标准）；</w:t>
            </w:r>
          </w:p>
          <w:p>
            <w:pPr>
              <w:pStyle w:val="null3"/>
              <w:ind w:firstLine="480"/>
              <w:jc w:val="both"/>
            </w:pPr>
            <w:r>
              <w:rPr>
                <w:rFonts w:ascii="仿宋_GB2312" w:hAnsi="仿宋_GB2312" w:cs="仿宋_GB2312" w:eastAsia="仿宋_GB2312"/>
                <w:sz w:val="24"/>
              </w:rPr>
              <w:t>参照基准</w:t>
            </w:r>
            <w:r>
              <w:rPr>
                <w:rFonts w:ascii="仿宋_GB2312" w:hAnsi="仿宋_GB2312" w:cs="仿宋_GB2312" w:eastAsia="仿宋_GB2312"/>
                <w:sz w:val="24"/>
              </w:rPr>
              <w:t>：中标人投标时提供的演示样机性能参数及功能承诺。</w:t>
            </w:r>
          </w:p>
          <w:p>
            <w:pPr>
              <w:pStyle w:val="null3"/>
              <w:ind w:firstLine="480"/>
              <w:jc w:val="both"/>
            </w:pPr>
            <w:r>
              <w:rPr>
                <w:rFonts w:ascii="仿宋_GB2312" w:hAnsi="仿宋_GB2312" w:cs="仿宋_GB2312" w:eastAsia="仿宋_GB2312"/>
                <w:sz w:val="24"/>
              </w:rPr>
              <w:t>2.验收范围与方式</w:t>
            </w:r>
          </w:p>
          <w:p>
            <w:pPr>
              <w:pStyle w:val="null3"/>
              <w:ind w:firstLine="480"/>
              <w:jc w:val="both"/>
            </w:pPr>
            <w:r>
              <w:rPr>
                <w:rFonts w:ascii="仿宋_GB2312" w:hAnsi="仿宋_GB2312" w:cs="仿宋_GB2312" w:eastAsia="仿宋_GB2312"/>
                <w:sz w:val="24"/>
              </w:rPr>
              <w:t>覆盖内容</w:t>
            </w:r>
            <w:r>
              <w:rPr>
                <w:rFonts w:ascii="仿宋_GB2312" w:hAnsi="仿宋_GB2312" w:cs="仿宋_GB2312" w:eastAsia="仿宋_GB2312"/>
                <w:sz w:val="24"/>
              </w:rPr>
              <w:t>：硬件设备（含配件）、软件系统（含授权及更新服务）、系统集成部署、运维服务、教学资源与培训等全部合同标的；</w:t>
            </w:r>
          </w:p>
          <w:p>
            <w:pPr>
              <w:pStyle w:val="null3"/>
              <w:ind w:firstLine="480"/>
              <w:jc w:val="both"/>
            </w:pPr>
            <w:r>
              <w:rPr>
                <w:rFonts w:ascii="仿宋_GB2312" w:hAnsi="仿宋_GB2312" w:cs="仿宋_GB2312" w:eastAsia="仿宋_GB2312"/>
                <w:sz w:val="24"/>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“清单式验收”</w:t>
            </w:r>
            <w:r>
              <w:rPr>
                <w:rFonts w:ascii="仿宋_GB2312" w:hAnsi="仿宋_GB2312" w:cs="仿宋_GB2312" w:eastAsia="仿宋_GB2312"/>
                <w:sz w:val="24"/>
              </w:rPr>
              <w:t>，形成《分项验收记录表》，硬件根据项目学校的设备数量及供货品质按</w:t>
            </w:r>
            <w:r>
              <w:rPr>
                <w:rFonts w:ascii="仿宋_GB2312" w:hAnsi="仿宋_GB2312" w:cs="仿宋_GB2312" w:eastAsia="仿宋_GB2312"/>
                <w:sz w:val="24"/>
              </w:rPr>
              <w:t>30%</w:t>
            </w:r>
            <w:r>
              <w:rPr>
                <w:rFonts w:ascii="仿宋_GB2312" w:hAnsi="仿宋_GB2312" w:cs="仿宋_GB2312" w:eastAsia="仿宋_GB2312"/>
                <w:sz w:val="24"/>
              </w:rPr>
              <w:t>以上</w:t>
            </w:r>
            <w:r>
              <w:rPr>
                <w:rFonts w:ascii="仿宋_GB2312" w:hAnsi="仿宋_GB2312" w:cs="仿宋_GB2312" w:eastAsia="仿宋_GB2312"/>
                <w:sz w:val="24"/>
              </w:rPr>
              <w:t>比例抽检，</w:t>
            </w:r>
            <w:r>
              <w:rPr>
                <w:rFonts w:ascii="仿宋_GB2312" w:hAnsi="仿宋_GB2312" w:cs="仿宋_GB2312" w:eastAsia="仿宋_GB2312"/>
                <w:sz w:val="24"/>
              </w:rPr>
              <w:t>软件</w:t>
            </w:r>
            <w:r>
              <w:rPr>
                <w:rFonts w:ascii="仿宋_GB2312" w:hAnsi="仿宋_GB2312" w:cs="仿宋_GB2312" w:eastAsia="仿宋_GB2312"/>
                <w:sz w:val="24"/>
              </w:rPr>
              <w:t>按</w:t>
            </w:r>
            <w:r>
              <w:rPr>
                <w:rFonts w:ascii="仿宋_GB2312" w:hAnsi="仿宋_GB2312" w:cs="仿宋_GB2312" w:eastAsia="仿宋_GB2312"/>
                <w:sz w:val="24"/>
              </w:rPr>
              <w:t>全量授权核查</w:t>
            </w:r>
            <w:r>
              <w:rPr>
                <w:rFonts w:ascii="仿宋_GB2312" w:hAnsi="仿宋_GB2312" w:cs="仿宋_GB2312" w:eastAsia="仿宋_GB2312"/>
                <w:sz w:val="24"/>
              </w:rPr>
              <w:t>，系统集成按</w:t>
            </w:r>
            <w:r>
              <w:rPr>
                <w:rFonts w:ascii="仿宋_GB2312" w:hAnsi="仿宋_GB2312" w:cs="仿宋_GB2312" w:eastAsia="仿宋_GB2312"/>
                <w:sz w:val="24"/>
              </w:rPr>
              <w:t>100%点位测试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性能验证</w:t>
            </w:r>
            <w:r>
              <w:rPr>
                <w:rFonts w:ascii="仿宋_GB2312" w:hAnsi="仿宋_GB2312" w:cs="仿宋_GB2312" w:eastAsia="仿宋_GB2312"/>
                <w:sz w:val="24"/>
              </w:rPr>
              <w:t>：供货产品技术参数不得低于演示样机标准，关键指标（如触控响应时间、系统启动速度、平台并发承载量）需提供</w:t>
            </w:r>
            <w:r>
              <w:rPr>
                <w:rFonts w:ascii="仿宋_GB2312" w:hAnsi="仿宋_GB2312" w:cs="仿宋_GB2312" w:eastAsia="仿宋_GB2312"/>
                <w:sz w:val="24"/>
              </w:rPr>
              <w:t>第三方检测报告</w:t>
            </w:r>
            <w:r>
              <w:rPr>
                <w:rFonts w:ascii="仿宋_GB2312" w:hAnsi="仿宋_GB2312" w:cs="仿宋_GB2312" w:eastAsia="仿宋_GB2312"/>
                <w:sz w:val="24"/>
              </w:rPr>
              <w:t>或</w:t>
            </w:r>
            <w:r>
              <w:rPr>
                <w:rFonts w:ascii="仿宋_GB2312" w:hAnsi="仿宋_GB2312" w:cs="仿宋_GB2312" w:eastAsia="仿宋_GB2312"/>
                <w:sz w:val="24"/>
              </w:rPr>
              <w:t>实验室数据等相关</w:t>
            </w:r>
            <w:r>
              <w:rPr>
                <w:rFonts w:ascii="仿宋_GB2312" w:hAnsi="仿宋_GB2312" w:cs="仿宋_GB2312" w:eastAsia="仿宋_GB2312"/>
                <w:sz w:val="24"/>
              </w:rPr>
              <w:t>佐证。</w:t>
            </w:r>
          </w:p>
          <w:p>
            <w:pPr>
              <w:pStyle w:val="null3"/>
              <w:ind w:firstLine="480"/>
              <w:jc w:val="both"/>
            </w:pPr>
            <w:r>
              <w:rPr>
                <w:rFonts w:ascii="仿宋_GB2312" w:hAnsi="仿宋_GB2312" w:cs="仿宋_GB2312" w:eastAsia="仿宋_GB2312"/>
                <w:sz w:val="24"/>
              </w:rPr>
              <w:t>3.验收流程与整改机制</w:t>
            </w:r>
          </w:p>
          <w:p>
            <w:pPr>
              <w:pStyle w:val="null3"/>
              <w:ind w:firstLine="480"/>
              <w:jc w:val="both"/>
            </w:pPr>
            <w:r>
              <w:rPr>
                <w:rFonts w:ascii="仿宋_GB2312" w:hAnsi="仿宋_GB2312" w:cs="仿宋_GB2312" w:eastAsia="仿宋_GB2312"/>
                <w:sz w:val="24"/>
              </w:rPr>
              <w:t>验收申请</w:t>
            </w:r>
            <w:r>
              <w:rPr>
                <w:rFonts w:ascii="仿宋_GB2312" w:hAnsi="仿宋_GB2312" w:cs="仿宋_GB2312" w:eastAsia="仿宋_GB2312"/>
                <w:sz w:val="24"/>
              </w:rPr>
              <w:t>：中标人完成安装调试后，需提前</w:t>
            </w:r>
            <w:r>
              <w:rPr>
                <w:rFonts w:ascii="仿宋_GB2312" w:hAnsi="仿宋_GB2312" w:cs="仿宋_GB2312" w:eastAsia="仿宋_GB2312"/>
                <w:sz w:val="24"/>
              </w:rPr>
              <w:t>7个工作日提交《验收申请函》，并附完整验收材料（</w:t>
            </w:r>
            <w:r>
              <w:rPr>
                <w:rFonts w:ascii="仿宋_GB2312" w:hAnsi="仿宋_GB2312" w:cs="仿宋_GB2312" w:eastAsia="仿宋_GB2312"/>
                <w:sz w:val="24"/>
              </w:rPr>
              <w:t>详</w:t>
            </w:r>
            <w:r>
              <w:rPr>
                <w:rFonts w:ascii="仿宋_GB2312" w:hAnsi="仿宋_GB2312" w:cs="仿宋_GB2312" w:eastAsia="仿宋_GB2312"/>
                <w:sz w:val="24"/>
              </w:rPr>
              <w:t>见第</w:t>
            </w:r>
            <w:r>
              <w:rPr>
                <w:rFonts w:ascii="仿宋_GB2312" w:hAnsi="仿宋_GB2312" w:cs="仿宋_GB2312" w:eastAsia="仿宋_GB2312"/>
                <w:sz w:val="24"/>
              </w:rPr>
              <w:t>5条</w:t>
            </w:r>
            <w:r>
              <w:rPr>
                <w:rFonts w:ascii="仿宋_GB2312" w:hAnsi="仿宋_GB2312" w:cs="仿宋_GB2312" w:eastAsia="仿宋_GB2312"/>
                <w:sz w:val="24"/>
              </w:rPr>
              <w:t xml:space="preserve"> </w:t>
            </w:r>
            <w:r>
              <w:rPr>
                <w:rFonts w:ascii="仿宋_GB2312" w:hAnsi="仿宋_GB2312" w:cs="仿宋_GB2312" w:eastAsia="仿宋_GB2312"/>
                <w:sz w:val="24"/>
              </w:rPr>
              <w:t>验收材料清单</w:t>
            </w:r>
            <w:r>
              <w:rPr>
                <w:rFonts w:ascii="仿宋_GB2312" w:hAnsi="仿宋_GB2312" w:cs="仿宋_GB2312" w:eastAsia="仿宋_GB2312"/>
                <w:sz w:val="24"/>
              </w:rPr>
              <w:t>），采购人应在</w:t>
            </w:r>
            <w:r>
              <w:rPr>
                <w:rFonts w:ascii="仿宋_GB2312" w:hAnsi="仿宋_GB2312" w:cs="仿宋_GB2312" w:eastAsia="仿宋_GB2312"/>
                <w:sz w:val="24"/>
              </w:rPr>
              <w:t>5个工作日内组织验收；</w:t>
            </w:r>
          </w:p>
          <w:p>
            <w:pPr>
              <w:pStyle w:val="null3"/>
              <w:ind w:firstLine="482"/>
              <w:jc w:val="both"/>
            </w:pPr>
            <w:r>
              <w:rPr>
                <w:rFonts w:ascii="仿宋_GB2312" w:hAnsi="仿宋_GB2312" w:cs="仿宋_GB2312" w:eastAsia="仿宋_GB2312"/>
                <w:sz w:val="24"/>
                <w:b/>
              </w:rPr>
              <w:t>整改要求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w:t>
            </w:r>
            <w:r>
              <w:rPr>
                <w:rFonts w:ascii="仿宋_GB2312" w:hAnsi="仿宋_GB2312" w:cs="仿宋_GB2312" w:eastAsia="仿宋_GB2312"/>
                <w:sz w:val="24"/>
              </w:rPr>
              <w:t>个自然日</w:t>
            </w:r>
            <w:r>
              <w:rPr>
                <w:rFonts w:ascii="仿宋_GB2312" w:hAnsi="仿宋_GB2312" w:cs="仿宋_GB2312" w:eastAsia="仿宋_GB2312"/>
                <w:sz w:val="24"/>
              </w:rPr>
              <w:t>内完成整改并提交《整改报告》，列明问题原因、解决措施及预防方案；</w:t>
            </w:r>
          </w:p>
          <w:p>
            <w:pPr>
              <w:pStyle w:val="null3"/>
              <w:ind w:firstLine="480"/>
              <w:jc w:val="both"/>
            </w:pPr>
            <w:r>
              <w:rPr>
                <w:rFonts w:ascii="仿宋_GB2312" w:hAnsi="仿宋_GB2312" w:cs="仿宋_GB2312" w:eastAsia="仿宋_GB2312"/>
                <w:sz w:val="24"/>
              </w:rPr>
              <w:t>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二次验收仍不合格，采购人有权</w:t>
            </w:r>
            <w:r>
              <w:rPr>
                <w:rFonts w:ascii="仿宋_GB2312" w:hAnsi="仿宋_GB2312" w:cs="仿宋_GB2312" w:eastAsia="仿宋_GB2312"/>
                <w:sz w:val="24"/>
              </w:rPr>
              <w:t>采取以下措施</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1）终止合同并拒付首笔款项（合同总价70%）；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扣除全部履约保证金；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）采购人有权将中标人违约信息录入政府采购信用评价系统，并通报省级</w:t>
            </w:r>
            <w:r>
              <w:rPr>
                <w:rFonts w:ascii="仿宋_GB2312" w:hAnsi="仿宋_GB2312" w:cs="仿宋_GB2312" w:eastAsia="仿宋_GB2312"/>
                <w:sz w:val="24"/>
              </w:rPr>
              <w:t>行政</w:t>
            </w:r>
            <w:r>
              <w:rPr>
                <w:rFonts w:ascii="仿宋_GB2312" w:hAnsi="仿宋_GB2312" w:cs="仿宋_GB2312" w:eastAsia="仿宋_GB2312"/>
                <w:sz w:val="24"/>
              </w:rPr>
              <w:t>主管部门；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）依法索赔由此产生的直接损失（如学校教学</w:t>
            </w:r>
            <w:r>
              <w:rPr>
                <w:rFonts w:ascii="仿宋_GB2312" w:hAnsi="仿宋_GB2312" w:cs="仿宋_GB2312" w:eastAsia="仿宋_GB2312"/>
                <w:sz w:val="24"/>
              </w:rPr>
              <w:t>工作</w:t>
            </w:r>
            <w:r>
              <w:rPr>
                <w:rFonts w:ascii="仿宋_GB2312" w:hAnsi="仿宋_GB2312" w:cs="仿宋_GB2312" w:eastAsia="仿宋_GB2312"/>
                <w:sz w:val="24"/>
              </w:rPr>
              <w:t>延误赔偿）。</w:t>
            </w:r>
          </w:p>
          <w:p>
            <w:pPr>
              <w:pStyle w:val="null3"/>
              <w:ind w:firstLine="480"/>
              <w:jc w:val="both"/>
            </w:pPr>
            <w:r>
              <w:rPr>
                <w:rFonts w:ascii="仿宋_GB2312" w:hAnsi="仿宋_GB2312" w:cs="仿宋_GB2312" w:eastAsia="仿宋_GB2312"/>
                <w:sz w:val="24"/>
              </w:rPr>
              <w:t>4.第三方检测与溯源机制</w:t>
            </w:r>
          </w:p>
          <w:p>
            <w:pPr>
              <w:pStyle w:val="null3"/>
              <w:ind w:firstLine="480"/>
              <w:jc w:val="both"/>
            </w:pPr>
            <w:r>
              <w:rPr>
                <w:rFonts w:ascii="仿宋_GB2312" w:hAnsi="仿宋_GB2312" w:cs="仿宋_GB2312" w:eastAsia="仿宋_GB2312"/>
                <w:sz w:val="24"/>
              </w:rPr>
              <w:t>抽检要求</w:t>
            </w:r>
            <w:r>
              <w:rPr>
                <w:rFonts w:ascii="仿宋_GB2312" w:hAnsi="仿宋_GB2312" w:cs="仿宋_GB2312" w:eastAsia="仿宋_GB2312"/>
                <w:sz w:val="24"/>
              </w:rPr>
              <w:t>：采购人可委托具备</w:t>
            </w:r>
            <w:r>
              <w:rPr>
                <w:rFonts w:ascii="仿宋_GB2312" w:hAnsi="仿宋_GB2312" w:cs="仿宋_GB2312" w:eastAsia="仿宋_GB2312"/>
                <w:sz w:val="24"/>
              </w:rPr>
              <w:t>CMA/CNAS资质的第三方机构，对</w:t>
            </w:r>
            <w:r>
              <w:rPr>
                <w:rFonts w:ascii="仿宋_GB2312" w:hAnsi="仿宋_GB2312" w:cs="仿宋_GB2312" w:eastAsia="仿宋_GB2312"/>
                <w:sz w:val="24"/>
              </w:rPr>
              <w:t>关键设备</w:t>
            </w:r>
            <w:r>
              <w:rPr>
                <w:rFonts w:ascii="仿宋_GB2312" w:hAnsi="仿宋_GB2312" w:cs="仿宋_GB2312" w:eastAsia="仿宋_GB2312"/>
                <w:sz w:val="24"/>
              </w:rPr>
              <w:t>（如触控一体机、集控平台）进行</w:t>
            </w:r>
            <w:r>
              <w:rPr>
                <w:rFonts w:ascii="仿宋_GB2312" w:hAnsi="仿宋_GB2312" w:cs="仿宋_GB2312" w:eastAsia="仿宋_GB2312"/>
                <w:sz w:val="24"/>
              </w:rPr>
              <w:t>破坏性测试</w:t>
            </w:r>
            <w:r>
              <w:rPr>
                <w:rFonts w:ascii="仿宋_GB2312" w:hAnsi="仿宋_GB2312" w:cs="仿宋_GB2312" w:eastAsia="仿宋_GB2312"/>
                <w:sz w:val="24"/>
              </w:rPr>
              <w:t>（如屏幕耐久性、系统抗压性）；</w:t>
            </w:r>
          </w:p>
          <w:p>
            <w:pPr>
              <w:pStyle w:val="null3"/>
              <w:ind w:firstLine="482"/>
              <w:jc w:val="both"/>
            </w:pPr>
            <w:r>
              <w:rPr>
                <w:rFonts w:ascii="仿宋_GB2312" w:hAnsi="仿宋_GB2312" w:cs="仿宋_GB2312" w:eastAsia="仿宋_GB2312"/>
                <w:sz w:val="24"/>
                <w:b/>
              </w:rPr>
              <w:t>溯源核查</w:t>
            </w:r>
          </w:p>
          <w:p>
            <w:pPr>
              <w:pStyle w:val="null3"/>
              <w:ind w:firstLine="480"/>
              <w:jc w:val="both"/>
            </w:pPr>
            <w:r>
              <w:rPr>
                <w:rFonts w:ascii="仿宋_GB2312" w:hAnsi="仿宋_GB2312" w:cs="仿宋_GB2312" w:eastAsia="仿宋_GB2312"/>
                <w:sz w:val="24"/>
              </w:rPr>
              <w:t>硬件设备：提供</w:t>
            </w:r>
            <w:r>
              <w:rPr>
                <w:rFonts w:ascii="仿宋_GB2312" w:hAnsi="仿宋_GB2312" w:cs="仿宋_GB2312" w:eastAsia="仿宋_GB2312"/>
                <w:sz w:val="24"/>
              </w:rPr>
              <w:t>制造商出厂批次检测报告</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10%设备序列号，通过制造商官方渠道核验真伪；</w:t>
            </w:r>
          </w:p>
          <w:p>
            <w:pPr>
              <w:pStyle w:val="null3"/>
              <w:ind w:firstLine="480"/>
              <w:jc w:val="both"/>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w:t>
            </w:r>
            <w:r>
              <w:rPr>
                <w:rFonts w:ascii="仿宋_GB2312" w:hAnsi="仿宋_GB2312" w:cs="仿宋_GB2312" w:eastAsia="仿宋_GB2312"/>
                <w:sz w:val="24"/>
              </w:rPr>
              <w:t>，</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w:t>
            </w:r>
            <w:r>
              <w:rPr>
                <w:rFonts w:ascii="仿宋_GB2312" w:hAnsi="仿宋_GB2312" w:cs="仿宋_GB2312" w:eastAsia="仿宋_GB2312"/>
                <w:sz w:val="24"/>
              </w:rPr>
              <w:t>授权</w:t>
            </w:r>
            <w:r>
              <w:rPr>
                <w:rFonts w:ascii="仿宋_GB2312" w:hAnsi="仿宋_GB2312" w:cs="仿宋_GB2312" w:eastAsia="仿宋_GB2312"/>
                <w:sz w:val="24"/>
              </w:rPr>
              <w:t>号，通过制造商官方渠道核验真伪；</w:t>
            </w:r>
          </w:p>
          <w:p>
            <w:pPr>
              <w:pStyle w:val="null3"/>
              <w:ind w:firstLine="480"/>
              <w:jc w:val="both"/>
            </w:pPr>
            <w:r>
              <w:rPr>
                <w:rFonts w:ascii="仿宋_GB2312" w:hAnsi="仿宋_GB2312" w:cs="仿宋_GB2312" w:eastAsia="仿宋_GB2312"/>
                <w:sz w:val="24"/>
              </w:rPr>
              <w:t>发票溯源：</w:t>
            </w:r>
            <w:r>
              <w:rPr>
                <w:rFonts w:ascii="仿宋_GB2312" w:hAnsi="仿宋_GB2312" w:cs="仿宋_GB2312" w:eastAsia="仿宋_GB2312"/>
                <w:sz w:val="24"/>
              </w:rPr>
              <w:t>发票溯源：所投核心产品（包括整机、屏体和</w:t>
            </w:r>
            <w:r>
              <w:rPr>
                <w:rFonts w:ascii="仿宋_GB2312" w:hAnsi="仿宋_GB2312" w:cs="仿宋_GB2312" w:eastAsia="仿宋_GB2312"/>
                <w:sz w:val="24"/>
              </w:rPr>
              <w:t>OPS电脑）、配套软件、工具、资源进货的增值税专用发票需与制造商授权经销体系匹配，提供税务备案链证明。</w:t>
            </w:r>
          </w:p>
          <w:p>
            <w:pPr>
              <w:pStyle w:val="null3"/>
              <w:ind w:left="405"/>
              <w:jc w:val="both"/>
            </w:pPr>
            <w:r>
              <w:rPr>
                <w:rFonts w:ascii="仿宋_GB2312" w:hAnsi="仿宋_GB2312" w:cs="仿宋_GB2312" w:eastAsia="仿宋_GB2312"/>
                <w:sz w:val="24"/>
              </w:rPr>
              <w:t>5. 验收材料清单</w:t>
            </w:r>
            <w:r>
              <w:br/>
            </w:r>
            <w:r>
              <w:rPr>
                <w:rFonts w:ascii="仿宋_GB2312" w:hAnsi="仿宋_GB2312" w:cs="仿宋_GB2312" w:eastAsia="仿宋_GB2312"/>
                <w:sz w:val="24"/>
                <w:b/>
              </w:rPr>
              <w:t>中标人须提交以下材料（加盖公章），缺项视为验收不合格：</w:t>
            </w:r>
          </w:p>
          <w:tbl>
            <w:tblPr>
              <w:tblBorders>
                <w:top w:val="none" w:color="000000" w:sz="4"/>
                <w:left w:val="none" w:color="000000" w:sz="4"/>
                <w:bottom w:val="none" w:color="000000" w:sz="4"/>
                <w:right w:val="none" w:color="000000" w:sz="4"/>
                <w:insideH w:val="none"/>
                <w:insideV w:val="none"/>
              </w:tblBorders>
            </w:tblPr>
            <w:tblGrid>
              <w:gridCol w:w="637"/>
              <w:gridCol w:w="2553"/>
            </w:tblGrid>
            <w:tr>
              <w:tc>
                <w:tcPr>
                  <w:tcW w:type="dxa" w:w="63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材料类别</w:t>
                  </w:r>
                </w:p>
              </w:tc>
              <w:tc>
                <w:tcPr>
                  <w:tcW w:type="dxa" w:w="255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具体要求</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设备证明文件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1.设备清单与技术参数对照表（逐项标注与招标文件一致性）</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2.A规屏检测报告（由屏幕制造商出具，包含亮度均匀性、坏点数量等指标）</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质量认证文件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1.3C认证、节能认证证书（在有效期内）</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核心产品</w:t>
                  </w:r>
                  <w:r>
                    <w:rPr>
                      <w:rFonts w:ascii="仿宋_GB2312" w:hAnsi="仿宋_GB2312" w:cs="仿宋_GB2312" w:eastAsia="仿宋_GB2312"/>
                      <w:sz w:val="24"/>
                    </w:rPr>
                    <w:t>的</w:t>
                  </w:r>
                  <w:r>
                    <w:rPr>
                      <w:rFonts w:ascii="仿宋_GB2312" w:hAnsi="仿宋_GB2312" w:cs="仿宋_GB2312" w:eastAsia="仿宋_GB2312"/>
                      <w:sz w:val="24"/>
                    </w:rPr>
                    <w:t>制造商</w:t>
                  </w:r>
                  <w:r>
                    <w:rPr>
                      <w:rFonts w:ascii="仿宋_GB2312" w:hAnsi="仿宋_GB2312" w:cs="仿宋_GB2312" w:eastAsia="仿宋_GB2312"/>
                      <w:sz w:val="24"/>
                    </w:rPr>
                    <w:t>出具</w:t>
                  </w:r>
                  <w:r>
                    <w:rPr>
                      <w:rFonts w:ascii="仿宋_GB2312" w:hAnsi="仿宋_GB2312" w:cs="仿宋_GB2312" w:eastAsia="仿宋_GB2312"/>
                      <w:sz w:val="24"/>
                    </w:rPr>
                    <w:t>6年质保函</w:t>
                  </w:r>
                  <w:r>
                    <w:rPr>
                      <w:rFonts w:ascii="仿宋_GB2312" w:hAnsi="仿宋_GB2312" w:cs="仿宋_GB2312" w:eastAsia="仿宋_GB2312"/>
                      <w:sz w:val="24"/>
                    </w:rPr>
                    <w:t>（制造商公章</w:t>
                  </w:r>
                  <w:r>
                    <w:rPr>
                      <w:rFonts w:ascii="仿宋_GB2312" w:hAnsi="仿宋_GB2312" w:cs="仿宋_GB2312" w:eastAsia="仿宋_GB2312"/>
                      <w:sz w:val="24"/>
                    </w:rPr>
                    <w:t>+客服热线备案）</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运维承诺文件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1.软件永久授权书及6年免费升级运维协议及软件厂商承诺函（加盖软件厂商公章）</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2.驻点运维人员名单及资质证书</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系统检测报告</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1.设备调试报告（含72小时稳定性测试数据）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2.配套软件资源平台压力测试报告（模拟1000节点并发）</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3.配套系统软件、应用软件及资源工具调试检测报告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教学资源文件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1.录制教学视频清单（含课时名称、分辨率、时长）</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2.教师培训档案（签到表、考核记录、视频留档）</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集控平台功能验证</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1.平台功能逐项验收清单（设备状态监控、远程控制录屏、文件分发日志、备份还原记录、巡课评课数据）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2.提供模拟并发操作压力测试报告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数据录入证明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海南省教育数字化设备资产管理系统</w:t>
                  </w:r>
                  <w:r>
                    <w:rPr>
                      <w:rFonts w:ascii="仿宋_GB2312" w:hAnsi="仿宋_GB2312" w:cs="仿宋_GB2312" w:eastAsia="仿宋_GB2312"/>
                      <w:sz w:val="24"/>
                    </w:rPr>
                    <w:t>及</w:t>
                  </w:r>
                  <w:r>
                    <w:rPr>
                      <w:rFonts w:ascii="仿宋_GB2312" w:hAnsi="仿宋_GB2312" w:cs="仿宋_GB2312" w:eastAsia="仿宋_GB2312"/>
                      <w:sz w:val="24"/>
                    </w:rPr>
                    <w:t>“预算管理一体化系统”（固定资产管理系统）</w:t>
                  </w:r>
                  <w:r>
                    <w:rPr>
                      <w:rFonts w:ascii="仿宋_GB2312" w:hAnsi="仿宋_GB2312" w:cs="仿宋_GB2312" w:eastAsia="仿宋_GB2312"/>
                      <w:sz w:val="24"/>
                    </w:rPr>
                    <w:t>数据截图（含序列号、二维码粘贴实景照片）</w:t>
                  </w:r>
                  <w:r>
                    <w:rPr>
                      <w:rFonts w:ascii="仿宋_GB2312" w:hAnsi="仿宋_GB2312" w:cs="仿宋_GB2312" w:eastAsia="仿宋_GB2312"/>
                      <w:sz w:val="24"/>
                    </w:rPr>
                    <w:t>。</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2.资产信息100%录入的</w:t>
                  </w:r>
                  <w:r>
                    <w:rPr>
                      <w:rFonts w:ascii="仿宋_GB2312" w:hAnsi="仿宋_GB2312" w:cs="仿宋_GB2312" w:eastAsia="仿宋_GB2312"/>
                      <w:sz w:val="24"/>
                    </w:rPr>
                    <w:t>项目学校盖</w:t>
                  </w:r>
                  <w:r>
                    <w:rPr>
                      <w:rFonts w:ascii="仿宋_GB2312" w:hAnsi="仿宋_GB2312" w:cs="仿宋_GB2312" w:eastAsia="仿宋_GB2312"/>
                      <w:sz w:val="24"/>
                    </w:rPr>
                    <w:t>章确认函</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资源平台配置文件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1.学科资源目录清单（按教材版本分类，每学科≥1000课时）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2.教师账号分配表及云空间容量核查截图（每位教师≥2G）</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旧设备处置记录</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1.旧设备拆除清单（含项目校签字确认）</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2.安全施工记录（附现场照片、GB2894合规声明）</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3.旧设备转运至指定地点的存放单据（含项目校签字确认）</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驻点服务证明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1.标的各市县售后服务网点相关证明材料（含相关备案材料）</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2.场地产权/租赁合同（附租金支付凭证）</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3.满足运维工作要求的车辆行驶证及保险单扫描件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4.运维团队技术人员及社保缴纳记录和意外险保单</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安全保障文件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1.配套信息系统</w:t>
                  </w:r>
                  <w:r>
                    <w:rPr>
                      <w:rFonts w:ascii="仿宋_GB2312" w:hAnsi="仿宋_GB2312" w:cs="仿宋_GB2312" w:eastAsia="仿宋_GB2312"/>
                      <w:sz w:val="24"/>
                    </w:rPr>
                    <w:t>网络安全等级（三级）保护测评报告</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2.数据加密方案及隐私保护协议（符合《个人信息保护法》）</w:t>
                  </w:r>
                </w:p>
              </w:tc>
            </w:tr>
          </w:tbl>
          <w:p>
            <w:pPr>
              <w:pStyle w:val="null3"/>
              <w:ind w:firstLine="480"/>
              <w:jc w:val="both"/>
            </w:pPr>
            <w:r>
              <w:br/>
            </w:r>
            <w:r>
              <w:rPr>
                <w:rFonts w:ascii="仿宋_GB2312" w:hAnsi="仿宋_GB2312" w:cs="仿宋_GB2312" w:eastAsia="仿宋_GB2312"/>
                <w:sz w:val="24"/>
              </w:rPr>
              <w:t>6. 附则</w:t>
            </w:r>
          </w:p>
          <w:p>
            <w:pPr>
              <w:pStyle w:val="null3"/>
              <w:ind w:firstLine="480"/>
              <w:jc w:val="both"/>
            </w:pPr>
            <w:r>
              <w:rPr>
                <w:rFonts w:ascii="仿宋_GB2312" w:hAnsi="仿宋_GB2312" w:cs="仿宋_GB2312" w:eastAsia="仿宋_GB2312"/>
                <w:sz w:val="24"/>
              </w:rPr>
              <w:t>验收报告</w:t>
            </w:r>
            <w:r>
              <w:rPr>
                <w:rFonts w:ascii="仿宋_GB2312" w:hAnsi="仿宋_GB2312" w:cs="仿宋_GB2312" w:eastAsia="仿宋_GB2312"/>
                <w:sz w:val="24"/>
              </w:rPr>
              <w:t>：验收通过后，由采购人、中标人、第三方检测机构（如涉及）共同签署《最终验收确认书》，并附验收过程影像记录；</w:t>
            </w:r>
          </w:p>
          <w:p>
            <w:pPr>
              <w:pStyle w:val="null3"/>
              <w:jc w:val="both"/>
            </w:pPr>
            <w:r>
              <w:rPr>
                <w:rFonts w:ascii="仿宋_GB2312" w:hAnsi="仿宋_GB2312" w:cs="仿宋_GB2312" w:eastAsia="仿宋_GB2312"/>
                <w:sz w:val="24"/>
              </w:rPr>
              <w:t>责任追溯</w:t>
            </w:r>
            <w:r>
              <w:rPr>
                <w:rFonts w:ascii="仿宋_GB2312" w:hAnsi="仿宋_GB2312" w:cs="仿宋_GB2312" w:eastAsia="仿宋_GB2312"/>
                <w:sz w:val="24"/>
              </w:rPr>
              <w:t>：若在</w:t>
            </w:r>
            <w:r>
              <w:rPr>
                <w:rFonts w:ascii="仿宋_GB2312" w:hAnsi="仿宋_GB2312" w:cs="仿宋_GB2312" w:eastAsia="仿宋_GB2312"/>
                <w:sz w:val="24"/>
              </w:rPr>
              <w:t>6年服务期内发现验收时未暴露的缺陷（如以次充好），采购人有权追溯验收责任，并扣除全额</w:t>
            </w:r>
            <w:r>
              <w:rPr>
                <w:rFonts w:ascii="仿宋_GB2312" w:hAnsi="仿宋_GB2312" w:cs="仿宋_GB2312" w:eastAsia="仿宋_GB2312"/>
                <w:sz w:val="24"/>
              </w:rPr>
              <w:t>履约</w:t>
            </w:r>
            <w:r>
              <w:rPr>
                <w:rFonts w:ascii="仿宋_GB2312" w:hAnsi="仿宋_GB2312" w:cs="仿宋_GB2312" w:eastAsia="仿宋_GB2312"/>
                <w:sz w:val="24"/>
              </w:rPr>
              <w:t>保证金。</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售后服务</w:t>
            </w:r>
            <w:r>
              <w:rPr>
                <w:rFonts w:ascii="仿宋_GB2312" w:hAnsi="仿宋_GB2312" w:cs="仿宋_GB2312" w:eastAsia="仿宋_GB2312"/>
                <w:sz w:val="24"/>
                <w:b/>
              </w:rPr>
              <w:t>（投标时提供加盖投标人</w:t>
            </w:r>
            <w:r>
              <w:rPr>
                <w:rFonts w:ascii="仿宋_GB2312" w:hAnsi="仿宋_GB2312" w:cs="仿宋_GB2312" w:eastAsia="仿宋_GB2312"/>
                <w:sz w:val="24"/>
                <w:b/>
              </w:rPr>
              <w:t>公章的承诺函</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 基本要求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1）质量保障与考核</w:t>
            </w:r>
          </w:p>
          <w:p>
            <w:pPr>
              <w:pStyle w:val="null3"/>
              <w:ind w:firstLine="480"/>
              <w:jc w:val="both"/>
            </w:pPr>
            <w:r>
              <w:rPr>
                <w:rFonts w:ascii="仿宋_GB2312" w:hAnsi="仿宋_GB2312" w:cs="仿宋_GB2312" w:eastAsia="仿宋_GB2312"/>
                <w:sz w:val="24"/>
              </w:rPr>
              <w:t>服务考核标准：采购人将对以下指标进行月度</w:t>
            </w:r>
            <w:r>
              <w:rPr>
                <w:rFonts w:ascii="仿宋_GB2312" w:hAnsi="仿宋_GB2312" w:cs="仿宋_GB2312" w:eastAsia="仿宋_GB2312"/>
                <w:sz w:val="24"/>
              </w:rPr>
              <w:t>/季度考核：响应及时率、修复率、用户满意度。若1小时响应率（工作时间）或6小时（工作时间）修复率未达标，中标人须提交整改方案，并接受采购人的考核整改。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2）考核指标</w:t>
            </w:r>
          </w:p>
          <w:tbl>
            <w:tblPr>
              <w:tblInd w:type="dxa" w:w="180"/>
              <w:tblBorders>
                <w:top w:val="none" w:color="000000" w:sz="4"/>
                <w:left w:val="none" w:color="000000" w:sz="4"/>
                <w:bottom w:val="none" w:color="000000" w:sz="4"/>
                <w:right w:val="none" w:color="000000" w:sz="4"/>
                <w:insideH w:val="none"/>
                <w:insideV w:val="none"/>
              </w:tblBorders>
            </w:tblPr>
            <w:tblGrid>
              <w:gridCol w:w="1104"/>
              <w:gridCol w:w="324"/>
              <w:gridCol w:w="1752"/>
            </w:tblGrid>
            <w:tr>
              <w:tc>
                <w:tcPr>
                  <w:tcW w:type="dxa" w:w="110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w:t>
                  </w:r>
                </w:p>
              </w:tc>
              <w:tc>
                <w:tcPr>
                  <w:tcW w:type="dxa" w:w="3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要求</w:t>
                  </w:r>
                </w:p>
              </w:tc>
              <w:tc>
                <w:tcPr>
                  <w:tcW w:type="dxa" w:w="175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计算公式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1小时（工作时间）响应率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≥98%</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1小时响应量 ÷ 服务完成工单量×100%</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6小时内（工作时间）修复率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≥99%</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6小时内完修量 ÷ 服务完成工单量×100%</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服务反馈与改进</w:t>
            </w:r>
          </w:p>
          <w:p>
            <w:pPr>
              <w:pStyle w:val="null3"/>
              <w:ind w:firstLine="480"/>
              <w:jc w:val="both"/>
            </w:pPr>
            <w:r>
              <w:rPr>
                <w:rFonts w:ascii="仿宋_GB2312" w:hAnsi="仿宋_GB2312" w:cs="仿宋_GB2312" w:eastAsia="仿宋_GB2312"/>
                <w:sz w:val="24"/>
              </w:rPr>
              <w:t>中标人需定期收集用户对售后服务的评价，持续优化服务流程。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采购人有权要求中标人优化服务环节，以提升整体服务质量。</w:t>
            </w:r>
          </w:p>
          <w:p>
            <w:pPr>
              <w:pStyle w:val="null3"/>
              <w:ind w:firstLine="480"/>
              <w:jc w:val="both"/>
            </w:pPr>
            <w:r>
              <w:rPr>
                <w:rFonts w:ascii="仿宋_GB2312" w:hAnsi="仿宋_GB2312" w:cs="仿宋_GB2312" w:eastAsia="仿宋_GB2312"/>
                <w:sz w:val="24"/>
              </w:rPr>
              <w:t>2. 质量保证担保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1）担保形式与额度</w:t>
            </w:r>
          </w:p>
          <w:p>
            <w:pPr>
              <w:pStyle w:val="null3"/>
              <w:ind w:firstLine="480"/>
              <w:jc w:val="both"/>
            </w:pPr>
            <w:r>
              <w:rPr>
                <w:rFonts w:ascii="仿宋_GB2312" w:hAnsi="仿宋_GB2312" w:cs="仿宋_GB2312" w:eastAsia="仿宋_GB2312"/>
                <w:sz w:val="24"/>
              </w:rPr>
              <w:t>合同签订</w:t>
            </w:r>
            <w:r>
              <w:rPr>
                <w:rFonts w:ascii="仿宋_GB2312" w:hAnsi="仿宋_GB2312" w:cs="仿宋_GB2312" w:eastAsia="仿宋_GB2312"/>
                <w:sz w:val="24"/>
              </w:rPr>
              <w:t>前，</w:t>
            </w:r>
            <w:r>
              <w:rPr>
                <w:rFonts w:ascii="仿宋_GB2312" w:hAnsi="仿宋_GB2312" w:cs="仿宋_GB2312" w:eastAsia="仿宋_GB2312"/>
                <w:sz w:val="24"/>
              </w:rPr>
              <w:t>中标人</w:t>
            </w:r>
            <w:r>
              <w:rPr>
                <w:rFonts w:ascii="仿宋_GB2312" w:hAnsi="仿宋_GB2312" w:cs="仿宋_GB2312" w:eastAsia="仿宋_GB2312"/>
                <w:sz w:val="24"/>
              </w:rPr>
              <w:t>按照中标金额的</w:t>
            </w:r>
            <w:r>
              <w:rPr>
                <w:rFonts w:ascii="仿宋_GB2312" w:hAnsi="仿宋_GB2312" w:cs="仿宋_GB2312" w:eastAsia="仿宋_GB2312"/>
                <w:sz w:val="24"/>
              </w:rPr>
              <w:t>5%向采购人提交不可撤销的银行履约保函，有效期为6年，以确保设备和服务质量符合要求。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2）担保执行条件</w:t>
            </w:r>
          </w:p>
          <w:p>
            <w:pPr>
              <w:pStyle w:val="null3"/>
              <w:ind w:firstLine="480"/>
              <w:jc w:val="both"/>
            </w:pPr>
            <w:r>
              <w:rPr>
                <w:rFonts w:ascii="仿宋_GB2312" w:hAnsi="仿宋_GB2312" w:cs="仿宋_GB2312" w:eastAsia="仿宋_GB2312"/>
                <w:sz w:val="24"/>
              </w:rPr>
              <w:t>出现以下情形之一时，采购人可持有效证明材料向担保银行主张兑付，并同步将中标人违约信息录入政府采购信用评价系统，同时抄送省级行政主管部门：</w:t>
            </w:r>
          </w:p>
          <w:p>
            <w:pPr>
              <w:pStyle w:val="null3"/>
              <w:ind w:firstLine="480"/>
              <w:jc w:val="both"/>
            </w:pPr>
            <w:r>
              <w:rPr>
                <w:rFonts w:ascii="仿宋_GB2312" w:hAnsi="仿宋_GB2312" w:cs="仿宋_GB2312" w:eastAsia="仿宋_GB2312"/>
                <w:sz w:val="24"/>
              </w:rPr>
              <w:t>① 设备性能指标未达到招标文件技术规范要求；</w:t>
            </w:r>
          </w:p>
          <w:p>
            <w:pPr>
              <w:pStyle w:val="null3"/>
              <w:ind w:firstLine="480"/>
              <w:jc w:val="both"/>
            </w:pPr>
            <w:r>
              <w:rPr>
                <w:rFonts w:ascii="仿宋_GB2312" w:hAnsi="仿宋_GB2312" w:cs="仿宋_GB2312" w:eastAsia="仿宋_GB2312"/>
                <w:sz w:val="24"/>
              </w:rPr>
              <w:t>② 未按合同约定履行维保</w:t>
            </w:r>
            <w:r>
              <w:rPr>
                <w:rFonts w:ascii="仿宋_GB2312" w:hAnsi="仿宋_GB2312" w:cs="仿宋_GB2312" w:eastAsia="仿宋_GB2312"/>
                <w:sz w:val="24"/>
              </w:rPr>
              <w:t>服务</w:t>
            </w:r>
            <w:r>
              <w:rPr>
                <w:rFonts w:ascii="仿宋_GB2312" w:hAnsi="仿宋_GB2312" w:cs="仿宋_GB2312" w:eastAsia="仿宋_GB2312"/>
                <w:sz w:val="24"/>
              </w:rPr>
              <w:t>累计达</w:t>
            </w:r>
            <w:r>
              <w:rPr>
                <w:rFonts w:ascii="仿宋_GB2312" w:hAnsi="仿宋_GB2312" w:cs="仿宋_GB2312" w:eastAsia="仿宋_GB2312"/>
                <w:sz w:val="24"/>
              </w:rPr>
              <w:t>3次；</w:t>
            </w:r>
          </w:p>
          <w:p>
            <w:pPr>
              <w:pStyle w:val="null3"/>
              <w:ind w:firstLine="480"/>
              <w:jc w:val="both"/>
            </w:pPr>
            <w:r>
              <w:rPr>
                <w:rFonts w:ascii="仿宋_GB2312" w:hAnsi="仿宋_GB2312" w:cs="仿宋_GB2312" w:eastAsia="仿宋_GB2312"/>
                <w:sz w:val="24"/>
              </w:rPr>
              <w:t>③ 经第三方检测机构认定的重大质量缺陷；</w:t>
            </w:r>
          </w:p>
          <w:p>
            <w:pPr>
              <w:pStyle w:val="null3"/>
              <w:ind w:firstLine="480"/>
              <w:jc w:val="both"/>
            </w:pPr>
            <w:r>
              <w:rPr>
                <w:rFonts w:ascii="仿宋_GB2312" w:hAnsi="仿宋_GB2312" w:cs="仿宋_GB2312" w:eastAsia="仿宋_GB2312"/>
                <w:sz w:val="24"/>
              </w:rPr>
              <w:t>④ 6年服务期内任一年考核没有达到“良好”等次；</w:t>
            </w:r>
          </w:p>
          <w:p>
            <w:pPr>
              <w:pStyle w:val="null3"/>
              <w:ind w:firstLine="480"/>
              <w:jc w:val="both"/>
            </w:pPr>
            <w:r>
              <w:rPr>
                <w:rFonts w:ascii="仿宋_GB2312" w:hAnsi="仿宋_GB2312" w:cs="仿宋_GB2312" w:eastAsia="仿宋_GB2312"/>
                <w:sz w:val="24"/>
              </w:rPr>
              <w:t>⑤合同签订之日起45天内</w:t>
            </w:r>
            <w:r>
              <w:rPr>
                <w:rFonts w:ascii="仿宋_GB2312" w:hAnsi="仿宋_GB2312" w:cs="仿宋_GB2312" w:eastAsia="仿宋_GB2312"/>
                <w:sz w:val="24"/>
              </w:rPr>
              <w:t>未</w:t>
            </w:r>
            <w:r>
              <w:rPr>
                <w:rFonts w:ascii="仿宋_GB2312" w:hAnsi="仿宋_GB2312" w:cs="仿宋_GB2312" w:eastAsia="仿宋_GB2312"/>
                <w:sz w:val="24"/>
              </w:rPr>
              <w:t>完成全部供货（中标人所投的全部货物和服务等）及安装调试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⑥若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w:t>
            </w:r>
            <w:r>
              <w:rPr>
                <w:rFonts w:ascii="仿宋_GB2312" w:hAnsi="仿宋_GB2312" w:cs="仿宋_GB2312" w:eastAsia="仿宋_GB2312"/>
                <w:sz w:val="24"/>
              </w:rPr>
              <w:t>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3）担保终止程序</w:t>
            </w:r>
          </w:p>
          <w:p>
            <w:pPr>
              <w:pStyle w:val="null3"/>
              <w:ind w:firstLine="480"/>
              <w:jc w:val="both"/>
            </w:pPr>
            <w:r>
              <w:rPr>
                <w:rFonts w:ascii="仿宋_GB2312" w:hAnsi="仿宋_GB2312" w:cs="仿宋_GB2312" w:eastAsia="仿宋_GB2312"/>
                <w:sz w:val="24"/>
              </w:rPr>
              <w:t>质量保证期届满且无未决索赔事项的，采购人应在</w:t>
            </w:r>
            <w:r>
              <w:rPr>
                <w:rFonts w:ascii="仿宋_GB2312" w:hAnsi="仿宋_GB2312" w:cs="仿宋_GB2312" w:eastAsia="仿宋_GB2312"/>
                <w:sz w:val="24"/>
              </w:rPr>
              <w:t>15个工作日内签发《质量担保解除通知书》，并退还银行质保函正本。</w:t>
            </w:r>
          </w:p>
          <w:p>
            <w:pPr>
              <w:pStyle w:val="null3"/>
              <w:ind w:firstLine="480"/>
              <w:jc w:val="both"/>
            </w:pPr>
            <w:r>
              <w:rPr>
                <w:rFonts w:ascii="仿宋_GB2312" w:hAnsi="仿宋_GB2312" w:cs="仿宋_GB2312" w:eastAsia="仿宋_GB2312"/>
                <w:sz w:val="24"/>
              </w:rPr>
              <w:t>3. 售后数据管理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1）中标人的售后服务统一纳入海南省教育数字化设备资产与运维管理系统监控与考评。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2）采购合同须列明中标人在系统中的ID与用户名，确保售后管理透明化。</w:t>
            </w:r>
          </w:p>
          <w:p>
            <w:pPr>
              <w:pStyle w:val="null3"/>
              <w:ind w:firstLine="480"/>
              <w:jc w:val="both"/>
            </w:pPr>
            <w:r>
              <w:rPr>
                <w:rFonts w:ascii="仿宋_GB2312" w:hAnsi="仿宋_GB2312" w:cs="仿宋_GB2312" w:eastAsia="仿宋_GB2312"/>
                <w:sz w:val="24"/>
              </w:rPr>
              <w:t>4. 质保期内运维管理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1）系统化运维管理：中标人须在质保期内的售后服务全过程中仅使用海南省教育数字化设备资产与运维管理系统，并接受其考评。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2）运维账号开通：设备交付后，中标人须提交售后服务指定人员信息，并开通海南省教育数字化设备资产与运维管理系统的运维账号，以处理日常运维工作。</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技术资料</w:t>
            </w:r>
          </w:p>
          <w:p>
            <w:pPr>
              <w:pStyle w:val="null3"/>
              <w:jc w:val="both"/>
            </w:pP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4"/>
                <w:b/>
              </w:rPr>
              <w:t>其他事项</w:t>
            </w:r>
            <w:r>
              <w:br/>
            </w:r>
            <w:r>
              <w:rPr>
                <w:rFonts w:ascii="仿宋_GB2312" w:hAnsi="仿宋_GB2312" w:cs="仿宋_GB2312" w:eastAsia="仿宋_GB2312"/>
                <w:sz w:val="24"/>
              </w:rPr>
              <w:t>1</w:t>
            </w:r>
            <w:r>
              <w:rPr>
                <w:rFonts w:ascii="仿宋_GB2312" w:hAnsi="仿宋_GB2312" w:cs="仿宋_GB2312" w:eastAsia="仿宋_GB2312"/>
                <w:sz w:val="24"/>
              </w:rPr>
              <w:t>.所投核心产品整机与插拔式计算机（OPS电脑）都应具有效的国家强制性产品认证证书（3C证书），且具有统一性。以确保产品生产环节质量把控及管理规范一致性，确保设备长期使用的稳定性及维护所需配件的长期稳定供应。</w:t>
            </w:r>
            <w:r>
              <w:br/>
            </w:r>
            <w:r>
              <w:rPr>
                <w:rFonts w:ascii="仿宋_GB2312" w:hAnsi="仿宋_GB2312" w:cs="仿宋_GB2312" w:eastAsia="仿宋_GB2312"/>
                <w:sz w:val="24"/>
              </w:rPr>
              <w:t>2</w:t>
            </w:r>
            <w:r>
              <w:rPr>
                <w:rFonts w:ascii="仿宋_GB2312" w:hAnsi="仿宋_GB2312" w:cs="仿宋_GB2312" w:eastAsia="仿宋_GB2312"/>
                <w:sz w:val="24"/>
              </w:rPr>
              <w:t>.所投核心产品制造商应能确保产品的生产和交付环节都能符合国家节能环保的合规性、设备供应的稳定性、供应链和信息安全性、软件与资源开发能力、知识产权管理能力等。</w:t>
            </w:r>
            <w:r>
              <w:br/>
            </w:r>
            <w:r>
              <w:rPr>
                <w:rFonts w:ascii="仿宋_GB2312" w:hAnsi="仿宋_GB2312" w:cs="仿宋_GB2312" w:eastAsia="仿宋_GB2312"/>
                <w:sz w:val="24"/>
              </w:rPr>
              <w:t>3</w:t>
            </w:r>
            <w:r>
              <w:rPr>
                <w:rFonts w:ascii="仿宋_GB2312" w:hAnsi="仿宋_GB2312" w:cs="仿宋_GB2312" w:eastAsia="仿宋_GB2312"/>
                <w:sz w:val="24"/>
              </w:rPr>
              <w:t>.投标人应具备信息系统集成和运维服务能力，以确保在项目产品交付及售后服务环节的长期性、可靠性、稳定性、信息安全性及海南省中小学智慧教育基础环境建设的可持续发展。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采购包</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12105000元</w:t>
            </w:r>
          </w:p>
          <w:p>
            <w:pPr>
              <w:pStyle w:val="null3"/>
              <w:jc w:val="both"/>
            </w:pPr>
            <w:r>
              <w:rPr>
                <w:rFonts w:ascii="仿宋_GB2312" w:hAnsi="仿宋_GB2312" w:cs="仿宋_GB2312" w:eastAsia="仿宋_GB2312"/>
                <w:sz w:val="24"/>
              </w:rPr>
              <w:t>（报价不得超出本包预算）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rPr>
              <w:t>一、交付期及交付地点</w:t>
            </w:r>
          </w:p>
          <w:p>
            <w:pPr>
              <w:pStyle w:val="null3"/>
              <w:jc w:val="both"/>
            </w:pPr>
            <w:r>
              <w:rPr>
                <w:rFonts w:ascii="仿宋_GB2312" w:hAnsi="仿宋_GB2312" w:cs="仿宋_GB2312" w:eastAsia="仿宋_GB2312"/>
                <w:sz w:val="24"/>
                <w:b/>
              </w:rPr>
              <w:t>交付期：</w:t>
            </w:r>
            <w:r>
              <w:rPr>
                <w:rFonts w:ascii="仿宋_GB2312" w:hAnsi="仿宋_GB2312" w:cs="仿宋_GB2312" w:eastAsia="仿宋_GB2312"/>
                <w:sz w:val="24"/>
              </w:rPr>
              <w:t>合同签订之日起</w:t>
            </w:r>
            <w:r>
              <w:rPr>
                <w:rFonts w:ascii="仿宋_GB2312" w:hAnsi="仿宋_GB2312" w:cs="仿宋_GB2312" w:eastAsia="仿宋_GB2312"/>
                <w:sz w:val="24"/>
              </w:rPr>
              <w:t>45天内须完成全部供货（中标人所投的全部货物和服务等）及安装调试；若在合同签订之日起45天内中标人未按合同要求完成全部供货及安装调试，采购人有权单方面</w:t>
            </w:r>
            <w:r>
              <w:rPr>
                <w:rFonts w:ascii="仿宋_GB2312" w:hAnsi="仿宋_GB2312" w:cs="仿宋_GB2312" w:eastAsia="仿宋_GB2312"/>
                <w:sz w:val="24"/>
              </w:rPr>
              <w:t>终止</w:t>
            </w:r>
            <w:r>
              <w:rPr>
                <w:rFonts w:ascii="仿宋_GB2312" w:hAnsi="仿宋_GB2312" w:cs="仿宋_GB2312" w:eastAsia="仿宋_GB2312"/>
                <w:sz w:val="24"/>
              </w:rPr>
              <w:t>与中标人签订的采购合同，并将中标人违约信息录入政府采购信用评价系统，</w:t>
            </w:r>
            <w:r>
              <w:rPr>
                <w:rFonts w:ascii="仿宋_GB2312" w:hAnsi="仿宋_GB2312" w:cs="仿宋_GB2312" w:eastAsia="仿宋_GB2312"/>
                <w:sz w:val="24"/>
              </w:rPr>
              <w:t>扣除全部履约保证金，</w:t>
            </w:r>
            <w:r>
              <w:rPr>
                <w:rFonts w:ascii="仿宋_GB2312" w:hAnsi="仿宋_GB2312" w:cs="仿宋_GB2312" w:eastAsia="仿宋_GB2312"/>
                <w:sz w:val="24"/>
              </w:rPr>
              <w:t>同时抄送省级行政主管部门，一切后果由中标人负责。</w:t>
            </w:r>
          </w:p>
          <w:p>
            <w:pPr>
              <w:pStyle w:val="null3"/>
              <w:jc w:val="both"/>
            </w:pPr>
            <w:r>
              <w:rPr>
                <w:rFonts w:ascii="仿宋_GB2312" w:hAnsi="仿宋_GB2312" w:cs="仿宋_GB2312" w:eastAsia="仿宋_GB2312"/>
                <w:sz w:val="24"/>
                <w:b/>
              </w:rPr>
              <w:t>交付地点：</w:t>
            </w:r>
            <w:r>
              <w:rPr>
                <w:rFonts w:ascii="仿宋_GB2312" w:hAnsi="仿宋_GB2312" w:cs="仿宋_GB2312" w:eastAsia="仿宋_GB2312"/>
                <w:sz w:val="24"/>
              </w:rPr>
              <w:t>海南省内</w:t>
            </w:r>
            <w:r>
              <w:rPr>
                <w:rFonts w:ascii="仿宋_GB2312" w:hAnsi="仿宋_GB2312" w:cs="仿宋_GB2312" w:eastAsia="仿宋_GB2312"/>
                <w:sz w:val="24"/>
              </w:rPr>
              <w:t>采购人指定地点</w:t>
            </w:r>
          </w:p>
          <w:p>
            <w:pPr>
              <w:pStyle w:val="null3"/>
              <w:numPr>
                <w:ilvl w:val="0"/>
                <w:numId w:val="1"/>
              </w:numPr>
              <w:jc w:val="both"/>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必须为制造商原厂生产的全新、未使用过的正品设备（生产日期距</w:t>
            </w:r>
            <w:r>
              <w:rPr>
                <w:rFonts w:ascii="仿宋_GB2312" w:hAnsi="仿宋_GB2312" w:cs="仿宋_GB2312" w:eastAsia="仿宋_GB2312"/>
                <w:sz w:val="24"/>
              </w:rPr>
              <w:t>供货交付</w:t>
            </w:r>
            <w:r>
              <w:rPr>
                <w:rFonts w:ascii="仿宋_GB2312" w:hAnsi="仿宋_GB2312" w:cs="仿宋_GB2312" w:eastAsia="仿宋_GB2312"/>
                <w:sz w:val="24"/>
              </w:rPr>
              <w:t>日</w:t>
            </w:r>
            <w:r>
              <w:rPr>
                <w:rFonts w:ascii="仿宋_GB2312" w:hAnsi="仿宋_GB2312" w:cs="仿宋_GB2312" w:eastAsia="仿宋_GB2312"/>
                <w:sz w:val="24"/>
              </w:rPr>
              <w:t>期</w:t>
            </w:r>
            <w:r>
              <w:rPr>
                <w:rFonts w:ascii="仿宋_GB2312" w:hAnsi="仿宋_GB2312" w:cs="仿宋_GB2312" w:eastAsia="仿宋_GB2312"/>
                <w:sz w:val="24"/>
              </w:rPr>
              <w:t>不</w:t>
            </w:r>
            <w:r>
              <w:rPr>
                <w:rFonts w:ascii="仿宋_GB2312" w:hAnsi="仿宋_GB2312" w:cs="仿宋_GB2312" w:eastAsia="仿宋_GB2312"/>
                <w:sz w:val="24"/>
              </w:rPr>
              <w:t>得</w:t>
            </w:r>
            <w:r>
              <w:rPr>
                <w:rFonts w:ascii="仿宋_GB2312" w:hAnsi="仿宋_GB2312" w:cs="仿宋_GB2312" w:eastAsia="仿宋_GB2312"/>
                <w:sz w:val="24"/>
              </w:rPr>
              <w:t>超过</w:t>
            </w:r>
            <w:r>
              <w:rPr>
                <w:rFonts w:ascii="仿宋_GB2312" w:hAnsi="仿宋_GB2312" w:cs="仿宋_GB2312" w:eastAsia="仿宋_GB2312"/>
                <w:sz w:val="24"/>
              </w:rPr>
              <w:t>1</w:t>
            </w:r>
            <w:r>
              <w:rPr>
                <w:rFonts w:ascii="仿宋_GB2312" w:hAnsi="仿宋_GB2312" w:cs="仿宋_GB2312" w:eastAsia="仿宋_GB2312"/>
                <w:sz w:val="24"/>
              </w:rPr>
              <w:t>80天</w:t>
            </w:r>
            <w:r>
              <w:rPr>
                <w:rFonts w:ascii="仿宋_GB2312" w:hAnsi="仿宋_GB2312" w:cs="仿宋_GB2312" w:eastAsia="仿宋_GB2312"/>
                <w:sz w:val="24"/>
              </w:rPr>
              <w:t>），通过制造商授权经销体系采购合法渠道采购，符合中国国家相关质量认证标准及行业规范，且通过出厂检验合格。验收时须提供完整的质量合格证明文件，严禁使用翻新、二手或假冒伪劣产品。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.供货时应保证设备外观清洁、标记编号以及品牌型号等字体清晰、明确。</w:t>
            </w:r>
          </w:p>
          <w:p>
            <w:pPr>
              <w:pStyle w:val="null3"/>
              <w:jc w:val="both"/>
            </w:pPr>
            <w:r>
              <w:rPr>
                <w:rFonts w:ascii="仿宋_GB2312" w:hAnsi="仿宋_GB2312" w:cs="仿宋_GB2312" w:eastAsia="仿宋_GB2312"/>
                <w:sz w:val="24"/>
              </w:rPr>
              <w:t>4.供货时应提供所有设备的合格证或检验报告等质量证明文件。</w:t>
            </w:r>
          </w:p>
          <w:p>
            <w:pPr>
              <w:pStyle w:val="null3"/>
              <w:jc w:val="both"/>
            </w:pPr>
            <w:r>
              <w:rPr>
                <w:rFonts w:ascii="仿宋_GB2312" w:hAnsi="仿宋_GB2312" w:cs="仿宋_GB2312" w:eastAsia="仿宋_GB2312"/>
                <w:sz w:val="24"/>
              </w:rPr>
              <w:t>5.所投的产品必须是在中国范围内合法销售，原装、全新、并完全符合用户要求的产品。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所投核心产品</w:t>
            </w:r>
            <w:r>
              <w:rPr>
                <w:rFonts w:ascii="仿宋_GB2312" w:hAnsi="仿宋_GB2312" w:cs="仿宋_GB2312" w:eastAsia="仿宋_GB2312"/>
                <w:sz w:val="24"/>
              </w:rPr>
              <w:t>信息中不得有</w:t>
            </w:r>
            <w:r>
              <w:rPr>
                <w:rFonts w:ascii="仿宋_GB2312" w:hAnsi="仿宋_GB2312" w:cs="仿宋_GB2312" w:eastAsia="仿宋_GB2312"/>
                <w:sz w:val="24"/>
                <w:b/>
              </w:rPr>
              <w:t>“专用/专供/特供”</w:t>
            </w:r>
            <w:r>
              <w:rPr>
                <w:rFonts w:ascii="仿宋_GB2312" w:hAnsi="仿宋_GB2312" w:cs="仿宋_GB2312" w:eastAsia="仿宋_GB2312"/>
                <w:sz w:val="24"/>
              </w:rPr>
              <w:t>或类似的内容。</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，投标人须提供中国国家强制性产品认证（</w:t>
            </w:r>
            <w:r>
              <w:rPr>
                <w:rFonts w:ascii="仿宋_GB2312" w:hAnsi="仿宋_GB2312" w:cs="仿宋_GB2312" w:eastAsia="仿宋_GB2312"/>
                <w:sz w:val="24"/>
              </w:rPr>
              <w:t>3C</w:t>
            </w:r>
            <w:r>
              <w:rPr>
                <w:rFonts w:ascii="仿宋_GB2312" w:hAnsi="仿宋_GB2312" w:cs="仿宋_GB2312" w:eastAsia="仿宋_GB2312"/>
                <w:sz w:val="24"/>
              </w:rPr>
              <w:t>）证书。</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验收时须</w:t>
            </w:r>
            <w:r>
              <w:rPr>
                <w:rFonts w:ascii="仿宋_GB2312" w:hAnsi="仿宋_GB2312" w:cs="仿宋_GB2312" w:eastAsia="仿宋_GB2312"/>
                <w:sz w:val="24"/>
                <w:b/>
              </w:rPr>
              <w:t>提供</w:t>
            </w:r>
            <w:r>
              <w:rPr>
                <w:rFonts w:ascii="仿宋_GB2312" w:hAnsi="仿宋_GB2312" w:cs="仿宋_GB2312" w:eastAsia="仿宋_GB2312"/>
                <w:sz w:val="24"/>
                <w:b/>
              </w:rPr>
              <w:t>所投核心产品</w:t>
            </w:r>
            <w:r>
              <w:rPr>
                <w:rFonts w:ascii="仿宋_GB2312" w:hAnsi="仿宋_GB2312" w:cs="仿宋_GB2312" w:eastAsia="仿宋_GB2312"/>
                <w:sz w:val="24"/>
                <w:b/>
              </w:rPr>
              <w:t>屏体</w:t>
            </w:r>
            <w:r>
              <w:rPr>
                <w:rFonts w:ascii="仿宋_GB2312" w:hAnsi="仿宋_GB2312" w:cs="仿宋_GB2312" w:eastAsia="仿宋_GB2312"/>
                <w:sz w:val="24"/>
                <w:b/>
              </w:rPr>
              <w:t>制造商出具的</w:t>
            </w:r>
            <w:r>
              <w:rPr>
                <w:rFonts w:ascii="仿宋_GB2312" w:hAnsi="仿宋_GB2312" w:cs="仿宋_GB2312" w:eastAsia="仿宋_GB2312"/>
                <w:sz w:val="24"/>
                <w:b/>
              </w:rPr>
              <w:t>A规屏证明材料。</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w:t>
            </w:r>
            <w:r>
              <w:rPr>
                <w:rFonts w:ascii="仿宋_GB2312" w:hAnsi="仿宋_GB2312" w:cs="仿宋_GB2312" w:eastAsia="仿宋_GB2312"/>
                <w:sz w:val="24"/>
              </w:rPr>
              <w:t>投</w:t>
            </w:r>
            <w:r>
              <w:rPr>
                <w:rFonts w:ascii="仿宋_GB2312" w:hAnsi="仿宋_GB2312" w:cs="仿宋_GB2312" w:eastAsia="仿宋_GB2312"/>
                <w:sz w:val="24"/>
              </w:rPr>
              <w:t>核心</w:t>
            </w:r>
            <w:r>
              <w:rPr>
                <w:rFonts w:ascii="仿宋_GB2312" w:hAnsi="仿宋_GB2312" w:cs="仿宋_GB2312" w:eastAsia="仿宋_GB2312"/>
                <w:sz w:val="24"/>
              </w:rPr>
              <w:t>产品制造商出具的</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出具</w:t>
            </w:r>
            <w:r>
              <w:rPr>
                <w:rFonts w:ascii="仿宋_GB2312" w:hAnsi="仿宋_GB2312" w:cs="仿宋_GB2312" w:eastAsia="仿宋_GB2312"/>
                <w:sz w:val="24"/>
              </w:rPr>
              <w:t>视频展台和音响设备</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包含设备保修服务和免费上门维修服务及配件免费提供服务等售后服务。</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提供所有配套软件及资源工具</w:t>
            </w:r>
            <w:r>
              <w:rPr>
                <w:rFonts w:ascii="仿宋_GB2312" w:hAnsi="仿宋_GB2312" w:cs="仿宋_GB2312" w:eastAsia="仿宋_GB2312"/>
                <w:sz w:val="24"/>
              </w:rPr>
              <w:t>的软件产品制造商出具的永久使用授权书，以及</w:t>
            </w:r>
            <w:r>
              <w:rPr>
                <w:rFonts w:ascii="仿宋_GB2312" w:hAnsi="仿宋_GB2312" w:cs="仿宋_GB2312" w:eastAsia="仿宋_GB2312"/>
                <w:sz w:val="24"/>
              </w:rPr>
              <w:t>6年免费升级</w:t>
            </w:r>
            <w:r>
              <w:rPr>
                <w:rFonts w:ascii="仿宋_GB2312" w:hAnsi="仿宋_GB2312" w:cs="仿宋_GB2312" w:eastAsia="仿宋_GB2312"/>
                <w:sz w:val="24"/>
              </w:rPr>
              <w:t>（</w:t>
            </w:r>
            <w:r>
              <w:rPr>
                <w:rFonts w:ascii="仿宋_GB2312" w:hAnsi="仿宋_GB2312" w:cs="仿宋_GB2312" w:eastAsia="仿宋_GB2312"/>
                <w:sz w:val="24"/>
              </w:rPr>
              <w:t>更新）</w:t>
            </w:r>
            <w:r>
              <w:rPr>
                <w:rFonts w:ascii="仿宋_GB2312" w:hAnsi="仿宋_GB2312" w:cs="仿宋_GB2312" w:eastAsia="仿宋_GB2312"/>
                <w:sz w:val="24"/>
              </w:rPr>
              <w:t>和运维服务承诺函。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.中标人供货时，负责免费将</w:t>
            </w:r>
            <w:r>
              <w:rPr>
                <w:rFonts w:ascii="仿宋_GB2312" w:hAnsi="仿宋_GB2312" w:cs="仿宋_GB2312" w:eastAsia="仿宋_GB2312"/>
                <w:sz w:val="24"/>
              </w:rPr>
              <w:t>项目学校</w:t>
            </w:r>
            <w:r>
              <w:rPr>
                <w:rFonts w:ascii="仿宋_GB2312" w:hAnsi="仿宋_GB2312" w:cs="仿宋_GB2312" w:eastAsia="仿宋_GB2312"/>
                <w:sz w:val="24"/>
              </w:rPr>
              <w:t>原有旧机及相关设备设施拆除并搬运到</w:t>
            </w:r>
            <w:r>
              <w:rPr>
                <w:rFonts w:ascii="仿宋_GB2312" w:hAnsi="仿宋_GB2312" w:cs="仿宋_GB2312" w:eastAsia="仿宋_GB2312"/>
                <w:sz w:val="24"/>
              </w:rPr>
              <w:t>项目学校</w:t>
            </w:r>
            <w:r>
              <w:rPr>
                <w:rFonts w:ascii="仿宋_GB2312" w:hAnsi="仿宋_GB2312" w:cs="仿宋_GB2312" w:eastAsia="仿宋_GB2312"/>
                <w:sz w:val="24"/>
              </w:rPr>
              <w:t>指定位置</w:t>
            </w:r>
            <w:r>
              <w:rPr>
                <w:rFonts w:ascii="仿宋_GB2312" w:hAnsi="仿宋_GB2312" w:cs="仿宋_GB2312" w:eastAsia="仿宋_GB2312"/>
                <w:sz w:val="24"/>
              </w:rPr>
              <w:t>，</w:t>
            </w:r>
            <w:r>
              <w:rPr>
                <w:rFonts w:ascii="仿宋_GB2312" w:hAnsi="仿宋_GB2312" w:cs="仿宋_GB2312" w:eastAsia="仿宋_GB2312"/>
                <w:sz w:val="24"/>
              </w:rPr>
              <w:t>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验收要求</w:t>
            </w:r>
          </w:p>
          <w:p>
            <w:pPr>
              <w:pStyle w:val="null3"/>
              <w:ind w:firstLine="480"/>
              <w:jc w:val="both"/>
            </w:pPr>
            <w:r>
              <w:rPr>
                <w:rFonts w:ascii="仿宋_GB2312" w:hAnsi="仿宋_GB2312" w:cs="仿宋_GB2312" w:eastAsia="仿宋_GB2312"/>
                <w:sz w:val="24"/>
              </w:rPr>
              <w:t>1.验收依据</w:t>
            </w:r>
            <w:r>
              <w:br/>
            </w:r>
            <w:r>
              <w:rPr>
                <w:rFonts w:ascii="仿宋_GB2312" w:hAnsi="仿宋_GB2312" w:cs="仿宋_GB2312" w:eastAsia="仿宋_GB2312"/>
                <w:sz w:val="24"/>
                <w:b/>
              </w:rPr>
              <w:t>供货验收须严格遵循以下文件与标准：</w:t>
            </w:r>
          </w:p>
          <w:p>
            <w:pPr>
              <w:pStyle w:val="null3"/>
              <w:ind w:firstLine="480"/>
              <w:jc w:val="both"/>
            </w:pPr>
            <w:r>
              <w:rPr>
                <w:rFonts w:ascii="仿宋_GB2312" w:hAnsi="仿宋_GB2312" w:cs="仿宋_GB2312" w:eastAsia="仿宋_GB2312"/>
                <w:sz w:val="24"/>
              </w:rPr>
              <w:t>法律依据</w:t>
            </w:r>
            <w:r>
              <w:rPr>
                <w:rFonts w:ascii="仿宋_GB2312" w:hAnsi="仿宋_GB2312" w:cs="仿宋_GB2312" w:eastAsia="仿宋_GB2312"/>
                <w:sz w:val="24"/>
              </w:rPr>
              <w:t>：《中华人民共和国政府采购法》《政府采购实施条例》及合同约定条款；</w:t>
            </w:r>
          </w:p>
          <w:p>
            <w:pPr>
              <w:pStyle w:val="null3"/>
              <w:ind w:firstLine="480"/>
              <w:jc w:val="both"/>
            </w:pPr>
            <w:r>
              <w:rPr>
                <w:rFonts w:ascii="仿宋_GB2312" w:hAnsi="仿宋_GB2312" w:cs="仿宋_GB2312" w:eastAsia="仿宋_GB2312"/>
                <w:sz w:val="24"/>
              </w:rPr>
              <w:t>技术依据</w:t>
            </w:r>
            <w:r>
              <w:rPr>
                <w:rFonts w:ascii="仿宋_GB2312" w:hAnsi="仿宋_GB2312" w:cs="仿宋_GB2312" w:eastAsia="仿宋_GB2312"/>
                <w:sz w:val="24"/>
              </w:rPr>
              <w:t>：招标文件技术规范、中标人投标响应文件、</w:t>
            </w:r>
            <w:r>
              <w:rPr>
                <w:rFonts w:ascii="仿宋_GB2312" w:hAnsi="仿宋_GB2312" w:cs="仿宋_GB2312" w:eastAsia="仿宋_GB2312"/>
                <w:sz w:val="24"/>
              </w:rPr>
              <w:t>GB/T 19001质量管理体系、国家强制性标准（如GB 4943.1等）、行业技术规范（如教育信息化设备标准）；</w:t>
            </w:r>
          </w:p>
          <w:p>
            <w:pPr>
              <w:pStyle w:val="null3"/>
              <w:ind w:firstLine="480"/>
              <w:jc w:val="both"/>
            </w:pPr>
            <w:r>
              <w:rPr>
                <w:rFonts w:ascii="仿宋_GB2312" w:hAnsi="仿宋_GB2312" w:cs="仿宋_GB2312" w:eastAsia="仿宋_GB2312"/>
                <w:sz w:val="24"/>
              </w:rPr>
              <w:t>参照基准</w:t>
            </w:r>
            <w:r>
              <w:rPr>
                <w:rFonts w:ascii="仿宋_GB2312" w:hAnsi="仿宋_GB2312" w:cs="仿宋_GB2312" w:eastAsia="仿宋_GB2312"/>
                <w:sz w:val="24"/>
              </w:rPr>
              <w:t>：中标人投标时提供的演示样机性能参数及功能承诺。</w:t>
            </w:r>
          </w:p>
          <w:p>
            <w:pPr>
              <w:pStyle w:val="null3"/>
              <w:ind w:firstLine="480"/>
              <w:jc w:val="both"/>
            </w:pPr>
            <w:r>
              <w:rPr>
                <w:rFonts w:ascii="仿宋_GB2312" w:hAnsi="仿宋_GB2312" w:cs="仿宋_GB2312" w:eastAsia="仿宋_GB2312"/>
                <w:sz w:val="24"/>
              </w:rPr>
              <w:t>2.验收范围与方式</w:t>
            </w:r>
          </w:p>
          <w:p>
            <w:pPr>
              <w:pStyle w:val="null3"/>
              <w:ind w:firstLine="480"/>
              <w:jc w:val="both"/>
            </w:pPr>
            <w:r>
              <w:rPr>
                <w:rFonts w:ascii="仿宋_GB2312" w:hAnsi="仿宋_GB2312" w:cs="仿宋_GB2312" w:eastAsia="仿宋_GB2312"/>
                <w:sz w:val="24"/>
              </w:rPr>
              <w:t>覆盖内容</w:t>
            </w:r>
            <w:r>
              <w:rPr>
                <w:rFonts w:ascii="仿宋_GB2312" w:hAnsi="仿宋_GB2312" w:cs="仿宋_GB2312" w:eastAsia="仿宋_GB2312"/>
                <w:sz w:val="24"/>
              </w:rPr>
              <w:t>：硬件设备（含配件）、软件系统（含授权及更新服务）、系统集成部署、运维服务、教学资源与培训等全部合同标的；</w:t>
            </w:r>
          </w:p>
          <w:p>
            <w:pPr>
              <w:pStyle w:val="null3"/>
              <w:ind w:firstLine="480"/>
              <w:jc w:val="both"/>
            </w:pPr>
            <w:r>
              <w:rPr>
                <w:rFonts w:ascii="仿宋_GB2312" w:hAnsi="仿宋_GB2312" w:cs="仿宋_GB2312" w:eastAsia="仿宋_GB2312"/>
                <w:sz w:val="24"/>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“清单式验收”</w:t>
            </w:r>
            <w:r>
              <w:rPr>
                <w:rFonts w:ascii="仿宋_GB2312" w:hAnsi="仿宋_GB2312" w:cs="仿宋_GB2312" w:eastAsia="仿宋_GB2312"/>
                <w:sz w:val="24"/>
              </w:rPr>
              <w:t>，形成《分项验收记录表》，硬件根据项目学校的设备数量及供货品质按</w:t>
            </w:r>
            <w:r>
              <w:rPr>
                <w:rFonts w:ascii="仿宋_GB2312" w:hAnsi="仿宋_GB2312" w:cs="仿宋_GB2312" w:eastAsia="仿宋_GB2312"/>
                <w:sz w:val="24"/>
              </w:rPr>
              <w:t>30%</w:t>
            </w:r>
            <w:r>
              <w:rPr>
                <w:rFonts w:ascii="仿宋_GB2312" w:hAnsi="仿宋_GB2312" w:cs="仿宋_GB2312" w:eastAsia="仿宋_GB2312"/>
                <w:sz w:val="24"/>
              </w:rPr>
              <w:t>以上</w:t>
            </w:r>
            <w:r>
              <w:rPr>
                <w:rFonts w:ascii="仿宋_GB2312" w:hAnsi="仿宋_GB2312" w:cs="仿宋_GB2312" w:eastAsia="仿宋_GB2312"/>
                <w:sz w:val="24"/>
              </w:rPr>
              <w:t>比例抽检，</w:t>
            </w:r>
            <w:r>
              <w:rPr>
                <w:rFonts w:ascii="仿宋_GB2312" w:hAnsi="仿宋_GB2312" w:cs="仿宋_GB2312" w:eastAsia="仿宋_GB2312"/>
                <w:sz w:val="24"/>
              </w:rPr>
              <w:t>软件</w:t>
            </w:r>
            <w:r>
              <w:rPr>
                <w:rFonts w:ascii="仿宋_GB2312" w:hAnsi="仿宋_GB2312" w:cs="仿宋_GB2312" w:eastAsia="仿宋_GB2312"/>
                <w:sz w:val="24"/>
              </w:rPr>
              <w:t>按</w:t>
            </w:r>
            <w:r>
              <w:rPr>
                <w:rFonts w:ascii="仿宋_GB2312" w:hAnsi="仿宋_GB2312" w:cs="仿宋_GB2312" w:eastAsia="仿宋_GB2312"/>
                <w:sz w:val="24"/>
              </w:rPr>
              <w:t>全量授权核查</w:t>
            </w:r>
            <w:r>
              <w:rPr>
                <w:rFonts w:ascii="仿宋_GB2312" w:hAnsi="仿宋_GB2312" w:cs="仿宋_GB2312" w:eastAsia="仿宋_GB2312"/>
                <w:sz w:val="24"/>
              </w:rPr>
              <w:t>，系统集成按</w:t>
            </w:r>
            <w:r>
              <w:rPr>
                <w:rFonts w:ascii="仿宋_GB2312" w:hAnsi="仿宋_GB2312" w:cs="仿宋_GB2312" w:eastAsia="仿宋_GB2312"/>
                <w:sz w:val="24"/>
              </w:rPr>
              <w:t>100%点位测试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性能验证</w:t>
            </w:r>
            <w:r>
              <w:rPr>
                <w:rFonts w:ascii="仿宋_GB2312" w:hAnsi="仿宋_GB2312" w:cs="仿宋_GB2312" w:eastAsia="仿宋_GB2312"/>
                <w:sz w:val="24"/>
              </w:rPr>
              <w:t>：供货产品技术参数不得低于演示样机标准，关键指标（如触控响应时间、系统启动速度、平台并发承载量）需提供</w:t>
            </w:r>
            <w:r>
              <w:rPr>
                <w:rFonts w:ascii="仿宋_GB2312" w:hAnsi="仿宋_GB2312" w:cs="仿宋_GB2312" w:eastAsia="仿宋_GB2312"/>
                <w:sz w:val="24"/>
              </w:rPr>
              <w:t>第三方检测报告</w:t>
            </w:r>
            <w:r>
              <w:rPr>
                <w:rFonts w:ascii="仿宋_GB2312" w:hAnsi="仿宋_GB2312" w:cs="仿宋_GB2312" w:eastAsia="仿宋_GB2312"/>
                <w:sz w:val="24"/>
              </w:rPr>
              <w:t>或</w:t>
            </w:r>
            <w:r>
              <w:rPr>
                <w:rFonts w:ascii="仿宋_GB2312" w:hAnsi="仿宋_GB2312" w:cs="仿宋_GB2312" w:eastAsia="仿宋_GB2312"/>
                <w:sz w:val="24"/>
              </w:rPr>
              <w:t>实验室数据等相关</w:t>
            </w:r>
            <w:r>
              <w:rPr>
                <w:rFonts w:ascii="仿宋_GB2312" w:hAnsi="仿宋_GB2312" w:cs="仿宋_GB2312" w:eastAsia="仿宋_GB2312"/>
                <w:sz w:val="24"/>
              </w:rPr>
              <w:t>佐证。</w:t>
            </w:r>
          </w:p>
          <w:p>
            <w:pPr>
              <w:pStyle w:val="null3"/>
              <w:ind w:firstLine="480"/>
              <w:jc w:val="both"/>
            </w:pPr>
            <w:r>
              <w:rPr>
                <w:rFonts w:ascii="仿宋_GB2312" w:hAnsi="仿宋_GB2312" w:cs="仿宋_GB2312" w:eastAsia="仿宋_GB2312"/>
                <w:sz w:val="24"/>
              </w:rPr>
              <w:t>3.验收流程与整改机制</w:t>
            </w:r>
          </w:p>
          <w:p>
            <w:pPr>
              <w:pStyle w:val="null3"/>
              <w:ind w:firstLine="480"/>
              <w:jc w:val="both"/>
            </w:pPr>
            <w:r>
              <w:rPr>
                <w:rFonts w:ascii="仿宋_GB2312" w:hAnsi="仿宋_GB2312" w:cs="仿宋_GB2312" w:eastAsia="仿宋_GB2312"/>
                <w:sz w:val="24"/>
              </w:rPr>
              <w:t>验收申请</w:t>
            </w:r>
            <w:r>
              <w:rPr>
                <w:rFonts w:ascii="仿宋_GB2312" w:hAnsi="仿宋_GB2312" w:cs="仿宋_GB2312" w:eastAsia="仿宋_GB2312"/>
                <w:sz w:val="24"/>
              </w:rPr>
              <w:t>：中标人完成安装调试后，需提前</w:t>
            </w:r>
            <w:r>
              <w:rPr>
                <w:rFonts w:ascii="仿宋_GB2312" w:hAnsi="仿宋_GB2312" w:cs="仿宋_GB2312" w:eastAsia="仿宋_GB2312"/>
                <w:sz w:val="24"/>
              </w:rPr>
              <w:t>7个工作日提交《验收申请函》，并附完整验收材料（</w:t>
            </w:r>
            <w:r>
              <w:rPr>
                <w:rFonts w:ascii="仿宋_GB2312" w:hAnsi="仿宋_GB2312" w:cs="仿宋_GB2312" w:eastAsia="仿宋_GB2312"/>
                <w:sz w:val="24"/>
              </w:rPr>
              <w:t>详</w:t>
            </w:r>
            <w:r>
              <w:rPr>
                <w:rFonts w:ascii="仿宋_GB2312" w:hAnsi="仿宋_GB2312" w:cs="仿宋_GB2312" w:eastAsia="仿宋_GB2312"/>
                <w:sz w:val="24"/>
              </w:rPr>
              <w:t>见第</w:t>
            </w:r>
            <w:r>
              <w:rPr>
                <w:rFonts w:ascii="仿宋_GB2312" w:hAnsi="仿宋_GB2312" w:cs="仿宋_GB2312" w:eastAsia="仿宋_GB2312"/>
                <w:sz w:val="24"/>
              </w:rPr>
              <w:t>5条</w:t>
            </w:r>
            <w:r>
              <w:rPr>
                <w:rFonts w:ascii="仿宋_GB2312" w:hAnsi="仿宋_GB2312" w:cs="仿宋_GB2312" w:eastAsia="仿宋_GB2312"/>
                <w:sz w:val="24"/>
              </w:rPr>
              <w:t xml:space="preserve"> </w:t>
            </w:r>
            <w:r>
              <w:rPr>
                <w:rFonts w:ascii="仿宋_GB2312" w:hAnsi="仿宋_GB2312" w:cs="仿宋_GB2312" w:eastAsia="仿宋_GB2312"/>
                <w:sz w:val="24"/>
              </w:rPr>
              <w:t>验收材料清单</w:t>
            </w:r>
            <w:r>
              <w:rPr>
                <w:rFonts w:ascii="仿宋_GB2312" w:hAnsi="仿宋_GB2312" w:cs="仿宋_GB2312" w:eastAsia="仿宋_GB2312"/>
                <w:sz w:val="24"/>
              </w:rPr>
              <w:t>），采购人应在</w:t>
            </w:r>
            <w:r>
              <w:rPr>
                <w:rFonts w:ascii="仿宋_GB2312" w:hAnsi="仿宋_GB2312" w:cs="仿宋_GB2312" w:eastAsia="仿宋_GB2312"/>
                <w:sz w:val="24"/>
              </w:rPr>
              <w:t>5个工作日内组织验收；</w:t>
            </w:r>
          </w:p>
          <w:p>
            <w:pPr>
              <w:pStyle w:val="null3"/>
              <w:ind w:firstLine="482"/>
              <w:jc w:val="both"/>
            </w:pPr>
            <w:r>
              <w:rPr>
                <w:rFonts w:ascii="仿宋_GB2312" w:hAnsi="仿宋_GB2312" w:cs="仿宋_GB2312" w:eastAsia="仿宋_GB2312"/>
                <w:sz w:val="24"/>
                <w:b/>
              </w:rPr>
              <w:t>整改要求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w:t>
            </w:r>
            <w:r>
              <w:rPr>
                <w:rFonts w:ascii="仿宋_GB2312" w:hAnsi="仿宋_GB2312" w:cs="仿宋_GB2312" w:eastAsia="仿宋_GB2312"/>
                <w:sz w:val="24"/>
              </w:rPr>
              <w:t>个自然日</w:t>
            </w:r>
            <w:r>
              <w:rPr>
                <w:rFonts w:ascii="仿宋_GB2312" w:hAnsi="仿宋_GB2312" w:cs="仿宋_GB2312" w:eastAsia="仿宋_GB2312"/>
                <w:sz w:val="24"/>
              </w:rPr>
              <w:t>内完成整改并提交《整改报告》，列明问题原因、解决措施及预防方案；</w:t>
            </w:r>
          </w:p>
          <w:p>
            <w:pPr>
              <w:pStyle w:val="null3"/>
              <w:ind w:firstLine="480"/>
              <w:jc w:val="both"/>
            </w:pPr>
            <w:r>
              <w:rPr>
                <w:rFonts w:ascii="仿宋_GB2312" w:hAnsi="仿宋_GB2312" w:cs="仿宋_GB2312" w:eastAsia="仿宋_GB2312"/>
                <w:sz w:val="24"/>
              </w:rPr>
              <w:t>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二次验收仍不合格，采购人有权</w:t>
            </w:r>
            <w:r>
              <w:rPr>
                <w:rFonts w:ascii="仿宋_GB2312" w:hAnsi="仿宋_GB2312" w:cs="仿宋_GB2312" w:eastAsia="仿宋_GB2312"/>
                <w:sz w:val="24"/>
              </w:rPr>
              <w:t>采取以下措施</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1）终止合同并拒付首笔款项（合同总价70%）；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扣除全部履约保证金；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）采购人有权将中标人违约信息录入政府采购信用评价系统，并通报省级</w:t>
            </w:r>
            <w:r>
              <w:rPr>
                <w:rFonts w:ascii="仿宋_GB2312" w:hAnsi="仿宋_GB2312" w:cs="仿宋_GB2312" w:eastAsia="仿宋_GB2312"/>
                <w:sz w:val="24"/>
              </w:rPr>
              <w:t>行政</w:t>
            </w:r>
            <w:r>
              <w:rPr>
                <w:rFonts w:ascii="仿宋_GB2312" w:hAnsi="仿宋_GB2312" w:cs="仿宋_GB2312" w:eastAsia="仿宋_GB2312"/>
                <w:sz w:val="24"/>
              </w:rPr>
              <w:t>主管部门；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）依法索赔由此产生的直接损失（如学校教学</w:t>
            </w:r>
            <w:r>
              <w:rPr>
                <w:rFonts w:ascii="仿宋_GB2312" w:hAnsi="仿宋_GB2312" w:cs="仿宋_GB2312" w:eastAsia="仿宋_GB2312"/>
                <w:sz w:val="24"/>
              </w:rPr>
              <w:t>工作</w:t>
            </w:r>
            <w:r>
              <w:rPr>
                <w:rFonts w:ascii="仿宋_GB2312" w:hAnsi="仿宋_GB2312" w:cs="仿宋_GB2312" w:eastAsia="仿宋_GB2312"/>
                <w:sz w:val="24"/>
              </w:rPr>
              <w:t>延误赔偿）。</w:t>
            </w:r>
          </w:p>
          <w:p>
            <w:pPr>
              <w:pStyle w:val="null3"/>
              <w:ind w:firstLine="480"/>
              <w:jc w:val="both"/>
            </w:pPr>
            <w:r>
              <w:rPr>
                <w:rFonts w:ascii="仿宋_GB2312" w:hAnsi="仿宋_GB2312" w:cs="仿宋_GB2312" w:eastAsia="仿宋_GB2312"/>
                <w:sz w:val="24"/>
              </w:rPr>
              <w:t>4.第三方检测与溯源机制</w:t>
            </w:r>
          </w:p>
          <w:p>
            <w:pPr>
              <w:pStyle w:val="null3"/>
              <w:ind w:firstLine="480"/>
              <w:jc w:val="both"/>
            </w:pPr>
            <w:r>
              <w:rPr>
                <w:rFonts w:ascii="仿宋_GB2312" w:hAnsi="仿宋_GB2312" w:cs="仿宋_GB2312" w:eastAsia="仿宋_GB2312"/>
                <w:sz w:val="24"/>
              </w:rPr>
              <w:t>抽检要求</w:t>
            </w:r>
            <w:r>
              <w:rPr>
                <w:rFonts w:ascii="仿宋_GB2312" w:hAnsi="仿宋_GB2312" w:cs="仿宋_GB2312" w:eastAsia="仿宋_GB2312"/>
                <w:sz w:val="24"/>
              </w:rPr>
              <w:t>：采购人可委托具备</w:t>
            </w:r>
            <w:r>
              <w:rPr>
                <w:rFonts w:ascii="仿宋_GB2312" w:hAnsi="仿宋_GB2312" w:cs="仿宋_GB2312" w:eastAsia="仿宋_GB2312"/>
                <w:sz w:val="24"/>
              </w:rPr>
              <w:t>CMA/CNAS资质的第三方机构，对</w:t>
            </w:r>
            <w:r>
              <w:rPr>
                <w:rFonts w:ascii="仿宋_GB2312" w:hAnsi="仿宋_GB2312" w:cs="仿宋_GB2312" w:eastAsia="仿宋_GB2312"/>
                <w:sz w:val="24"/>
              </w:rPr>
              <w:t>关键设备</w:t>
            </w:r>
            <w:r>
              <w:rPr>
                <w:rFonts w:ascii="仿宋_GB2312" w:hAnsi="仿宋_GB2312" w:cs="仿宋_GB2312" w:eastAsia="仿宋_GB2312"/>
                <w:sz w:val="24"/>
              </w:rPr>
              <w:t>（如触控一体机、集控平台）进行</w:t>
            </w:r>
            <w:r>
              <w:rPr>
                <w:rFonts w:ascii="仿宋_GB2312" w:hAnsi="仿宋_GB2312" w:cs="仿宋_GB2312" w:eastAsia="仿宋_GB2312"/>
                <w:sz w:val="24"/>
              </w:rPr>
              <w:t>破坏性测试</w:t>
            </w:r>
            <w:r>
              <w:rPr>
                <w:rFonts w:ascii="仿宋_GB2312" w:hAnsi="仿宋_GB2312" w:cs="仿宋_GB2312" w:eastAsia="仿宋_GB2312"/>
                <w:sz w:val="24"/>
              </w:rPr>
              <w:t>（如屏幕耐久性、系统抗压性）；</w:t>
            </w:r>
          </w:p>
          <w:p>
            <w:pPr>
              <w:pStyle w:val="null3"/>
              <w:ind w:firstLine="482"/>
              <w:jc w:val="both"/>
            </w:pPr>
            <w:r>
              <w:rPr>
                <w:rFonts w:ascii="仿宋_GB2312" w:hAnsi="仿宋_GB2312" w:cs="仿宋_GB2312" w:eastAsia="仿宋_GB2312"/>
                <w:sz w:val="24"/>
                <w:b/>
              </w:rPr>
              <w:t>溯源核查</w:t>
            </w:r>
          </w:p>
          <w:p>
            <w:pPr>
              <w:pStyle w:val="null3"/>
              <w:ind w:firstLine="480"/>
              <w:jc w:val="both"/>
            </w:pPr>
            <w:r>
              <w:rPr>
                <w:rFonts w:ascii="仿宋_GB2312" w:hAnsi="仿宋_GB2312" w:cs="仿宋_GB2312" w:eastAsia="仿宋_GB2312"/>
                <w:sz w:val="24"/>
              </w:rPr>
              <w:t>硬件设备：提供</w:t>
            </w:r>
            <w:r>
              <w:rPr>
                <w:rFonts w:ascii="仿宋_GB2312" w:hAnsi="仿宋_GB2312" w:cs="仿宋_GB2312" w:eastAsia="仿宋_GB2312"/>
                <w:sz w:val="24"/>
              </w:rPr>
              <w:t>制造商出厂批次检测报告</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10%设备序列号，通过制造商官方渠道核验真伪；</w:t>
            </w:r>
          </w:p>
          <w:p>
            <w:pPr>
              <w:pStyle w:val="null3"/>
              <w:ind w:firstLine="480"/>
              <w:jc w:val="both"/>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w:t>
            </w:r>
            <w:r>
              <w:rPr>
                <w:rFonts w:ascii="仿宋_GB2312" w:hAnsi="仿宋_GB2312" w:cs="仿宋_GB2312" w:eastAsia="仿宋_GB2312"/>
                <w:sz w:val="24"/>
              </w:rPr>
              <w:t>，</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w:t>
            </w:r>
            <w:r>
              <w:rPr>
                <w:rFonts w:ascii="仿宋_GB2312" w:hAnsi="仿宋_GB2312" w:cs="仿宋_GB2312" w:eastAsia="仿宋_GB2312"/>
                <w:sz w:val="24"/>
              </w:rPr>
              <w:t>授权</w:t>
            </w:r>
            <w:r>
              <w:rPr>
                <w:rFonts w:ascii="仿宋_GB2312" w:hAnsi="仿宋_GB2312" w:cs="仿宋_GB2312" w:eastAsia="仿宋_GB2312"/>
                <w:sz w:val="24"/>
              </w:rPr>
              <w:t>号，通过制造商官方渠道核验真伪；</w:t>
            </w:r>
          </w:p>
          <w:p>
            <w:pPr>
              <w:pStyle w:val="null3"/>
              <w:ind w:firstLine="480"/>
              <w:jc w:val="both"/>
            </w:pPr>
            <w:r>
              <w:rPr>
                <w:rFonts w:ascii="仿宋_GB2312" w:hAnsi="仿宋_GB2312" w:cs="仿宋_GB2312" w:eastAsia="仿宋_GB2312"/>
                <w:sz w:val="24"/>
              </w:rPr>
              <w:t>发票溯源：</w:t>
            </w:r>
            <w:r>
              <w:rPr>
                <w:rFonts w:ascii="仿宋_GB2312" w:hAnsi="仿宋_GB2312" w:cs="仿宋_GB2312" w:eastAsia="仿宋_GB2312"/>
                <w:sz w:val="24"/>
              </w:rPr>
              <w:t>发票溯源：所投核心产品（包括整机、屏体和</w:t>
            </w:r>
            <w:r>
              <w:rPr>
                <w:rFonts w:ascii="仿宋_GB2312" w:hAnsi="仿宋_GB2312" w:cs="仿宋_GB2312" w:eastAsia="仿宋_GB2312"/>
                <w:sz w:val="24"/>
              </w:rPr>
              <w:t>OPS电脑）、配套软件、工具、资源进货的增值税专用发票需与制造商授权经销体系匹配，提供税务备案链证明。</w:t>
            </w:r>
          </w:p>
          <w:p>
            <w:pPr>
              <w:pStyle w:val="null3"/>
              <w:ind w:left="405"/>
              <w:jc w:val="both"/>
            </w:pPr>
            <w:r>
              <w:rPr>
                <w:rFonts w:ascii="仿宋_GB2312" w:hAnsi="仿宋_GB2312" w:cs="仿宋_GB2312" w:eastAsia="仿宋_GB2312"/>
                <w:sz w:val="24"/>
              </w:rPr>
              <w:t>5. 验收材料清单</w:t>
            </w:r>
            <w:r>
              <w:br/>
            </w:r>
            <w:r>
              <w:rPr>
                <w:rFonts w:ascii="仿宋_GB2312" w:hAnsi="仿宋_GB2312" w:cs="仿宋_GB2312" w:eastAsia="仿宋_GB2312"/>
                <w:sz w:val="24"/>
                <w:b/>
              </w:rPr>
              <w:t>中标人须提交以下材料（加盖公章），缺项视为验收不合格：</w:t>
            </w:r>
          </w:p>
          <w:tbl>
            <w:tblPr>
              <w:tblBorders>
                <w:top w:val="none" w:color="000000" w:sz="4"/>
                <w:left w:val="none" w:color="000000" w:sz="4"/>
                <w:bottom w:val="none" w:color="000000" w:sz="4"/>
                <w:right w:val="none" w:color="000000" w:sz="4"/>
                <w:insideH w:val="none"/>
                <w:insideV w:val="none"/>
              </w:tblBorders>
            </w:tblPr>
            <w:tblGrid>
              <w:gridCol w:w="637"/>
              <w:gridCol w:w="2553"/>
            </w:tblGrid>
            <w:tr>
              <w:tc>
                <w:tcPr>
                  <w:tcW w:type="dxa" w:w="63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材料类别</w:t>
                  </w:r>
                </w:p>
              </w:tc>
              <w:tc>
                <w:tcPr>
                  <w:tcW w:type="dxa" w:w="255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具体要求</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设备证明文件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1.设备清单与技术参数对照表（逐项标注与招标文件一致性）</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2.A规屏检测报告（由屏幕制造商出具，包含亮度均匀性、坏点数量等指标）</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质量认证文件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1.3C认证、节能认证证书（在有效期内）</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核心产品</w:t>
                  </w:r>
                  <w:r>
                    <w:rPr>
                      <w:rFonts w:ascii="仿宋_GB2312" w:hAnsi="仿宋_GB2312" w:cs="仿宋_GB2312" w:eastAsia="仿宋_GB2312"/>
                      <w:sz w:val="24"/>
                    </w:rPr>
                    <w:t>的</w:t>
                  </w:r>
                  <w:r>
                    <w:rPr>
                      <w:rFonts w:ascii="仿宋_GB2312" w:hAnsi="仿宋_GB2312" w:cs="仿宋_GB2312" w:eastAsia="仿宋_GB2312"/>
                      <w:sz w:val="24"/>
                    </w:rPr>
                    <w:t>制造商</w:t>
                  </w:r>
                  <w:r>
                    <w:rPr>
                      <w:rFonts w:ascii="仿宋_GB2312" w:hAnsi="仿宋_GB2312" w:cs="仿宋_GB2312" w:eastAsia="仿宋_GB2312"/>
                      <w:sz w:val="24"/>
                    </w:rPr>
                    <w:t>出具</w:t>
                  </w:r>
                  <w:r>
                    <w:rPr>
                      <w:rFonts w:ascii="仿宋_GB2312" w:hAnsi="仿宋_GB2312" w:cs="仿宋_GB2312" w:eastAsia="仿宋_GB2312"/>
                      <w:sz w:val="24"/>
                    </w:rPr>
                    <w:t>6年质保函</w:t>
                  </w:r>
                  <w:r>
                    <w:rPr>
                      <w:rFonts w:ascii="仿宋_GB2312" w:hAnsi="仿宋_GB2312" w:cs="仿宋_GB2312" w:eastAsia="仿宋_GB2312"/>
                      <w:sz w:val="24"/>
                    </w:rPr>
                    <w:t>（制造商公章</w:t>
                  </w:r>
                  <w:r>
                    <w:rPr>
                      <w:rFonts w:ascii="仿宋_GB2312" w:hAnsi="仿宋_GB2312" w:cs="仿宋_GB2312" w:eastAsia="仿宋_GB2312"/>
                      <w:sz w:val="24"/>
                    </w:rPr>
                    <w:t>+客服热线备案）</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运维承诺文件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1.软件永久授权书及6年免费升级运维协议及软件厂商承诺函（加盖软件厂商公章）</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2.驻点运维人员名单及资质证书</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系统检测报告</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1.设备调试报告（含72小时稳定性测试数据）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2.配套软件资源平台压力测试报告（模拟1000节点并发）</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3.配套系统软件、应用软件及资源工具调试检测报告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教学资源文件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1.录制教学视频清单（含课时名称、分辨率、时长）</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2.教师培训档案（签到表、考核记录、视频留档）</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集控平台功能验证</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1.平台功能逐项验收清单（设备状态监控、远程控制录屏、文件分发日志、备份还原记录、巡课评课数据）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2.提供模拟并发操作压力测试报告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数据录入证明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海南省教育数字化设备资产管理系统</w:t>
                  </w:r>
                  <w:r>
                    <w:rPr>
                      <w:rFonts w:ascii="仿宋_GB2312" w:hAnsi="仿宋_GB2312" w:cs="仿宋_GB2312" w:eastAsia="仿宋_GB2312"/>
                      <w:sz w:val="24"/>
                    </w:rPr>
                    <w:t>及</w:t>
                  </w:r>
                  <w:r>
                    <w:rPr>
                      <w:rFonts w:ascii="仿宋_GB2312" w:hAnsi="仿宋_GB2312" w:cs="仿宋_GB2312" w:eastAsia="仿宋_GB2312"/>
                      <w:sz w:val="24"/>
                    </w:rPr>
                    <w:t>“预算管理一体化系统”（固定资产管理系统）</w:t>
                  </w:r>
                  <w:r>
                    <w:rPr>
                      <w:rFonts w:ascii="仿宋_GB2312" w:hAnsi="仿宋_GB2312" w:cs="仿宋_GB2312" w:eastAsia="仿宋_GB2312"/>
                      <w:sz w:val="24"/>
                    </w:rPr>
                    <w:t>数据截图（含序列号、二维码粘贴实景照片）</w:t>
                  </w:r>
                  <w:r>
                    <w:rPr>
                      <w:rFonts w:ascii="仿宋_GB2312" w:hAnsi="仿宋_GB2312" w:cs="仿宋_GB2312" w:eastAsia="仿宋_GB2312"/>
                      <w:sz w:val="24"/>
                    </w:rPr>
                    <w:t>。</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2.资产信息100%录入的</w:t>
                  </w:r>
                  <w:r>
                    <w:rPr>
                      <w:rFonts w:ascii="仿宋_GB2312" w:hAnsi="仿宋_GB2312" w:cs="仿宋_GB2312" w:eastAsia="仿宋_GB2312"/>
                      <w:sz w:val="24"/>
                    </w:rPr>
                    <w:t>项目学校盖</w:t>
                  </w:r>
                  <w:r>
                    <w:rPr>
                      <w:rFonts w:ascii="仿宋_GB2312" w:hAnsi="仿宋_GB2312" w:cs="仿宋_GB2312" w:eastAsia="仿宋_GB2312"/>
                      <w:sz w:val="24"/>
                    </w:rPr>
                    <w:t>章确认函</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资源平台配置文件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1.学科资源目录清单（按教材版本分类，每学科≥1000课时）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2.教师账号分配表及云空间容量核查截图（每位教师≥2G）</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旧设备处置记录</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1.旧设备拆除清单（含项目校签字确认）</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2.安全施工记录（附现场照片、GB2894合规声明）</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3.旧设备转运至指定地点的存放单据（含项目校签字确认）</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驻点服务证明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1.标的各市县售后服务网点相关证明材料（含相关备案材料）</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2.场地产权/租赁合同（附租金支付凭证）</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3.满足运维工作要求的车辆行驶证及保险单扫描件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4.运维团队技术人员及社保缴纳记录和意外险保单</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安全保障文件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1.配套信息系统</w:t>
                  </w:r>
                  <w:r>
                    <w:rPr>
                      <w:rFonts w:ascii="仿宋_GB2312" w:hAnsi="仿宋_GB2312" w:cs="仿宋_GB2312" w:eastAsia="仿宋_GB2312"/>
                      <w:sz w:val="24"/>
                    </w:rPr>
                    <w:t>网络安全等级（三级）保护测评报告</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2.数据加密方案及隐私保护协议（符合《个人信息保护法》）</w:t>
                  </w:r>
                </w:p>
              </w:tc>
            </w:tr>
          </w:tbl>
          <w:p>
            <w:pPr>
              <w:pStyle w:val="null3"/>
              <w:ind w:firstLine="480"/>
              <w:jc w:val="both"/>
            </w:pPr>
            <w:r>
              <w:br/>
            </w:r>
            <w:r>
              <w:rPr>
                <w:rFonts w:ascii="仿宋_GB2312" w:hAnsi="仿宋_GB2312" w:cs="仿宋_GB2312" w:eastAsia="仿宋_GB2312"/>
                <w:sz w:val="24"/>
              </w:rPr>
              <w:t>6. 附则</w:t>
            </w:r>
          </w:p>
          <w:p>
            <w:pPr>
              <w:pStyle w:val="null3"/>
              <w:ind w:firstLine="480"/>
              <w:jc w:val="both"/>
            </w:pPr>
            <w:r>
              <w:rPr>
                <w:rFonts w:ascii="仿宋_GB2312" w:hAnsi="仿宋_GB2312" w:cs="仿宋_GB2312" w:eastAsia="仿宋_GB2312"/>
                <w:sz w:val="24"/>
              </w:rPr>
              <w:t>验收报告</w:t>
            </w:r>
            <w:r>
              <w:rPr>
                <w:rFonts w:ascii="仿宋_GB2312" w:hAnsi="仿宋_GB2312" w:cs="仿宋_GB2312" w:eastAsia="仿宋_GB2312"/>
                <w:sz w:val="24"/>
              </w:rPr>
              <w:t>：验收通过后，由采购人、中标人、第三方检测机构（如涉及）共同签署《最终验收确认书》，并附验收过程影像记录；</w:t>
            </w:r>
          </w:p>
          <w:p>
            <w:pPr>
              <w:pStyle w:val="null3"/>
              <w:jc w:val="both"/>
            </w:pPr>
            <w:r>
              <w:rPr>
                <w:rFonts w:ascii="仿宋_GB2312" w:hAnsi="仿宋_GB2312" w:cs="仿宋_GB2312" w:eastAsia="仿宋_GB2312"/>
                <w:sz w:val="24"/>
              </w:rPr>
              <w:t>责任追溯</w:t>
            </w:r>
            <w:r>
              <w:rPr>
                <w:rFonts w:ascii="仿宋_GB2312" w:hAnsi="仿宋_GB2312" w:cs="仿宋_GB2312" w:eastAsia="仿宋_GB2312"/>
                <w:sz w:val="24"/>
              </w:rPr>
              <w:t>：若在</w:t>
            </w:r>
            <w:r>
              <w:rPr>
                <w:rFonts w:ascii="仿宋_GB2312" w:hAnsi="仿宋_GB2312" w:cs="仿宋_GB2312" w:eastAsia="仿宋_GB2312"/>
                <w:sz w:val="24"/>
              </w:rPr>
              <w:t>6年服务期内发现验收时未暴露的缺陷（如以次充好），采购人有权追溯验收责任，并扣除全额</w:t>
            </w:r>
            <w:r>
              <w:rPr>
                <w:rFonts w:ascii="仿宋_GB2312" w:hAnsi="仿宋_GB2312" w:cs="仿宋_GB2312" w:eastAsia="仿宋_GB2312"/>
                <w:sz w:val="24"/>
              </w:rPr>
              <w:t>履约</w:t>
            </w:r>
            <w:r>
              <w:rPr>
                <w:rFonts w:ascii="仿宋_GB2312" w:hAnsi="仿宋_GB2312" w:cs="仿宋_GB2312" w:eastAsia="仿宋_GB2312"/>
                <w:sz w:val="24"/>
              </w:rPr>
              <w:t>保证金。</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售后服务</w:t>
            </w:r>
            <w:r>
              <w:rPr>
                <w:rFonts w:ascii="仿宋_GB2312" w:hAnsi="仿宋_GB2312" w:cs="仿宋_GB2312" w:eastAsia="仿宋_GB2312"/>
                <w:sz w:val="24"/>
                <w:b/>
              </w:rPr>
              <w:t>（投标时提供加盖投标人</w:t>
            </w:r>
            <w:r>
              <w:rPr>
                <w:rFonts w:ascii="仿宋_GB2312" w:hAnsi="仿宋_GB2312" w:cs="仿宋_GB2312" w:eastAsia="仿宋_GB2312"/>
                <w:sz w:val="24"/>
                <w:b/>
              </w:rPr>
              <w:t>公章的承诺函</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 基本要求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1）质量保障与考核</w:t>
            </w:r>
          </w:p>
          <w:p>
            <w:pPr>
              <w:pStyle w:val="null3"/>
              <w:ind w:firstLine="480"/>
              <w:jc w:val="both"/>
            </w:pPr>
            <w:r>
              <w:rPr>
                <w:rFonts w:ascii="仿宋_GB2312" w:hAnsi="仿宋_GB2312" w:cs="仿宋_GB2312" w:eastAsia="仿宋_GB2312"/>
                <w:sz w:val="24"/>
              </w:rPr>
              <w:t>服务考核标准：采购人将对以下指标进行月度</w:t>
            </w:r>
            <w:r>
              <w:rPr>
                <w:rFonts w:ascii="仿宋_GB2312" w:hAnsi="仿宋_GB2312" w:cs="仿宋_GB2312" w:eastAsia="仿宋_GB2312"/>
                <w:sz w:val="24"/>
              </w:rPr>
              <w:t>/季度考核：响应及时率、修复率、用户满意度。若1小时响应率（工作时间）或6小时（工作时间）修复率未达标，中标人须提交整改方案，并接受采购人的考核整改。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2）考核指标</w:t>
            </w:r>
          </w:p>
          <w:tbl>
            <w:tblPr>
              <w:tblInd w:type="dxa" w:w="180"/>
              <w:tblBorders>
                <w:top w:val="none" w:color="000000" w:sz="4"/>
                <w:left w:val="none" w:color="000000" w:sz="4"/>
                <w:bottom w:val="none" w:color="000000" w:sz="4"/>
                <w:right w:val="none" w:color="000000" w:sz="4"/>
                <w:insideH w:val="none"/>
                <w:insideV w:val="none"/>
              </w:tblBorders>
            </w:tblPr>
            <w:tblGrid>
              <w:gridCol w:w="1104"/>
              <w:gridCol w:w="324"/>
              <w:gridCol w:w="1752"/>
            </w:tblGrid>
            <w:tr>
              <w:tc>
                <w:tcPr>
                  <w:tcW w:type="dxa" w:w="110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w:t>
                  </w:r>
                </w:p>
              </w:tc>
              <w:tc>
                <w:tcPr>
                  <w:tcW w:type="dxa" w:w="3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要求</w:t>
                  </w:r>
                </w:p>
              </w:tc>
              <w:tc>
                <w:tcPr>
                  <w:tcW w:type="dxa" w:w="175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计算公式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1小时（工作时间）响应率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≥98%</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1小时响应量 ÷ 服务完成工单量×100%</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6小时内（工作时间）修复率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≥99%</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6小时内完修量 ÷ 服务完成工单量×100%</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服务反馈与改进</w:t>
            </w:r>
          </w:p>
          <w:p>
            <w:pPr>
              <w:pStyle w:val="null3"/>
              <w:ind w:firstLine="480"/>
              <w:jc w:val="both"/>
            </w:pPr>
            <w:r>
              <w:rPr>
                <w:rFonts w:ascii="仿宋_GB2312" w:hAnsi="仿宋_GB2312" w:cs="仿宋_GB2312" w:eastAsia="仿宋_GB2312"/>
                <w:sz w:val="24"/>
              </w:rPr>
              <w:t>中标人需定期收集用户对售后服务的评价，持续优化服务流程。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采购人有权要求中标人优化服务环节，以提升整体服务质量。</w:t>
            </w:r>
          </w:p>
          <w:p>
            <w:pPr>
              <w:pStyle w:val="null3"/>
              <w:ind w:firstLine="480"/>
              <w:jc w:val="both"/>
            </w:pPr>
            <w:r>
              <w:rPr>
                <w:rFonts w:ascii="仿宋_GB2312" w:hAnsi="仿宋_GB2312" w:cs="仿宋_GB2312" w:eastAsia="仿宋_GB2312"/>
                <w:sz w:val="24"/>
              </w:rPr>
              <w:t>2. 质量保证担保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1）担保形式与额度</w:t>
            </w:r>
          </w:p>
          <w:p>
            <w:pPr>
              <w:pStyle w:val="null3"/>
              <w:ind w:firstLine="480"/>
              <w:jc w:val="both"/>
            </w:pPr>
            <w:r>
              <w:rPr>
                <w:rFonts w:ascii="仿宋_GB2312" w:hAnsi="仿宋_GB2312" w:cs="仿宋_GB2312" w:eastAsia="仿宋_GB2312"/>
                <w:sz w:val="24"/>
              </w:rPr>
              <w:t>合同签订</w:t>
            </w:r>
            <w:r>
              <w:rPr>
                <w:rFonts w:ascii="仿宋_GB2312" w:hAnsi="仿宋_GB2312" w:cs="仿宋_GB2312" w:eastAsia="仿宋_GB2312"/>
                <w:sz w:val="24"/>
              </w:rPr>
              <w:t>前，</w:t>
            </w:r>
            <w:r>
              <w:rPr>
                <w:rFonts w:ascii="仿宋_GB2312" w:hAnsi="仿宋_GB2312" w:cs="仿宋_GB2312" w:eastAsia="仿宋_GB2312"/>
                <w:sz w:val="24"/>
              </w:rPr>
              <w:t>中标人</w:t>
            </w:r>
            <w:r>
              <w:rPr>
                <w:rFonts w:ascii="仿宋_GB2312" w:hAnsi="仿宋_GB2312" w:cs="仿宋_GB2312" w:eastAsia="仿宋_GB2312"/>
                <w:sz w:val="24"/>
              </w:rPr>
              <w:t>按照中标金额的</w:t>
            </w:r>
            <w:r>
              <w:rPr>
                <w:rFonts w:ascii="仿宋_GB2312" w:hAnsi="仿宋_GB2312" w:cs="仿宋_GB2312" w:eastAsia="仿宋_GB2312"/>
                <w:sz w:val="24"/>
              </w:rPr>
              <w:t>5%向采购人提交不可撤销的银行履约保函，有效期为6年，以确保设备和服务质量符合要求。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2）担保执行条件</w:t>
            </w:r>
          </w:p>
          <w:p>
            <w:pPr>
              <w:pStyle w:val="null3"/>
              <w:ind w:firstLine="480"/>
              <w:jc w:val="both"/>
            </w:pPr>
            <w:r>
              <w:rPr>
                <w:rFonts w:ascii="仿宋_GB2312" w:hAnsi="仿宋_GB2312" w:cs="仿宋_GB2312" w:eastAsia="仿宋_GB2312"/>
                <w:sz w:val="24"/>
              </w:rPr>
              <w:t>出现以下情形之一时，采购人可持有效证明材料向担保银行主张兑付，并同步将中标人违约信息录入政府采购信用评价系统，同时抄送省级行政主管部门：</w:t>
            </w:r>
          </w:p>
          <w:p>
            <w:pPr>
              <w:pStyle w:val="null3"/>
              <w:ind w:firstLine="480"/>
              <w:jc w:val="both"/>
            </w:pPr>
            <w:r>
              <w:rPr>
                <w:rFonts w:ascii="仿宋_GB2312" w:hAnsi="仿宋_GB2312" w:cs="仿宋_GB2312" w:eastAsia="仿宋_GB2312"/>
                <w:sz w:val="24"/>
              </w:rPr>
              <w:t>① 设备性能指标未达到招标文件技术规范要求；</w:t>
            </w:r>
          </w:p>
          <w:p>
            <w:pPr>
              <w:pStyle w:val="null3"/>
              <w:ind w:firstLine="480"/>
              <w:jc w:val="both"/>
            </w:pPr>
            <w:r>
              <w:rPr>
                <w:rFonts w:ascii="仿宋_GB2312" w:hAnsi="仿宋_GB2312" w:cs="仿宋_GB2312" w:eastAsia="仿宋_GB2312"/>
                <w:sz w:val="24"/>
              </w:rPr>
              <w:t>② 未按合同约定履行维保</w:t>
            </w:r>
            <w:r>
              <w:rPr>
                <w:rFonts w:ascii="仿宋_GB2312" w:hAnsi="仿宋_GB2312" w:cs="仿宋_GB2312" w:eastAsia="仿宋_GB2312"/>
                <w:sz w:val="24"/>
              </w:rPr>
              <w:t>服务</w:t>
            </w:r>
            <w:r>
              <w:rPr>
                <w:rFonts w:ascii="仿宋_GB2312" w:hAnsi="仿宋_GB2312" w:cs="仿宋_GB2312" w:eastAsia="仿宋_GB2312"/>
                <w:sz w:val="24"/>
              </w:rPr>
              <w:t>累计达</w:t>
            </w:r>
            <w:r>
              <w:rPr>
                <w:rFonts w:ascii="仿宋_GB2312" w:hAnsi="仿宋_GB2312" w:cs="仿宋_GB2312" w:eastAsia="仿宋_GB2312"/>
                <w:sz w:val="24"/>
              </w:rPr>
              <w:t>3次；</w:t>
            </w:r>
          </w:p>
          <w:p>
            <w:pPr>
              <w:pStyle w:val="null3"/>
              <w:ind w:firstLine="480"/>
              <w:jc w:val="both"/>
            </w:pPr>
            <w:r>
              <w:rPr>
                <w:rFonts w:ascii="仿宋_GB2312" w:hAnsi="仿宋_GB2312" w:cs="仿宋_GB2312" w:eastAsia="仿宋_GB2312"/>
                <w:sz w:val="24"/>
              </w:rPr>
              <w:t>③ 经第三方检测机构认定的重大质量缺陷；</w:t>
            </w:r>
          </w:p>
          <w:p>
            <w:pPr>
              <w:pStyle w:val="null3"/>
              <w:ind w:firstLine="480"/>
              <w:jc w:val="both"/>
            </w:pPr>
            <w:r>
              <w:rPr>
                <w:rFonts w:ascii="仿宋_GB2312" w:hAnsi="仿宋_GB2312" w:cs="仿宋_GB2312" w:eastAsia="仿宋_GB2312"/>
                <w:sz w:val="24"/>
              </w:rPr>
              <w:t>④ 6年服务期内任一年考核没有达到“良好”等次；</w:t>
            </w:r>
          </w:p>
          <w:p>
            <w:pPr>
              <w:pStyle w:val="null3"/>
              <w:ind w:firstLine="480"/>
              <w:jc w:val="both"/>
            </w:pPr>
            <w:r>
              <w:rPr>
                <w:rFonts w:ascii="仿宋_GB2312" w:hAnsi="仿宋_GB2312" w:cs="仿宋_GB2312" w:eastAsia="仿宋_GB2312"/>
                <w:sz w:val="24"/>
              </w:rPr>
              <w:t>⑤合同签订之日起45天内</w:t>
            </w:r>
            <w:r>
              <w:rPr>
                <w:rFonts w:ascii="仿宋_GB2312" w:hAnsi="仿宋_GB2312" w:cs="仿宋_GB2312" w:eastAsia="仿宋_GB2312"/>
                <w:sz w:val="24"/>
              </w:rPr>
              <w:t>未</w:t>
            </w:r>
            <w:r>
              <w:rPr>
                <w:rFonts w:ascii="仿宋_GB2312" w:hAnsi="仿宋_GB2312" w:cs="仿宋_GB2312" w:eastAsia="仿宋_GB2312"/>
                <w:sz w:val="24"/>
              </w:rPr>
              <w:t>完成全部供货（中标人所投的全部货物和服务等）及安装调试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⑥若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w:t>
            </w:r>
            <w:r>
              <w:rPr>
                <w:rFonts w:ascii="仿宋_GB2312" w:hAnsi="仿宋_GB2312" w:cs="仿宋_GB2312" w:eastAsia="仿宋_GB2312"/>
                <w:sz w:val="24"/>
              </w:rPr>
              <w:t>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3）担保终止程序</w:t>
            </w:r>
          </w:p>
          <w:p>
            <w:pPr>
              <w:pStyle w:val="null3"/>
              <w:ind w:firstLine="480"/>
              <w:jc w:val="both"/>
            </w:pPr>
            <w:r>
              <w:rPr>
                <w:rFonts w:ascii="仿宋_GB2312" w:hAnsi="仿宋_GB2312" w:cs="仿宋_GB2312" w:eastAsia="仿宋_GB2312"/>
                <w:sz w:val="24"/>
              </w:rPr>
              <w:t>质量保证期届满且无未决索赔事项的，采购人应在</w:t>
            </w:r>
            <w:r>
              <w:rPr>
                <w:rFonts w:ascii="仿宋_GB2312" w:hAnsi="仿宋_GB2312" w:cs="仿宋_GB2312" w:eastAsia="仿宋_GB2312"/>
                <w:sz w:val="24"/>
              </w:rPr>
              <w:t>15个工作日内签发《质量担保解除通知书》，并退还银行质保函正本。</w:t>
            </w:r>
          </w:p>
          <w:p>
            <w:pPr>
              <w:pStyle w:val="null3"/>
              <w:ind w:firstLine="480"/>
              <w:jc w:val="both"/>
            </w:pPr>
            <w:r>
              <w:rPr>
                <w:rFonts w:ascii="仿宋_GB2312" w:hAnsi="仿宋_GB2312" w:cs="仿宋_GB2312" w:eastAsia="仿宋_GB2312"/>
                <w:sz w:val="24"/>
              </w:rPr>
              <w:t>3. 售后数据管理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1）中标人的售后服务统一纳入海南省教育数字化设备资产与运维管理系统监控与考评。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2）采购合同须列明中标人在系统中的ID与用户名，确保售后管理透明化。</w:t>
            </w:r>
          </w:p>
          <w:p>
            <w:pPr>
              <w:pStyle w:val="null3"/>
              <w:ind w:firstLine="480"/>
              <w:jc w:val="both"/>
            </w:pPr>
            <w:r>
              <w:rPr>
                <w:rFonts w:ascii="仿宋_GB2312" w:hAnsi="仿宋_GB2312" w:cs="仿宋_GB2312" w:eastAsia="仿宋_GB2312"/>
                <w:sz w:val="24"/>
              </w:rPr>
              <w:t>4. 质保期内运维管理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1）系统化运维管理：中标人须在质保期内的售后服务全过程中仅使用海南省教育数字化设备资产与运维管理系统，并接受其考评。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2）运维账号开通：设备交付后，中标人须提交售后服务指定人员信息，并开通海南省教育数字化设备资产与运维管理系统的运维账号，以处理日常运维工作。</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技术资料</w:t>
            </w:r>
          </w:p>
          <w:p>
            <w:pPr>
              <w:pStyle w:val="null3"/>
              <w:jc w:val="both"/>
            </w:pP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4"/>
                <w:b/>
              </w:rPr>
              <w:t>其他事项</w:t>
            </w:r>
            <w:r>
              <w:br/>
            </w:r>
            <w:r>
              <w:rPr>
                <w:rFonts w:ascii="仿宋_GB2312" w:hAnsi="仿宋_GB2312" w:cs="仿宋_GB2312" w:eastAsia="仿宋_GB2312"/>
                <w:sz w:val="24"/>
              </w:rPr>
              <w:t>1</w:t>
            </w:r>
            <w:r>
              <w:rPr>
                <w:rFonts w:ascii="仿宋_GB2312" w:hAnsi="仿宋_GB2312" w:cs="仿宋_GB2312" w:eastAsia="仿宋_GB2312"/>
                <w:sz w:val="24"/>
              </w:rPr>
              <w:t>.所投核心产品整机与插拔式计算机（OPS电脑）都应具有效的国家强制性产品认证证书（3C证书），且具有统一性。以确保产品生产环节质量把控及管理规范一致性，确保设备长期使用的稳定性及维护所需配件的长期稳定供应。</w:t>
            </w:r>
            <w:r>
              <w:br/>
            </w:r>
            <w:r>
              <w:rPr>
                <w:rFonts w:ascii="仿宋_GB2312" w:hAnsi="仿宋_GB2312" w:cs="仿宋_GB2312" w:eastAsia="仿宋_GB2312"/>
                <w:sz w:val="24"/>
              </w:rPr>
              <w:t>2</w:t>
            </w:r>
            <w:r>
              <w:rPr>
                <w:rFonts w:ascii="仿宋_GB2312" w:hAnsi="仿宋_GB2312" w:cs="仿宋_GB2312" w:eastAsia="仿宋_GB2312"/>
                <w:sz w:val="24"/>
              </w:rPr>
              <w:t>.所投核心产品制造商应能确保产品的生产和交付环节都能符合国家节能环保的合规性、设备供应的稳定性、供应链和信息安全性、软件与资源开发能力、知识产权管理能力等。</w:t>
            </w:r>
            <w:r>
              <w:br/>
            </w:r>
            <w:r>
              <w:rPr>
                <w:rFonts w:ascii="仿宋_GB2312" w:hAnsi="仿宋_GB2312" w:cs="仿宋_GB2312" w:eastAsia="仿宋_GB2312"/>
                <w:sz w:val="24"/>
              </w:rPr>
              <w:t>3</w:t>
            </w:r>
            <w:r>
              <w:rPr>
                <w:rFonts w:ascii="仿宋_GB2312" w:hAnsi="仿宋_GB2312" w:cs="仿宋_GB2312" w:eastAsia="仿宋_GB2312"/>
                <w:sz w:val="24"/>
              </w:rPr>
              <w:t>.投标人应具备信息系统集成和运维服务能力，以确保在项目产品交付及售后服务环节的长期性、可靠性、稳定性、信息安全性及海南省中小学智慧教育基础环境建设的可持续发展。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采购包</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8775000元</w:t>
            </w:r>
          </w:p>
          <w:p>
            <w:pPr>
              <w:pStyle w:val="null3"/>
              <w:jc w:val="both"/>
            </w:pPr>
            <w:r>
              <w:rPr>
                <w:rFonts w:ascii="仿宋_GB2312" w:hAnsi="仿宋_GB2312" w:cs="仿宋_GB2312" w:eastAsia="仿宋_GB2312"/>
                <w:sz w:val="24"/>
              </w:rPr>
              <w:t>（报价不得超出本包预算）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rPr>
              <w:t>一、交付期及交付地点</w:t>
            </w:r>
          </w:p>
          <w:p>
            <w:pPr>
              <w:pStyle w:val="null3"/>
              <w:jc w:val="both"/>
            </w:pPr>
            <w:r>
              <w:rPr>
                <w:rFonts w:ascii="仿宋_GB2312" w:hAnsi="仿宋_GB2312" w:cs="仿宋_GB2312" w:eastAsia="仿宋_GB2312"/>
                <w:sz w:val="24"/>
                <w:b/>
              </w:rPr>
              <w:t>交付期：</w:t>
            </w:r>
            <w:r>
              <w:rPr>
                <w:rFonts w:ascii="仿宋_GB2312" w:hAnsi="仿宋_GB2312" w:cs="仿宋_GB2312" w:eastAsia="仿宋_GB2312"/>
                <w:sz w:val="24"/>
              </w:rPr>
              <w:t>合同签订之日起</w:t>
            </w:r>
            <w:r>
              <w:rPr>
                <w:rFonts w:ascii="仿宋_GB2312" w:hAnsi="仿宋_GB2312" w:cs="仿宋_GB2312" w:eastAsia="仿宋_GB2312"/>
                <w:sz w:val="24"/>
              </w:rPr>
              <w:t>45天内须完成全部供货（中标人所投的全部货物和服务等）及安装调试；若在合同签订之日起45天内中标人未按合同要求完成全部供货及安装调试，采购人有权单方面</w:t>
            </w:r>
            <w:r>
              <w:rPr>
                <w:rFonts w:ascii="仿宋_GB2312" w:hAnsi="仿宋_GB2312" w:cs="仿宋_GB2312" w:eastAsia="仿宋_GB2312"/>
                <w:sz w:val="24"/>
              </w:rPr>
              <w:t>终止</w:t>
            </w:r>
            <w:r>
              <w:rPr>
                <w:rFonts w:ascii="仿宋_GB2312" w:hAnsi="仿宋_GB2312" w:cs="仿宋_GB2312" w:eastAsia="仿宋_GB2312"/>
                <w:sz w:val="24"/>
              </w:rPr>
              <w:t>与中标人签订的采购合同，并将中标人违约信息录入政府采购信用评价系统，</w:t>
            </w:r>
            <w:r>
              <w:rPr>
                <w:rFonts w:ascii="仿宋_GB2312" w:hAnsi="仿宋_GB2312" w:cs="仿宋_GB2312" w:eastAsia="仿宋_GB2312"/>
                <w:sz w:val="24"/>
              </w:rPr>
              <w:t>扣除全部履约保证金，</w:t>
            </w:r>
            <w:r>
              <w:rPr>
                <w:rFonts w:ascii="仿宋_GB2312" w:hAnsi="仿宋_GB2312" w:cs="仿宋_GB2312" w:eastAsia="仿宋_GB2312"/>
                <w:sz w:val="24"/>
              </w:rPr>
              <w:t>同时抄送省级行政主管部门，一切后果由中标人负责。</w:t>
            </w:r>
          </w:p>
          <w:p>
            <w:pPr>
              <w:pStyle w:val="null3"/>
              <w:jc w:val="both"/>
            </w:pPr>
            <w:r>
              <w:rPr>
                <w:rFonts w:ascii="仿宋_GB2312" w:hAnsi="仿宋_GB2312" w:cs="仿宋_GB2312" w:eastAsia="仿宋_GB2312"/>
                <w:sz w:val="24"/>
                <w:b/>
              </w:rPr>
              <w:t>交付地点：</w:t>
            </w:r>
            <w:r>
              <w:rPr>
                <w:rFonts w:ascii="仿宋_GB2312" w:hAnsi="仿宋_GB2312" w:cs="仿宋_GB2312" w:eastAsia="仿宋_GB2312"/>
                <w:sz w:val="24"/>
              </w:rPr>
              <w:t>海南省内</w:t>
            </w:r>
            <w:r>
              <w:rPr>
                <w:rFonts w:ascii="仿宋_GB2312" w:hAnsi="仿宋_GB2312" w:cs="仿宋_GB2312" w:eastAsia="仿宋_GB2312"/>
                <w:sz w:val="24"/>
              </w:rPr>
              <w:t>采购人指定地点</w:t>
            </w:r>
          </w:p>
          <w:p>
            <w:pPr>
              <w:pStyle w:val="null3"/>
              <w:numPr>
                <w:ilvl w:val="0"/>
                <w:numId w:val="1"/>
              </w:numPr>
              <w:jc w:val="both"/>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必须为制造商原厂生产的全新、未使用过的正品设备（生产日期距</w:t>
            </w:r>
            <w:r>
              <w:rPr>
                <w:rFonts w:ascii="仿宋_GB2312" w:hAnsi="仿宋_GB2312" w:cs="仿宋_GB2312" w:eastAsia="仿宋_GB2312"/>
                <w:sz w:val="24"/>
              </w:rPr>
              <w:t>供货交付</w:t>
            </w:r>
            <w:r>
              <w:rPr>
                <w:rFonts w:ascii="仿宋_GB2312" w:hAnsi="仿宋_GB2312" w:cs="仿宋_GB2312" w:eastAsia="仿宋_GB2312"/>
                <w:sz w:val="24"/>
              </w:rPr>
              <w:t>日</w:t>
            </w:r>
            <w:r>
              <w:rPr>
                <w:rFonts w:ascii="仿宋_GB2312" w:hAnsi="仿宋_GB2312" w:cs="仿宋_GB2312" w:eastAsia="仿宋_GB2312"/>
                <w:sz w:val="24"/>
              </w:rPr>
              <w:t>期</w:t>
            </w:r>
            <w:r>
              <w:rPr>
                <w:rFonts w:ascii="仿宋_GB2312" w:hAnsi="仿宋_GB2312" w:cs="仿宋_GB2312" w:eastAsia="仿宋_GB2312"/>
                <w:sz w:val="24"/>
              </w:rPr>
              <w:t>不</w:t>
            </w:r>
            <w:r>
              <w:rPr>
                <w:rFonts w:ascii="仿宋_GB2312" w:hAnsi="仿宋_GB2312" w:cs="仿宋_GB2312" w:eastAsia="仿宋_GB2312"/>
                <w:sz w:val="24"/>
              </w:rPr>
              <w:t>得</w:t>
            </w:r>
            <w:r>
              <w:rPr>
                <w:rFonts w:ascii="仿宋_GB2312" w:hAnsi="仿宋_GB2312" w:cs="仿宋_GB2312" w:eastAsia="仿宋_GB2312"/>
                <w:sz w:val="24"/>
              </w:rPr>
              <w:t>超过</w:t>
            </w:r>
            <w:r>
              <w:rPr>
                <w:rFonts w:ascii="仿宋_GB2312" w:hAnsi="仿宋_GB2312" w:cs="仿宋_GB2312" w:eastAsia="仿宋_GB2312"/>
                <w:sz w:val="24"/>
              </w:rPr>
              <w:t>1</w:t>
            </w:r>
            <w:r>
              <w:rPr>
                <w:rFonts w:ascii="仿宋_GB2312" w:hAnsi="仿宋_GB2312" w:cs="仿宋_GB2312" w:eastAsia="仿宋_GB2312"/>
                <w:sz w:val="24"/>
              </w:rPr>
              <w:t>80天</w:t>
            </w:r>
            <w:r>
              <w:rPr>
                <w:rFonts w:ascii="仿宋_GB2312" w:hAnsi="仿宋_GB2312" w:cs="仿宋_GB2312" w:eastAsia="仿宋_GB2312"/>
                <w:sz w:val="24"/>
              </w:rPr>
              <w:t>），通过制造商授权经销体系采购合法渠道采购，符合中国国家相关质量认证标准及行业规范，且通过出厂检验合格。验收时须提供完整的质量合格证明文件，严禁使用翻新、二手或假冒伪劣产品。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.供货时应保证设备外观清洁、标记编号以及品牌型号等字体清晰、明确。</w:t>
            </w:r>
          </w:p>
          <w:p>
            <w:pPr>
              <w:pStyle w:val="null3"/>
              <w:jc w:val="both"/>
            </w:pPr>
            <w:r>
              <w:rPr>
                <w:rFonts w:ascii="仿宋_GB2312" w:hAnsi="仿宋_GB2312" w:cs="仿宋_GB2312" w:eastAsia="仿宋_GB2312"/>
                <w:sz w:val="24"/>
              </w:rPr>
              <w:t>4.供货时应提供所有设备的合格证或检验报告等质量证明文件。</w:t>
            </w:r>
          </w:p>
          <w:p>
            <w:pPr>
              <w:pStyle w:val="null3"/>
              <w:jc w:val="both"/>
            </w:pPr>
            <w:r>
              <w:rPr>
                <w:rFonts w:ascii="仿宋_GB2312" w:hAnsi="仿宋_GB2312" w:cs="仿宋_GB2312" w:eastAsia="仿宋_GB2312"/>
                <w:sz w:val="24"/>
              </w:rPr>
              <w:t>5.所投的产品必须是在中国范围内合法销售，原装、全新、并完全符合用户要求的产品。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所投核心产品</w:t>
            </w:r>
            <w:r>
              <w:rPr>
                <w:rFonts w:ascii="仿宋_GB2312" w:hAnsi="仿宋_GB2312" w:cs="仿宋_GB2312" w:eastAsia="仿宋_GB2312"/>
                <w:sz w:val="24"/>
              </w:rPr>
              <w:t>信息中不得有</w:t>
            </w:r>
            <w:r>
              <w:rPr>
                <w:rFonts w:ascii="仿宋_GB2312" w:hAnsi="仿宋_GB2312" w:cs="仿宋_GB2312" w:eastAsia="仿宋_GB2312"/>
                <w:sz w:val="24"/>
                <w:b/>
              </w:rPr>
              <w:t>“专用/专供/特供”</w:t>
            </w:r>
            <w:r>
              <w:rPr>
                <w:rFonts w:ascii="仿宋_GB2312" w:hAnsi="仿宋_GB2312" w:cs="仿宋_GB2312" w:eastAsia="仿宋_GB2312"/>
                <w:sz w:val="24"/>
              </w:rPr>
              <w:t>或类似的内容。</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，投标人须提供中国国家强制性产品认证（</w:t>
            </w:r>
            <w:r>
              <w:rPr>
                <w:rFonts w:ascii="仿宋_GB2312" w:hAnsi="仿宋_GB2312" w:cs="仿宋_GB2312" w:eastAsia="仿宋_GB2312"/>
                <w:sz w:val="24"/>
              </w:rPr>
              <w:t>3C</w:t>
            </w:r>
            <w:r>
              <w:rPr>
                <w:rFonts w:ascii="仿宋_GB2312" w:hAnsi="仿宋_GB2312" w:cs="仿宋_GB2312" w:eastAsia="仿宋_GB2312"/>
                <w:sz w:val="24"/>
              </w:rPr>
              <w:t>）证书。</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验收时须</w:t>
            </w:r>
            <w:r>
              <w:rPr>
                <w:rFonts w:ascii="仿宋_GB2312" w:hAnsi="仿宋_GB2312" w:cs="仿宋_GB2312" w:eastAsia="仿宋_GB2312"/>
                <w:sz w:val="24"/>
                <w:b/>
              </w:rPr>
              <w:t>提供</w:t>
            </w:r>
            <w:r>
              <w:rPr>
                <w:rFonts w:ascii="仿宋_GB2312" w:hAnsi="仿宋_GB2312" w:cs="仿宋_GB2312" w:eastAsia="仿宋_GB2312"/>
                <w:sz w:val="24"/>
                <w:b/>
              </w:rPr>
              <w:t>所投核心产品</w:t>
            </w:r>
            <w:r>
              <w:rPr>
                <w:rFonts w:ascii="仿宋_GB2312" w:hAnsi="仿宋_GB2312" w:cs="仿宋_GB2312" w:eastAsia="仿宋_GB2312"/>
                <w:sz w:val="24"/>
                <w:b/>
              </w:rPr>
              <w:t>屏体</w:t>
            </w:r>
            <w:r>
              <w:rPr>
                <w:rFonts w:ascii="仿宋_GB2312" w:hAnsi="仿宋_GB2312" w:cs="仿宋_GB2312" w:eastAsia="仿宋_GB2312"/>
                <w:sz w:val="24"/>
                <w:b/>
              </w:rPr>
              <w:t>制造商出具的</w:t>
            </w:r>
            <w:r>
              <w:rPr>
                <w:rFonts w:ascii="仿宋_GB2312" w:hAnsi="仿宋_GB2312" w:cs="仿宋_GB2312" w:eastAsia="仿宋_GB2312"/>
                <w:sz w:val="24"/>
                <w:b/>
              </w:rPr>
              <w:t>A规屏证明材料。</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w:t>
            </w:r>
            <w:r>
              <w:rPr>
                <w:rFonts w:ascii="仿宋_GB2312" w:hAnsi="仿宋_GB2312" w:cs="仿宋_GB2312" w:eastAsia="仿宋_GB2312"/>
                <w:sz w:val="24"/>
              </w:rPr>
              <w:t>投</w:t>
            </w:r>
            <w:r>
              <w:rPr>
                <w:rFonts w:ascii="仿宋_GB2312" w:hAnsi="仿宋_GB2312" w:cs="仿宋_GB2312" w:eastAsia="仿宋_GB2312"/>
                <w:sz w:val="24"/>
              </w:rPr>
              <w:t>核心</w:t>
            </w:r>
            <w:r>
              <w:rPr>
                <w:rFonts w:ascii="仿宋_GB2312" w:hAnsi="仿宋_GB2312" w:cs="仿宋_GB2312" w:eastAsia="仿宋_GB2312"/>
                <w:sz w:val="24"/>
              </w:rPr>
              <w:t>产品制造商出具的</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出具</w:t>
            </w:r>
            <w:r>
              <w:rPr>
                <w:rFonts w:ascii="仿宋_GB2312" w:hAnsi="仿宋_GB2312" w:cs="仿宋_GB2312" w:eastAsia="仿宋_GB2312"/>
                <w:sz w:val="24"/>
              </w:rPr>
              <w:t>视频展台和音响设备</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包含设备保修服务和免费上门维修服务及配件免费提供服务等售后服务。</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提供所有配套软件及资源工具</w:t>
            </w:r>
            <w:r>
              <w:rPr>
                <w:rFonts w:ascii="仿宋_GB2312" w:hAnsi="仿宋_GB2312" w:cs="仿宋_GB2312" w:eastAsia="仿宋_GB2312"/>
                <w:sz w:val="24"/>
              </w:rPr>
              <w:t>的软件产品制造商出具的永久使用授权书，以及</w:t>
            </w:r>
            <w:r>
              <w:rPr>
                <w:rFonts w:ascii="仿宋_GB2312" w:hAnsi="仿宋_GB2312" w:cs="仿宋_GB2312" w:eastAsia="仿宋_GB2312"/>
                <w:sz w:val="24"/>
              </w:rPr>
              <w:t>6年免费升级</w:t>
            </w:r>
            <w:r>
              <w:rPr>
                <w:rFonts w:ascii="仿宋_GB2312" w:hAnsi="仿宋_GB2312" w:cs="仿宋_GB2312" w:eastAsia="仿宋_GB2312"/>
                <w:sz w:val="24"/>
              </w:rPr>
              <w:t>（</w:t>
            </w:r>
            <w:r>
              <w:rPr>
                <w:rFonts w:ascii="仿宋_GB2312" w:hAnsi="仿宋_GB2312" w:cs="仿宋_GB2312" w:eastAsia="仿宋_GB2312"/>
                <w:sz w:val="24"/>
              </w:rPr>
              <w:t>更新）</w:t>
            </w:r>
            <w:r>
              <w:rPr>
                <w:rFonts w:ascii="仿宋_GB2312" w:hAnsi="仿宋_GB2312" w:cs="仿宋_GB2312" w:eastAsia="仿宋_GB2312"/>
                <w:sz w:val="24"/>
              </w:rPr>
              <w:t>和运维服务承诺函。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.中标人供货时，负责免费将</w:t>
            </w:r>
            <w:r>
              <w:rPr>
                <w:rFonts w:ascii="仿宋_GB2312" w:hAnsi="仿宋_GB2312" w:cs="仿宋_GB2312" w:eastAsia="仿宋_GB2312"/>
                <w:sz w:val="24"/>
              </w:rPr>
              <w:t>项目学校</w:t>
            </w:r>
            <w:r>
              <w:rPr>
                <w:rFonts w:ascii="仿宋_GB2312" w:hAnsi="仿宋_GB2312" w:cs="仿宋_GB2312" w:eastAsia="仿宋_GB2312"/>
                <w:sz w:val="24"/>
              </w:rPr>
              <w:t>原有旧机及相关设备设施拆除并搬运到</w:t>
            </w:r>
            <w:r>
              <w:rPr>
                <w:rFonts w:ascii="仿宋_GB2312" w:hAnsi="仿宋_GB2312" w:cs="仿宋_GB2312" w:eastAsia="仿宋_GB2312"/>
                <w:sz w:val="24"/>
              </w:rPr>
              <w:t>项目学校</w:t>
            </w:r>
            <w:r>
              <w:rPr>
                <w:rFonts w:ascii="仿宋_GB2312" w:hAnsi="仿宋_GB2312" w:cs="仿宋_GB2312" w:eastAsia="仿宋_GB2312"/>
                <w:sz w:val="24"/>
              </w:rPr>
              <w:t>指定位置</w:t>
            </w:r>
            <w:r>
              <w:rPr>
                <w:rFonts w:ascii="仿宋_GB2312" w:hAnsi="仿宋_GB2312" w:cs="仿宋_GB2312" w:eastAsia="仿宋_GB2312"/>
                <w:sz w:val="24"/>
              </w:rPr>
              <w:t>，</w:t>
            </w:r>
            <w:r>
              <w:rPr>
                <w:rFonts w:ascii="仿宋_GB2312" w:hAnsi="仿宋_GB2312" w:cs="仿宋_GB2312" w:eastAsia="仿宋_GB2312"/>
                <w:sz w:val="24"/>
              </w:rPr>
              <w:t>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验收要求</w:t>
            </w:r>
          </w:p>
          <w:p>
            <w:pPr>
              <w:pStyle w:val="null3"/>
              <w:ind w:firstLine="480"/>
              <w:jc w:val="both"/>
            </w:pPr>
            <w:r>
              <w:rPr>
                <w:rFonts w:ascii="仿宋_GB2312" w:hAnsi="仿宋_GB2312" w:cs="仿宋_GB2312" w:eastAsia="仿宋_GB2312"/>
                <w:sz w:val="24"/>
              </w:rPr>
              <w:t>1.验收依据</w:t>
            </w:r>
            <w:r>
              <w:br/>
            </w:r>
            <w:r>
              <w:rPr>
                <w:rFonts w:ascii="仿宋_GB2312" w:hAnsi="仿宋_GB2312" w:cs="仿宋_GB2312" w:eastAsia="仿宋_GB2312"/>
                <w:sz w:val="24"/>
                <w:b/>
              </w:rPr>
              <w:t>供货验收须严格遵循以下文件与标准：</w:t>
            </w:r>
          </w:p>
          <w:p>
            <w:pPr>
              <w:pStyle w:val="null3"/>
              <w:ind w:firstLine="480"/>
              <w:jc w:val="both"/>
            </w:pPr>
            <w:r>
              <w:rPr>
                <w:rFonts w:ascii="仿宋_GB2312" w:hAnsi="仿宋_GB2312" w:cs="仿宋_GB2312" w:eastAsia="仿宋_GB2312"/>
                <w:sz w:val="24"/>
              </w:rPr>
              <w:t>法律依据</w:t>
            </w:r>
            <w:r>
              <w:rPr>
                <w:rFonts w:ascii="仿宋_GB2312" w:hAnsi="仿宋_GB2312" w:cs="仿宋_GB2312" w:eastAsia="仿宋_GB2312"/>
                <w:sz w:val="24"/>
              </w:rPr>
              <w:t>：《中华人民共和国政府采购法》《政府采购实施条例》及合同约定条款；</w:t>
            </w:r>
          </w:p>
          <w:p>
            <w:pPr>
              <w:pStyle w:val="null3"/>
              <w:ind w:firstLine="480"/>
              <w:jc w:val="both"/>
            </w:pPr>
            <w:r>
              <w:rPr>
                <w:rFonts w:ascii="仿宋_GB2312" w:hAnsi="仿宋_GB2312" w:cs="仿宋_GB2312" w:eastAsia="仿宋_GB2312"/>
                <w:sz w:val="24"/>
              </w:rPr>
              <w:t>技术依据</w:t>
            </w:r>
            <w:r>
              <w:rPr>
                <w:rFonts w:ascii="仿宋_GB2312" w:hAnsi="仿宋_GB2312" w:cs="仿宋_GB2312" w:eastAsia="仿宋_GB2312"/>
                <w:sz w:val="24"/>
              </w:rPr>
              <w:t>：招标文件技术规范、中标人投标响应文件、</w:t>
            </w:r>
            <w:r>
              <w:rPr>
                <w:rFonts w:ascii="仿宋_GB2312" w:hAnsi="仿宋_GB2312" w:cs="仿宋_GB2312" w:eastAsia="仿宋_GB2312"/>
                <w:sz w:val="24"/>
              </w:rPr>
              <w:t>GB/T 19001质量管理体系、国家强制性标准（如GB 4943.1等）、行业技术规范（如教育信息化设备标准）；</w:t>
            </w:r>
          </w:p>
          <w:p>
            <w:pPr>
              <w:pStyle w:val="null3"/>
              <w:ind w:firstLine="480"/>
              <w:jc w:val="both"/>
            </w:pPr>
            <w:r>
              <w:rPr>
                <w:rFonts w:ascii="仿宋_GB2312" w:hAnsi="仿宋_GB2312" w:cs="仿宋_GB2312" w:eastAsia="仿宋_GB2312"/>
                <w:sz w:val="24"/>
              </w:rPr>
              <w:t>参照基准</w:t>
            </w:r>
            <w:r>
              <w:rPr>
                <w:rFonts w:ascii="仿宋_GB2312" w:hAnsi="仿宋_GB2312" w:cs="仿宋_GB2312" w:eastAsia="仿宋_GB2312"/>
                <w:sz w:val="24"/>
              </w:rPr>
              <w:t>：中标人投标时提供的演示样机性能参数及功能承诺。</w:t>
            </w:r>
          </w:p>
          <w:p>
            <w:pPr>
              <w:pStyle w:val="null3"/>
              <w:ind w:firstLine="480"/>
              <w:jc w:val="both"/>
            </w:pPr>
            <w:r>
              <w:rPr>
                <w:rFonts w:ascii="仿宋_GB2312" w:hAnsi="仿宋_GB2312" w:cs="仿宋_GB2312" w:eastAsia="仿宋_GB2312"/>
                <w:sz w:val="24"/>
              </w:rPr>
              <w:t>2.验收范围与方式</w:t>
            </w:r>
          </w:p>
          <w:p>
            <w:pPr>
              <w:pStyle w:val="null3"/>
              <w:ind w:firstLine="480"/>
              <w:jc w:val="both"/>
            </w:pPr>
            <w:r>
              <w:rPr>
                <w:rFonts w:ascii="仿宋_GB2312" w:hAnsi="仿宋_GB2312" w:cs="仿宋_GB2312" w:eastAsia="仿宋_GB2312"/>
                <w:sz w:val="24"/>
              </w:rPr>
              <w:t>覆盖内容</w:t>
            </w:r>
            <w:r>
              <w:rPr>
                <w:rFonts w:ascii="仿宋_GB2312" w:hAnsi="仿宋_GB2312" w:cs="仿宋_GB2312" w:eastAsia="仿宋_GB2312"/>
                <w:sz w:val="24"/>
              </w:rPr>
              <w:t>：硬件设备（含配件）、软件系统（含授权及更新服务）、系统集成部署、运维服务、教学资源与培训等全部合同标的；</w:t>
            </w:r>
          </w:p>
          <w:p>
            <w:pPr>
              <w:pStyle w:val="null3"/>
              <w:ind w:firstLine="480"/>
              <w:jc w:val="both"/>
            </w:pPr>
            <w:r>
              <w:rPr>
                <w:rFonts w:ascii="仿宋_GB2312" w:hAnsi="仿宋_GB2312" w:cs="仿宋_GB2312" w:eastAsia="仿宋_GB2312"/>
                <w:sz w:val="24"/>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“清单式验收”</w:t>
            </w:r>
            <w:r>
              <w:rPr>
                <w:rFonts w:ascii="仿宋_GB2312" w:hAnsi="仿宋_GB2312" w:cs="仿宋_GB2312" w:eastAsia="仿宋_GB2312"/>
                <w:sz w:val="24"/>
              </w:rPr>
              <w:t>，形成《分项验收记录表》，硬件根据项目学校的设备数量及供货品质按</w:t>
            </w:r>
            <w:r>
              <w:rPr>
                <w:rFonts w:ascii="仿宋_GB2312" w:hAnsi="仿宋_GB2312" w:cs="仿宋_GB2312" w:eastAsia="仿宋_GB2312"/>
                <w:sz w:val="24"/>
              </w:rPr>
              <w:t>30%</w:t>
            </w:r>
            <w:r>
              <w:rPr>
                <w:rFonts w:ascii="仿宋_GB2312" w:hAnsi="仿宋_GB2312" w:cs="仿宋_GB2312" w:eastAsia="仿宋_GB2312"/>
                <w:sz w:val="24"/>
              </w:rPr>
              <w:t>以上</w:t>
            </w:r>
            <w:r>
              <w:rPr>
                <w:rFonts w:ascii="仿宋_GB2312" w:hAnsi="仿宋_GB2312" w:cs="仿宋_GB2312" w:eastAsia="仿宋_GB2312"/>
                <w:sz w:val="24"/>
              </w:rPr>
              <w:t>比例抽检，</w:t>
            </w:r>
            <w:r>
              <w:rPr>
                <w:rFonts w:ascii="仿宋_GB2312" w:hAnsi="仿宋_GB2312" w:cs="仿宋_GB2312" w:eastAsia="仿宋_GB2312"/>
                <w:sz w:val="24"/>
              </w:rPr>
              <w:t>软件</w:t>
            </w:r>
            <w:r>
              <w:rPr>
                <w:rFonts w:ascii="仿宋_GB2312" w:hAnsi="仿宋_GB2312" w:cs="仿宋_GB2312" w:eastAsia="仿宋_GB2312"/>
                <w:sz w:val="24"/>
              </w:rPr>
              <w:t>按</w:t>
            </w:r>
            <w:r>
              <w:rPr>
                <w:rFonts w:ascii="仿宋_GB2312" w:hAnsi="仿宋_GB2312" w:cs="仿宋_GB2312" w:eastAsia="仿宋_GB2312"/>
                <w:sz w:val="24"/>
              </w:rPr>
              <w:t>全量授权核查</w:t>
            </w:r>
            <w:r>
              <w:rPr>
                <w:rFonts w:ascii="仿宋_GB2312" w:hAnsi="仿宋_GB2312" w:cs="仿宋_GB2312" w:eastAsia="仿宋_GB2312"/>
                <w:sz w:val="24"/>
              </w:rPr>
              <w:t>，系统集成按</w:t>
            </w:r>
            <w:r>
              <w:rPr>
                <w:rFonts w:ascii="仿宋_GB2312" w:hAnsi="仿宋_GB2312" w:cs="仿宋_GB2312" w:eastAsia="仿宋_GB2312"/>
                <w:sz w:val="24"/>
              </w:rPr>
              <w:t>100%点位测试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性能验证</w:t>
            </w:r>
            <w:r>
              <w:rPr>
                <w:rFonts w:ascii="仿宋_GB2312" w:hAnsi="仿宋_GB2312" w:cs="仿宋_GB2312" w:eastAsia="仿宋_GB2312"/>
                <w:sz w:val="24"/>
              </w:rPr>
              <w:t>：供货产品技术参数不得低于演示样机标准，关键指标（如触控响应时间、系统启动速度、平台并发承载量）需提供</w:t>
            </w:r>
            <w:r>
              <w:rPr>
                <w:rFonts w:ascii="仿宋_GB2312" w:hAnsi="仿宋_GB2312" w:cs="仿宋_GB2312" w:eastAsia="仿宋_GB2312"/>
                <w:sz w:val="24"/>
              </w:rPr>
              <w:t>第三方检测报告</w:t>
            </w:r>
            <w:r>
              <w:rPr>
                <w:rFonts w:ascii="仿宋_GB2312" w:hAnsi="仿宋_GB2312" w:cs="仿宋_GB2312" w:eastAsia="仿宋_GB2312"/>
                <w:sz w:val="24"/>
              </w:rPr>
              <w:t>或</w:t>
            </w:r>
            <w:r>
              <w:rPr>
                <w:rFonts w:ascii="仿宋_GB2312" w:hAnsi="仿宋_GB2312" w:cs="仿宋_GB2312" w:eastAsia="仿宋_GB2312"/>
                <w:sz w:val="24"/>
              </w:rPr>
              <w:t>实验室数据等相关</w:t>
            </w:r>
            <w:r>
              <w:rPr>
                <w:rFonts w:ascii="仿宋_GB2312" w:hAnsi="仿宋_GB2312" w:cs="仿宋_GB2312" w:eastAsia="仿宋_GB2312"/>
                <w:sz w:val="24"/>
              </w:rPr>
              <w:t>佐证。</w:t>
            </w:r>
          </w:p>
          <w:p>
            <w:pPr>
              <w:pStyle w:val="null3"/>
              <w:ind w:firstLine="480"/>
              <w:jc w:val="both"/>
            </w:pPr>
            <w:r>
              <w:rPr>
                <w:rFonts w:ascii="仿宋_GB2312" w:hAnsi="仿宋_GB2312" w:cs="仿宋_GB2312" w:eastAsia="仿宋_GB2312"/>
                <w:sz w:val="24"/>
              </w:rPr>
              <w:t>3.验收流程与整改机制</w:t>
            </w:r>
          </w:p>
          <w:p>
            <w:pPr>
              <w:pStyle w:val="null3"/>
              <w:ind w:firstLine="480"/>
              <w:jc w:val="both"/>
            </w:pPr>
            <w:r>
              <w:rPr>
                <w:rFonts w:ascii="仿宋_GB2312" w:hAnsi="仿宋_GB2312" w:cs="仿宋_GB2312" w:eastAsia="仿宋_GB2312"/>
                <w:sz w:val="24"/>
              </w:rPr>
              <w:t>验收申请</w:t>
            </w:r>
            <w:r>
              <w:rPr>
                <w:rFonts w:ascii="仿宋_GB2312" w:hAnsi="仿宋_GB2312" w:cs="仿宋_GB2312" w:eastAsia="仿宋_GB2312"/>
                <w:sz w:val="24"/>
              </w:rPr>
              <w:t>：中标人完成安装调试后，需提前</w:t>
            </w:r>
            <w:r>
              <w:rPr>
                <w:rFonts w:ascii="仿宋_GB2312" w:hAnsi="仿宋_GB2312" w:cs="仿宋_GB2312" w:eastAsia="仿宋_GB2312"/>
                <w:sz w:val="24"/>
              </w:rPr>
              <w:t>7个工作日提交《验收申请函》，并附完整验收材料（</w:t>
            </w:r>
            <w:r>
              <w:rPr>
                <w:rFonts w:ascii="仿宋_GB2312" w:hAnsi="仿宋_GB2312" w:cs="仿宋_GB2312" w:eastAsia="仿宋_GB2312"/>
                <w:sz w:val="24"/>
              </w:rPr>
              <w:t>详</w:t>
            </w:r>
            <w:r>
              <w:rPr>
                <w:rFonts w:ascii="仿宋_GB2312" w:hAnsi="仿宋_GB2312" w:cs="仿宋_GB2312" w:eastAsia="仿宋_GB2312"/>
                <w:sz w:val="24"/>
              </w:rPr>
              <w:t>见第</w:t>
            </w:r>
            <w:r>
              <w:rPr>
                <w:rFonts w:ascii="仿宋_GB2312" w:hAnsi="仿宋_GB2312" w:cs="仿宋_GB2312" w:eastAsia="仿宋_GB2312"/>
                <w:sz w:val="24"/>
              </w:rPr>
              <w:t>5条</w:t>
            </w:r>
            <w:r>
              <w:rPr>
                <w:rFonts w:ascii="仿宋_GB2312" w:hAnsi="仿宋_GB2312" w:cs="仿宋_GB2312" w:eastAsia="仿宋_GB2312"/>
                <w:sz w:val="24"/>
              </w:rPr>
              <w:t xml:space="preserve"> </w:t>
            </w:r>
            <w:r>
              <w:rPr>
                <w:rFonts w:ascii="仿宋_GB2312" w:hAnsi="仿宋_GB2312" w:cs="仿宋_GB2312" w:eastAsia="仿宋_GB2312"/>
                <w:sz w:val="24"/>
              </w:rPr>
              <w:t>验收材料清单</w:t>
            </w:r>
            <w:r>
              <w:rPr>
                <w:rFonts w:ascii="仿宋_GB2312" w:hAnsi="仿宋_GB2312" w:cs="仿宋_GB2312" w:eastAsia="仿宋_GB2312"/>
                <w:sz w:val="24"/>
              </w:rPr>
              <w:t>），采购人应在</w:t>
            </w:r>
            <w:r>
              <w:rPr>
                <w:rFonts w:ascii="仿宋_GB2312" w:hAnsi="仿宋_GB2312" w:cs="仿宋_GB2312" w:eastAsia="仿宋_GB2312"/>
                <w:sz w:val="24"/>
              </w:rPr>
              <w:t>5个工作日内组织验收；</w:t>
            </w:r>
          </w:p>
          <w:p>
            <w:pPr>
              <w:pStyle w:val="null3"/>
              <w:ind w:firstLine="482"/>
              <w:jc w:val="both"/>
            </w:pPr>
            <w:r>
              <w:rPr>
                <w:rFonts w:ascii="仿宋_GB2312" w:hAnsi="仿宋_GB2312" w:cs="仿宋_GB2312" w:eastAsia="仿宋_GB2312"/>
                <w:sz w:val="24"/>
                <w:b/>
              </w:rPr>
              <w:t>整改要求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w:t>
            </w:r>
            <w:r>
              <w:rPr>
                <w:rFonts w:ascii="仿宋_GB2312" w:hAnsi="仿宋_GB2312" w:cs="仿宋_GB2312" w:eastAsia="仿宋_GB2312"/>
                <w:sz w:val="24"/>
              </w:rPr>
              <w:t>个自然日</w:t>
            </w:r>
            <w:r>
              <w:rPr>
                <w:rFonts w:ascii="仿宋_GB2312" w:hAnsi="仿宋_GB2312" w:cs="仿宋_GB2312" w:eastAsia="仿宋_GB2312"/>
                <w:sz w:val="24"/>
              </w:rPr>
              <w:t>内完成整改并提交《整改报告》，列明问题原因、解决措施及预防方案；</w:t>
            </w:r>
          </w:p>
          <w:p>
            <w:pPr>
              <w:pStyle w:val="null3"/>
              <w:ind w:firstLine="480"/>
              <w:jc w:val="both"/>
            </w:pPr>
            <w:r>
              <w:rPr>
                <w:rFonts w:ascii="仿宋_GB2312" w:hAnsi="仿宋_GB2312" w:cs="仿宋_GB2312" w:eastAsia="仿宋_GB2312"/>
                <w:sz w:val="24"/>
              </w:rPr>
              <w:t>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二次验收仍不合格，采购人有权</w:t>
            </w:r>
            <w:r>
              <w:rPr>
                <w:rFonts w:ascii="仿宋_GB2312" w:hAnsi="仿宋_GB2312" w:cs="仿宋_GB2312" w:eastAsia="仿宋_GB2312"/>
                <w:sz w:val="24"/>
              </w:rPr>
              <w:t>采取以下措施</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1）终止合同并拒付首笔款项（合同总价70%）；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扣除全部履约保证金；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）采购人有权将中标人违约信息录入政府采购信用评价系统，并通报省级</w:t>
            </w:r>
            <w:r>
              <w:rPr>
                <w:rFonts w:ascii="仿宋_GB2312" w:hAnsi="仿宋_GB2312" w:cs="仿宋_GB2312" w:eastAsia="仿宋_GB2312"/>
                <w:sz w:val="24"/>
              </w:rPr>
              <w:t>行政</w:t>
            </w:r>
            <w:r>
              <w:rPr>
                <w:rFonts w:ascii="仿宋_GB2312" w:hAnsi="仿宋_GB2312" w:cs="仿宋_GB2312" w:eastAsia="仿宋_GB2312"/>
                <w:sz w:val="24"/>
              </w:rPr>
              <w:t>主管部门；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）依法索赔由此产生的直接损失（如学校教学</w:t>
            </w:r>
            <w:r>
              <w:rPr>
                <w:rFonts w:ascii="仿宋_GB2312" w:hAnsi="仿宋_GB2312" w:cs="仿宋_GB2312" w:eastAsia="仿宋_GB2312"/>
                <w:sz w:val="24"/>
              </w:rPr>
              <w:t>工作</w:t>
            </w:r>
            <w:r>
              <w:rPr>
                <w:rFonts w:ascii="仿宋_GB2312" w:hAnsi="仿宋_GB2312" w:cs="仿宋_GB2312" w:eastAsia="仿宋_GB2312"/>
                <w:sz w:val="24"/>
              </w:rPr>
              <w:t>延误赔偿）。</w:t>
            </w:r>
          </w:p>
          <w:p>
            <w:pPr>
              <w:pStyle w:val="null3"/>
              <w:ind w:firstLine="480"/>
              <w:jc w:val="both"/>
            </w:pPr>
            <w:r>
              <w:rPr>
                <w:rFonts w:ascii="仿宋_GB2312" w:hAnsi="仿宋_GB2312" w:cs="仿宋_GB2312" w:eastAsia="仿宋_GB2312"/>
                <w:sz w:val="24"/>
              </w:rPr>
              <w:t>4.第三方检测与溯源机制</w:t>
            </w:r>
          </w:p>
          <w:p>
            <w:pPr>
              <w:pStyle w:val="null3"/>
              <w:ind w:firstLine="480"/>
              <w:jc w:val="both"/>
            </w:pPr>
            <w:r>
              <w:rPr>
                <w:rFonts w:ascii="仿宋_GB2312" w:hAnsi="仿宋_GB2312" w:cs="仿宋_GB2312" w:eastAsia="仿宋_GB2312"/>
                <w:sz w:val="24"/>
              </w:rPr>
              <w:t>抽检要求</w:t>
            </w:r>
            <w:r>
              <w:rPr>
                <w:rFonts w:ascii="仿宋_GB2312" w:hAnsi="仿宋_GB2312" w:cs="仿宋_GB2312" w:eastAsia="仿宋_GB2312"/>
                <w:sz w:val="24"/>
              </w:rPr>
              <w:t>：采购人可委托具备</w:t>
            </w:r>
            <w:r>
              <w:rPr>
                <w:rFonts w:ascii="仿宋_GB2312" w:hAnsi="仿宋_GB2312" w:cs="仿宋_GB2312" w:eastAsia="仿宋_GB2312"/>
                <w:sz w:val="24"/>
              </w:rPr>
              <w:t>CMA/CNAS资质的第三方机构，对</w:t>
            </w:r>
            <w:r>
              <w:rPr>
                <w:rFonts w:ascii="仿宋_GB2312" w:hAnsi="仿宋_GB2312" w:cs="仿宋_GB2312" w:eastAsia="仿宋_GB2312"/>
                <w:sz w:val="24"/>
              </w:rPr>
              <w:t>关键设备</w:t>
            </w:r>
            <w:r>
              <w:rPr>
                <w:rFonts w:ascii="仿宋_GB2312" w:hAnsi="仿宋_GB2312" w:cs="仿宋_GB2312" w:eastAsia="仿宋_GB2312"/>
                <w:sz w:val="24"/>
              </w:rPr>
              <w:t>（如触控一体机、集控平台）进行</w:t>
            </w:r>
            <w:r>
              <w:rPr>
                <w:rFonts w:ascii="仿宋_GB2312" w:hAnsi="仿宋_GB2312" w:cs="仿宋_GB2312" w:eastAsia="仿宋_GB2312"/>
                <w:sz w:val="24"/>
              </w:rPr>
              <w:t>破坏性测试</w:t>
            </w:r>
            <w:r>
              <w:rPr>
                <w:rFonts w:ascii="仿宋_GB2312" w:hAnsi="仿宋_GB2312" w:cs="仿宋_GB2312" w:eastAsia="仿宋_GB2312"/>
                <w:sz w:val="24"/>
              </w:rPr>
              <w:t>（如屏幕耐久性、系统抗压性）；</w:t>
            </w:r>
          </w:p>
          <w:p>
            <w:pPr>
              <w:pStyle w:val="null3"/>
              <w:ind w:firstLine="482"/>
              <w:jc w:val="both"/>
            </w:pPr>
            <w:r>
              <w:rPr>
                <w:rFonts w:ascii="仿宋_GB2312" w:hAnsi="仿宋_GB2312" w:cs="仿宋_GB2312" w:eastAsia="仿宋_GB2312"/>
                <w:sz w:val="24"/>
                <w:b/>
              </w:rPr>
              <w:t>溯源核查</w:t>
            </w:r>
          </w:p>
          <w:p>
            <w:pPr>
              <w:pStyle w:val="null3"/>
              <w:ind w:firstLine="480"/>
              <w:jc w:val="both"/>
            </w:pPr>
            <w:r>
              <w:rPr>
                <w:rFonts w:ascii="仿宋_GB2312" w:hAnsi="仿宋_GB2312" w:cs="仿宋_GB2312" w:eastAsia="仿宋_GB2312"/>
                <w:sz w:val="24"/>
              </w:rPr>
              <w:t>硬件设备：提供</w:t>
            </w:r>
            <w:r>
              <w:rPr>
                <w:rFonts w:ascii="仿宋_GB2312" w:hAnsi="仿宋_GB2312" w:cs="仿宋_GB2312" w:eastAsia="仿宋_GB2312"/>
                <w:sz w:val="24"/>
              </w:rPr>
              <w:t>制造商出厂批次检测报告</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10%设备序列号，通过制造商官方渠道核验真伪；</w:t>
            </w:r>
          </w:p>
          <w:p>
            <w:pPr>
              <w:pStyle w:val="null3"/>
              <w:ind w:firstLine="480"/>
              <w:jc w:val="both"/>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w:t>
            </w:r>
            <w:r>
              <w:rPr>
                <w:rFonts w:ascii="仿宋_GB2312" w:hAnsi="仿宋_GB2312" w:cs="仿宋_GB2312" w:eastAsia="仿宋_GB2312"/>
                <w:sz w:val="24"/>
              </w:rPr>
              <w:t>，</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w:t>
            </w:r>
            <w:r>
              <w:rPr>
                <w:rFonts w:ascii="仿宋_GB2312" w:hAnsi="仿宋_GB2312" w:cs="仿宋_GB2312" w:eastAsia="仿宋_GB2312"/>
                <w:sz w:val="24"/>
              </w:rPr>
              <w:t>授权</w:t>
            </w:r>
            <w:r>
              <w:rPr>
                <w:rFonts w:ascii="仿宋_GB2312" w:hAnsi="仿宋_GB2312" w:cs="仿宋_GB2312" w:eastAsia="仿宋_GB2312"/>
                <w:sz w:val="24"/>
              </w:rPr>
              <w:t>号，通过制造商官方渠道核验真伪；</w:t>
            </w:r>
          </w:p>
          <w:p>
            <w:pPr>
              <w:pStyle w:val="null3"/>
              <w:ind w:firstLine="480"/>
              <w:jc w:val="both"/>
            </w:pPr>
            <w:r>
              <w:rPr>
                <w:rFonts w:ascii="仿宋_GB2312" w:hAnsi="仿宋_GB2312" w:cs="仿宋_GB2312" w:eastAsia="仿宋_GB2312"/>
                <w:sz w:val="24"/>
              </w:rPr>
              <w:t>发票溯源：</w:t>
            </w:r>
            <w:r>
              <w:rPr>
                <w:rFonts w:ascii="仿宋_GB2312" w:hAnsi="仿宋_GB2312" w:cs="仿宋_GB2312" w:eastAsia="仿宋_GB2312"/>
                <w:sz w:val="24"/>
              </w:rPr>
              <w:t>发票溯源：所投核心产品（包括整机、屏体和</w:t>
            </w:r>
            <w:r>
              <w:rPr>
                <w:rFonts w:ascii="仿宋_GB2312" w:hAnsi="仿宋_GB2312" w:cs="仿宋_GB2312" w:eastAsia="仿宋_GB2312"/>
                <w:sz w:val="24"/>
              </w:rPr>
              <w:t>OPS电脑）、配套软件、工具、资源进货的增值税专用发票需与制造商授权经销体系匹配，提供税务备案链证明。</w:t>
            </w:r>
          </w:p>
          <w:p>
            <w:pPr>
              <w:pStyle w:val="null3"/>
              <w:ind w:left="405"/>
              <w:jc w:val="both"/>
            </w:pPr>
            <w:r>
              <w:rPr>
                <w:rFonts w:ascii="仿宋_GB2312" w:hAnsi="仿宋_GB2312" w:cs="仿宋_GB2312" w:eastAsia="仿宋_GB2312"/>
                <w:sz w:val="24"/>
              </w:rPr>
              <w:t>5. 验收材料清单</w:t>
            </w:r>
            <w:r>
              <w:br/>
            </w:r>
            <w:r>
              <w:rPr>
                <w:rFonts w:ascii="仿宋_GB2312" w:hAnsi="仿宋_GB2312" w:cs="仿宋_GB2312" w:eastAsia="仿宋_GB2312"/>
                <w:sz w:val="24"/>
                <w:b/>
              </w:rPr>
              <w:t>中标人须提交以下材料（加盖公章），缺项视为验收不合格：</w:t>
            </w:r>
          </w:p>
          <w:tbl>
            <w:tblPr>
              <w:tblBorders>
                <w:top w:val="none" w:color="000000" w:sz="4"/>
                <w:left w:val="none" w:color="000000" w:sz="4"/>
                <w:bottom w:val="none" w:color="000000" w:sz="4"/>
                <w:right w:val="none" w:color="000000" w:sz="4"/>
                <w:insideH w:val="none"/>
                <w:insideV w:val="none"/>
              </w:tblBorders>
            </w:tblPr>
            <w:tblGrid>
              <w:gridCol w:w="637"/>
              <w:gridCol w:w="2553"/>
            </w:tblGrid>
            <w:tr>
              <w:tc>
                <w:tcPr>
                  <w:tcW w:type="dxa" w:w="63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材料类别</w:t>
                  </w:r>
                </w:p>
              </w:tc>
              <w:tc>
                <w:tcPr>
                  <w:tcW w:type="dxa" w:w="255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具体要求</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设备证明文件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1.设备清单与技术参数对照表（逐项标注与招标文件一致性）</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2.A规屏检测报告（由屏幕制造商出具，包含亮度均匀性、坏点数量等指标）</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质量认证文件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1.3C认证、节能认证证书（在有效期内）</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核心产品</w:t>
                  </w:r>
                  <w:r>
                    <w:rPr>
                      <w:rFonts w:ascii="仿宋_GB2312" w:hAnsi="仿宋_GB2312" w:cs="仿宋_GB2312" w:eastAsia="仿宋_GB2312"/>
                      <w:sz w:val="24"/>
                    </w:rPr>
                    <w:t>的</w:t>
                  </w:r>
                  <w:r>
                    <w:rPr>
                      <w:rFonts w:ascii="仿宋_GB2312" w:hAnsi="仿宋_GB2312" w:cs="仿宋_GB2312" w:eastAsia="仿宋_GB2312"/>
                      <w:sz w:val="24"/>
                    </w:rPr>
                    <w:t>制造商</w:t>
                  </w:r>
                  <w:r>
                    <w:rPr>
                      <w:rFonts w:ascii="仿宋_GB2312" w:hAnsi="仿宋_GB2312" w:cs="仿宋_GB2312" w:eastAsia="仿宋_GB2312"/>
                      <w:sz w:val="24"/>
                    </w:rPr>
                    <w:t>出具</w:t>
                  </w:r>
                  <w:r>
                    <w:rPr>
                      <w:rFonts w:ascii="仿宋_GB2312" w:hAnsi="仿宋_GB2312" w:cs="仿宋_GB2312" w:eastAsia="仿宋_GB2312"/>
                      <w:sz w:val="24"/>
                    </w:rPr>
                    <w:t>6年质保函</w:t>
                  </w:r>
                  <w:r>
                    <w:rPr>
                      <w:rFonts w:ascii="仿宋_GB2312" w:hAnsi="仿宋_GB2312" w:cs="仿宋_GB2312" w:eastAsia="仿宋_GB2312"/>
                      <w:sz w:val="24"/>
                    </w:rPr>
                    <w:t>（制造商公章</w:t>
                  </w:r>
                  <w:r>
                    <w:rPr>
                      <w:rFonts w:ascii="仿宋_GB2312" w:hAnsi="仿宋_GB2312" w:cs="仿宋_GB2312" w:eastAsia="仿宋_GB2312"/>
                      <w:sz w:val="24"/>
                    </w:rPr>
                    <w:t>+客服热线备案）</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运维承诺文件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1.软件永久授权书及6年免费升级运维协议及软件厂商承诺函（加盖软件厂商公章）</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2.驻点运维人员名单及资质证书</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系统检测报告</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1.设备调试报告（含72小时稳定性测试数据）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2.配套软件资源平台压力测试报告（模拟1000节点并发）</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3.配套系统软件、应用软件及资源工具调试检测报告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教学资源文件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1.录制教学视频清单（含课时名称、分辨率、时长）</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2.教师培训档案（签到表、考核记录、视频留档）</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集控平台功能验证</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1.平台功能逐项验收清单（设备状态监控、远程控制录屏、文件分发日志、备份还原记录、巡课评课数据）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2.提供模拟并发操作压力测试报告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数据录入证明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海南省教育数字化设备资产管理系统</w:t>
                  </w:r>
                  <w:r>
                    <w:rPr>
                      <w:rFonts w:ascii="仿宋_GB2312" w:hAnsi="仿宋_GB2312" w:cs="仿宋_GB2312" w:eastAsia="仿宋_GB2312"/>
                      <w:sz w:val="24"/>
                    </w:rPr>
                    <w:t>及</w:t>
                  </w:r>
                  <w:r>
                    <w:rPr>
                      <w:rFonts w:ascii="仿宋_GB2312" w:hAnsi="仿宋_GB2312" w:cs="仿宋_GB2312" w:eastAsia="仿宋_GB2312"/>
                      <w:sz w:val="24"/>
                    </w:rPr>
                    <w:t>“预算管理一体化系统”（固定资产管理系统）</w:t>
                  </w:r>
                  <w:r>
                    <w:rPr>
                      <w:rFonts w:ascii="仿宋_GB2312" w:hAnsi="仿宋_GB2312" w:cs="仿宋_GB2312" w:eastAsia="仿宋_GB2312"/>
                      <w:sz w:val="24"/>
                    </w:rPr>
                    <w:t>数据截图（含序列号、二维码粘贴实景照片）</w:t>
                  </w:r>
                  <w:r>
                    <w:rPr>
                      <w:rFonts w:ascii="仿宋_GB2312" w:hAnsi="仿宋_GB2312" w:cs="仿宋_GB2312" w:eastAsia="仿宋_GB2312"/>
                      <w:sz w:val="24"/>
                    </w:rPr>
                    <w:t>。</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2.资产信息100%录入的</w:t>
                  </w:r>
                  <w:r>
                    <w:rPr>
                      <w:rFonts w:ascii="仿宋_GB2312" w:hAnsi="仿宋_GB2312" w:cs="仿宋_GB2312" w:eastAsia="仿宋_GB2312"/>
                      <w:sz w:val="24"/>
                    </w:rPr>
                    <w:t>项目学校盖</w:t>
                  </w:r>
                  <w:r>
                    <w:rPr>
                      <w:rFonts w:ascii="仿宋_GB2312" w:hAnsi="仿宋_GB2312" w:cs="仿宋_GB2312" w:eastAsia="仿宋_GB2312"/>
                      <w:sz w:val="24"/>
                    </w:rPr>
                    <w:t>章确认函</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资源平台配置文件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1.学科资源目录清单（按教材版本分类，每学科≥1000课时）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2.教师账号分配表及云空间容量核查截图（每位教师≥2G）</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旧设备处置记录</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1.旧设备拆除清单（含项目校签字确认）</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2.安全施工记录（附现场照片、GB2894合规声明）</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3.旧设备转运至指定地点的存放单据（含项目校签字确认）</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驻点服务证明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1.标的各市县售后服务网点相关证明材料（含相关备案材料）</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2.场地产权/租赁合同（附租金支付凭证）</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3.满足运维工作要求的车辆行驶证及保险单扫描件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4.运维团队技术人员及社保缴纳记录和意外险保单</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安全保障文件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1.配套信息系统</w:t>
                  </w:r>
                  <w:r>
                    <w:rPr>
                      <w:rFonts w:ascii="仿宋_GB2312" w:hAnsi="仿宋_GB2312" w:cs="仿宋_GB2312" w:eastAsia="仿宋_GB2312"/>
                      <w:sz w:val="24"/>
                    </w:rPr>
                    <w:t>网络安全等级（三级）保护测评报告</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2.数据加密方案及隐私保护协议（符合《个人信息保护法》）</w:t>
                  </w:r>
                </w:p>
              </w:tc>
            </w:tr>
          </w:tbl>
          <w:p>
            <w:pPr>
              <w:pStyle w:val="null3"/>
              <w:ind w:firstLine="480"/>
              <w:jc w:val="both"/>
            </w:pPr>
            <w:r>
              <w:br/>
            </w:r>
            <w:r>
              <w:rPr>
                <w:rFonts w:ascii="仿宋_GB2312" w:hAnsi="仿宋_GB2312" w:cs="仿宋_GB2312" w:eastAsia="仿宋_GB2312"/>
                <w:sz w:val="24"/>
              </w:rPr>
              <w:t>6. 附则</w:t>
            </w:r>
          </w:p>
          <w:p>
            <w:pPr>
              <w:pStyle w:val="null3"/>
              <w:ind w:firstLine="480"/>
              <w:jc w:val="both"/>
            </w:pPr>
            <w:r>
              <w:rPr>
                <w:rFonts w:ascii="仿宋_GB2312" w:hAnsi="仿宋_GB2312" w:cs="仿宋_GB2312" w:eastAsia="仿宋_GB2312"/>
                <w:sz w:val="24"/>
              </w:rPr>
              <w:t>验收报告</w:t>
            </w:r>
            <w:r>
              <w:rPr>
                <w:rFonts w:ascii="仿宋_GB2312" w:hAnsi="仿宋_GB2312" w:cs="仿宋_GB2312" w:eastAsia="仿宋_GB2312"/>
                <w:sz w:val="24"/>
              </w:rPr>
              <w:t>：验收通过后，由采购人、中标人、第三方检测机构（如涉及）共同签署《最终验收确认书》，并附验收过程影像记录；</w:t>
            </w:r>
          </w:p>
          <w:p>
            <w:pPr>
              <w:pStyle w:val="null3"/>
              <w:jc w:val="both"/>
            </w:pPr>
            <w:r>
              <w:rPr>
                <w:rFonts w:ascii="仿宋_GB2312" w:hAnsi="仿宋_GB2312" w:cs="仿宋_GB2312" w:eastAsia="仿宋_GB2312"/>
                <w:sz w:val="24"/>
              </w:rPr>
              <w:t>责任追溯</w:t>
            </w:r>
            <w:r>
              <w:rPr>
                <w:rFonts w:ascii="仿宋_GB2312" w:hAnsi="仿宋_GB2312" w:cs="仿宋_GB2312" w:eastAsia="仿宋_GB2312"/>
                <w:sz w:val="24"/>
              </w:rPr>
              <w:t>：若在</w:t>
            </w:r>
            <w:r>
              <w:rPr>
                <w:rFonts w:ascii="仿宋_GB2312" w:hAnsi="仿宋_GB2312" w:cs="仿宋_GB2312" w:eastAsia="仿宋_GB2312"/>
                <w:sz w:val="24"/>
              </w:rPr>
              <w:t>6年服务期内发现验收时未暴露的缺陷（如以次充好），采购人有权追溯验收责任，并扣除全额</w:t>
            </w:r>
            <w:r>
              <w:rPr>
                <w:rFonts w:ascii="仿宋_GB2312" w:hAnsi="仿宋_GB2312" w:cs="仿宋_GB2312" w:eastAsia="仿宋_GB2312"/>
                <w:sz w:val="24"/>
              </w:rPr>
              <w:t>履约</w:t>
            </w:r>
            <w:r>
              <w:rPr>
                <w:rFonts w:ascii="仿宋_GB2312" w:hAnsi="仿宋_GB2312" w:cs="仿宋_GB2312" w:eastAsia="仿宋_GB2312"/>
                <w:sz w:val="24"/>
              </w:rPr>
              <w:t>保证金。</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售后服务</w:t>
            </w:r>
            <w:r>
              <w:rPr>
                <w:rFonts w:ascii="仿宋_GB2312" w:hAnsi="仿宋_GB2312" w:cs="仿宋_GB2312" w:eastAsia="仿宋_GB2312"/>
                <w:sz w:val="24"/>
                <w:b/>
              </w:rPr>
              <w:t>（投标时提供加盖投标人</w:t>
            </w:r>
            <w:r>
              <w:rPr>
                <w:rFonts w:ascii="仿宋_GB2312" w:hAnsi="仿宋_GB2312" w:cs="仿宋_GB2312" w:eastAsia="仿宋_GB2312"/>
                <w:sz w:val="24"/>
                <w:b/>
              </w:rPr>
              <w:t>公章的承诺函</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 基本要求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1）质量保障与考核</w:t>
            </w:r>
          </w:p>
          <w:p>
            <w:pPr>
              <w:pStyle w:val="null3"/>
              <w:ind w:firstLine="480"/>
              <w:jc w:val="both"/>
            </w:pPr>
            <w:r>
              <w:rPr>
                <w:rFonts w:ascii="仿宋_GB2312" w:hAnsi="仿宋_GB2312" w:cs="仿宋_GB2312" w:eastAsia="仿宋_GB2312"/>
                <w:sz w:val="24"/>
              </w:rPr>
              <w:t>服务考核标准：采购人将对以下指标进行月度</w:t>
            </w:r>
            <w:r>
              <w:rPr>
                <w:rFonts w:ascii="仿宋_GB2312" w:hAnsi="仿宋_GB2312" w:cs="仿宋_GB2312" w:eastAsia="仿宋_GB2312"/>
                <w:sz w:val="24"/>
              </w:rPr>
              <w:t>/季度考核：响应及时率、修复率、用户满意度。若1小时响应率（工作时间）或6小时（工作时间）修复率未达标，中标人须提交整改方案，并接受采购人的考核整改。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2）考核指标</w:t>
            </w:r>
          </w:p>
          <w:tbl>
            <w:tblPr>
              <w:tblInd w:type="dxa" w:w="180"/>
              <w:tblBorders>
                <w:top w:val="none" w:color="000000" w:sz="4"/>
                <w:left w:val="none" w:color="000000" w:sz="4"/>
                <w:bottom w:val="none" w:color="000000" w:sz="4"/>
                <w:right w:val="none" w:color="000000" w:sz="4"/>
                <w:insideH w:val="none"/>
                <w:insideV w:val="none"/>
              </w:tblBorders>
            </w:tblPr>
            <w:tblGrid>
              <w:gridCol w:w="1104"/>
              <w:gridCol w:w="324"/>
              <w:gridCol w:w="1752"/>
            </w:tblGrid>
            <w:tr>
              <w:tc>
                <w:tcPr>
                  <w:tcW w:type="dxa" w:w="110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w:t>
                  </w:r>
                </w:p>
              </w:tc>
              <w:tc>
                <w:tcPr>
                  <w:tcW w:type="dxa" w:w="3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要求</w:t>
                  </w:r>
                </w:p>
              </w:tc>
              <w:tc>
                <w:tcPr>
                  <w:tcW w:type="dxa" w:w="175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计算公式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1小时（工作时间）响应率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≥98%</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1小时响应量 ÷ 服务完成工单量×100%</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6小时内（工作时间）修复率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≥99%</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6小时内完修量 ÷ 服务完成工单量×100%</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服务反馈与改进</w:t>
            </w:r>
          </w:p>
          <w:p>
            <w:pPr>
              <w:pStyle w:val="null3"/>
              <w:ind w:firstLine="480"/>
              <w:jc w:val="both"/>
            </w:pPr>
            <w:r>
              <w:rPr>
                <w:rFonts w:ascii="仿宋_GB2312" w:hAnsi="仿宋_GB2312" w:cs="仿宋_GB2312" w:eastAsia="仿宋_GB2312"/>
                <w:sz w:val="24"/>
              </w:rPr>
              <w:t>中标人需定期收集用户对售后服务的评价，持续优化服务流程。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采购人有权要求中标人优化服务环节，以提升整体服务质量。</w:t>
            </w:r>
          </w:p>
          <w:p>
            <w:pPr>
              <w:pStyle w:val="null3"/>
              <w:ind w:firstLine="480"/>
              <w:jc w:val="both"/>
            </w:pPr>
            <w:r>
              <w:rPr>
                <w:rFonts w:ascii="仿宋_GB2312" w:hAnsi="仿宋_GB2312" w:cs="仿宋_GB2312" w:eastAsia="仿宋_GB2312"/>
                <w:sz w:val="24"/>
              </w:rPr>
              <w:t>2. 质量保证担保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1）担保形式与额度</w:t>
            </w:r>
          </w:p>
          <w:p>
            <w:pPr>
              <w:pStyle w:val="null3"/>
              <w:ind w:firstLine="480"/>
              <w:jc w:val="both"/>
            </w:pPr>
            <w:r>
              <w:rPr>
                <w:rFonts w:ascii="仿宋_GB2312" w:hAnsi="仿宋_GB2312" w:cs="仿宋_GB2312" w:eastAsia="仿宋_GB2312"/>
                <w:sz w:val="24"/>
              </w:rPr>
              <w:t>合同签订</w:t>
            </w:r>
            <w:r>
              <w:rPr>
                <w:rFonts w:ascii="仿宋_GB2312" w:hAnsi="仿宋_GB2312" w:cs="仿宋_GB2312" w:eastAsia="仿宋_GB2312"/>
                <w:sz w:val="24"/>
              </w:rPr>
              <w:t>前，</w:t>
            </w:r>
            <w:r>
              <w:rPr>
                <w:rFonts w:ascii="仿宋_GB2312" w:hAnsi="仿宋_GB2312" w:cs="仿宋_GB2312" w:eastAsia="仿宋_GB2312"/>
                <w:sz w:val="24"/>
              </w:rPr>
              <w:t>中标人</w:t>
            </w:r>
            <w:r>
              <w:rPr>
                <w:rFonts w:ascii="仿宋_GB2312" w:hAnsi="仿宋_GB2312" w:cs="仿宋_GB2312" w:eastAsia="仿宋_GB2312"/>
                <w:sz w:val="24"/>
              </w:rPr>
              <w:t>按照中标金额的</w:t>
            </w:r>
            <w:r>
              <w:rPr>
                <w:rFonts w:ascii="仿宋_GB2312" w:hAnsi="仿宋_GB2312" w:cs="仿宋_GB2312" w:eastAsia="仿宋_GB2312"/>
                <w:sz w:val="24"/>
              </w:rPr>
              <w:t>5%向采购人提交不可撤销的银行履约保函，有效期为6年，以确保设备和服务质量符合要求。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2）担保执行条件</w:t>
            </w:r>
          </w:p>
          <w:p>
            <w:pPr>
              <w:pStyle w:val="null3"/>
              <w:ind w:firstLine="480"/>
              <w:jc w:val="both"/>
            </w:pPr>
            <w:r>
              <w:rPr>
                <w:rFonts w:ascii="仿宋_GB2312" w:hAnsi="仿宋_GB2312" w:cs="仿宋_GB2312" w:eastAsia="仿宋_GB2312"/>
                <w:sz w:val="24"/>
              </w:rPr>
              <w:t>出现以下情形之一时，采购人可持有效证明材料向担保银行主张兑付，并同步将中标人违约信息录入政府采购信用评价系统，同时抄送省级行政主管部门：</w:t>
            </w:r>
          </w:p>
          <w:p>
            <w:pPr>
              <w:pStyle w:val="null3"/>
              <w:ind w:firstLine="480"/>
              <w:jc w:val="both"/>
            </w:pPr>
            <w:r>
              <w:rPr>
                <w:rFonts w:ascii="仿宋_GB2312" w:hAnsi="仿宋_GB2312" w:cs="仿宋_GB2312" w:eastAsia="仿宋_GB2312"/>
                <w:sz w:val="24"/>
              </w:rPr>
              <w:t>① 设备性能指标未达到招标文件技术规范要求；</w:t>
            </w:r>
          </w:p>
          <w:p>
            <w:pPr>
              <w:pStyle w:val="null3"/>
              <w:ind w:firstLine="480"/>
              <w:jc w:val="both"/>
            </w:pPr>
            <w:r>
              <w:rPr>
                <w:rFonts w:ascii="仿宋_GB2312" w:hAnsi="仿宋_GB2312" w:cs="仿宋_GB2312" w:eastAsia="仿宋_GB2312"/>
                <w:sz w:val="24"/>
              </w:rPr>
              <w:t>② 未按合同约定履行维保</w:t>
            </w:r>
            <w:r>
              <w:rPr>
                <w:rFonts w:ascii="仿宋_GB2312" w:hAnsi="仿宋_GB2312" w:cs="仿宋_GB2312" w:eastAsia="仿宋_GB2312"/>
                <w:sz w:val="24"/>
              </w:rPr>
              <w:t>服务</w:t>
            </w:r>
            <w:r>
              <w:rPr>
                <w:rFonts w:ascii="仿宋_GB2312" w:hAnsi="仿宋_GB2312" w:cs="仿宋_GB2312" w:eastAsia="仿宋_GB2312"/>
                <w:sz w:val="24"/>
              </w:rPr>
              <w:t>累计达</w:t>
            </w:r>
            <w:r>
              <w:rPr>
                <w:rFonts w:ascii="仿宋_GB2312" w:hAnsi="仿宋_GB2312" w:cs="仿宋_GB2312" w:eastAsia="仿宋_GB2312"/>
                <w:sz w:val="24"/>
              </w:rPr>
              <w:t>3次；</w:t>
            </w:r>
          </w:p>
          <w:p>
            <w:pPr>
              <w:pStyle w:val="null3"/>
              <w:ind w:firstLine="480"/>
              <w:jc w:val="both"/>
            </w:pPr>
            <w:r>
              <w:rPr>
                <w:rFonts w:ascii="仿宋_GB2312" w:hAnsi="仿宋_GB2312" w:cs="仿宋_GB2312" w:eastAsia="仿宋_GB2312"/>
                <w:sz w:val="24"/>
              </w:rPr>
              <w:t>③ 经第三方检测机构认定的重大质量缺陷；</w:t>
            </w:r>
          </w:p>
          <w:p>
            <w:pPr>
              <w:pStyle w:val="null3"/>
              <w:ind w:firstLine="480"/>
              <w:jc w:val="both"/>
            </w:pPr>
            <w:r>
              <w:rPr>
                <w:rFonts w:ascii="仿宋_GB2312" w:hAnsi="仿宋_GB2312" w:cs="仿宋_GB2312" w:eastAsia="仿宋_GB2312"/>
                <w:sz w:val="24"/>
              </w:rPr>
              <w:t>④ 6年服务期内任一年考核没有达到“良好”等次；</w:t>
            </w:r>
          </w:p>
          <w:p>
            <w:pPr>
              <w:pStyle w:val="null3"/>
              <w:ind w:firstLine="480"/>
              <w:jc w:val="both"/>
            </w:pPr>
            <w:r>
              <w:rPr>
                <w:rFonts w:ascii="仿宋_GB2312" w:hAnsi="仿宋_GB2312" w:cs="仿宋_GB2312" w:eastAsia="仿宋_GB2312"/>
                <w:sz w:val="24"/>
              </w:rPr>
              <w:t>⑤合同签订之日起45天内</w:t>
            </w:r>
            <w:r>
              <w:rPr>
                <w:rFonts w:ascii="仿宋_GB2312" w:hAnsi="仿宋_GB2312" w:cs="仿宋_GB2312" w:eastAsia="仿宋_GB2312"/>
                <w:sz w:val="24"/>
              </w:rPr>
              <w:t>未</w:t>
            </w:r>
            <w:r>
              <w:rPr>
                <w:rFonts w:ascii="仿宋_GB2312" w:hAnsi="仿宋_GB2312" w:cs="仿宋_GB2312" w:eastAsia="仿宋_GB2312"/>
                <w:sz w:val="24"/>
              </w:rPr>
              <w:t>完成全部供货（中标人所投的全部货物和服务等）及安装调试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⑥若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w:t>
            </w:r>
            <w:r>
              <w:rPr>
                <w:rFonts w:ascii="仿宋_GB2312" w:hAnsi="仿宋_GB2312" w:cs="仿宋_GB2312" w:eastAsia="仿宋_GB2312"/>
                <w:sz w:val="24"/>
              </w:rPr>
              <w:t>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3）担保终止程序</w:t>
            </w:r>
          </w:p>
          <w:p>
            <w:pPr>
              <w:pStyle w:val="null3"/>
              <w:ind w:firstLine="480"/>
              <w:jc w:val="both"/>
            </w:pPr>
            <w:r>
              <w:rPr>
                <w:rFonts w:ascii="仿宋_GB2312" w:hAnsi="仿宋_GB2312" w:cs="仿宋_GB2312" w:eastAsia="仿宋_GB2312"/>
                <w:sz w:val="24"/>
              </w:rPr>
              <w:t>质量保证期届满且无未决索赔事项的，采购人应在</w:t>
            </w:r>
            <w:r>
              <w:rPr>
                <w:rFonts w:ascii="仿宋_GB2312" w:hAnsi="仿宋_GB2312" w:cs="仿宋_GB2312" w:eastAsia="仿宋_GB2312"/>
                <w:sz w:val="24"/>
              </w:rPr>
              <w:t>15个工作日内签发《质量担保解除通知书》，并退还银行质保函正本。</w:t>
            </w:r>
          </w:p>
          <w:p>
            <w:pPr>
              <w:pStyle w:val="null3"/>
              <w:ind w:firstLine="480"/>
              <w:jc w:val="both"/>
            </w:pPr>
            <w:r>
              <w:rPr>
                <w:rFonts w:ascii="仿宋_GB2312" w:hAnsi="仿宋_GB2312" w:cs="仿宋_GB2312" w:eastAsia="仿宋_GB2312"/>
                <w:sz w:val="24"/>
              </w:rPr>
              <w:t>3. 售后数据管理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1）中标人的售后服务统一纳入海南省教育数字化设备资产与运维管理系统监控与考评。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2）采购合同须列明中标人在系统中的ID与用户名，确保售后管理透明化。</w:t>
            </w:r>
          </w:p>
          <w:p>
            <w:pPr>
              <w:pStyle w:val="null3"/>
              <w:ind w:firstLine="480"/>
              <w:jc w:val="both"/>
            </w:pPr>
            <w:r>
              <w:rPr>
                <w:rFonts w:ascii="仿宋_GB2312" w:hAnsi="仿宋_GB2312" w:cs="仿宋_GB2312" w:eastAsia="仿宋_GB2312"/>
                <w:sz w:val="24"/>
              </w:rPr>
              <w:t>4. 质保期内运维管理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1）系统化运维管理：中标人须在质保期内的售后服务全过程中仅使用海南省教育数字化设备资产与运维管理系统，并接受其考评。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2）运维账号开通：设备交付后，中标人须提交售后服务指定人员信息，并开通海南省教育数字化设备资产与运维管理系统的运维账号，以处理日常运维工作。</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技术资料</w:t>
            </w:r>
          </w:p>
          <w:p>
            <w:pPr>
              <w:pStyle w:val="null3"/>
              <w:jc w:val="both"/>
            </w:pP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4"/>
                <w:b/>
              </w:rPr>
              <w:t>其他事项</w:t>
            </w:r>
            <w:r>
              <w:br/>
            </w:r>
            <w:r>
              <w:rPr>
                <w:rFonts w:ascii="仿宋_GB2312" w:hAnsi="仿宋_GB2312" w:cs="仿宋_GB2312" w:eastAsia="仿宋_GB2312"/>
                <w:sz w:val="24"/>
              </w:rPr>
              <w:t>1</w:t>
            </w:r>
            <w:r>
              <w:rPr>
                <w:rFonts w:ascii="仿宋_GB2312" w:hAnsi="仿宋_GB2312" w:cs="仿宋_GB2312" w:eastAsia="仿宋_GB2312"/>
                <w:sz w:val="24"/>
              </w:rPr>
              <w:t>.所投核心产品整机与插拔式计算机（OPS电脑）都应具有效的国家强制性产品认证证书（3C证书），且具有统一性。以确保产品生产环节质量把控及管理规范一致性，确保设备长期使用的稳定性及维护所需配件的长期稳定供应。</w:t>
            </w:r>
            <w:r>
              <w:br/>
            </w:r>
            <w:r>
              <w:rPr>
                <w:rFonts w:ascii="仿宋_GB2312" w:hAnsi="仿宋_GB2312" w:cs="仿宋_GB2312" w:eastAsia="仿宋_GB2312"/>
                <w:sz w:val="24"/>
              </w:rPr>
              <w:t>2</w:t>
            </w:r>
            <w:r>
              <w:rPr>
                <w:rFonts w:ascii="仿宋_GB2312" w:hAnsi="仿宋_GB2312" w:cs="仿宋_GB2312" w:eastAsia="仿宋_GB2312"/>
                <w:sz w:val="24"/>
              </w:rPr>
              <w:t>.所投核心产品制造商应能确保产品的生产和交付环节都能符合国家节能环保的合规性、设备供应的稳定性、供应链和信息安全性、软件与资源开发能力、知识产权管理能力等。</w:t>
            </w:r>
            <w:r>
              <w:br/>
            </w:r>
            <w:r>
              <w:rPr>
                <w:rFonts w:ascii="仿宋_GB2312" w:hAnsi="仿宋_GB2312" w:cs="仿宋_GB2312" w:eastAsia="仿宋_GB2312"/>
                <w:sz w:val="24"/>
              </w:rPr>
              <w:t>3</w:t>
            </w:r>
            <w:r>
              <w:rPr>
                <w:rFonts w:ascii="仿宋_GB2312" w:hAnsi="仿宋_GB2312" w:cs="仿宋_GB2312" w:eastAsia="仿宋_GB2312"/>
                <w:sz w:val="24"/>
              </w:rPr>
              <w:t>.投标人应具备信息系统集成和运维服务能力，以确保在项目产品交付及售后服务环节的长期性、可靠性、稳定性、信息安全性及海南省中小学智慧教育基础环境建设的可持续发展。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采购包</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9945000元</w:t>
            </w:r>
          </w:p>
          <w:p>
            <w:pPr>
              <w:pStyle w:val="null3"/>
              <w:jc w:val="both"/>
            </w:pPr>
            <w:r>
              <w:rPr>
                <w:rFonts w:ascii="仿宋_GB2312" w:hAnsi="仿宋_GB2312" w:cs="仿宋_GB2312" w:eastAsia="仿宋_GB2312"/>
                <w:sz w:val="24"/>
              </w:rPr>
              <w:t>（报价不得超出本包预算）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rPr>
              <w:t>一、交付期及交付地点</w:t>
            </w:r>
          </w:p>
          <w:p>
            <w:pPr>
              <w:pStyle w:val="null3"/>
              <w:jc w:val="both"/>
            </w:pPr>
            <w:r>
              <w:rPr>
                <w:rFonts w:ascii="仿宋_GB2312" w:hAnsi="仿宋_GB2312" w:cs="仿宋_GB2312" w:eastAsia="仿宋_GB2312"/>
                <w:sz w:val="24"/>
                <w:b/>
              </w:rPr>
              <w:t>交付期：</w:t>
            </w:r>
            <w:r>
              <w:rPr>
                <w:rFonts w:ascii="仿宋_GB2312" w:hAnsi="仿宋_GB2312" w:cs="仿宋_GB2312" w:eastAsia="仿宋_GB2312"/>
                <w:sz w:val="24"/>
              </w:rPr>
              <w:t>合同签订之日起</w:t>
            </w:r>
            <w:r>
              <w:rPr>
                <w:rFonts w:ascii="仿宋_GB2312" w:hAnsi="仿宋_GB2312" w:cs="仿宋_GB2312" w:eastAsia="仿宋_GB2312"/>
                <w:sz w:val="24"/>
              </w:rPr>
              <w:t>45天内须完成全部供货（中标人所投的全部货物和服务等）及安装调试；若在合同签订之日起45天内中标人未按合同要求完成全部供货及安装调试，采购人有权单方面</w:t>
            </w:r>
            <w:r>
              <w:rPr>
                <w:rFonts w:ascii="仿宋_GB2312" w:hAnsi="仿宋_GB2312" w:cs="仿宋_GB2312" w:eastAsia="仿宋_GB2312"/>
                <w:sz w:val="24"/>
              </w:rPr>
              <w:t>终止</w:t>
            </w:r>
            <w:r>
              <w:rPr>
                <w:rFonts w:ascii="仿宋_GB2312" w:hAnsi="仿宋_GB2312" w:cs="仿宋_GB2312" w:eastAsia="仿宋_GB2312"/>
                <w:sz w:val="24"/>
              </w:rPr>
              <w:t>与中标人签订的采购合同，并将中标人违约信息录入政府采购信用评价系统，</w:t>
            </w:r>
            <w:r>
              <w:rPr>
                <w:rFonts w:ascii="仿宋_GB2312" w:hAnsi="仿宋_GB2312" w:cs="仿宋_GB2312" w:eastAsia="仿宋_GB2312"/>
                <w:sz w:val="24"/>
              </w:rPr>
              <w:t>扣除全部履约保证金，</w:t>
            </w:r>
            <w:r>
              <w:rPr>
                <w:rFonts w:ascii="仿宋_GB2312" w:hAnsi="仿宋_GB2312" w:cs="仿宋_GB2312" w:eastAsia="仿宋_GB2312"/>
                <w:sz w:val="24"/>
              </w:rPr>
              <w:t>同时抄送省级行政主管部门，一切后果由中标人负责。</w:t>
            </w:r>
          </w:p>
          <w:p>
            <w:pPr>
              <w:pStyle w:val="null3"/>
              <w:jc w:val="both"/>
            </w:pPr>
            <w:r>
              <w:rPr>
                <w:rFonts w:ascii="仿宋_GB2312" w:hAnsi="仿宋_GB2312" w:cs="仿宋_GB2312" w:eastAsia="仿宋_GB2312"/>
                <w:sz w:val="24"/>
                <w:b/>
              </w:rPr>
              <w:t>交付地点：</w:t>
            </w:r>
            <w:r>
              <w:rPr>
                <w:rFonts w:ascii="仿宋_GB2312" w:hAnsi="仿宋_GB2312" w:cs="仿宋_GB2312" w:eastAsia="仿宋_GB2312"/>
                <w:sz w:val="24"/>
              </w:rPr>
              <w:t>海南省内</w:t>
            </w:r>
            <w:r>
              <w:rPr>
                <w:rFonts w:ascii="仿宋_GB2312" w:hAnsi="仿宋_GB2312" w:cs="仿宋_GB2312" w:eastAsia="仿宋_GB2312"/>
                <w:sz w:val="24"/>
              </w:rPr>
              <w:t>采购人指定地点</w:t>
            </w:r>
          </w:p>
          <w:p>
            <w:pPr>
              <w:pStyle w:val="null3"/>
              <w:numPr>
                <w:ilvl w:val="0"/>
                <w:numId w:val="1"/>
              </w:numPr>
              <w:jc w:val="both"/>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必须为制造商原厂生产的全新、未使用过的正品设备（生产日期距</w:t>
            </w:r>
            <w:r>
              <w:rPr>
                <w:rFonts w:ascii="仿宋_GB2312" w:hAnsi="仿宋_GB2312" w:cs="仿宋_GB2312" w:eastAsia="仿宋_GB2312"/>
                <w:sz w:val="24"/>
              </w:rPr>
              <w:t>供货交付</w:t>
            </w:r>
            <w:r>
              <w:rPr>
                <w:rFonts w:ascii="仿宋_GB2312" w:hAnsi="仿宋_GB2312" w:cs="仿宋_GB2312" w:eastAsia="仿宋_GB2312"/>
                <w:sz w:val="24"/>
              </w:rPr>
              <w:t>日</w:t>
            </w:r>
            <w:r>
              <w:rPr>
                <w:rFonts w:ascii="仿宋_GB2312" w:hAnsi="仿宋_GB2312" w:cs="仿宋_GB2312" w:eastAsia="仿宋_GB2312"/>
                <w:sz w:val="24"/>
              </w:rPr>
              <w:t>期</w:t>
            </w:r>
            <w:r>
              <w:rPr>
                <w:rFonts w:ascii="仿宋_GB2312" w:hAnsi="仿宋_GB2312" w:cs="仿宋_GB2312" w:eastAsia="仿宋_GB2312"/>
                <w:sz w:val="24"/>
              </w:rPr>
              <w:t>不</w:t>
            </w:r>
            <w:r>
              <w:rPr>
                <w:rFonts w:ascii="仿宋_GB2312" w:hAnsi="仿宋_GB2312" w:cs="仿宋_GB2312" w:eastAsia="仿宋_GB2312"/>
                <w:sz w:val="24"/>
              </w:rPr>
              <w:t>得</w:t>
            </w:r>
            <w:r>
              <w:rPr>
                <w:rFonts w:ascii="仿宋_GB2312" w:hAnsi="仿宋_GB2312" w:cs="仿宋_GB2312" w:eastAsia="仿宋_GB2312"/>
                <w:sz w:val="24"/>
              </w:rPr>
              <w:t>超过</w:t>
            </w:r>
            <w:r>
              <w:rPr>
                <w:rFonts w:ascii="仿宋_GB2312" w:hAnsi="仿宋_GB2312" w:cs="仿宋_GB2312" w:eastAsia="仿宋_GB2312"/>
                <w:sz w:val="24"/>
              </w:rPr>
              <w:t>1</w:t>
            </w:r>
            <w:r>
              <w:rPr>
                <w:rFonts w:ascii="仿宋_GB2312" w:hAnsi="仿宋_GB2312" w:cs="仿宋_GB2312" w:eastAsia="仿宋_GB2312"/>
                <w:sz w:val="24"/>
              </w:rPr>
              <w:t>80天</w:t>
            </w:r>
            <w:r>
              <w:rPr>
                <w:rFonts w:ascii="仿宋_GB2312" w:hAnsi="仿宋_GB2312" w:cs="仿宋_GB2312" w:eastAsia="仿宋_GB2312"/>
                <w:sz w:val="24"/>
              </w:rPr>
              <w:t>），通过制造商授权经销体系采购合法渠道采购，符合中国国家相关质量认证标准及行业规范，且通过出厂检验合格。验收时须提供完整的质量合格证明文件，严禁使用翻新、二手或假冒伪劣产品。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.供货时应保证设备外观清洁、标记编号以及品牌型号等字体清晰、明确。</w:t>
            </w:r>
          </w:p>
          <w:p>
            <w:pPr>
              <w:pStyle w:val="null3"/>
              <w:jc w:val="both"/>
            </w:pPr>
            <w:r>
              <w:rPr>
                <w:rFonts w:ascii="仿宋_GB2312" w:hAnsi="仿宋_GB2312" w:cs="仿宋_GB2312" w:eastAsia="仿宋_GB2312"/>
                <w:sz w:val="24"/>
              </w:rPr>
              <w:t>4.供货时应提供所有设备的合格证或检验报告等质量证明文件。</w:t>
            </w:r>
          </w:p>
          <w:p>
            <w:pPr>
              <w:pStyle w:val="null3"/>
              <w:jc w:val="both"/>
            </w:pPr>
            <w:r>
              <w:rPr>
                <w:rFonts w:ascii="仿宋_GB2312" w:hAnsi="仿宋_GB2312" w:cs="仿宋_GB2312" w:eastAsia="仿宋_GB2312"/>
                <w:sz w:val="24"/>
              </w:rPr>
              <w:t>5.所投的产品必须是在中国范围内合法销售，原装、全新、并完全符合用户要求的产品。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所投核心产品</w:t>
            </w:r>
            <w:r>
              <w:rPr>
                <w:rFonts w:ascii="仿宋_GB2312" w:hAnsi="仿宋_GB2312" w:cs="仿宋_GB2312" w:eastAsia="仿宋_GB2312"/>
                <w:sz w:val="24"/>
              </w:rPr>
              <w:t>信息中不得有</w:t>
            </w:r>
            <w:r>
              <w:rPr>
                <w:rFonts w:ascii="仿宋_GB2312" w:hAnsi="仿宋_GB2312" w:cs="仿宋_GB2312" w:eastAsia="仿宋_GB2312"/>
                <w:sz w:val="24"/>
                <w:b/>
              </w:rPr>
              <w:t>“专用/专供/特供”</w:t>
            </w:r>
            <w:r>
              <w:rPr>
                <w:rFonts w:ascii="仿宋_GB2312" w:hAnsi="仿宋_GB2312" w:cs="仿宋_GB2312" w:eastAsia="仿宋_GB2312"/>
                <w:sz w:val="24"/>
              </w:rPr>
              <w:t>或类似的内容。</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，投标人须提供中国国家强制性产品认证（</w:t>
            </w:r>
            <w:r>
              <w:rPr>
                <w:rFonts w:ascii="仿宋_GB2312" w:hAnsi="仿宋_GB2312" w:cs="仿宋_GB2312" w:eastAsia="仿宋_GB2312"/>
                <w:sz w:val="24"/>
              </w:rPr>
              <w:t>3C</w:t>
            </w:r>
            <w:r>
              <w:rPr>
                <w:rFonts w:ascii="仿宋_GB2312" w:hAnsi="仿宋_GB2312" w:cs="仿宋_GB2312" w:eastAsia="仿宋_GB2312"/>
                <w:sz w:val="24"/>
              </w:rPr>
              <w:t>）证书。</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验收时须</w:t>
            </w:r>
            <w:r>
              <w:rPr>
                <w:rFonts w:ascii="仿宋_GB2312" w:hAnsi="仿宋_GB2312" w:cs="仿宋_GB2312" w:eastAsia="仿宋_GB2312"/>
                <w:sz w:val="24"/>
                <w:b/>
              </w:rPr>
              <w:t>提供</w:t>
            </w:r>
            <w:r>
              <w:rPr>
                <w:rFonts w:ascii="仿宋_GB2312" w:hAnsi="仿宋_GB2312" w:cs="仿宋_GB2312" w:eastAsia="仿宋_GB2312"/>
                <w:sz w:val="24"/>
                <w:b/>
              </w:rPr>
              <w:t>所投核心产品</w:t>
            </w:r>
            <w:r>
              <w:rPr>
                <w:rFonts w:ascii="仿宋_GB2312" w:hAnsi="仿宋_GB2312" w:cs="仿宋_GB2312" w:eastAsia="仿宋_GB2312"/>
                <w:sz w:val="24"/>
                <w:b/>
              </w:rPr>
              <w:t>屏体</w:t>
            </w:r>
            <w:r>
              <w:rPr>
                <w:rFonts w:ascii="仿宋_GB2312" w:hAnsi="仿宋_GB2312" w:cs="仿宋_GB2312" w:eastAsia="仿宋_GB2312"/>
                <w:sz w:val="24"/>
                <w:b/>
              </w:rPr>
              <w:t>制造商出具的</w:t>
            </w:r>
            <w:r>
              <w:rPr>
                <w:rFonts w:ascii="仿宋_GB2312" w:hAnsi="仿宋_GB2312" w:cs="仿宋_GB2312" w:eastAsia="仿宋_GB2312"/>
                <w:sz w:val="24"/>
                <w:b/>
              </w:rPr>
              <w:t>A规屏证明材料。</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w:t>
            </w:r>
            <w:r>
              <w:rPr>
                <w:rFonts w:ascii="仿宋_GB2312" w:hAnsi="仿宋_GB2312" w:cs="仿宋_GB2312" w:eastAsia="仿宋_GB2312"/>
                <w:sz w:val="24"/>
              </w:rPr>
              <w:t>投</w:t>
            </w:r>
            <w:r>
              <w:rPr>
                <w:rFonts w:ascii="仿宋_GB2312" w:hAnsi="仿宋_GB2312" w:cs="仿宋_GB2312" w:eastAsia="仿宋_GB2312"/>
                <w:sz w:val="24"/>
              </w:rPr>
              <w:t>核心</w:t>
            </w:r>
            <w:r>
              <w:rPr>
                <w:rFonts w:ascii="仿宋_GB2312" w:hAnsi="仿宋_GB2312" w:cs="仿宋_GB2312" w:eastAsia="仿宋_GB2312"/>
                <w:sz w:val="24"/>
              </w:rPr>
              <w:t>产品制造商出具的</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出具</w:t>
            </w:r>
            <w:r>
              <w:rPr>
                <w:rFonts w:ascii="仿宋_GB2312" w:hAnsi="仿宋_GB2312" w:cs="仿宋_GB2312" w:eastAsia="仿宋_GB2312"/>
                <w:sz w:val="24"/>
              </w:rPr>
              <w:t>视频展台和音响设备</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包含设备保修服务和免费上门维修服务及配件免费提供服务等售后服务。</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提供所有配套软件及资源工具</w:t>
            </w:r>
            <w:r>
              <w:rPr>
                <w:rFonts w:ascii="仿宋_GB2312" w:hAnsi="仿宋_GB2312" w:cs="仿宋_GB2312" w:eastAsia="仿宋_GB2312"/>
                <w:sz w:val="24"/>
              </w:rPr>
              <w:t>的软件产品制造商出具的永久使用授权书，以及</w:t>
            </w:r>
            <w:r>
              <w:rPr>
                <w:rFonts w:ascii="仿宋_GB2312" w:hAnsi="仿宋_GB2312" w:cs="仿宋_GB2312" w:eastAsia="仿宋_GB2312"/>
                <w:sz w:val="24"/>
              </w:rPr>
              <w:t>6年免费升级</w:t>
            </w:r>
            <w:r>
              <w:rPr>
                <w:rFonts w:ascii="仿宋_GB2312" w:hAnsi="仿宋_GB2312" w:cs="仿宋_GB2312" w:eastAsia="仿宋_GB2312"/>
                <w:sz w:val="24"/>
              </w:rPr>
              <w:t>（</w:t>
            </w:r>
            <w:r>
              <w:rPr>
                <w:rFonts w:ascii="仿宋_GB2312" w:hAnsi="仿宋_GB2312" w:cs="仿宋_GB2312" w:eastAsia="仿宋_GB2312"/>
                <w:sz w:val="24"/>
              </w:rPr>
              <w:t>更新）</w:t>
            </w:r>
            <w:r>
              <w:rPr>
                <w:rFonts w:ascii="仿宋_GB2312" w:hAnsi="仿宋_GB2312" w:cs="仿宋_GB2312" w:eastAsia="仿宋_GB2312"/>
                <w:sz w:val="24"/>
              </w:rPr>
              <w:t>和运维服务承诺函。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.中标人供货时，负责免费将</w:t>
            </w:r>
            <w:r>
              <w:rPr>
                <w:rFonts w:ascii="仿宋_GB2312" w:hAnsi="仿宋_GB2312" w:cs="仿宋_GB2312" w:eastAsia="仿宋_GB2312"/>
                <w:sz w:val="24"/>
              </w:rPr>
              <w:t>项目学校</w:t>
            </w:r>
            <w:r>
              <w:rPr>
                <w:rFonts w:ascii="仿宋_GB2312" w:hAnsi="仿宋_GB2312" w:cs="仿宋_GB2312" w:eastAsia="仿宋_GB2312"/>
                <w:sz w:val="24"/>
              </w:rPr>
              <w:t>原有旧机及相关设备设施拆除并搬运到</w:t>
            </w:r>
            <w:r>
              <w:rPr>
                <w:rFonts w:ascii="仿宋_GB2312" w:hAnsi="仿宋_GB2312" w:cs="仿宋_GB2312" w:eastAsia="仿宋_GB2312"/>
                <w:sz w:val="24"/>
              </w:rPr>
              <w:t>项目学校</w:t>
            </w:r>
            <w:r>
              <w:rPr>
                <w:rFonts w:ascii="仿宋_GB2312" w:hAnsi="仿宋_GB2312" w:cs="仿宋_GB2312" w:eastAsia="仿宋_GB2312"/>
                <w:sz w:val="24"/>
              </w:rPr>
              <w:t>指定位置</w:t>
            </w:r>
            <w:r>
              <w:rPr>
                <w:rFonts w:ascii="仿宋_GB2312" w:hAnsi="仿宋_GB2312" w:cs="仿宋_GB2312" w:eastAsia="仿宋_GB2312"/>
                <w:sz w:val="24"/>
              </w:rPr>
              <w:t>，</w:t>
            </w:r>
            <w:r>
              <w:rPr>
                <w:rFonts w:ascii="仿宋_GB2312" w:hAnsi="仿宋_GB2312" w:cs="仿宋_GB2312" w:eastAsia="仿宋_GB2312"/>
                <w:sz w:val="24"/>
              </w:rPr>
              <w:t>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验收要求</w:t>
            </w:r>
          </w:p>
          <w:p>
            <w:pPr>
              <w:pStyle w:val="null3"/>
              <w:ind w:firstLine="480"/>
              <w:jc w:val="both"/>
            </w:pPr>
            <w:r>
              <w:rPr>
                <w:rFonts w:ascii="仿宋_GB2312" w:hAnsi="仿宋_GB2312" w:cs="仿宋_GB2312" w:eastAsia="仿宋_GB2312"/>
                <w:sz w:val="24"/>
              </w:rPr>
              <w:t>1.验收依据</w:t>
            </w:r>
            <w:r>
              <w:br/>
            </w:r>
            <w:r>
              <w:rPr>
                <w:rFonts w:ascii="仿宋_GB2312" w:hAnsi="仿宋_GB2312" w:cs="仿宋_GB2312" w:eastAsia="仿宋_GB2312"/>
                <w:sz w:val="24"/>
                <w:b/>
              </w:rPr>
              <w:t>供货验收须严格遵循以下文件与标准：</w:t>
            </w:r>
          </w:p>
          <w:p>
            <w:pPr>
              <w:pStyle w:val="null3"/>
              <w:ind w:firstLine="480"/>
              <w:jc w:val="both"/>
            </w:pPr>
            <w:r>
              <w:rPr>
                <w:rFonts w:ascii="仿宋_GB2312" w:hAnsi="仿宋_GB2312" w:cs="仿宋_GB2312" w:eastAsia="仿宋_GB2312"/>
                <w:sz w:val="24"/>
              </w:rPr>
              <w:t>法律依据</w:t>
            </w:r>
            <w:r>
              <w:rPr>
                <w:rFonts w:ascii="仿宋_GB2312" w:hAnsi="仿宋_GB2312" w:cs="仿宋_GB2312" w:eastAsia="仿宋_GB2312"/>
                <w:sz w:val="24"/>
              </w:rPr>
              <w:t>：《中华人民共和国政府采购法》《政府采购实施条例》及合同约定条款；</w:t>
            </w:r>
          </w:p>
          <w:p>
            <w:pPr>
              <w:pStyle w:val="null3"/>
              <w:ind w:firstLine="480"/>
              <w:jc w:val="both"/>
            </w:pPr>
            <w:r>
              <w:rPr>
                <w:rFonts w:ascii="仿宋_GB2312" w:hAnsi="仿宋_GB2312" w:cs="仿宋_GB2312" w:eastAsia="仿宋_GB2312"/>
                <w:sz w:val="24"/>
              </w:rPr>
              <w:t>技术依据</w:t>
            </w:r>
            <w:r>
              <w:rPr>
                <w:rFonts w:ascii="仿宋_GB2312" w:hAnsi="仿宋_GB2312" w:cs="仿宋_GB2312" w:eastAsia="仿宋_GB2312"/>
                <w:sz w:val="24"/>
              </w:rPr>
              <w:t>：招标文件技术规范、中标人投标响应文件、</w:t>
            </w:r>
            <w:r>
              <w:rPr>
                <w:rFonts w:ascii="仿宋_GB2312" w:hAnsi="仿宋_GB2312" w:cs="仿宋_GB2312" w:eastAsia="仿宋_GB2312"/>
                <w:sz w:val="24"/>
              </w:rPr>
              <w:t>GB/T 19001质量管理体系、国家强制性标准（如GB 4943.1等）、行业技术规范（如教育信息化设备标准）；</w:t>
            </w:r>
          </w:p>
          <w:p>
            <w:pPr>
              <w:pStyle w:val="null3"/>
              <w:ind w:firstLine="480"/>
              <w:jc w:val="both"/>
            </w:pPr>
            <w:r>
              <w:rPr>
                <w:rFonts w:ascii="仿宋_GB2312" w:hAnsi="仿宋_GB2312" w:cs="仿宋_GB2312" w:eastAsia="仿宋_GB2312"/>
                <w:sz w:val="24"/>
              </w:rPr>
              <w:t>参照基准</w:t>
            </w:r>
            <w:r>
              <w:rPr>
                <w:rFonts w:ascii="仿宋_GB2312" w:hAnsi="仿宋_GB2312" w:cs="仿宋_GB2312" w:eastAsia="仿宋_GB2312"/>
                <w:sz w:val="24"/>
              </w:rPr>
              <w:t>：中标人投标时提供的演示样机性能参数及功能承诺。</w:t>
            </w:r>
          </w:p>
          <w:p>
            <w:pPr>
              <w:pStyle w:val="null3"/>
              <w:ind w:firstLine="480"/>
              <w:jc w:val="both"/>
            </w:pPr>
            <w:r>
              <w:rPr>
                <w:rFonts w:ascii="仿宋_GB2312" w:hAnsi="仿宋_GB2312" w:cs="仿宋_GB2312" w:eastAsia="仿宋_GB2312"/>
                <w:sz w:val="24"/>
              </w:rPr>
              <w:t>2.验收范围与方式</w:t>
            </w:r>
          </w:p>
          <w:p>
            <w:pPr>
              <w:pStyle w:val="null3"/>
              <w:ind w:firstLine="480"/>
              <w:jc w:val="both"/>
            </w:pPr>
            <w:r>
              <w:rPr>
                <w:rFonts w:ascii="仿宋_GB2312" w:hAnsi="仿宋_GB2312" w:cs="仿宋_GB2312" w:eastAsia="仿宋_GB2312"/>
                <w:sz w:val="24"/>
              </w:rPr>
              <w:t>覆盖内容</w:t>
            </w:r>
            <w:r>
              <w:rPr>
                <w:rFonts w:ascii="仿宋_GB2312" w:hAnsi="仿宋_GB2312" w:cs="仿宋_GB2312" w:eastAsia="仿宋_GB2312"/>
                <w:sz w:val="24"/>
              </w:rPr>
              <w:t>：硬件设备（含配件）、软件系统（含授权及更新服务）、系统集成部署、运维服务、教学资源与培训等全部合同标的；</w:t>
            </w:r>
          </w:p>
          <w:p>
            <w:pPr>
              <w:pStyle w:val="null3"/>
              <w:ind w:firstLine="480"/>
              <w:jc w:val="both"/>
            </w:pPr>
            <w:r>
              <w:rPr>
                <w:rFonts w:ascii="仿宋_GB2312" w:hAnsi="仿宋_GB2312" w:cs="仿宋_GB2312" w:eastAsia="仿宋_GB2312"/>
                <w:sz w:val="24"/>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“清单式验收”</w:t>
            </w:r>
            <w:r>
              <w:rPr>
                <w:rFonts w:ascii="仿宋_GB2312" w:hAnsi="仿宋_GB2312" w:cs="仿宋_GB2312" w:eastAsia="仿宋_GB2312"/>
                <w:sz w:val="24"/>
              </w:rPr>
              <w:t>，形成《分项验收记录表》，硬件根据项目学校的设备数量及供货品质按</w:t>
            </w:r>
            <w:r>
              <w:rPr>
                <w:rFonts w:ascii="仿宋_GB2312" w:hAnsi="仿宋_GB2312" w:cs="仿宋_GB2312" w:eastAsia="仿宋_GB2312"/>
                <w:sz w:val="24"/>
              </w:rPr>
              <w:t>30%</w:t>
            </w:r>
            <w:r>
              <w:rPr>
                <w:rFonts w:ascii="仿宋_GB2312" w:hAnsi="仿宋_GB2312" w:cs="仿宋_GB2312" w:eastAsia="仿宋_GB2312"/>
                <w:sz w:val="24"/>
              </w:rPr>
              <w:t>以上</w:t>
            </w:r>
            <w:r>
              <w:rPr>
                <w:rFonts w:ascii="仿宋_GB2312" w:hAnsi="仿宋_GB2312" w:cs="仿宋_GB2312" w:eastAsia="仿宋_GB2312"/>
                <w:sz w:val="24"/>
              </w:rPr>
              <w:t>比例抽检，</w:t>
            </w:r>
            <w:r>
              <w:rPr>
                <w:rFonts w:ascii="仿宋_GB2312" w:hAnsi="仿宋_GB2312" w:cs="仿宋_GB2312" w:eastAsia="仿宋_GB2312"/>
                <w:sz w:val="24"/>
              </w:rPr>
              <w:t>软件</w:t>
            </w:r>
            <w:r>
              <w:rPr>
                <w:rFonts w:ascii="仿宋_GB2312" w:hAnsi="仿宋_GB2312" w:cs="仿宋_GB2312" w:eastAsia="仿宋_GB2312"/>
                <w:sz w:val="24"/>
              </w:rPr>
              <w:t>按</w:t>
            </w:r>
            <w:r>
              <w:rPr>
                <w:rFonts w:ascii="仿宋_GB2312" w:hAnsi="仿宋_GB2312" w:cs="仿宋_GB2312" w:eastAsia="仿宋_GB2312"/>
                <w:sz w:val="24"/>
              </w:rPr>
              <w:t>全量授权核查</w:t>
            </w:r>
            <w:r>
              <w:rPr>
                <w:rFonts w:ascii="仿宋_GB2312" w:hAnsi="仿宋_GB2312" w:cs="仿宋_GB2312" w:eastAsia="仿宋_GB2312"/>
                <w:sz w:val="24"/>
              </w:rPr>
              <w:t>，系统集成按</w:t>
            </w:r>
            <w:r>
              <w:rPr>
                <w:rFonts w:ascii="仿宋_GB2312" w:hAnsi="仿宋_GB2312" w:cs="仿宋_GB2312" w:eastAsia="仿宋_GB2312"/>
                <w:sz w:val="24"/>
              </w:rPr>
              <w:t>100%点位测试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性能验证</w:t>
            </w:r>
            <w:r>
              <w:rPr>
                <w:rFonts w:ascii="仿宋_GB2312" w:hAnsi="仿宋_GB2312" w:cs="仿宋_GB2312" w:eastAsia="仿宋_GB2312"/>
                <w:sz w:val="24"/>
              </w:rPr>
              <w:t>：供货产品技术参数不得低于演示样机标准，关键指标（如触控响应时间、系统启动速度、平台并发承载量）需提供</w:t>
            </w:r>
            <w:r>
              <w:rPr>
                <w:rFonts w:ascii="仿宋_GB2312" w:hAnsi="仿宋_GB2312" w:cs="仿宋_GB2312" w:eastAsia="仿宋_GB2312"/>
                <w:sz w:val="24"/>
              </w:rPr>
              <w:t>第三方检测报告</w:t>
            </w:r>
            <w:r>
              <w:rPr>
                <w:rFonts w:ascii="仿宋_GB2312" w:hAnsi="仿宋_GB2312" w:cs="仿宋_GB2312" w:eastAsia="仿宋_GB2312"/>
                <w:sz w:val="24"/>
              </w:rPr>
              <w:t>或</w:t>
            </w:r>
            <w:r>
              <w:rPr>
                <w:rFonts w:ascii="仿宋_GB2312" w:hAnsi="仿宋_GB2312" w:cs="仿宋_GB2312" w:eastAsia="仿宋_GB2312"/>
                <w:sz w:val="24"/>
              </w:rPr>
              <w:t>实验室数据等相关</w:t>
            </w:r>
            <w:r>
              <w:rPr>
                <w:rFonts w:ascii="仿宋_GB2312" w:hAnsi="仿宋_GB2312" w:cs="仿宋_GB2312" w:eastAsia="仿宋_GB2312"/>
                <w:sz w:val="24"/>
              </w:rPr>
              <w:t>佐证。</w:t>
            </w:r>
          </w:p>
          <w:p>
            <w:pPr>
              <w:pStyle w:val="null3"/>
              <w:ind w:firstLine="480"/>
              <w:jc w:val="both"/>
            </w:pPr>
            <w:r>
              <w:rPr>
                <w:rFonts w:ascii="仿宋_GB2312" w:hAnsi="仿宋_GB2312" w:cs="仿宋_GB2312" w:eastAsia="仿宋_GB2312"/>
                <w:sz w:val="24"/>
              </w:rPr>
              <w:t>3.验收流程与整改机制</w:t>
            </w:r>
          </w:p>
          <w:p>
            <w:pPr>
              <w:pStyle w:val="null3"/>
              <w:ind w:firstLine="480"/>
              <w:jc w:val="both"/>
            </w:pPr>
            <w:r>
              <w:rPr>
                <w:rFonts w:ascii="仿宋_GB2312" w:hAnsi="仿宋_GB2312" w:cs="仿宋_GB2312" w:eastAsia="仿宋_GB2312"/>
                <w:sz w:val="24"/>
              </w:rPr>
              <w:t>验收申请</w:t>
            </w:r>
            <w:r>
              <w:rPr>
                <w:rFonts w:ascii="仿宋_GB2312" w:hAnsi="仿宋_GB2312" w:cs="仿宋_GB2312" w:eastAsia="仿宋_GB2312"/>
                <w:sz w:val="24"/>
              </w:rPr>
              <w:t>：中标人完成安装调试后，需提前</w:t>
            </w:r>
            <w:r>
              <w:rPr>
                <w:rFonts w:ascii="仿宋_GB2312" w:hAnsi="仿宋_GB2312" w:cs="仿宋_GB2312" w:eastAsia="仿宋_GB2312"/>
                <w:sz w:val="24"/>
              </w:rPr>
              <w:t>7个工作日提交《验收申请函》，并附完整验收材料（</w:t>
            </w:r>
            <w:r>
              <w:rPr>
                <w:rFonts w:ascii="仿宋_GB2312" w:hAnsi="仿宋_GB2312" w:cs="仿宋_GB2312" w:eastAsia="仿宋_GB2312"/>
                <w:sz w:val="24"/>
              </w:rPr>
              <w:t>详</w:t>
            </w:r>
            <w:r>
              <w:rPr>
                <w:rFonts w:ascii="仿宋_GB2312" w:hAnsi="仿宋_GB2312" w:cs="仿宋_GB2312" w:eastAsia="仿宋_GB2312"/>
                <w:sz w:val="24"/>
              </w:rPr>
              <w:t>见第</w:t>
            </w:r>
            <w:r>
              <w:rPr>
                <w:rFonts w:ascii="仿宋_GB2312" w:hAnsi="仿宋_GB2312" w:cs="仿宋_GB2312" w:eastAsia="仿宋_GB2312"/>
                <w:sz w:val="24"/>
              </w:rPr>
              <w:t>5条</w:t>
            </w:r>
            <w:r>
              <w:rPr>
                <w:rFonts w:ascii="仿宋_GB2312" w:hAnsi="仿宋_GB2312" w:cs="仿宋_GB2312" w:eastAsia="仿宋_GB2312"/>
                <w:sz w:val="24"/>
              </w:rPr>
              <w:t xml:space="preserve"> </w:t>
            </w:r>
            <w:r>
              <w:rPr>
                <w:rFonts w:ascii="仿宋_GB2312" w:hAnsi="仿宋_GB2312" w:cs="仿宋_GB2312" w:eastAsia="仿宋_GB2312"/>
                <w:sz w:val="24"/>
              </w:rPr>
              <w:t>验收材料清单</w:t>
            </w:r>
            <w:r>
              <w:rPr>
                <w:rFonts w:ascii="仿宋_GB2312" w:hAnsi="仿宋_GB2312" w:cs="仿宋_GB2312" w:eastAsia="仿宋_GB2312"/>
                <w:sz w:val="24"/>
              </w:rPr>
              <w:t>），采购人应在</w:t>
            </w:r>
            <w:r>
              <w:rPr>
                <w:rFonts w:ascii="仿宋_GB2312" w:hAnsi="仿宋_GB2312" w:cs="仿宋_GB2312" w:eastAsia="仿宋_GB2312"/>
                <w:sz w:val="24"/>
              </w:rPr>
              <w:t>5个工作日内组织验收；</w:t>
            </w:r>
          </w:p>
          <w:p>
            <w:pPr>
              <w:pStyle w:val="null3"/>
              <w:ind w:firstLine="482"/>
              <w:jc w:val="both"/>
            </w:pPr>
            <w:r>
              <w:rPr>
                <w:rFonts w:ascii="仿宋_GB2312" w:hAnsi="仿宋_GB2312" w:cs="仿宋_GB2312" w:eastAsia="仿宋_GB2312"/>
                <w:sz w:val="24"/>
                <w:b/>
              </w:rPr>
              <w:t>整改要求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w:t>
            </w:r>
            <w:r>
              <w:rPr>
                <w:rFonts w:ascii="仿宋_GB2312" w:hAnsi="仿宋_GB2312" w:cs="仿宋_GB2312" w:eastAsia="仿宋_GB2312"/>
                <w:sz w:val="24"/>
              </w:rPr>
              <w:t>个自然日</w:t>
            </w:r>
            <w:r>
              <w:rPr>
                <w:rFonts w:ascii="仿宋_GB2312" w:hAnsi="仿宋_GB2312" w:cs="仿宋_GB2312" w:eastAsia="仿宋_GB2312"/>
                <w:sz w:val="24"/>
              </w:rPr>
              <w:t>内完成整改并提交《整改报告》，列明问题原因、解决措施及预防方案；</w:t>
            </w:r>
          </w:p>
          <w:p>
            <w:pPr>
              <w:pStyle w:val="null3"/>
              <w:ind w:firstLine="480"/>
              <w:jc w:val="both"/>
            </w:pPr>
            <w:r>
              <w:rPr>
                <w:rFonts w:ascii="仿宋_GB2312" w:hAnsi="仿宋_GB2312" w:cs="仿宋_GB2312" w:eastAsia="仿宋_GB2312"/>
                <w:sz w:val="24"/>
              </w:rPr>
              <w:t>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二次验收仍不合格，采购人有权</w:t>
            </w:r>
            <w:r>
              <w:rPr>
                <w:rFonts w:ascii="仿宋_GB2312" w:hAnsi="仿宋_GB2312" w:cs="仿宋_GB2312" w:eastAsia="仿宋_GB2312"/>
                <w:sz w:val="24"/>
              </w:rPr>
              <w:t>采取以下措施</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1）终止合同并拒付首笔款项（合同总价70%）；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扣除全部履约保证金；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）采购人有权将中标人违约信息录入政府采购信用评价系统，并通报省级</w:t>
            </w:r>
            <w:r>
              <w:rPr>
                <w:rFonts w:ascii="仿宋_GB2312" w:hAnsi="仿宋_GB2312" w:cs="仿宋_GB2312" w:eastAsia="仿宋_GB2312"/>
                <w:sz w:val="24"/>
              </w:rPr>
              <w:t>行政</w:t>
            </w:r>
            <w:r>
              <w:rPr>
                <w:rFonts w:ascii="仿宋_GB2312" w:hAnsi="仿宋_GB2312" w:cs="仿宋_GB2312" w:eastAsia="仿宋_GB2312"/>
                <w:sz w:val="24"/>
              </w:rPr>
              <w:t>主管部门；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）依法索赔由此产生的直接损失（如学校教学</w:t>
            </w:r>
            <w:r>
              <w:rPr>
                <w:rFonts w:ascii="仿宋_GB2312" w:hAnsi="仿宋_GB2312" w:cs="仿宋_GB2312" w:eastAsia="仿宋_GB2312"/>
                <w:sz w:val="24"/>
              </w:rPr>
              <w:t>工作</w:t>
            </w:r>
            <w:r>
              <w:rPr>
                <w:rFonts w:ascii="仿宋_GB2312" w:hAnsi="仿宋_GB2312" w:cs="仿宋_GB2312" w:eastAsia="仿宋_GB2312"/>
                <w:sz w:val="24"/>
              </w:rPr>
              <w:t>延误赔偿）。</w:t>
            </w:r>
          </w:p>
          <w:p>
            <w:pPr>
              <w:pStyle w:val="null3"/>
              <w:ind w:firstLine="480"/>
              <w:jc w:val="both"/>
            </w:pPr>
            <w:r>
              <w:rPr>
                <w:rFonts w:ascii="仿宋_GB2312" w:hAnsi="仿宋_GB2312" w:cs="仿宋_GB2312" w:eastAsia="仿宋_GB2312"/>
                <w:sz w:val="24"/>
              </w:rPr>
              <w:t>4.第三方检测与溯源机制</w:t>
            </w:r>
          </w:p>
          <w:p>
            <w:pPr>
              <w:pStyle w:val="null3"/>
              <w:ind w:firstLine="480"/>
              <w:jc w:val="both"/>
            </w:pPr>
            <w:r>
              <w:rPr>
                <w:rFonts w:ascii="仿宋_GB2312" w:hAnsi="仿宋_GB2312" w:cs="仿宋_GB2312" w:eastAsia="仿宋_GB2312"/>
                <w:sz w:val="24"/>
              </w:rPr>
              <w:t>抽检要求</w:t>
            </w:r>
            <w:r>
              <w:rPr>
                <w:rFonts w:ascii="仿宋_GB2312" w:hAnsi="仿宋_GB2312" w:cs="仿宋_GB2312" w:eastAsia="仿宋_GB2312"/>
                <w:sz w:val="24"/>
              </w:rPr>
              <w:t>：采购人可委托具备</w:t>
            </w:r>
            <w:r>
              <w:rPr>
                <w:rFonts w:ascii="仿宋_GB2312" w:hAnsi="仿宋_GB2312" w:cs="仿宋_GB2312" w:eastAsia="仿宋_GB2312"/>
                <w:sz w:val="24"/>
              </w:rPr>
              <w:t>CMA/CNAS资质的第三方机构，对</w:t>
            </w:r>
            <w:r>
              <w:rPr>
                <w:rFonts w:ascii="仿宋_GB2312" w:hAnsi="仿宋_GB2312" w:cs="仿宋_GB2312" w:eastAsia="仿宋_GB2312"/>
                <w:sz w:val="24"/>
              </w:rPr>
              <w:t>关键设备</w:t>
            </w:r>
            <w:r>
              <w:rPr>
                <w:rFonts w:ascii="仿宋_GB2312" w:hAnsi="仿宋_GB2312" w:cs="仿宋_GB2312" w:eastAsia="仿宋_GB2312"/>
                <w:sz w:val="24"/>
              </w:rPr>
              <w:t>（如触控一体机、集控平台）进行</w:t>
            </w:r>
            <w:r>
              <w:rPr>
                <w:rFonts w:ascii="仿宋_GB2312" w:hAnsi="仿宋_GB2312" w:cs="仿宋_GB2312" w:eastAsia="仿宋_GB2312"/>
                <w:sz w:val="24"/>
              </w:rPr>
              <w:t>破坏性测试</w:t>
            </w:r>
            <w:r>
              <w:rPr>
                <w:rFonts w:ascii="仿宋_GB2312" w:hAnsi="仿宋_GB2312" w:cs="仿宋_GB2312" w:eastAsia="仿宋_GB2312"/>
                <w:sz w:val="24"/>
              </w:rPr>
              <w:t>（如屏幕耐久性、系统抗压性）；</w:t>
            </w:r>
          </w:p>
          <w:p>
            <w:pPr>
              <w:pStyle w:val="null3"/>
              <w:ind w:firstLine="482"/>
              <w:jc w:val="both"/>
            </w:pPr>
            <w:r>
              <w:rPr>
                <w:rFonts w:ascii="仿宋_GB2312" w:hAnsi="仿宋_GB2312" w:cs="仿宋_GB2312" w:eastAsia="仿宋_GB2312"/>
                <w:sz w:val="24"/>
                <w:b/>
              </w:rPr>
              <w:t>溯源核查</w:t>
            </w:r>
          </w:p>
          <w:p>
            <w:pPr>
              <w:pStyle w:val="null3"/>
              <w:ind w:firstLine="480"/>
              <w:jc w:val="both"/>
            </w:pPr>
            <w:r>
              <w:rPr>
                <w:rFonts w:ascii="仿宋_GB2312" w:hAnsi="仿宋_GB2312" w:cs="仿宋_GB2312" w:eastAsia="仿宋_GB2312"/>
                <w:sz w:val="24"/>
              </w:rPr>
              <w:t>硬件设备：提供</w:t>
            </w:r>
            <w:r>
              <w:rPr>
                <w:rFonts w:ascii="仿宋_GB2312" w:hAnsi="仿宋_GB2312" w:cs="仿宋_GB2312" w:eastAsia="仿宋_GB2312"/>
                <w:sz w:val="24"/>
              </w:rPr>
              <w:t>制造商出厂批次检测报告</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10%设备序列号，通过制造商官方渠道核验真伪；</w:t>
            </w:r>
          </w:p>
          <w:p>
            <w:pPr>
              <w:pStyle w:val="null3"/>
              <w:ind w:firstLine="480"/>
              <w:jc w:val="both"/>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w:t>
            </w:r>
            <w:r>
              <w:rPr>
                <w:rFonts w:ascii="仿宋_GB2312" w:hAnsi="仿宋_GB2312" w:cs="仿宋_GB2312" w:eastAsia="仿宋_GB2312"/>
                <w:sz w:val="24"/>
              </w:rPr>
              <w:t>，</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w:t>
            </w:r>
            <w:r>
              <w:rPr>
                <w:rFonts w:ascii="仿宋_GB2312" w:hAnsi="仿宋_GB2312" w:cs="仿宋_GB2312" w:eastAsia="仿宋_GB2312"/>
                <w:sz w:val="24"/>
              </w:rPr>
              <w:t>授权</w:t>
            </w:r>
            <w:r>
              <w:rPr>
                <w:rFonts w:ascii="仿宋_GB2312" w:hAnsi="仿宋_GB2312" w:cs="仿宋_GB2312" w:eastAsia="仿宋_GB2312"/>
                <w:sz w:val="24"/>
              </w:rPr>
              <w:t>号，通过制造商官方渠道核验真伪；</w:t>
            </w:r>
          </w:p>
          <w:p>
            <w:pPr>
              <w:pStyle w:val="null3"/>
              <w:ind w:firstLine="480"/>
              <w:jc w:val="both"/>
            </w:pPr>
            <w:r>
              <w:rPr>
                <w:rFonts w:ascii="仿宋_GB2312" w:hAnsi="仿宋_GB2312" w:cs="仿宋_GB2312" w:eastAsia="仿宋_GB2312"/>
                <w:sz w:val="24"/>
              </w:rPr>
              <w:t>发票溯源：</w:t>
            </w:r>
            <w:r>
              <w:rPr>
                <w:rFonts w:ascii="仿宋_GB2312" w:hAnsi="仿宋_GB2312" w:cs="仿宋_GB2312" w:eastAsia="仿宋_GB2312"/>
                <w:sz w:val="24"/>
              </w:rPr>
              <w:t>发票溯源：所投核心产品（包括整机、屏体和</w:t>
            </w:r>
            <w:r>
              <w:rPr>
                <w:rFonts w:ascii="仿宋_GB2312" w:hAnsi="仿宋_GB2312" w:cs="仿宋_GB2312" w:eastAsia="仿宋_GB2312"/>
                <w:sz w:val="24"/>
              </w:rPr>
              <w:t>OPS电脑）、配套软件、工具、资源进货的增值税专用发票需与制造商授权经销体系匹配，提供税务备案链证明。</w:t>
            </w:r>
          </w:p>
          <w:p>
            <w:pPr>
              <w:pStyle w:val="null3"/>
              <w:ind w:left="405"/>
              <w:jc w:val="both"/>
            </w:pPr>
            <w:r>
              <w:rPr>
                <w:rFonts w:ascii="仿宋_GB2312" w:hAnsi="仿宋_GB2312" w:cs="仿宋_GB2312" w:eastAsia="仿宋_GB2312"/>
                <w:sz w:val="24"/>
              </w:rPr>
              <w:t>5. 验收材料清单</w:t>
            </w:r>
            <w:r>
              <w:br/>
            </w:r>
            <w:r>
              <w:rPr>
                <w:rFonts w:ascii="仿宋_GB2312" w:hAnsi="仿宋_GB2312" w:cs="仿宋_GB2312" w:eastAsia="仿宋_GB2312"/>
                <w:sz w:val="24"/>
                <w:b/>
              </w:rPr>
              <w:t>中标人须提交以下材料（加盖公章），缺项视为验收不合格：</w:t>
            </w:r>
          </w:p>
          <w:tbl>
            <w:tblPr>
              <w:tblBorders>
                <w:top w:val="none" w:color="000000" w:sz="4"/>
                <w:left w:val="none" w:color="000000" w:sz="4"/>
                <w:bottom w:val="none" w:color="000000" w:sz="4"/>
                <w:right w:val="none" w:color="000000" w:sz="4"/>
                <w:insideH w:val="none"/>
                <w:insideV w:val="none"/>
              </w:tblBorders>
            </w:tblPr>
            <w:tblGrid>
              <w:gridCol w:w="637"/>
              <w:gridCol w:w="2553"/>
            </w:tblGrid>
            <w:tr>
              <w:tc>
                <w:tcPr>
                  <w:tcW w:type="dxa" w:w="63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材料类别</w:t>
                  </w:r>
                </w:p>
              </w:tc>
              <w:tc>
                <w:tcPr>
                  <w:tcW w:type="dxa" w:w="255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具体要求</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设备证明文件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1.设备清单与技术参数对照表（逐项标注与招标文件一致性）</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2.A规屏检测报告（由屏幕制造商出具，包含亮度均匀性、坏点数量等指标）</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质量认证文件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1.3C认证、节能认证证书（在有效期内）</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核心产品</w:t>
                  </w:r>
                  <w:r>
                    <w:rPr>
                      <w:rFonts w:ascii="仿宋_GB2312" w:hAnsi="仿宋_GB2312" w:cs="仿宋_GB2312" w:eastAsia="仿宋_GB2312"/>
                      <w:sz w:val="24"/>
                    </w:rPr>
                    <w:t>的</w:t>
                  </w:r>
                  <w:r>
                    <w:rPr>
                      <w:rFonts w:ascii="仿宋_GB2312" w:hAnsi="仿宋_GB2312" w:cs="仿宋_GB2312" w:eastAsia="仿宋_GB2312"/>
                      <w:sz w:val="24"/>
                    </w:rPr>
                    <w:t>制造商</w:t>
                  </w:r>
                  <w:r>
                    <w:rPr>
                      <w:rFonts w:ascii="仿宋_GB2312" w:hAnsi="仿宋_GB2312" w:cs="仿宋_GB2312" w:eastAsia="仿宋_GB2312"/>
                      <w:sz w:val="24"/>
                    </w:rPr>
                    <w:t>出具</w:t>
                  </w:r>
                  <w:r>
                    <w:rPr>
                      <w:rFonts w:ascii="仿宋_GB2312" w:hAnsi="仿宋_GB2312" w:cs="仿宋_GB2312" w:eastAsia="仿宋_GB2312"/>
                      <w:sz w:val="24"/>
                    </w:rPr>
                    <w:t>6年质保函</w:t>
                  </w:r>
                  <w:r>
                    <w:rPr>
                      <w:rFonts w:ascii="仿宋_GB2312" w:hAnsi="仿宋_GB2312" w:cs="仿宋_GB2312" w:eastAsia="仿宋_GB2312"/>
                      <w:sz w:val="24"/>
                    </w:rPr>
                    <w:t>（制造商公章</w:t>
                  </w:r>
                  <w:r>
                    <w:rPr>
                      <w:rFonts w:ascii="仿宋_GB2312" w:hAnsi="仿宋_GB2312" w:cs="仿宋_GB2312" w:eastAsia="仿宋_GB2312"/>
                      <w:sz w:val="24"/>
                    </w:rPr>
                    <w:t>+客服热线备案）</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运维承诺文件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1.软件永久授权书及6年免费升级运维协议及软件厂商承诺函（加盖软件厂商公章）</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2.驻点运维人员名单及资质证书</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系统检测报告</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1.设备调试报告（含72小时稳定性测试数据）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2.配套软件资源平台压力测试报告（模拟1000节点并发）</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3.配套系统软件、应用软件及资源工具调试检测报告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教学资源文件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1.录制教学视频清单（含课时名称、分辨率、时长）</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2.教师培训档案（签到表、考核记录、视频留档）</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集控平台功能验证</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1.平台功能逐项验收清单（设备状态监控、远程控制录屏、文件分发日志、备份还原记录、巡课评课数据）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2.提供模拟并发操作压力测试报告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数据录入证明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海南省教育数字化设备资产管理系统</w:t>
                  </w:r>
                  <w:r>
                    <w:rPr>
                      <w:rFonts w:ascii="仿宋_GB2312" w:hAnsi="仿宋_GB2312" w:cs="仿宋_GB2312" w:eastAsia="仿宋_GB2312"/>
                      <w:sz w:val="24"/>
                    </w:rPr>
                    <w:t>及</w:t>
                  </w:r>
                  <w:r>
                    <w:rPr>
                      <w:rFonts w:ascii="仿宋_GB2312" w:hAnsi="仿宋_GB2312" w:cs="仿宋_GB2312" w:eastAsia="仿宋_GB2312"/>
                      <w:sz w:val="24"/>
                    </w:rPr>
                    <w:t>“预算管理一体化系统”（固定资产管理系统）</w:t>
                  </w:r>
                  <w:r>
                    <w:rPr>
                      <w:rFonts w:ascii="仿宋_GB2312" w:hAnsi="仿宋_GB2312" w:cs="仿宋_GB2312" w:eastAsia="仿宋_GB2312"/>
                      <w:sz w:val="24"/>
                    </w:rPr>
                    <w:t>数据截图（含序列号、二维码粘贴实景照片）</w:t>
                  </w:r>
                  <w:r>
                    <w:rPr>
                      <w:rFonts w:ascii="仿宋_GB2312" w:hAnsi="仿宋_GB2312" w:cs="仿宋_GB2312" w:eastAsia="仿宋_GB2312"/>
                      <w:sz w:val="24"/>
                    </w:rPr>
                    <w:t>。</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2.资产信息100%录入的</w:t>
                  </w:r>
                  <w:r>
                    <w:rPr>
                      <w:rFonts w:ascii="仿宋_GB2312" w:hAnsi="仿宋_GB2312" w:cs="仿宋_GB2312" w:eastAsia="仿宋_GB2312"/>
                      <w:sz w:val="24"/>
                    </w:rPr>
                    <w:t>项目学校盖</w:t>
                  </w:r>
                  <w:r>
                    <w:rPr>
                      <w:rFonts w:ascii="仿宋_GB2312" w:hAnsi="仿宋_GB2312" w:cs="仿宋_GB2312" w:eastAsia="仿宋_GB2312"/>
                      <w:sz w:val="24"/>
                    </w:rPr>
                    <w:t>章确认函</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资源平台配置文件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1.学科资源目录清单（按教材版本分类，每学科≥1000课时）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2.教师账号分配表及云空间容量核查截图（每位教师≥2G）</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旧设备处置记录</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1.旧设备拆除清单（含项目校签字确认）</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2.安全施工记录（附现场照片、GB2894合规声明）</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3.旧设备转运至指定地点的存放单据（含项目校签字确认）</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驻点服务证明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1.标的各市县售后服务网点相关证明材料（含相关备案材料）</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2.场地产权/租赁合同（附租金支付凭证）</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3.满足运维工作要求的车辆行驶证及保险单扫描件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4.运维团队技术人员及社保缴纳记录和意外险保单</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安全保障文件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1.配套信息系统</w:t>
                  </w:r>
                  <w:r>
                    <w:rPr>
                      <w:rFonts w:ascii="仿宋_GB2312" w:hAnsi="仿宋_GB2312" w:cs="仿宋_GB2312" w:eastAsia="仿宋_GB2312"/>
                      <w:sz w:val="24"/>
                    </w:rPr>
                    <w:t>网络安全等级（三级）保护测评报告</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2.数据加密方案及隐私保护协议（符合《个人信息保护法》）</w:t>
                  </w:r>
                </w:p>
              </w:tc>
            </w:tr>
          </w:tbl>
          <w:p>
            <w:pPr>
              <w:pStyle w:val="null3"/>
              <w:ind w:firstLine="480"/>
              <w:jc w:val="both"/>
            </w:pPr>
            <w:r>
              <w:br/>
            </w:r>
            <w:r>
              <w:rPr>
                <w:rFonts w:ascii="仿宋_GB2312" w:hAnsi="仿宋_GB2312" w:cs="仿宋_GB2312" w:eastAsia="仿宋_GB2312"/>
                <w:sz w:val="24"/>
              </w:rPr>
              <w:t>6. 附则</w:t>
            </w:r>
          </w:p>
          <w:p>
            <w:pPr>
              <w:pStyle w:val="null3"/>
              <w:ind w:firstLine="480"/>
              <w:jc w:val="both"/>
            </w:pPr>
            <w:r>
              <w:rPr>
                <w:rFonts w:ascii="仿宋_GB2312" w:hAnsi="仿宋_GB2312" w:cs="仿宋_GB2312" w:eastAsia="仿宋_GB2312"/>
                <w:sz w:val="24"/>
              </w:rPr>
              <w:t>验收报告</w:t>
            </w:r>
            <w:r>
              <w:rPr>
                <w:rFonts w:ascii="仿宋_GB2312" w:hAnsi="仿宋_GB2312" w:cs="仿宋_GB2312" w:eastAsia="仿宋_GB2312"/>
                <w:sz w:val="24"/>
              </w:rPr>
              <w:t>：验收通过后，由采购人、中标人、第三方检测机构（如涉及）共同签署《最终验收确认书》，并附验收过程影像记录；</w:t>
            </w:r>
          </w:p>
          <w:p>
            <w:pPr>
              <w:pStyle w:val="null3"/>
              <w:jc w:val="both"/>
            </w:pPr>
            <w:r>
              <w:rPr>
                <w:rFonts w:ascii="仿宋_GB2312" w:hAnsi="仿宋_GB2312" w:cs="仿宋_GB2312" w:eastAsia="仿宋_GB2312"/>
                <w:sz w:val="24"/>
              </w:rPr>
              <w:t>责任追溯</w:t>
            </w:r>
            <w:r>
              <w:rPr>
                <w:rFonts w:ascii="仿宋_GB2312" w:hAnsi="仿宋_GB2312" w:cs="仿宋_GB2312" w:eastAsia="仿宋_GB2312"/>
                <w:sz w:val="24"/>
              </w:rPr>
              <w:t>：若在</w:t>
            </w:r>
            <w:r>
              <w:rPr>
                <w:rFonts w:ascii="仿宋_GB2312" w:hAnsi="仿宋_GB2312" w:cs="仿宋_GB2312" w:eastAsia="仿宋_GB2312"/>
                <w:sz w:val="24"/>
              </w:rPr>
              <w:t>6年服务期内发现验收时未暴露的缺陷（如以次充好），采购人有权追溯验收责任，并扣除全额</w:t>
            </w:r>
            <w:r>
              <w:rPr>
                <w:rFonts w:ascii="仿宋_GB2312" w:hAnsi="仿宋_GB2312" w:cs="仿宋_GB2312" w:eastAsia="仿宋_GB2312"/>
                <w:sz w:val="24"/>
              </w:rPr>
              <w:t>履约</w:t>
            </w:r>
            <w:r>
              <w:rPr>
                <w:rFonts w:ascii="仿宋_GB2312" w:hAnsi="仿宋_GB2312" w:cs="仿宋_GB2312" w:eastAsia="仿宋_GB2312"/>
                <w:sz w:val="24"/>
              </w:rPr>
              <w:t>保证金。</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售后服务</w:t>
            </w:r>
            <w:r>
              <w:rPr>
                <w:rFonts w:ascii="仿宋_GB2312" w:hAnsi="仿宋_GB2312" w:cs="仿宋_GB2312" w:eastAsia="仿宋_GB2312"/>
                <w:sz w:val="24"/>
                <w:b/>
              </w:rPr>
              <w:t>（投标时提供加盖投标人</w:t>
            </w:r>
            <w:r>
              <w:rPr>
                <w:rFonts w:ascii="仿宋_GB2312" w:hAnsi="仿宋_GB2312" w:cs="仿宋_GB2312" w:eastAsia="仿宋_GB2312"/>
                <w:sz w:val="24"/>
                <w:b/>
              </w:rPr>
              <w:t>公章的承诺函</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 基本要求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1）质量保障与考核</w:t>
            </w:r>
          </w:p>
          <w:p>
            <w:pPr>
              <w:pStyle w:val="null3"/>
              <w:ind w:firstLine="480"/>
              <w:jc w:val="both"/>
            </w:pPr>
            <w:r>
              <w:rPr>
                <w:rFonts w:ascii="仿宋_GB2312" w:hAnsi="仿宋_GB2312" w:cs="仿宋_GB2312" w:eastAsia="仿宋_GB2312"/>
                <w:sz w:val="24"/>
              </w:rPr>
              <w:t>服务考核标准：采购人将对以下指标进行月度</w:t>
            </w:r>
            <w:r>
              <w:rPr>
                <w:rFonts w:ascii="仿宋_GB2312" w:hAnsi="仿宋_GB2312" w:cs="仿宋_GB2312" w:eastAsia="仿宋_GB2312"/>
                <w:sz w:val="24"/>
              </w:rPr>
              <w:t>/季度考核：响应及时率、修复率、用户满意度。若1小时响应率（工作时间）或6小时（工作时间）修复率未达标，中标人须提交整改方案，并接受采购人的考核整改。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2）考核指标</w:t>
            </w:r>
          </w:p>
          <w:tbl>
            <w:tblPr>
              <w:tblInd w:type="dxa" w:w="180"/>
              <w:tblBorders>
                <w:top w:val="none" w:color="000000" w:sz="4"/>
                <w:left w:val="none" w:color="000000" w:sz="4"/>
                <w:bottom w:val="none" w:color="000000" w:sz="4"/>
                <w:right w:val="none" w:color="000000" w:sz="4"/>
                <w:insideH w:val="none"/>
                <w:insideV w:val="none"/>
              </w:tblBorders>
            </w:tblPr>
            <w:tblGrid>
              <w:gridCol w:w="1104"/>
              <w:gridCol w:w="324"/>
              <w:gridCol w:w="1752"/>
            </w:tblGrid>
            <w:tr>
              <w:tc>
                <w:tcPr>
                  <w:tcW w:type="dxa" w:w="110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w:t>
                  </w:r>
                </w:p>
              </w:tc>
              <w:tc>
                <w:tcPr>
                  <w:tcW w:type="dxa" w:w="3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要求</w:t>
                  </w:r>
                </w:p>
              </w:tc>
              <w:tc>
                <w:tcPr>
                  <w:tcW w:type="dxa" w:w="175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计算公式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1小时（工作时间）响应率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≥98%</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1小时响应量 ÷ 服务完成工单量×100%</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6小时内（工作时间）修复率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≥99%</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6小时内完修量 ÷ 服务完成工单量×100%</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服务反馈与改进</w:t>
            </w:r>
          </w:p>
          <w:p>
            <w:pPr>
              <w:pStyle w:val="null3"/>
              <w:ind w:firstLine="480"/>
              <w:jc w:val="both"/>
            </w:pPr>
            <w:r>
              <w:rPr>
                <w:rFonts w:ascii="仿宋_GB2312" w:hAnsi="仿宋_GB2312" w:cs="仿宋_GB2312" w:eastAsia="仿宋_GB2312"/>
                <w:sz w:val="24"/>
              </w:rPr>
              <w:t>中标人需定期收集用户对售后服务的评价，持续优化服务流程。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采购人有权要求中标人优化服务环节，以提升整体服务质量。</w:t>
            </w:r>
          </w:p>
          <w:p>
            <w:pPr>
              <w:pStyle w:val="null3"/>
              <w:ind w:firstLine="480"/>
              <w:jc w:val="both"/>
            </w:pPr>
            <w:r>
              <w:rPr>
                <w:rFonts w:ascii="仿宋_GB2312" w:hAnsi="仿宋_GB2312" w:cs="仿宋_GB2312" w:eastAsia="仿宋_GB2312"/>
                <w:sz w:val="24"/>
              </w:rPr>
              <w:t>2. 质量保证担保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1）担保形式与额度</w:t>
            </w:r>
          </w:p>
          <w:p>
            <w:pPr>
              <w:pStyle w:val="null3"/>
              <w:ind w:firstLine="480"/>
              <w:jc w:val="both"/>
            </w:pPr>
            <w:r>
              <w:rPr>
                <w:rFonts w:ascii="仿宋_GB2312" w:hAnsi="仿宋_GB2312" w:cs="仿宋_GB2312" w:eastAsia="仿宋_GB2312"/>
                <w:sz w:val="24"/>
              </w:rPr>
              <w:t>合同签订</w:t>
            </w:r>
            <w:r>
              <w:rPr>
                <w:rFonts w:ascii="仿宋_GB2312" w:hAnsi="仿宋_GB2312" w:cs="仿宋_GB2312" w:eastAsia="仿宋_GB2312"/>
                <w:sz w:val="24"/>
              </w:rPr>
              <w:t>前，</w:t>
            </w:r>
            <w:r>
              <w:rPr>
                <w:rFonts w:ascii="仿宋_GB2312" w:hAnsi="仿宋_GB2312" w:cs="仿宋_GB2312" w:eastAsia="仿宋_GB2312"/>
                <w:sz w:val="24"/>
              </w:rPr>
              <w:t>中标人</w:t>
            </w:r>
            <w:r>
              <w:rPr>
                <w:rFonts w:ascii="仿宋_GB2312" w:hAnsi="仿宋_GB2312" w:cs="仿宋_GB2312" w:eastAsia="仿宋_GB2312"/>
                <w:sz w:val="24"/>
              </w:rPr>
              <w:t>按照中标金额的</w:t>
            </w:r>
            <w:r>
              <w:rPr>
                <w:rFonts w:ascii="仿宋_GB2312" w:hAnsi="仿宋_GB2312" w:cs="仿宋_GB2312" w:eastAsia="仿宋_GB2312"/>
                <w:sz w:val="24"/>
              </w:rPr>
              <w:t>5%向采购人提交不可撤销的银行履约保函，有效期为6年，以确保设备和服务质量符合要求。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2）担保执行条件</w:t>
            </w:r>
          </w:p>
          <w:p>
            <w:pPr>
              <w:pStyle w:val="null3"/>
              <w:ind w:firstLine="480"/>
              <w:jc w:val="both"/>
            </w:pPr>
            <w:r>
              <w:rPr>
                <w:rFonts w:ascii="仿宋_GB2312" w:hAnsi="仿宋_GB2312" w:cs="仿宋_GB2312" w:eastAsia="仿宋_GB2312"/>
                <w:sz w:val="24"/>
              </w:rPr>
              <w:t>出现以下情形之一时，采购人可持有效证明材料向担保银行主张兑付，并同步将中标人违约信息录入政府采购信用评价系统，同时抄送省级行政主管部门：</w:t>
            </w:r>
          </w:p>
          <w:p>
            <w:pPr>
              <w:pStyle w:val="null3"/>
              <w:ind w:firstLine="480"/>
              <w:jc w:val="both"/>
            </w:pPr>
            <w:r>
              <w:rPr>
                <w:rFonts w:ascii="仿宋_GB2312" w:hAnsi="仿宋_GB2312" w:cs="仿宋_GB2312" w:eastAsia="仿宋_GB2312"/>
                <w:sz w:val="24"/>
              </w:rPr>
              <w:t>① 设备性能指标未达到招标文件技术规范要求；</w:t>
            </w:r>
          </w:p>
          <w:p>
            <w:pPr>
              <w:pStyle w:val="null3"/>
              <w:ind w:firstLine="480"/>
              <w:jc w:val="both"/>
            </w:pPr>
            <w:r>
              <w:rPr>
                <w:rFonts w:ascii="仿宋_GB2312" w:hAnsi="仿宋_GB2312" w:cs="仿宋_GB2312" w:eastAsia="仿宋_GB2312"/>
                <w:sz w:val="24"/>
              </w:rPr>
              <w:t>② 未按合同约定履行维保</w:t>
            </w:r>
            <w:r>
              <w:rPr>
                <w:rFonts w:ascii="仿宋_GB2312" w:hAnsi="仿宋_GB2312" w:cs="仿宋_GB2312" w:eastAsia="仿宋_GB2312"/>
                <w:sz w:val="24"/>
              </w:rPr>
              <w:t>服务</w:t>
            </w:r>
            <w:r>
              <w:rPr>
                <w:rFonts w:ascii="仿宋_GB2312" w:hAnsi="仿宋_GB2312" w:cs="仿宋_GB2312" w:eastAsia="仿宋_GB2312"/>
                <w:sz w:val="24"/>
              </w:rPr>
              <w:t>累计达</w:t>
            </w:r>
            <w:r>
              <w:rPr>
                <w:rFonts w:ascii="仿宋_GB2312" w:hAnsi="仿宋_GB2312" w:cs="仿宋_GB2312" w:eastAsia="仿宋_GB2312"/>
                <w:sz w:val="24"/>
              </w:rPr>
              <w:t>3次；</w:t>
            </w:r>
          </w:p>
          <w:p>
            <w:pPr>
              <w:pStyle w:val="null3"/>
              <w:ind w:firstLine="480"/>
              <w:jc w:val="both"/>
            </w:pPr>
            <w:r>
              <w:rPr>
                <w:rFonts w:ascii="仿宋_GB2312" w:hAnsi="仿宋_GB2312" w:cs="仿宋_GB2312" w:eastAsia="仿宋_GB2312"/>
                <w:sz w:val="24"/>
              </w:rPr>
              <w:t>③ 经第三方检测机构认定的重大质量缺陷；</w:t>
            </w:r>
          </w:p>
          <w:p>
            <w:pPr>
              <w:pStyle w:val="null3"/>
              <w:ind w:firstLine="480"/>
              <w:jc w:val="both"/>
            </w:pPr>
            <w:r>
              <w:rPr>
                <w:rFonts w:ascii="仿宋_GB2312" w:hAnsi="仿宋_GB2312" w:cs="仿宋_GB2312" w:eastAsia="仿宋_GB2312"/>
                <w:sz w:val="24"/>
              </w:rPr>
              <w:t>④ 6年服务期内任一年考核没有达到“良好”等次；</w:t>
            </w:r>
          </w:p>
          <w:p>
            <w:pPr>
              <w:pStyle w:val="null3"/>
              <w:ind w:firstLine="480"/>
              <w:jc w:val="both"/>
            </w:pPr>
            <w:r>
              <w:rPr>
                <w:rFonts w:ascii="仿宋_GB2312" w:hAnsi="仿宋_GB2312" w:cs="仿宋_GB2312" w:eastAsia="仿宋_GB2312"/>
                <w:sz w:val="24"/>
              </w:rPr>
              <w:t>⑤合同签订之日起45天内</w:t>
            </w:r>
            <w:r>
              <w:rPr>
                <w:rFonts w:ascii="仿宋_GB2312" w:hAnsi="仿宋_GB2312" w:cs="仿宋_GB2312" w:eastAsia="仿宋_GB2312"/>
                <w:sz w:val="24"/>
              </w:rPr>
              <w:t>未</w:t>
            </w:r>
            <w:r>
              <w:rPr>
                <w:rFonts w:ascii="仿宋_GB2312" w:hAnsi="仿宋_GB2312" w:cs="仿宋_GB2312" w:eastAsia="仿宋_GB2312"/>
                <w:sz w:val="24"/>
              </w:rPr>
              <w:t>完成全部供货（中标人所投的全部货物和服务等）及安装调试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⑥若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w:t>
            </w:r>
            <w:r>
              <w:rPr>
                <w:rFonts w:ascii="仿宋_GB2312" w:hAnsi="仿宋_GB2312" w:cs="仿宋_GB2312" w:eastAsia="仿宋_GB2312"/>
                <w:sz w:val="24"/>
              </w:rPr>
              <w:t>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3）担保终止程序</w:t>
            </w:r>
          </w:p>
          <w:p>
            <w:pPr>
              <w:pStyle w:val="null3"/>
              <w:ind w:firstLine="480"/>
              <w:jc w:val="both"/>
            </w:pPr>
            <w:r>
              <w:rPr>
                <w:rFonts w:ascii="仿宋_GB2312" w:hAnsi="仿宋_GB2312" w:cs="仿宋_GB2312" w:eastAsia="仿宋_GB2312"/>
                <w:sz w:val="24"/>
              </w:rPr>
              <w:t>质量保证期届满且无未决索赔事项的，采购人应在</w:t>
            </w:r>
            <w:r>
              <w:rPr>
                <w:rFonts w:ascii="仿宋_GB2312" w:hAnsi="仿宋_GB2312" w:cs="仿宋_GB2312" w:eastAsia="仿宋_GB2312"/>
                <w:sz w:val="24"/>
              </w:rPr>
              <w:t>15个工作日内签发《质量担保解除通知书》，并退还银行质保函正本。</w:t>
            </w:r>
          </w:p>
          <w:p>
            <w:pPr>
              <w:pStyle w:val="null3"/>
              <w:ind w:firstLine="480"/>
              <w:jc w:val="both"/>
            </w:pPr>
            <w:r>
              <w:rPr>
                <w:rFonts w:ascii="仿宋_GB2312" w:hAnsi="仿宋_GB2312" w:cs="仿宋_GB2312" w:eastAsia="仿宋_GB2312"/>
                <w:sz w:val="24"/>
              </w:rPr>
              <w:t>3. 售后数据管理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1）中标人的售后服务统一纳入海南省教育数字化设备资产与运维管理系统监控与考评。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2）采购合同须列明中标人在系统中的ID与用户名，确保售后管理透明化。</w:t>
            </w:r>
          </w:p>
          <w:p>
            <w:pPr>
              <w:pStyle w:val="null3"/>
              <w:ind w:firstLine="480"/>
              <w:jc w:val="both"/>
            </w:pPr>
            <w:r>
              <w:rPr>
                <w:rFonts w:ascii="仿宋_GB2312" w:hAnsi="仿宋_GB2312" w:cs="仿宋_GB2312" w:eastAsia="仿宋_GB2312"/>
                <w:sz w:val="24"/>
              </w:rPr>
              <w:t>4. 质保期内运维管理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1）系统化运维管理：中标人须在质保期内的售后服务全过程中仅使用海南省教育数字化设备资产与运维管理系统，并接受其考评。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2）运维账号开通：设备交付后，中标人须提交售后服务指定人员信息，并开通海南省教育数字化设备资产与运维管理系统的运维账号，以处理日常运维工作。</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技术资料</w:t>
            </w:r>
          </w:p>
          <w:p>
            <w:pPr>
              <w:pStyle w:val="null3"/>
              <w:jc w:val="both"/>
            </w:pP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4"/>
                <w:b/>
              </w:rPr>
              <w:t>其他事项</w:t>
            </w:r>
            <w:r>
              <w:br/>
            </w:r>
            <w:r>
              <w:rPr>
                <w:rFonts w:ascii="仿宋_GB2312" w:hAnsi="仿宋_GB2312" w:cs="仿宋_GB2312" w:eastAsia="仿宋_GB2312"/>
                <w:sz w:val="24"/>
              </w:rPr>
              <w:t>1</w:t>
            </w:r>
            <w:r>
              <w:rPr>
                <w:rFonts w:ascii="仿宋_GB2312" w:hAnsi="仿宋_GB2312" w:cs="仿宋_GB2312" w:eastAsia="仿宋_GB2312"/>
                <w:sz w:val="24"/>
              </w:rPr>
              <w:t>.所投核心产品整机与插拔式计算机（OPS电脑）都应具有效的国家强制性产品认证证书（3C证书），且具有统一性。以确保产品生产环节质量把控及管理规范一致性，确保设备长期使用的稳定性及维护所需配件的长期稳定供应。</w:t>
            </w:r>
            <w:r>
              <w:br/>
            </w:r>
            <w:r>
              <w:rPr>
                <w:rFonts w:ascii="仿宋_GB2312" w:hAnsi="仿宋_GB2312" w:cs="仿宋_GB2312" w:eastAsia="仿宋_GB2312"/>
                <w:sz w:val="24"/>
              </w:rPr>
              <w:t>2</w:t>
            </w:r>
            <w:r>
              <w:rPr>
                <w:rFonts w:ascii="仿宋_GB2312" w:hAnsi="仿宋_GB2312" w:cs="仿宋_GB2312" w:eastAsia="仿宋_GB2312"/>
                <w:sz w:val="24"/>
              </w:rPr>
              <w:t>.所投核心产品制造商应能确保产品的生产和交付环节都能符合国家节能环保的合规性、设备供应的稳定性、供应链和信息安全性、软件与资源开发能力、知识产权管理能力等。</w:t>
            </w:r>
            <w:r>
              <w:br/>
            </w:r>
            <w:r>
              <w:rPr>
                <w:rFonts w:ascii="仿宋_GB2312" w:hAnsi="仿宋_GB2312" w:cs="仿宋_GB2312" w:eastAsia="仿宋_GB2312"/>
                <w:sz w:val="24"/>
              </w:rPr>
              <w:t>3</w:t>
            </w:r>
            <w:r>
              <w:rPr>
                <w:rFonts w:ascii="仿宋_GB2312" w:hAnsi="仿宋_GB2312" w:cs="仿宋_GB2312" w:eastAsia="仿宋_GB2312"/>
                <w:sz w:val="24"/>
              </w:rPr>
              <w:t>.投标人应具备信息系统集成和运维服务能力，以确保在项目产品交付及售后服务环节的长期性、可靠性、稳定性、信息安全性及海南省中小学智慧教育基础环境建设的可持续发展。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采购包</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18967500元</w:t>
            </w:r>
          </w:p>
          <w:p>
            <w:pPr>
              <w:pStyle w:val="null3"/>
              <w:jc w:val="both"/>
            </w:pPr>
            <w:r>
              <w:rPr>
                <w:rFonts w:ascii="仿宋_GB2312" w:hAnsi="仿宋_GB2312" w:cs="仿宋_GB2312" w:eastAsia="仿宋_GB2312"/>
                <w:sz w:val="24"/>
              </w:rPr>
              <w:t>（报价不得超出本包预算）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rPr>
              <w:t>一、交付期及交付地点</w:t>
            </w:r>
          </w:p>
          <w:p>
            <w:pPr>
              <w:pStyle w:val="null3"/>
              <w:jc w:val="both"/>
            </w:pPr>
            <w:r>
              <w:rPr>
                <w:rFonts w:ascii="仿宋_GB2312" w:hAnsi="仿宋_GB2312" w:cs="仿宋_GB2312" w:eastAsia="仿宋_GB2312"/>
                <w:sz w:val="24"/>
                <w:b/>
              </w:rPr>
              <w:t>交付期：</w:t>
            </w:r>
            <w:r>
              <w:rPr>
                <w:rFonts w:ascii="仿宋_GB2312" w:hAnsi="仿宋_GB2312" w:cs="仿宋_GB2312" w:eastAsia="仿宋_GB2312"/>
                <w:sz w:val="24"/>
              </w:rPr>
              <w:t>合同签订之日起</w:t>
            </w:r>
            <w:r>
              <w:rPr>
                <w:rFonts w:ascii="仿宋_GB2312" w:hAnsi="仿宋_GB2312" w:cs="仿宋_GB2312" w:eastAsia="仿宋_GB2312"/>
                <w:sz w:val="24"/>
              </w:rPr>
              <w:t>45天内须完成全部供货（中标人所投的全部货物和服务等）及安装调试；若在合同签订之日起45天内中标人未按合同要求完成全部供货及安装调试，采购人有权单方面</w:t>
            </w:r>
            <w:r>
              <w:rPr>
                <w:rFonts w:ascii="仿宋_GB2312" w:hAnsi="仿宋_GB2312" w:cs="仿宋_GB2312" w:eastAsia="仿宋_GB2312"/>
                <w:sz w:val="24"/>
              </w:rPr>
              <w:t>终止</w:t>
            </w:r>
            <w:r>
              <w:rPr>
                <w:rFonts w:ascii="仿宋_GB2312" w:hAnsi="仿宋_GB2312" w:cs="仿宋_GB2312" w:eastAsia="仿宋_GB2312"/>
                <w:sz w:val="24"/>
              </w:rPr>
              <w:t>与中标人签订的采购合同，并将中标人违约信息录入政府采购信用评价系统，</w:t>
            </w:r>
            <w:r>
              <w:rPr>
                <w:rFonts w:ascii="仿宋_GB2312" w:hAnsi="仿宋_GB2312" w:cs="仿宋_GB2312" w:eastAsia="仿宋_GB2312"/>
                <w:sz w:val="24"/>
              </w:rPr>
              <w:t>扣除全部履约保证金，</w:t>
            </w:r>
            <w:r>
              <w:rPr>
                <w:rFonts w:ascii="仿宋_GB2312" w:hAnsi="仿宋_GB2312" w:cs="仿宋_GB2312" w:eastAsia="仿宋_GB2312"/>
                <w:sz w:val="24"/>
              </w:rPr>
              <w:t>同时抄送省级行政主管部门，一切后果由中标人负责。</w:t>
            </w:r>
          </w:p>
          <w:p>
            <w:pPr>
              <w:pStyle w:val="null3"/>
              <w:jc w:val="both"/>
            </w:pPr>
            <w:r>
              <w:rPr>
                <w:rFonts w:ascii="仿宋_GB2312" w:hAnsi="仿宋_GB2312" w:cs="仿宋_GB2312" w:eastAsia="仿宋_GB2312"/>
                <w:sz w:val="24"/>
                <w:b/>
              </w:rPr>
              <w:t>交付地点：</w:t>
            </w:r>
            <w:r>
              <w:rPr>
                <w:rFonts w:ascii="仿宋_GB2312" w:hAnsi="仿宋_GB2312" w:cs="仿宋_GB2312" w:eastAsia="仿宋_GB2312"/>
                <w:sz w:val="24"/>
              </w:rPr>
              <w:t>海南省内</w:t>
            </w:r>
            <w:r>
              <w:rPr>
                <w:rFonts w:ascii="仿宋_GB2312" w:hAnsi="仿宋_GB2312" w:cs="仿宋_GB2312" w:eastAsia="仿宋_GB2312"/>
                <w:sz w:val="24"/>
              </w:rPr>
              <w:t>采购人指定地点</w:t>
            </w:r>
          </w:p>
          <w:p>
            <w:pPr>
              <w:pStyle w:val="null3"/>
              <w:numPr>
                <w:ilvl w:val="0"/>
                <w:numId w:val="1"/>
              </w:numPr>
              <w:jc w:val="both"/>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必须为制造商原厂生产的全新、未使用过的正品设备（生产日期距</w:t>
            </w:r>
            <w:r>
              <w:rPr>
                <w:rFonts w:ascii="仿宋_GB2312" w:hAnsi="仿宋_GB2312" w:cs="仿宋_GB2312" w:eastAsia="仿宋_GB2312"/>
                <w:sz w:val="24"/>
              </w:rPr>
              <w:t>供货交付</w:t>
            </w:r>
            <w:r>
              <w:rPr>
                <w:rFonts w:ascii="仿宋_GB2312" w:hAnsi="仿宋_GB2312" w:cs="仿宋_GB2312" w:eastAsia="仿宋_GB2312"/>
                <w:sz w:val="24"/>
              </w:rPr>
              <w:t>日</w:t>
            </w:r>
            <w:r>
              <w:rPr>
                <w:rFonts w:ascii="仿宋_GB2312" w:hAnsi="仿宋_GB2312" w:cs="仿宋_GB2312" w:eastAsia="仿宋_GB2312"/>
                <w:sz w:val="24"/>
              </w:rPr>
              <w:t>期</w:t>
            </w:r>
            <w:r>
              <w:rPr>
                <w:rFonts w:ascii="仿宋_GB2312" w:hAnsi="仿宋_GB2312" w:cs="仿宋_GB2312" w:eastAsia="仿宋_GB2312"/>
                <w:sz w:val="24"/>
              </w:rPr>
              <w:t>不</w:t>
            </w:r>
            <w:r>
              <w:rPr>
                <w:rFonts w:ascii="仿宋_GB2312" w:hAnsi="仿宋_GB2312" w:cs="仿宋_GB2312" w:eastAsia="仿宋_GB2312"/>
                <w:sz w:val="24"/>
              </w:rPr>
              <w:t>得</w:t>
            </w:r>
            <w:r>
              <w:rPr>
                <w:rFonts w:ascii="仿宋_GB2312" w:hAnsi="仿宋_GB2312" w:cs="仿宋_GB2312" w:eastAsia="仿宋_GB2312"/>
                <w:sz w:val="24"/>
              </w:rPr>
              <w:t>超过</w:t>
            </w:r>
            <w:r>
              <w:rPr>
                <w:rFonts w:ascii="仿宋_GB2312" w:hAnsi="仿宋_GB2312" w:cs="仿宋_GB2312" w:eastAsia="仿宋_GB2312"/>
                <w:sz w:val="24"/>
              </w:rPr>
              <w:t>1</w:t>
            </w:r>
            <w:r>
              <w:rPr>
                <w:rFonts w:ascii="仿宋_GB2312" w:hAnsi="仿宋_GB2312" w:cs="仿宋_GB2312" w:eastAsia="仿宋_GB2312"/>
                <w:sz w:val="24"/>
              </w:rPr>
              <w:t>80天</w:t>
            </w:r>
            <w:r>
              <w:rPr>
                <w:rFonts w:ascii="仿宋_GB2312" w:hAnsi="仿宋_GB2312" w:cs="仿宋_GB2312" w:eastAsia="仿宋_GB2312"/>
                <w:sz w:val="24"/>
              </w:rPr>
              <w:t>），通过制造商授权经销体系采购合法渠道采购，符合中国国家相关质量认证标准及行业规范，且通过出厂检验合格。验收时须提供完整的质量合格证明文件，严禁使用翻新、二手或假冒伪劣产品。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.供货时应保证设备外观清洁、标记编号以及品牌型号等字体清晰、明确。</w:t>
            </w:r>
          </w:p>
          <w:p>
            <w:pPr>
              <w:pStyle w:val="null3"/>
              <w:jc w:val="both"/>
            </w:pPr>
            <w:r>
              <w:rPr>
                <w:rFonts w:ascii="仿宋_GB2312" w:hAnsi="仿宋_GB2312" w:cs="仿宋_GB2312" w:eastAsia="仿宋_GB2312"/>
                <w:sz w:val="24"/>
              </w:rPr>
              <w:t>4.供货时应提供所有设备的合格证或检验报告等质量证明文件。</w:t>
            </w:r>
          </w:p>
          <w:p>
            <w:pPr>
              <w:pStyle w:val="null3"/>
              <w:jc w:val="both"/>
            </w:pPr>
            <w:r>
              <w:rPr>
                <w:rFonts w:ascii="仿宋_GB2312" w:hAnsi="仿宋_GB2312" w:cs="仿宋_GB2312" w:eastAsia="仿宋_GB2312"/>
                <w:sz w:val="24"/>
              </w:rPr>
              <w:t>5.所投的产品必须是在中国范围内合法销售，原装、全新、并完全符合用户要求的产品。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所投核心产品</w:t>
            </w:r>
            <w:r>
              <w:rPr>
                <w:rFonts w:ascii="仿宋_GB2312" w:hAnsi="仿宋_GB2312" w:cs="仿宋_GB2312" w:eastAsia="仿宋_GB2312"/>
                <w:sz w:val="24"/>
              </w:rPr>
              <w:t>信息中不得有</w:t>
            </w:r>
            <w:r>
              <w:rPr>
                <w:rFonts w:ascii="仿宋_GB2312" w:hAnsi="仿宋_GB2312" w:cs="仿宋_GB2312" w:eastAsia="仿宋_GB2312"/>
                <w:sz w:val="24"/>
                <w:b/>
              </w:rPr>
              <w:t>“专用/专供/特供”</w:t>
            </w:r>
            <w:r>
              <w:rPr>
                <w:rFonts w:ascii="仿宋_GB2312" w:hAnsi="仿宋_GB2312" w:cs="仿宋_GB2312" w:eastAsia="仿宋_GB2312"/>
                <w:sz w:val="24"/>
              </w:rPr>
              <w:t>或类似的内容。</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，投标人须提供中国国家强制性产品认证（</w:t>
            </w:r>
            <w:r>
              <w:rPr>
                <w:rFonts w:ascii="仿宋_GB2312" w:hAnsi="仿宋_GB2312" w:cs="仿宋_GB2312" w:eastAsia="仿宋_GB2312"/>
                <w:sz w:val="24"/>
              </w:rPr>
              <w:t>3C</w:t>
            </w:r>
            <w:r>
              <w:rPr>
                <w:rFonts w:ascii="仿宋_GB2312" w:hAnsi="仿宋_GB2312" w:cs="仿宋_GB2312" w:eastAsia="仿宋_GB2312"/>
                <w:sz w:val="24"/>
              </w:rPr>
              <w:t>）证书。</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验收时须</w:t>
            </w:r>
            <w:r>
              <w:rPr>
                <w:rFonts w:ascii="仿宋_GB2312" w:hAnsi="仿宋_GB2312" w:cs="仿宋_GB2312" w:eastAsia="仿宋_GB2312"/>
                <w:sz w:val="24"/>
                <w:b/>
              </w:rPr>
              <w:t>提供</w:t>
            </w:r>
            <w:r>
              <w:rPr>
                <w:rFonts w:ascii="仿宋_GB2312" w:hAnsi="仿宋_GB2312" w:cs="仿宋_GB2312" w:eastAsia="仿宋_GB2312"/>
                <w:sz w:val="24"/>
                <w:b/>
              </w:rPr>
              <w:t>所投核心产品</w:t>
            </w:r>
            <w:r>
              <w:rPr>
                <w:rFonts w:ascii="仿宋_GB2312" w:hAnsi="仿宋_GB2312" w:cs="仿宋_GB2312" w:eastAsia="仿宋_GB2312"/>
                <w:sz w:val="24"/>
                <w:b/>
              </w:rPr>
              <w:t>屏体</w:t>
            </w:r>
            <w:r>
              <w:rPr>
                <w:rFonts w:ascii="仿宋_GB2312" w:hAnsi="仿宋_GB2312" w:cs="仿宋_GB2312" w:eastAsia="仿宋_GB2312"/>
                <w:sz w:val="24"/>
                <w:b/>
              </w:rPr>
              <w:t>制造商出具的</w:t>
            </w:r>
            <w:r>
              <w:rPr>
                <w:rFonts w:ascii="仿宋_GB2312" w:hAnsi="仿宋_GB2312" w:cs="仿宋_GB2312" w:eastAsia="仿宋_GB2312"/>
                <w:sz w:val="24"/>
                <w:b/>
              </w:rPr>
              <w:t>A规屏证明材料。</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w:t>
            </w:r>
            <w:r>
              <w:rPr>
                <w:rFonts w:ascii="仿宋_GB2312" w:hAnsi="仿宋_GB2312" w:cs="仿宋_GB2312" w:eastAsia="仿宋_GB2312"/>
                <w:sz w:val="24"/>
              </w:rPr>
              <w:t>投</w:t>
            </w:r>
            <w:r>
              <w:rPr>
                <w:rFonts w:ascii="仿宋_GB2312" w:hAnsi="仿宋_GB2312" w:cs="仿宋_GB2312" w:eastAsia="仿宋_GB2312"/>
                <w:sz w:val="24"/>
              </w:rPr>
              <w:t>核心</w:t>
            </w:r>
            <w:r>
              <w:rPr>
                <w:rFonts w:ascii="仿宋_GB2312" w:hAnsi="仿宋_GB2312" w:cs="仿宋_GB2312" w:eastAsia="仿宋_GB2312"/>
                <w:sz w:val="24"/>
              </w:rPr>
              <w:t>产品制造商出具的</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出具</w:t>
            </w:r>
            <w:r>
              <w:rPr>
                <w:rFonts w:ascii="仿宋_GB2312" w:hAnsi="仿宋_GB2312" w:cs="仿宋_GB2312" w:eastAsia="仿宋_GB2312"/>
                <w:sz w:val="24"/>
              </w:rPr>
              <w:t>视频展台和音响设备</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包含设备保修服务和免费上门维修服务及配件免费提供服务等售后服务。</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提供所有配套软件及资源工具</w:t>
            </w:r>
            <w:r>
              <w:rPr>
                <w:rFonts w:ascii="仿宋_GB2312" w:hAnsi="仿宋_GB2312" w:cs="仿宋_GB2312" w:eastAsia="仿宋_GB2312"/>
                <w:sz w:val="24"/>
              </w:rPr>
              <w:t>的软件产品制造商出具的永久使用授权书，以及</w:t>
            </w:r>
            <w:r>
              <w:rPr>
                <w:rFonts w:ascii="仿宋_GB2312" w:hAnsi="仿宋_GB2312" w:cs="仿宋_GB2312" w:eastAsia="仿宋_GB2312"/>
                <w:sz w:val="24"/>
              </w:rPr>
              <w:t>6年免费升级</w:t>
            </w:r>
            <w:r>
              <w:rPr>
                <w:rFonts w:ascii="仿宋_GB2312" w:hAnsi="仿宋_GB2312" w:cs="仿宋_GB2312" w:eastAsia="仿宋_GB2312"/>
                <w:sz w:val="24"/>
              </w:rPr>
              <w:t>（</w:t>
            </w:r>
            <w:r>
              <w:rPr>
                <w:rFonts w:ascii="仿宋_GB2312" w:hAnsi="仿宋_GB2312" w:cs="仿宋_GB2312" w:eastAsia="仿宋_GB2312"/>
                <w:sz w:val="24"/>
              </w:rPr>
              <w:t>更新）</w:t>
            </w:r>
            <w:r>
              <w:rPr>
                <w:rFonts w:ascii="仿宋_GB2312" w:hAnsi="仿宋_GB2312" w:cs="仿宋_GB2312" w:eastAsia="仿宋_GB2312"/>
                <w:sz w:val="24"/>
              </w:rPr>
              <w:t>和运维服务承诺函。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.中标人供货时，负责免费将</w:t>
            </w:r>
            <w:r>
              <w:rPr>
                <w:rFonts w:ascii="仿宋_GB2312" w:hAnsi="仿宋_GB2312" w:cs="仿宋_GB2312" w:eastAsia="仿宋_GB2312"/>
                <w:sz w:val="24"/>
              </w:rPr>
              <w:t>项目学校</w:t>
            </w:r>
            <w:r>
              <w:rPr>
                <w:rFonts w:ascii="仿宋_GB2312" w:hAnsi="仿宋_GB2312" w:cs="仿宋_GB2312" w:eastAsia="仿宋_GB2312"/>
                <w:sz w:val="24"/>
              </w:rPr>
              <w:t>原有旧机及相关设备设施拆除并搬运到</w:t>
            </w:r>
            <w:r>
              <w:rPr>
                <w:rFonts w:ascii="仿宋_GB2312" w:hAnsi="仿宋_GB2312" w:cs="仿宋_GB2312" w:eastAsia="仿宋_GB2312"/>
                <w:sz w:val="24"/>
              </w:rPr>
              <w:t>项目学校</w:t>
            </w:r>
            <w:r>
              <w:rPr>
                <w:rFonts w:ascii="仿宋_GB2312" w:hAnsi="仿宋_GB2312" w:cs="仿宋_GB2312" w:eastAsia="仿宋_GB2312"/>
                <w:sz w:val="24"/>
              </w:rPr>
              <w:t>指定位置</w:t>
            </w:r>
            <w:r>
              <w:rPr>
                <w:rFonts w:ascii="仿宋_GB2312" w:hAnsi="仿宋_GB2312" w:cs="仿宋_GB2312" w:eastAsia="仿宋_GB2312"/>
                <w:sz w:val="24"/>
              </w:rPr>
              <w:t>，</w:t>
            </w:r>
            <w:r>
              <w:rPr>
                <w:rFonts w:ascii="仿宋_GB2312" w:hAnsi="仿宋_GB2312" w:cs="仿宋_GB2312" w:eastAsia="仿宋_GB2312"/>
                <w:sz w:val="24"/>
              </w:rPr>
              <w:t>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验收要求</w:t>
            </w:r>
          </w:p>
          <w:p>
            <w:pPr>
              <w:pStyle w:val="null3"/>
              <w:ind w:firstLine="480"/>
              <w:jc w:val="both"/>
            </w:pPr>
            <w:r>
              <w:rPr>
                <w:rFonts w:ascii="仿宋_GB2312" w:hAnsi="仿宋_GB2312" w:cs="仿宋_GB2312" w:eastAsia="仿宋_GB2312"/>
                <w:sz w:val="24"/>
              </w:rPr>
              <w:t>1.验收依据</w:t>
            </w:r>
            <w:r>
              <w:br/>
            </w:r>
            <w:r>
              <w:rPr>
                <w:rFonts w:ascii="仿宋_GB2312" w:hAnsi="仿宋_GB2312" w:cs="仿宋_GB2312" w:eastAsia="仿宋_GB2312"/>
                <w:sz w:val="24"/>
                <w:b/>
              </w:rPr>
              <w:t>供货验收须严格遵循以下文件与标准：</w:t>
            </w:r>
          </w:p>
          <w:p>
            <w:pPr>
              <w:pStyle w:val="null3"/>
              <w:ind w:firstLine="480"/>
              <w:jc w:val="both"/>
            </w:pPr>
            <w:r>
              <w:rPr>
                <w:rFonts w:ascii="仿宋_GB2312" w:hAnsi="仿宋_GB2312" w:cs="仿宋_GB2312" w:eastAsia="仿宋_GB2312"/>
                <w:sz w:val="24"/>
              </w:rPr>
              <w:t>法律依据</w:t>
            </w:r>
            <w:r>
              <w:rPr>
                <w:rFonts w:ascii="仿宋_GB2312" w:hAnsi="仿宋_GB2312" w:cs="仿宋_GB2312" w:eastAsia="仿宋_GB2312"/>
                <w:sz w:val="24"/>
              </w:rPr>
              <w:t>：《中华人民共和国政府采购法》《政府采购实施条例》及合同约定条款；</w:t>
            </w:r>
          </w:p>
          <w:p>
            <w:pPr>
              <w:pStyle w:val="null3"/>
              <w:ind w:firstLine="480"/>
              <w:jc w:val="both"/>
            </w:pPr>
            <w:r>
              <w:rPr>
                <w:rFonts w:ascii="仿宋_GB2312" w:hAnsi="仿宋_GB2312" w:cs="仿宋_GB2312" w:eastAsia="仿宋_GB2312"/>
                <w:sz w:val="24"/>
              </w:rPr>
              <w:t>技术依据</w:t>
            </w:r>
            <w:r>
              <w:rPr>
                <w:rFonts w:ascii="仿宋_GB2312" w:hAnsi="仿宋_GB2312" w:cs="仿宋_GB2312" w:eastAsia="仿宋_GB2312"/>
                <w:sz w:val="24"/>
              </w:rPr>
              <w:t>：招标文件技术规范、中标人投标响应文件、</w:t>
            </w:r>
            <w:r>
              <w:rPr>
                <w:rFonts w:ascii="仿宋_GB2312" w:hAnsi="仿宋_GB2312" w:cs="仿宋_GB2312" w:eastAsia="仿宋_GB2312"/>
                <w:sz w:val="24"/>
              </w:rPr>
              <w:t>GB/T 19001质量管理体系、国家强制性标准（如GB 4943.1等）、行业技术规范（如教育信息化设备标准）；</w:t>
            </w:r>
          </w:p>
          <w:p>
            <w:pPr>
              <w:pStyle w:val="null3"/>
              <w:ind w:firstLine="480"/>
              <w:jc w:val="both"/>
            </w:pPr>
            <w:r>
              <w:rPr>
                <w:rFonts w:ascii="仿宋_GB2312" w:hAnsi="仿宋_GB2312" w:cs="仿宋_GB2312" w:eastAsia="仿宋_GB2312"/>
                <w:sz w:val="24"/>
              </w:rPr>
              <w:t>参照基准</w:t>
            </w:r>
            <w:r>
              <w:rPr>
                <w:rFonts w:ascii="仿宋_GB2312" w:hAnsi="仿宋_GB2312" w:cs="仿宋_GB2312" w:eastAsia="仿宋_GB2312"/>
                <w:sz w:val="24"/>
              </w:rPr>
              <w:t>：中标人投标时提供的演示样机性能参数及功能承诺。</w:t>
            </w:r>
          </w:p>
          <w:p>
            <w:pPr>
              <w:pStyle w:val="null3"/>
              <w:ind w:firstLine="480"/>
              <w:jc w:val="both"/>
            </w:pPr>
            <w:r>
              <w:rPr>
                <w:rFonts w:ascii="仿宋_GB2312" w:hAnsi="仿宋_GB2312" w:cs="仿宋_GB2312" w:eastAsia="仿宋_GB2312"/>
                <w:sz w:val="24"/>
              </w:rPr>
              <w:t>2.验收范围与方式</w:t>
            </w:r>
          </w:p>
          <w:p>
            <w:pPr>
              <w:pStyle w:val="null3"/>
              <w:ind w:firstLine="480"/>
              <w:jc w:val="both"/>
            </w:pPr>
            <w:r>
              <w:rPr>
                <w:rFonts w:ascii="仿宋_GB2312" w:hAnsi="仿宋_GB2312" w:cs="仿宋_GB2312" w:eastAsia="仿宋_GB2312"/>
                <w:sz w:val="24"/>
              </w:rPr>
              <w:t>覆盖内容</w:t>
            </w:r>
            <w:r>
              <w:rPr>
                <w:rFonts w:ascii="仿宋_GB2312" w:hAnsi="仿宋_GB2312" w:cs="仿宋_GB2312" w:eastAsia="仿宋_GB2312"/>
                <w:sz w:val="24"/>
              </w:rPr>
              <w:t>：硬件设备（含配件）、软件系统（含授权及更新服务）、系统集成部署、运维服务、教学资源与培训等全部合同标的；</w:t>
            </w:r>
          </w:p>
          <w:p>
            <w:pPr>
              <w:pStyle w:val="null3"/>
              <w:ind w:firstLine="480"/>
              <w:jc w:val="both"/>
            </w:pPr>
            <w:r>
              <w:rPr>
                <w:rFonts w:ascii="仿宋_GB2312" w:hAnsi="仿宋_GB2312" w:cs="仿宋_GB2312" w:eastAsia="仿宋_GB2312"/>
                <w:sz w:val="24"/>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“清单式验收”</w:t>
            </w:r>
            <w:r>
              <w:rPr>
                <w:rFonts w:ascii="仿宋_GB2312" w:hAnsi="仿宋_GB2312" w:cs="仿宋_GB2312" w:eastAsia="仿宋_GB2312"/>
                <w:sz w:val="24"/>
              </w:rPr>
              <w:t>，形成《分项验收记录表》，硬件根据项目学校的设备数量及供货品质按</w:t>
            </w:r>
            <w:r>
              <w:rPr>
                <w:rFonts w:ascii="仿宋_GB2312" w:hAnsi="仿宋_GB2312" w:cs="仿宋_GB2312" w:eastAsia="仿宋_GB2312"/>
                <w:sz w:val="24"/>
              </w:rPr>
              <w:t>30%</w:t>
            </w:r>
            <w:r>
              <w:rPr>
                <w:rFonts w:ascii="仿宋_GB2312" w:hAnsi="仿宋_GB2312" w:cs="仿宋_GB2312" w:eastAsia="仿宋_GB2312"/>
                <w:sz w:val="24"/>
              </w:rPr>
              <w:t>以上</w:t>
            </w:r>
            <w:r>
              <w:rPr>
                <w:rFonts w:ascii="仿宋_GB2312" w:hAnsi="仿宋_GB2312" w:cs="仿宋_GB2312" w:eastAsia="仿宋_GB2312"/>
                <w:sz w:val="24"/>
              </w:rPr>
              <w:t>比例抽检，</w:t>
            </w:r>
            <w:r>
              <w:rPr>
                <w:rFonts w:ascii="仿宋_GB2312" w:hAnsi="仿宋_GB2312" w:cs="仿宋_GB2312" w:eastAsia="仿宋_GB2312"/>
                <w:sz w:val="24"/>
              </w:rPr>
              <w:t>软件</w:t>
            </w:r>
            <w:r>
              <w:rPr>
                <w:rFonts w:ascii="仿宋_GB2312" w:hAnsi="仿宋_GB2312" w:cs="仿宋_GB2312" w:eastAsia="仿宋_GB2312"/>
                <w:sz w:val="24"/>
              </w:rPr>
              <w:t>按</w:t>
            </w:r>
            <w:r>
              <w:rPr>
                <w:rFonts w:ascii="仿宋_GB2312" w:hAnsi="仿宋_GB2312" w:cs="仿宋_GB2312" w:eastAsia="仿宋_GB2312"/>
                <w:sz w:val="24"/>
              </w:rPr>
              <w:t>全量授权核查</w:t>
            </w:r>
            <w:r>
              <w:rPr>
                <w:rFonts w:ascii="仿宋_GB2312" w:hAnsi="仿宋_GB2312" w:cs="仿宋_GB2312" w:eastAsia="仿宋_GB2312"/>
                <w:sz w:val="24"/>
              </w:rPr>
              <w:t>，系统集成按</w:t>
            </w:r>
            <w:r>
              <w:rPr>
                <w:rFonts w:ascii="仿宋_GB2312" w:hAnsi="仿宋_GB2312" w:cs="仿宋_GB2312" w:eastAsia="仿宋_GB2312"/>
                <w:sz w:val="24"/>
              </w:rPr>
              <w:t>100%点位测试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性能验证</w:t>
            </w:r>
            <w:r>
              <w:rPr>
                <w:rFonts w:ascii="仿宋_GB2312" w:hAnsi="仿宋_GB2312" w:cs="仿宋_GB2312" w:eastAsia="仿宋_GB2312"/>
                <w:sz w:val="24"/>
              </w:rPr>
              <w:t>：供货产品技术参数不得低于演示样机标准，关键指标（如触控响应时间、系统启动速度、平台并发承载量）需提供</w:t>
            </w:r>
            <w:r>
              <w:rPr>
                <w:rFonts w:ascii="仿宋_GB2312" w:hAnsi="仿宋_GB2312" w:cs="仿宋_GB2312" w:eastAsia="仿宋_GB2312"/>
                <w:sz w:val="24"/>
              </w:rPr>
              <w:t>第三方检测报告</w:t>
            </w:r>
            <w:r>
              <w:rPr>
                <w:rFonts w:ascii="仿宋_GB2312" w:hAnsi="仿宋_GB2312" w:cs="仿宋_GB2312" w:eastAsia="仿宋_GB2312"/>
                <w:sz w:val="24"/>
              </w:rPr>
              <w:t>或</w:t>
            </w:r>
            <w:r>
              <w:rPr>
                <w:rFonts w:ascii="仿宋_GB2312" w:hAnsi="仿宋_GB2312" w:cs="仿宋_GB2312" w:eastAsia="仿宋_GB2312"/>
                <w:sz w:val="24"/>
              </w:rPr>
              <w:t>实验室数据等相关</w:t>
            </w:r>
            <w:r>
              <w:rPr>
                <w:rFonts w:ascii="仿宋_GB2312" w:hAnsi="仿宋_GB2312" w:cs="仿宋_GB2312" w:eastAsia="仿宋_GB2312"/>
                <w:sz w:val="24"/>
              </w:rPr>
              <w:t>佐证。</w:t>
            </w:r>
          </w:p>
          <w:p>
            <w:pPr>
              <w:pStyle w:val="null3"/>
              <w:ind w:firstLine="480"/>
              <w:jc w:val="both"/>
            </w:pPr>
            <w:r>
              <w:rPr>
                <w:rFonts w:ascii="仿宋_GB2312" w:hAnsi="仿宋_GB2312" w:cs="仿宋_GB2312" w:eastAsia="仿宋_GB2312"/>
                <w:sz w:val="24"/>
              </w:rPr>
              <w:t>3.验收流程与整改机制</w:t>
            </w:r>
          </w:p>
          <w:p>
            <w:pPr>
              <w:pStyle w:val="null3"/>
              <w:ind w:firstLine="480"/>
              <w:jc w:val="both"/>
            </w:pPr>
            <w:r>
              <w:rPr>
                <w:rFonts w:ascii="仿宋_GB2312" w:hAnsi="仿宋_GB2312" w:cs="仿宋_GB2312" w:eastAsia="仿宋_GB2312"/>
                <w:sz w:val="24"/>
              </w:rPr>
              <w:t>验收申请</w:t>
            </w:r>
            <w:r>
              <w:rPr>
                <w:rFonts w:ascii="仿宋_GB2312" w:hAnsi="仿宋_GB2312" w:cs="仿宋_GB2312" w:eastAsia="仿宋_GB2312"/>
                <w:sz w:val="24"/>
              </w:rPr>
              <w:t>：中标人完成安装调试后，需提前</w:t>
            </w:r>
            <w:r>
              <w:rPr>
                <w:rFonts w:ascii="仿宋_GB2312" w:hAnsi="仿宋_GB2312" w:cs="仿宋_GB2312" w:eastAsia="仿宋_GB2312"/>
                <w:sz w:val="24"/>
              </w:rPr>
              <w:t>7个工作日提交《验收申请函》，并附完整验收材料（</w:t>
            </w:r>
            <w:r>
              <w:rPr>
                <w:rFonts w:ascii="仿宋_GB2312" w:hAnsi="仿宋_GB2312" w:cs="仿宋_GB2312" w:eastAsia="仿宋_GB2312"/>
                <w:sz w:val="24"/>
              </w:rPr>
              <w:t>详</w:t>
            </w:r>
            <w:r>
              <w:rPr>
                <w:rFonts w:ascii="仿宋_GB2312" w:hAnsi="仿宋_GB2312" w:cs="仿宋_GB2312" w:eastAsia="仿宋_GB2312"/>
                <w:sz w:val="24"/>
              </w:rPr>
              <w:t>见第</w:t>
            </w:r>
            <w:r>
              <w:rPr>
                <w:rFonts w:ascii="仿宋_GB2312" w:hAnsi="仿宋_GB2312" w:cs="仿宋_GB2312" w:eastAsia="仿宋_GB2312"/>
                <w:sz w:val="24"/>
              </w:rPr>
              <w:t>5条</w:t>
            </w:r>
            <w:r>
              <w:rPr>
                <w:rFonts w:ascii="仿宋_GB2312" w:hAnsi="仿宋_GB2312" w:cs="仿宋_GB2312" w:eastAsia="仿宋_GB2312"/>
                <w:sz w:val="24"/>
              </w:rPr>
              <w:t xml:space="preserve"> </w:t>
            </w:r>
            <w:r>
              <w:rPr>
                <w:rFonts w:ascii="仿宋_GB2312" w:hAnsi="仿宋_GB2312" w:cs="仿宋_GB2312" w:eastAsia="仿宋_GB2312"/>
                <w:sz w:val="24"/>
              </w:rPr>
              <w:t>验收材料清单</w:t>
            </w:r>
            <w:r>
              <w:rPr>
                <w:rFonts w:ascii="仿宋_GB2312" w:hAnsi="仿宋_GB2312" w:cs="仿宋_GB2312" w:eastAsia="仿宋_GB2312"/>
                <w:sz w:val="24"/>
              </w:rPr>
              <w:t>），采购人应在</w:t>
            </w:r>
            <w:r>
              <w:rPr>
                <w:rFonts w:ascii="仿宋_GB2312" w:hAnsi="仿宋_GB2312" w:cs="仿宋_GB2312" w:eastAsia="仿宋_GB2312"/>
                <w:sz w:val="24"/>
              </w:rPr>
              <w:t>5个工作日内组织验收；</w:t>
            </w:r>
          </w:p>
          <w:p>
            <w:pPr>
              <w:pStyle w:val="null3"/>
              <w:ind w:firstLine="482"/>
              <w:jc w:val="both"/>
            </w:pPr>
            <w:r>
              <w:rPr>
                <w:rFonts w:ascii="仿宋_GB2312" w:hAnsi="仿宋_GB2312" w:cs="仿宋_GB2312" w:eastAsia="仿宋_GB2312"/>
                <w:sz w:val="24"/>
                <w:b/>
              </w:rPr>
              <w:t>整改要求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w:t>
            </w:r>
            <w:r>
              <w:rPr>
                <w:rFonts w:ascii="仿宋_GB2312" w:hAnsi="仿宋_GB2312" w:cs="仿宋_GB2312" w:eastAsia="仿宋_GB2312"/>
                <w:sz w:val="24"/>
              </w:rPr>
              <w:t>个自然日</w:t>
            </w:r>
            <w:r>
              <w:rPr>
                <w:rFonts w:ascii="仿宋_GB2312" w:hAnsi="仿宋_GB2312" w:cs="仿宋_GB2312" w:eastAsia="仿宋_GB2312"/>
                <w:sz w:val="24"/>
              </w:rPr>
              <w:t>内完成整改并提交《整改报告》，列明问题原因、解决措施及预防方案；</w:t>
            </w:r>
          </w:p>
          <w:p>
            <w:pPr>
              <w:pStyle w:val="null3"/>
              <w:ind w:firstLine="480"/>
              <w:jc w:val="both"/>
            </w:pPr>
            <w:r>
              <w:rPr>
                <w:rFonts w:ascii="仿宋_GB2312" w:hAnsi="仿宋_GB2312" w:cs="仿宋_GB2312" w:eastAsia="仿宋_GB2312"/>
                <w:sz w:val="24"/>
              </w:rPr>
              <w:t>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二次验收仍不合格，采购人有权</w:t>
            </w:r>
            <w:r>
              <w:rPr>
                <w:rFonts w:ascii="仿宋_GB2312" w:hAnsi="仿宋_GB2312" w:cs="仿宋_GB2312" w:eastAsia="仿宋_GB2312"/>
                <w:sz w:val="24"/>
              </w:rPr>
              <w:t>采取以下措施</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1）终止合同并拒付首笔款项（合同总价70%）；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扣除全部履约保证金；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）采购人有权将中标人违约信息录入政府采购信用评价系统，并通报省级</w:t>
            </w:r>
            <w:r>
              <w:rPr>
                <w:rFonts w:ascii="仿宋_GB2312" w:hAnsi="仿宋_GB2312" w:cs="仿宋_GB2312" w:eastAsia="仿宋_GB2312"/>
                <w:sz w:val="24"/>
              </w:rPr>
              <w:t>行政</w:t>
            </w:r>
            <w:r>
              <w:rPr>
                <w:rFonts w:ascii="仿宋_GB2312" w:hAnsi="仿宋_GB2312" w:cs="仿宋_GB2312" w:eastAsia="仿宋_GB2312"/>
                <w:sz w:val="24"/>
              </w:rPr>
              <w:t>主管部门；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）依法索赔由此产生的直接损失（如学校教学</w:t>
            </w:r>
            <w:r>
              <w:rPr>
                <w:rFonts w:ascii="仿宋_GB2312" w:hAnsi="仿宋_GB2312" w:cs="仿宋_GB2312" w:eastAsia="仿宋_GB2312"/>
                <w:sz w:val="24"/>
              </w:rPr>
              <w:t>工作</w:t>
            </w:r>
            <w:r>
              <w:rPr>
                <w:rFonts w:ascii="仿宋_GB2312" w:hAnsi="仿宋_GB2312" w:cs="仿宋_GB2312" w:eastAsia="仿宋_GB2312"/>
                <w:sz w:val="24"/>
              </w:rPr>
              <w:t>延误赔偿）。</w:t>
            </w:r>
          </w:p>
          <w:p>
            <w:pPr>
              <w:pStyle w:val="null3"/>
              <w:ind w:firstLine="480"/>
              <w:jc w:val="both"/>
            </w:pPr>
            <w:r>
              <w:rPr>
                <w:rFonts w:ascii="仿宋_GB2312" w:hAnsi="仿宋_GB2312" w:cs="仿宋_GB2312" w:eastAsia="仿宋_GB2312"/>
                <w:sz w:val="24"/>
              </w:rPr>
              <w:t>4.第三方检测与溯源机制</w:t>
            </w:r>
          </w:p>
          <w:p>
            <w:pPr>
              <w:pStyle w:val="null3"/>
              <w:ind w:firstLine="480"/>
              <w:jc w:val="both"/>
            </w:pPr>
            <w:r>
              <w:rPr>
                <w:rFonts w:ascii="仿宋_GB2312" w:hAnsi="仿宋_GB2312" w:cs="仿宋_GB2312" w:eastAsia="仿宋_GB2312"/>
                <w:sz w:val="24"/>
              </w:rPr>
              <w:t>抽检要求</w:t>
            </w:r>
            <w:r>
              <w:rPr>
                <w:rFonts w:ascii="仿宋_GB2312" w:hAnsi="仿宋_GB2312" w:cs="仿宋_GB2312" w:eastAsia="仿宋_GB2312"/>
                <w:sz w:val="24"/>
              </w:rPr>
              <w:t>：采购人可委托具备</w:t>
            </w:r>
            <w:r>
              <w:rPr>
                <w:rFonts w:ascii="仿宋_GB2312" w:hAnsi="仿宋_GB2312" w:cs="仿宋_GB2312" w:eastAsia="仿宋_GB2312"/>
                <w:sz w:val="24"/>
              </w:rPr>
              <w:t>CMA/CNAS资质的第三方机构，对</w:t>
            </w:r>
            <w:r>
              <w:rPr>
                <w:rFonts w:ascii="仿宋_GB2312" w:hAnsi="仿宋_GB2312" w:cs="仿宋_GB2312" w:eastAsia="仿宋_GB2312"/>
                <w:sz w:val="24"/>
              </w:rPr>
              <w:t>关键设备</w:t>
            </w:r>
            <w:r>
              <w:rPr>
                <w:rFonts w:ascii="仿宋_GB2312" w:hAnsi="仿宋_GB2312" w:cs="仿宋_GB2312" w:eastAsia="仿宋_GB2312"/>
                <w:sz w:val="24"/>
              </w:rPr>
              <w:t>（如触控一体机、集控平台）进行</w:t>
            </w:r>
            <w:r>
              <w:rPr>
                <w:rFonts w:ascii="仿宋_GB2312" w:hAnsi="仿宋_GB2312" w:cs="仿宋_GB2312" w:eastAsia="仿宋_GB2312"/>
                <w:sz w:val="24"/>
              </w:rPr>
              <w:t>破坏性测试</w:t>
            </w:r>
            <w:r>
              <w:rPr>
                <w:rFonts w:ascii="仿宋_GB2312" w:hAnsi="仿宋_GB2312" w:cs="仿宋_GB2312" w:eastAsia="仿宋_GB2312"/>
                <w:sz w:val="24"/>
              </w:rPr>
              <w:t>（如屏幕耐久性、系统抗压性）；</w:t>
            </w:r>
          </w:p>
          <w:p>
            <w:pPr>
              <w:pStyle w:val="null3"/>
              <w:ind w:firstLine="482"/>
              <w:jc w:val="both"/>
            </w:pPr>
            <w:r>
              <w:rPr>
                <w:rFonts w:ascii="仿宋_GB2312" w:hAnsi="仿宋_GB2312" w:cs="仿宋_GB2312" w:eastAsia="仿宋_GB2312"/>
                <w:sz w:val="24"/>
                <w:b/>
              </w:rPr>
              <w:t>溯源核查</w:t>
            </w:r>
          </w:p>
          <w:p>
            <w:pPr>
              <w:pStyle w:val="null3"/>
              <w:ind w:firstLine="480"/>
              <w:jc w:val="both"/>
            </w:pPr>
            <w:r>
              <w:rPr>
                <w:rFonts w:ascii="仿宋_GB2312" w:hAnsi="仿宋_GB2312" w:cs="仿宋_GB2312" w:eastAsia="仿宋_GB2312"/>
                <w:sz w:val="24"/>
              </w:rPr>
              <w:t>硬件设备：提供</w:t>
            </w:r>
            <w:r>
              <w:rPr>
                <w:rFonts w:ascii="仿宋_GB2312" w:hAnsi="仿宋_GB2312" w:cs="仿宋_GB2312" w:eastAsia="仿宋_GB2312"/>
                <w:sz w:val="24"/>
              </w:rPr>
              <w:t>制造商出厂批次检测报告</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10%设备序列号，通过制造商官方渠道核验真伪；</w:t>
            </w:r>
          </w:p>
          <w:p>
            <w:pPr>
              <w:pStyle w:val="null3"/>
              <w:ind w:firstLine="480"/>
              <w:jc w:val="both"/>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w:t>
            </w:r>
            <w:r>
              <w:rPr>
                <w:rFonts w:ascii="仿宋_GB2312" w:hAnsi="仿宋_GB2312" w:cs="仿宋_GB2312" w:eastAsia="仿宋_GB2312"/>
                <w:sz w:val="24"/>
              </w:rPr>
              <w:t>，</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w:t>
            </w:r>
            <w:r>
              <w:rPr>
                <w:rFonts w:ascii="仿宋_GB2312" w:hAnsi="仿宋_GB2312" w:cs="仿宋_GB2312" w:eastAsia="仿宋_GB2312"/>
                <w:sz w:val="24"/>
              </w:rPr>
              <w:t>授权</w:t>
            </w:r>
            <w:r>
              <w:rPr>
                <w:rFonts w:ascii="仿宋_GB2312" w:hAnsi="仿宋_GB2312" w:cs="仿宋_GB2312" w:eastAsia="仿宋_GB2312"/>
                <w:sz w:val="24"/>
              </w:rPr>
              <w:t>号，通过制造商官方渠道核验真伪；</w:t>
            </w:r>
          </w:p>
          <w:p>
            <w:pPr>
              <w:pStyle w:val="null3"/>
              <w:ind w:firstLine="480"/>
              <w:jc w:val="both"/>
            </w:pPr>
            <w:r>
              <w:rPr>
                <w:rFonts w:ascii="仿宋_GB2312" w:hAnsi="仿宋_GB2312" w:cs="仿宋_GB2312" w:eastAsia="仿宋_GB2312"/>
                <w:sz w:val="24"/>
              </w:rPr>
              <w:t>发票溯源：</w:t>
            </w:r>
            <w:r>
              <w:rPr>
                <w:rFonts w:ascii="仿宋_GB2312" w:hAnsi="仿宋_GB2312" w:cs="仿宋_GB2312" w:eastAsia="仿宋_GB2312"/>
                <w:sz w:val="24"/>
              </w:rPr>
              <w:t>发票溯源：所投核心产品（包括整机、屏体和</w:t>
            </w:r>
            <w:r>
              <w:rPr>
                <w:rFonts w:ascii="仿宋_GB2312" w:hAnsi="仿宋_GB2312" w:cs="仿宋_GB2312" w:eastAsia="仿宋_GB2312"/>
                <w:sz w:val="24"/>
              </w:rPr>
              <w:t>OPS电脑）、配套软件、工具、资源进货的增值税专用发票需与制造商授权经销体系匹配，提供税务备案链证明。</w:t>
            </w:r>
          </w:p>
          <w:p>
            <w:pPr>
              <w:pStyle w:val="null3"/>
              <w:ind w:left="405"/>
              <w:jc w:val="both"/>
            </w:pPr>
            <w:r>
              <w:rPr>
                <w:rFonts w:ascii="仿宋_GB2312" w:hAnsi="仿宋_GB2312" w:cs="仿宋_GB2312" w:eastAsia="仿宋_GB2312"/>
                <w:sz w:val="24"/>
              </w:rPr>
              <w:t>5. 验收材料清单</w:t>
            </w:r>
            <w:r>
              <w:br/>
            </w:r>
            <w:r>
              <w:rPr>
                <w:rFonts w:ascii="仿宋_GB2312" w:hAnsi="仿宋_GB2312" w:cs="仿宋_GB2312" w:eastAsia="仿宋_GB2312"/>
                <w:sz w:val="24"/>
                <w:b/>
              </w:rPr>
              <w:t>中标人须提交以下材料（加盖公章），缺项视为验收不合格：</w:t>
            </w:r>
          </w:p>
          <w:tbl>
            <w:tblPr>
              <w:tblBorders>
                <w:top w:val="none" w:color="000000" w:sz="4"/>
                <w:left w:val="none" w:color="000000" w:sz="4"/>
                <w:bottom w:val="none" w:color="000000" w:sz="4"/>
                <w:right w:val="none" w:color="000000" w:sz="4"/>
                <w:insideH w:val="none"/>
                <w:insideV w:val="none"/>
              </w:tblBorders>
            </w:tblPr>
            <w:tblGrid>
              <w:gridCol w:w="637"/>
              <w:gridCol w:w="2553"/>
            </w:tblGrid>
            <w:tr>
              <w:tc>
                <w:tcPr>
                  <w:tcW w:type="dxa" w:w="63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材料类别</w:t>
                  </w:r>
                </w:p>
              </w:tc>
              <w:tc>
                <w:tcPr>
                  <w:tcW w:type="dxa" w:w="255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具体要求</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设备证明文件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1.设备清单与技术参数对照表（逐项标注与招标文件一致性）</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2.A规屏检测报告（由屏幕制造商出具，包含亮度均匀性、坏点数量等指标）</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质量认证文件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1.3C认证、节能认证证书（在有效期内）</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核心产品</w:t>
                  </w:r>
                  <w:r>
                    <w:rPr>
                      <w:rFonts w:ascii="仿宋_GB2312" w:hAnsi="仿宋_GB2312" w:cs="仿宋_GB2312" w:eastAsia="仿宋_GB2312"/>
                      <w:sz w:val="24"/>
                    </w:rPr>
                    <w:t>的</w:t>
                  </w:r>
                  <w:r>
                    <w:rPr>
                      <w:rFonts w:ascii="仿宋_GB2312" w:hAnsi="仿宋_GB2312" w:cs="仿宋_GB2312" w:eastAsia="仿宋_GB2312"/>
                      <w:sz w:val="24"/>
                    </w:rPr>
                    <w:t>制造商</w:t>
                  </w:r>
                  <w:r>
                    <w:rPr>
                      <w:rFonts w:ascii="仿宋_GB2312" w:hAnsi="仿宋_GB2312" w:cs="仿宋_GB2312" w:eastAsia="仿宋_GB2312"/>
                      <w:sz w:val="24"/>
                    </w:rPr>
                    <w:t>出具</w:t>
                  </w:r>
                  <w:r>
                    <w:rPr>
                      <w:rFonts w:ascii="仿宋_GB2312" w:hAnsi="仿宋_GB2312" w:cs="仿宋_GB2312" w:eastAsia="仿宋_GB2312"/>
                      <w:sz w:val="24"/>
                    </w:rPr>
                    <w:t>6年质保函</w:t>
                  </w:r>
                  <w:r>
                    <w:rPr>
                      <w:rFonts w:ascii="仿宋_GB2312" w:hAnsi="仿宋_GB2312" w:cs="仿宋_GB2312" w:eastAsia="仿宋_GB2312"/>
                      <w:sz w:val="24"/>
                    </w:rPr>
                    <w:t>（制造商公章</w:t>
                  </w:r>
                  <w:r>
                    <w:rPr>
                      <w:rFonts w:ascii="仿宋_GB2312" w:hAnsi="仿宋_GB2312" w:cs="仿宋_GB2312" w:eastAsia="仿宋_GB2312"/>
                      <w:sz w:val="24"/>
                    </w:rPr>
                    <w:t>+客服热线备案）</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运维承诺文件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1.软件永久授权书及6年免费升级运维协议及软件厂商承诺函（加盖软件厂商公章）</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2.驻点运维人员名单及资质证书</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系统检测报告</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1.设备调试报告（含72小时稳定性测试数据）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2.配套软件资源平台压力测试报告（模拟1000节点并发）</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3.配套系统软件、应用软件及资源工具调试检测报告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教学资源文件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1.录制教学视频清单（含课时名称、分辨率、时长）</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2.教师培训档案（签到表、考核记录、视频留档）</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集控平台功能验证</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1.平台功能逐项验收清单（设备状态监控、远程控制录屏、文件分发日志、备份还原记录、巡课评课数据）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2.提供模拟并发操作压力测试报告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数据录入证明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海南省教育数字化设备资产管理系统</w:t>
                  </w:r>
                  <w:r>
                    <w:rPr>
                      <w:rFonts w:ascii="仿宋_GB2312" w:hAnsi="仿宋_GB2312" w:cs="仿宋_GB2312" w:eastAsia="仿宋_GB2312"/>
                      <w:sz w:val="24"/>
                    </w:rPr>
                    <w:t>及</w:t>
                  </w:r>
                  <w:r>
                    <w:rPr>
                      <w:rFonts w:ascii="仿宋_GB2312" w:hAnsi="仿宋_GB2312" w:cs="仿宋_GB2312" w:eastAsia="仿宋_GB2312"/>
                      <w:sz w:val="24"/>
                    </w:rPr>
                    <w:t>“预算管理一体化系统”（固定资产管理系统）</w:t>
                  </w:r>
                  <w:r>
                    <w:rPr>
                      <w:rFonts w:ascii="仿宋_GB2312" w:hAnsi="仿宋_GB2312" w:cs="仿宋_GB2312" w:eastAsia="仿宋_GB2312"/>
                      <w:sz w:val="24"/>
                    </w:rPr>
                    <w:t>数据截图（含序列号、二维码粘贴实景照片）</w:t>
                  </w:r>
                  <w:r>
                    <w:rPr>
                      <w:rFonts w:ascii="仿宋_GB2312" w:hAnsi="仿宋_GB2312" w:cs="仿宋_GB2312" w:eastAsia="仿宋_GB2312"/>
                      <w:sz w:val="24"/>
                    </w:rPr>
                    <w:t>。</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2.资产信息100%录入的</w:t>
                  </w:r>
                  <w:r>
                    <w:rPr>
                      <w:rFonts w:ascii="仿宋_GB2312" w:hAnsi="仿宋_GB2312" w:cs="仿宋_GB2312" w:eastAsia="仿宋_GB2312"/>
                      <w:sz w:val="24"/>
                    </w:rPr>
                    <w:t>项目学校盖</w:t>
                  </w:r>
                  <w:r>
                    <w:rPr>
                      <w:rFonts w:ascii="仿宋_GB2312" w:hAnsi="仿宋_GB2312" w:cs="仿宋_GB2312" w:eastAsia="仿宋_GB2312"/>
                      <w:sz w:val="24"/>
                    </w:rPr>
                    <w:t>章确认函</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资源平台配置文件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1.学科资源目录清单（按教材版本分类，每学科≥1000课时）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2.教师账号分配表及云空间容量核查截图（每位教师≥2G）</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旧设备处置记录</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1.旧设备拆除清单（含项目校签字确认）</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2.安全施工记录（附现场照片、GB2894合规声明）</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3.旧设备转运至指定地点的存放单据（含项目校签字确认）</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驻点服务证明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1.标的各市县售后服务网点相关证明材料（含相关备案材料）</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2.场地产权/租赁合同（附租金支付凭证）</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3.满足运维工作要求的车辆行驶证及保险单扫描件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4.运维团队技术人员及社保缴纳记录和意外险保单</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安全保障文件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1.配套信息系统</w:t>
                  </w:r>
                  <w:r>
                    <w:rPr>
                      <w:rFonts w:ascii="仿宋_GB2312" w:hAnsi="仿宋_GB2312" w:cs="仿宋_GB2312" w:eastAsia="仿宋_GB2312"/>
                      <w:sz w:val="24"/>
                    </w:rPr>
                    <w:t>网络安全等级（三级）保护测评报告</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2.数据加密方案及隐私保护协议（符合《个人信息保护法》）</w:t>
                  </w:r>
                </w:p>
              </w:tc>
            </w:tr>
          </w:tbl>
          <w:p>
            <w:pPr>
              <w:pStyle w:val="null3"/>
              <w:ind w:firstLine="480"/>
              <w:jc w:val="both"/>
            </w:pPr>
            <w:r>
              <w:br/>
            </w:r>
            <w:r>
              <w:rPr>
                <w:rFonts w:ascii="仿宋_GB2312" w:hAnsi="仿宋_GB2312" w:cs="仿宋_GB2312" w:eastAsia="仿宋_GB2312"/>
                <w:sz w:val="24"/>
              </w:rPr>
              <w:t>6. 附则</w:t>
            </w:r>
          </w:p>
          <w:p>
            <w:pPr>
              <w:pStyle w:val="null3"/>
              <w:ind w:firstLine="480"/>
              <w:jc w:val="both"/>
            </w:pPr>
            <w:r>
              <w:rPr>
                <w:rFonts w:ascii="仿宋_GB2312" w:hAnsi="仿宋_GB2312" w:cs="仿宋_GB2312" w:eastAsia="仿宋_GB2312"/>
                <w:sz w:val="24"/>
              </w:rPr>
              <w:t>验收报告</w:t>
            </w:r>
            <w:r>
              <w:rPr>
                <w:rFonts w:ascii="仿宋_GB2312" w:hAnsi="仿宋_GB2312" w:cs="仿宋_GB2312" w:eastAsia="仿宋_GB2312"/>
                <w:sz w:val="24"/>
              </w:rPr>
              <w:t>：验收通过后，由采购人、中标人、第三方检测机构（如涉及）共同签署《最终验收确认书》，并附验收过程影像记录；</w:t>
            </w:r>
          </w:p>
          <w:p>
            <w:pPr>
              <w:pStyle w:val="null3"/>
              <w:jc w:val="both"/>
            </w:pPr>
            <w:r>
              <w:rPr>
                <w:rFonts w:ascii="仿宋_GB2312" w:hAnsi="仿宋_GB2312" w:cs="仿宋_GB2312" w:eastAsia="仿宋_GB2312"/>
                <w:sz w:val="24"/>
              </w:rPr>
              <w:t>责任追溯</w:t>
            </w:r>
            <w:r>
              <w:rPr>
                <w:rFonts w:ascii="仿宋_GB2312" w:hAnsi="仿宋_GB2312" w:cs="仿宋_GB2312" w:eastAsia="仿宋_GB2312"/>
                <w:sz w:val="24"/>
              </w:rPr>
              <w:t>：若在</w:t>
            </w:r>
            <w:r>
              <w:rPr>
                <w:rFonts w:ascii="仿宋_GB2312" w:hAnsi="仿宋_GB2312" w:cs="仿宋_GB2312" w:eastAsia="仿宋_GB2312"/>
                <w:sz w:val="24"/>
              </w:rPr>
              <w:t>6年服务期内发现验收时未暴露的缺陷（如以次充好），采购人有权追溯验收责任，并扣除全额</w:t>
            </w:r>
            <w:r>
              <w:rPr>
                <w:rFonts w:ascii="仿宋_GB2312" w:hAnsi="仿宋_GB2312" w:cs="仿宋_GB2312" w:eastAsia="仿宋_GB2312"/>
                <w:sz w:val="24"/>
              </w:rPr>
              <w:t>履约</w:t>
            </w:r>
            <w:r>
              <w:rPr>
                <w:rFonts w:ascii="仿宋_GB2312" w:hAnsi="仿宋_GB2312" w:cs="仿宋_GB2312" w:eastAsia="仿宋_GB2312"/>
                <w:sz w:val="24"/>
              </w:rPr>
              <w:t>保证金。</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售后服务</w:t>
            </w:r>
            <w:r>
              <w:rPr>
                <w:rFonts w:ascii="仿宋_GB2312" w:hAnsi="仿宋_GB2312" w:cs="仿宋_GB2312" w:eastAsia="仿宋_GB2312"/>
                <w:sz w:val="24"/>
                <w:b/>
              </w:rPr>
              <w:t>（投标时提供加盖投标人</w:t>
            </w:r>
            <w:r>
              <w:rPr>
                <w:rFonts w:ascii="仿宋_GB2312" w:hAnsi="仿宋_GB2312" w:cs="仿宋_GB2312" w:eastAsia="仿宋_GB2312"/>
                <w:sz w:val="24"/>
                <w:b/>
              </w:rPr>
              <w:t>公章的承诺函</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 基本要求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1）质量保障与考核</w:t>
            </w:r>
          </w:p>
          <w:p>
            <w:pPr>
              <w:pStyle w:val="null3"/>
              <w:ind w:firstLine="480"/>
              <w:jc w:val="both"/>
            </w:pPr>
            <w:r>
              <w:rPr>
                <w:rFonts w:ascii="仿宋_GB2312" w:hAnsi="仿宋_GB2312" w:cs="仿宋_GB2312" w:eastAsia="仿宋_GB2312"/>
                <w:sz w:val="24"/>
              </w:rPr>
              <w:t>服务考核标准：采购人将对以下指标进行月度</w:t>
            </w:r>
            <w:r>
              <w:rPr>
                <w:rFonts w:ascii="仿宋_GB2312" w:hAnsi="仿宋_GB2312" w:cs="仿宋_GB2312" w:eastAsia="仿宋_GB2312"/>
                <w:sz w:val="24"/>
              </w:rPr>
              <w:t>/季度考核：响应及时率、修复率、用户满意度。若1小时响应率（工作时间）或6小时（工作时间）修复率未达标，中标人须提交整改方案，并接受采购人的考核整改。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2）考核指标</w:t>
            </w:r>
          </w:p>
          <w:tbl>
            <w:tblPr>
              <w:tblInd w:type="dxa" w:w="180"/>
              <w:tblBorders>
                <w:top w:val="none" w:color="000000" w:sz="4"/>
                <w:left w:val="none" w:color="000000" w:sz="4"/>
                <w:bottom w:val="none" w:color="000000" w:sz="4"/>
                <w:right w:val="none" w:color="000000" w:sz="4"/>
                <w:insideH w:val="none"/>
                <w:insideV w:val="none"/>
              </w:tblBorders>
            </w:tblPr>
            <w:tblGrid>
              <w:gridCol w:w="1104"/>
              <w:gridCol w:w="324"/>
              <w:gridCol w:w="1752"/>
            </w:tblGrid>
            <w:tr>
              <w:tc>
                <w:tcPr>
                  <w:tcW w:type="dxa" w:w="110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w:t>
                  </w:r>
                </w:p>
              </w:tc>
              <w:tc>
                <w:tcPr>
                  <w:tcW w:type="dxa" w:w="3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要求</w:t>
                  </w:r>
                </w:p>
              </w:tc>
              <w:tc>
                <w:tcPr>
                  <w:tcW w:type="dxa" w:w="175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计算公式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1小时（工作时间）响应率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≥98%</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1小时响应量 ÷ 服务完成工单量×100%</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6小时内（工作时间）修复率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≥99%</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6小时内完修量 ÷ 服务完成工单量×100%</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服务反馈与改进</w:t>
            </w:r>
          </w:p>
          <w:p>
            <w:pPr>
              <w:pStyle w:val="null3"/>
              <w:ind w:firstLine="480"/>
              <w:jc w:val="both"/>
            </w:pPr>
            <w:r>
              <w:rPr>
                <w:rFonts w:ascii="仿宋_GB2312" w:hAnsi="仿宋_GB2312" w:cs="仿宋_GB2312" w:eastAsia="仿宋_GB2312"/>
                <w:sz w:val="24"/>
              </w:rPr>
              <w:t>中标人需定期收集用户对售后服务的评价，持续优化服务流程。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采购人有权要求中标人优化服务环节，以提升整体服务质量。</w:t>
            </w:r>
          </w:p>
          <w:p>
            <w:pPr>
              <w:pStyle w:val="null3"/>
              <w:ind w:firstLine="480"/>
              <w:jc w:val="both"/>
            </w:pPr>
            <w:r>
              <w:rPr>
                <w:rFonts w:ascii="仿宋_GB2312" w:hAnsi="仿宋_GB2312" w:cs="仿宋_GB2312" w:eastAsia="仿宋_GB2312"/>
                <w:sz w:val="24"/>
              </w:rPr>
              <w:t>2. 质量保证担保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1）担保形式与额度</w:t>
            </w:r>
          </w:p>
          <w:p>
            <w:pPr>
              <w:pStyle w:val="null3"/>
              <w:ind w:firstLine="480"/>
              <w:jc w:val="both"/>
            </w:pPr>
            <w:r>
              <w:rPr>
                <w:rFonts w:ascii="仿宋_GB2312" w:hAnsi="仿宋_GB2312" w:cs="仿宋_GB2312" w:eastAsia="仿宋_GB2312"/>
                <w:sz w:val="24"/>
              </w:rPr>
              <w:t>合同签订</w:t>
            </w:r>
            <w:r>
              <w:rPr>
                <w:rFonts w:ascii="仿宋_GB2312" w:hAnsi="仿宋_GB2312" w:cs="仿宋_GB2312" w:eastAsia="仿宋_GB2312"/>
                <w:sz w:val="24"/>
              </w:rPr>
              <w:t>前，</w:t>
            </w:r>
            <w:r>
              <w:rPr>
                <w:rFonts w:ascii="仿宋_GB2312" w:hAnsi="仿宋_GB2312" w:cs="仿宋_GB2312" w:eastAsia="仿宋_GB2312"/>
                <w:sz w:val="24"/>
              </w:rPr>
              <w:t>中标人</w:t>
            </w:r>
            <w:r>
              <w:rPr>
                <w:rFonts w:ascii="仿宋_GB2312" w:hAnsi="仿宋_GB2312" w:cs="仿宋_GB2312" w:eastAsia="仿宋_GB2312"/>
                <w:sz w:val="24"/>
              </w:rPr>
              <w:t>按照中标金额的</w:t>
            </w:r>
            <w:r>
              <w:rPr>
                <w:rFonts w:ascii="仿宋_GB2312" w:hAnsi="仿宋_GB2312" w:cs="仿宋_GB2312" w:eastAsia="仿宋_GB2312"/>
                <w:sz w:val="24"/>
              </w:rPr>
              <w:t>5%向采购人提交不可撤销的银行履约保函，有效期为6年，以确保设备和服务质量符合要求。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2）担保执行条件</w:t>
            </w:r>
          </w:p>
          <w:p>
            <w:pPr>
              <w:pStyle w:val="null3"/>
              <w:ind w:firstLine="480"/>
              <w:jc w:val="both"/>
            </w:pPr>
            <w:r>
              <w:rPr>
                <w:rFonts w:ascii="仿宋_GB2312" w:hAnsi="仿宋_GB2312" w:cs="仿宋_GB2312" w:eastAsia="仿宋_GB2312"/>
                <w:sz w:val="24"/>
              </w:rPr>
              <w:t>出现以下情形之一时，采购人可持有效证明材料向担保银行主张兑付，并同步将中标人违约信息录入政府采购信用评价系统，同时抄送省级行政主管部门：</w:t>
            </w:r>
          </w:p>
          <w:p>
            <w:pPr>
              <w:pStyle w:val="null3"/>
              <w:ind w:firstLine="480"/>
              <w:jc w:val="both"/>
            </w:pPr>
            <w:r>
              <w:rPr>
                <w:rFonts w:ascii="仿宋_GB2312" w:hAnsi="仿宋_GB2312" w:cs="仿宋_GB2312" w:eastAsia="仿宋_GB2312"/>
                <w:sz w:val="24"/>
              </w:rPr>
              <w:t>① 设备性能指标未达到招标文件技术规范要求；</w:t>
            </w:r>
          </w:p>
          <w:p>
            <w:pPr>
              <w:pStyle w:val="null3"/>
              <w:ind w:firstLine="480"/>
              <w:jc w:val="both"/>
            </w:pPr>
            <w:r>
              <w:rPr>
                <w:rFonts w:ascii="仿宋_GB2312" w:hAnsi="仿宋_GB2312" w:cs="仿宋_GB2312" w:eastAsia="仿宋_GB2312"/>
                <w:sz w:val="24"/>
              </w:rPr>
              <w:t>② 未按合同约定履行维保</w:t>
            </w:r>
            <w:r>
              <w:rPr>
                <w:rFonts w:ascii="仿宋_GB2312" w:hAnsi="仿宋_GB2312" w:cs="仿宋_GB2312" w:eastAsia="仿宋_GB2312"/>
                <w:sz w:val="24"/>
              </w:rPr>
              <w:t>服务</w:t>
            </w:r>
            <w:r>
              <w:rPr>
                <w:rFonts w:ascii="仿宋_GB2312" w:hAnsi="仿宋_GB2312" w:cs="仿宋_GB2312" w:eastAsia="仿宋_GB2312"/>
                <w:sz w:val="24"/>
              </w:rPr>
              <w:t>累计达</w:t>
            </w:r>
            <w:r>
              <w:rPr>
                <w:rFonts w:ascii="仿宋_GB2312" w:hAnsi="仿宋_GB2312" w:cs="仿宋_GB2312" w:eastAsia="仿宋_GB2312"/>
                <w:sz w:val="24"/>
              </w:rPr>
              <w:t>3次；</w:t>
            </w:r>
          </w:p>
          <w:p>
            <w:pPr>
              <w:pStyle w:val="null3"/>
              <w:ind w:firstLine="480"/>
              <w:jc w:val="both"/>
            </w:pPr>
            <w:r>
              <w:rPr>
                <w:rFonts w:ascii="仿宋_GB2312" w:hAnsi="仿宋_GB2312" w:cs="仿宋_GB2312" w:eastAsia="仿宋_GB2312"/>
                <w:sz w:val="24"/>
              </w:rPr>
              <w:t>③ 经第三方检测机构认定的重大质量缺陷；</w:t>
            </w:r>
          </w:p>
          <w:p>
            <w:pPr>
              <w:pStyle w:val="null3"/>
              <w:ind w:firstLine="480"/>
              <w:jc w:val="both"/>
            </w:pPr>
            <w:r>
              <w:rPr>
                <w:rFonts w:ascii="仿宋_GB2312" w:hAnsi="仿宋_GB2312" w:cs="仿宋_GB2312" w:eastAsia="仿宋_GB2312"/>
                <w:sz w:val="24"/>
              </w:rPr>
              <w:t>④ 6年服务期内任一年考核没有达到“良好”等次；</w:t>
            </w:r>
          </w:p>
          <w:p>
            <w:pPr>
              <w:pStyle w:val="null3"/>
              <w:ind w:firstLine="480"/>
              <w:jc w:val="both"/>
            </w:pPr>
            <w:r>
              <w:rPr>
                <w:rFonts w:ascii="仿宋_GB2312" w:hAnsi="仿宋_GB2312" w:cs="仿宋_GB2312" w:eastAsia="仿宋_GB2312"/>
                <w:sz w:val="24"/>
              </w:rPr>
              <w:t>⑤合同签订之日起45天内</w:t>
            </w:r>
            <w:r>
              <w:rPr>
                <w:rFonts w:ascii="仿宋_GB2312" w:hAnsi="仿宋_GB2312" w:cs="仿宋_GB2312" w:eastAsia="仿宋_GB2312"/>
                <w:sz w:val="24"/>
              </w:rPr>
              <w:t>未</w:t>
            </w:r>
            <w:r>
              <w:rPr>
                <w:rFonts w:ascii="仿宋_GB2312" w:hAnsi="仿宋_GB2312" w:cs="仿宋_GB2312" w:eastAsia="仿宋_GB2312"/>
                <w:sz w:val="24"/>
              </w:rPr>
              <w:t>完成全部供货（中标人所投的全部货物和服务等）及安装调试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⑥若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w:t>
            </w:r>
            <w:r>
              <w:rPr>
                <w:rFonts w:ascii="仿宋_GB2312" w:hAnsi="仿宋_GB2312" w:cs="仿宋_GB2312" w:eastAsia="仿宋_GB2312"/>
                <w:sz w:val="24"/>
              </w:rPr>
              <w:t>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3）担保终止程序</w:t>
            </w:r>
          </w:p>
          <w:p>
            <w:pPr>
              <w:pStyle w:val="null3"/>
              <w:ind w:firstLine="480"/>
              <w:jc w:val="both"/>
            </w:pPr>
            <w:r>
              <w:rPr>
                <w:rFonts w:ascii="仿宋_GB2312" w:hAnsi="仿宋_GB2312" w:cs="仿宋_GB2312" w:eastAsia="仿宋_GB2312"/>
                <w:sz w:val="24"/>
              </w:rPr>
              <w:t>质量保证期届满且无未决索赔事项的，采购人应在</w:t>
            </w:r>
            <w:r>
              <w:rPr>
                <w:rFonts w:ascii="仿宋_GB2312" w:hAnsi="仿宋_GB2312" w:cs="仿宋_GB2312" w:eastAsia="仿宋_GB2312"/>
                <w:sz w:val="24"/>
              </w:rPr>
              <w:t>15个工作日内签发《质量担保解除通知书》，并退还银行质保函正本。</w:t>
            </w:r>
          </w:p>
          <w:p>
            <w:pPr>
              <w:pStyle w:val="null3"/>
              <w:ind w:firstLine="480"/>
              <w:jc w:val="both"/>
            </w:pPr>
            <w:r>
              <w:rPr>
                <w:rFonts w:ascii="仿宋_GB2312" w:hAnsi="仿宋_GB2312" w:cs="仿宋_GB2312" w:eastAsia="仿宋_GB2312"/>
                <w:sz w:val="24"/>
              </w:rPr>
              <w:t>3. 售后数据管理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1）中标人的售后服务统一纳入海南省教育数字化设备资产与运维管理系统监控与考评。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2）采购合同须列明中标人在系统中的ID与用户名，确保售后管理透明化。</w:t>
            </w:r>
          </w:p>
          <w:p>
            <w:pPr>
              <w:pStyle w:val="null3"/>
              <w:ind w:firstLine="480"/>
              <w:jc w:val="both"/>
            </w:pPr>
            <w:r>
              <w:rPr>
                <w:rFonts w:ascii="仿宋_GB2312" w:hAnsi="仿宋_GB2312" w:cs="仿宋_GB2312" w:eastAsia="仿宋_GB2312"/>
                <w:sz w:val="24"/>
              </w:rPr>
              <w:t>4. 质保期内运维管理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1）系统化运维管理：中标人须在质保期内的售后服务全过程中仅使用海南省教育数字化设备资产与运维管理系统，并接受其考评。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2）运维账号开通：设备交付后，中标人须提交售后服务指定人员信息，并开通海南省教育数字化设备资产与运维管理系统的运维账号，以处理日常运维工作。</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技术资料</w:t>
            </w:r>
          </w:p>
          <w:p>
            <w:pPr>
              <w:pStyle w:val="null3"/>
              <w:jc w:val="both"/>
            </w:pP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4"/>
                <w:b/>
              </w:rPr>
              <w:t>其他事项</w:t>
            </w:r>
            <w:r>
              <w:br/>
            </w:r>
            <w:r>
              <w:rPr>
                <w:rFonts w:ascii="仿宋_GB2312" w:hAnsi="仿宋_GB2312" w:cs="仿宋_GB2312" w:eastAsia="仿宋_GB2312"/>
                <w:sz w:val="24"/>
              </w:rPr>
              <w:t>1</w:t>
            </w:r>
            <w:r>
              <w:rPr>
                <w:rFonts w:ascii="仿宋_GB2312" w:hAnsi="仿宋_GB2312" w:cs="仿宋_GB2312" w:eastAsia="仿宋_GB2312"/>
                <w:sz w:val="24"/>
              </w:rPr>
              <w:t>.所投核心产品整机与插拔式计算机（OPS电脑）都应具有效的国家强制性产品认证证书（3C证书），且具有统一性。以确保产品生产环节质量把控及管理规范一致性，确保设备长期使用的稳定性及维护所需配件的长期稳定供应。</w:t>
            </w:r>
            <w:r>
              <w:br/>
            </w:r>
            <w:r>
              <w:rPr>
                <w:rFonts w:ascii="仿宋_GB2312" w:hAnsi="仿宋_GB2312" w:cs="仿宋_GB2312" w:eastAsia="仿宋_GB2312"/>
                <w:sz w:val="24"/>
              </w:rPr>
              <w:t>2</w:t>
            </w:r>
            <w:r>
              <w:rPr>
                <w:rFonts w:ascii="仿宋_GB2312" w:hAnsi="仿宋_GB2312" w:cs="仿宋_GB2312" w:eastAsia="仿宋_GB2312"/>
                <w:sz w:val="24"/>
              </w:rPr>
              <w:t>.所投核心产品制造商应能确保产品的生产和交付环节都能符合国家节能环保的合规性、设备供应的稳定性、供应链和信息安全性、软件与资源开发能力、知识产权管理能力等。</w:t>
            </w:r>
            <w:r>
              <w:br/>
            </w:r>
            <w:r>
              <w:rPr>
                <w:rFonts w:ascii="仿宋_GB2312" w:hAnsi="仿宋_GB2312" w:cs="仿宋_GB2312" w:eastAsia="仿宋_GB2312"/>
                <w:sz w:val="24"/>
              </w:rPr>
              <w:t>3</w:t>
            </w:r>
            <w:r>
              <w:rPr>
                <w:rFonts w:ascii="仿宋_GB2312" w:hAnsi="仿宋_GB2312" w:cs="仿宋_GB2312" w:eastAsia="仿宋_GB2312"/>
                <w:sz w:val="24"/>
              </w:rPr>
              <w:t>.投标人应具备信息系统集成和运维服务能力，以确保在项目产品交付及售后服务环节的长期性、可靠性、稳定性、信息安全性及海南省中小学智慧教育基础环境建设的可持续发展。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采购包</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5962500元</w:t>
            </w:r>
          </w:p>
          <w:p>
            <w:pPr>
              <w:pStyle w:val="null3"/>
              <w:jc w:val="both"/>
            </w:pPr>
            <w:r>
              <w:rPr>
                <w:rFonts w:ascii="仿宋_GB2312" w:hAnsi="仿宋_GB2312" w:cs="仿宋_GB2312" w:eastAsia="仿宋_GB2312"/>
                <w:sz w:val="24"/>
              </w:rPr>
              <w:t>（报价不得超出本包预算）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rPr>
              <w:t>一、交付期及交付地点</w:t>
            </w:r>
          </w:p>
          <w:p>
            <w:pPr>
              <w:pStyle w:val="null3"/>
              <w:jc w:val="both"/>
            </w:pPr>
            <w:r>
              <w:rPr>
                <w:rFonts w:ascii="仿宋_GB2312" w:hAnsi="仿宋_GB2312" w:cs="仿宋_GB2312" w:eastAsia="仿宋_GB2312"/>
                <w:sz w:val="24"/>
                <w:b/>
              </w:rPr>
              <w:t>交付期：</w:t>
            </w:r>
            <w:r>
              <w:rPr>
                <w:rFonts w:ascii="仿宋_GB2312" w:hAnsi="仿宋_GB2312" w:cs="仿宋_GB2312" w:eastAsia="仿宋_GB2312"/>
                <w:sz w:val="24"/>
              </w:rPr>
              <w:t>合同签订之日起</w:t>
            </w:r>
            <w:r>
              <w:rPr>
                <w:rFonts w:ascii="仿宋_GB2312" w:hAnsi="仿宋_GB2312" w:cs="仿宋_GB2312" w:eastAsia="仿宋_GB2312"/>
                <w:sz w:val="24"/>
              </w:rPr>
              <w:t>45天内须完成全部供货（中标人所投的全部货物和服务等）及安装调试；若在合同签订之日起45天内中标人未按合同要求完成全部供货及安装调试，采购人有权单方面</w:t>
            </w:r>
            <w:r>
              <w:rPr>
                <w:rFonts w:ascii="仿宋_GB2312" w:hAnsi="仿宋_GB2312" w:cs="仿宋_GB2312" w:eastAsia="仿宋_GB2312"/>
                <w:sz w:val="24"/>
              </w:rPr>
              <w:t>终止</w:t>
            </w:r>
            <w:r>
              <w:rPr>
                <w:rFonts w:ascii="仿宋_GB2312" w:hAnsi="仿宋_GB2312" w:cs="仿宋_GB2312" w:eastAsia="仿宋_GB2312"/>
                <w:sz w:val="24"/>
              </w:rPr>
              <w:t>与中标人签订的采购合同，并将中标人违约信息录入政府采购信用评价系统，</w:t>
            </w:r>
            <w:r>
              <w:rPr>
                <w:rFonts w:ascii="仿宋_GB2312" w:hAnsi="仿宋_GB2312" w:cs="仿宋_GB2312" w:eastAsia="仿宋_GB2312"/>
                <w:sz w:val="24"/>
              </w:rPr>
              <w:t>扣除全部履约保证金，</w:t>
            </w:r>
            <w:r>
              <w:rPr>
                <w:rFonts w:ascii="仿宋_GB2312" w:hAnsi="仿宋_GB2312" w:cs="仿宋_GB2312" w:eastAsia="仿宋_GB2312"/>
                <w:sz w:val="24"/>
              </w:rPr>
              <w:t>同时抄送省级行政主管部门，一切后果由中标人负责。</w:t>
            </w:r>
          </w:p>
          <w:p>
            <w:pPr>
              <w:pStyle w:val="null3"/>
              <w:jc w:val="both"/>
            </w:pPr>
            <w:r>
              <w:rPr>
                <w:rFonts w:ascii="仿宋_GB2312" w:hAnsi="仿宋_GB2312" w:cs="仿宋_GB2312" w:eastAsia="仿宋_GB2312"/>
                <w:sz w:val="24"/>
                <w:b/>
              </w:rPr>
              <w:t>交付地点：</w:t>
            </w:r>
            <w:r>
              <w:rPr>
                <w:rFonts w:ascii="仿宋_GB2312" w:hAnsi="仿宋_GB2312" w:cs="仿宋_GB2312" w:eastAsia="仿宋_GB2312"/>
                <w:sz w:val="24"/>
              </w:rPr>
              <w:t>海南省内</w:t>
            </w:r>
            <w:r>
              <w:rPr>
                <w:rFonts w:ascii="仿宋_GB2312" w:hAnsi="仿宋_GB2312" w:cs="仿宋_GB2312" w:eastAsia="仿宋_GB2312"/>
                <w:sz w:val="24"/>
              </w:rPr>
              <w:t>采购人指定地点</w:t>
            </w:r>
          </w:p>
          <w:p>
            <w:pPr>
              <w:pStyle w:val="null3"/>
              <w:numPr>
                <w:ilvl w:val="0"/>
                <w:numId w:val="1"/>
              </w:numPr>
              <w:jc w:val="both"/>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必须为制造商原厂生产的全新、未使用过的正品设备（生产日期距</w:t>
            </w:r>
            <w:r>
              <w:rPr>
                <w:rFonts w:ascii="仿宋_GB2312" w:hAnsi="仿宋_GB2312" w:cs="仿宋_GB2312" w:eastAsia="仿宋_GB2312"/>
                <w:sz w:val="24"/>
              </w:rPr>
              <w:t>供货交付</w:t>
            </w:r>
            <w:r>
              <w:rPr>
                <w:rFonts w:ascii="仿宋_GB2312" w:hAnsi="仿宋_GB2312" w:cs="仿宋_GB2312" w:eastAsia="仿宋_GB2312"/>
                <w:sz w:val="24"/>
              </w:rPr>
              <w:t>日</w:t>
            </w:r>
            <w:r>
              <w:rPr>
                <w:rFonts w:ascii="仿宋_GB2312" w:hAnsi="仿宋_GB2312" w:cs="仿宋_GB2312" w:eastAsia="仿宋_GB2312"/>
                <w:sz w:val="24"/>
              </w:rPr>
              <w:t>期</w:t>
            </w:r>
            <w:r>
              <w:rPr>
                <w:rFonts w:ascii="仿宋_GB2312" w:hAnsi="仿宋_GB2312" w:cs="仿宋_GB2312" w:eastAsia="仿宋_GB2312"/>
                <w:sz w:val="24"/>
              </w:rPr>
              <w:t>不</w:t>
            </w:r>
            <w:r>
              <w:rPr>
                <w:rFonts w:ascii="仿宋_GB2312" w:hAnsi="仿宋_GB2312" w:cs="仿宋_GB2312" w:eastAsia="仿宋_GB2312"/>
                <w:sz w:val="24"/>
              </w:rPr>
              <w:t>得</w:t>
            </w:r>
            <w:r>
              <w:rPr>
                <w:rFonts w:ascii="仿宋_GB2312" w:hAnsi="仿宋_GB2312" w:cs="仿宋_GB2312" w:eastAsia="仿宋_GB2312"/>
                <w:sz w:val="24"/>
              </w:rPr>
              <w:t>超过</w:t>
            </w:r>
            <w:r>
              <w:rPr>
                <w:rFonts w:ascii="仿宋_GB2312" w:hAnsi="仿宋_GB2312" w:cs="仿宋_GB2312" w:eastAsia="仿宋_GB2312"/>
                <w:sz w:val="24"/>
              </w:rPr>
              <w:t>1</w:t>
            </w:r>
            <w:r>
              <w:rPr>
                <w:rFonts w:ascii="仿宋_GB2312" w:hAnsi="仿宋_GB2312" w:cs="仿宋_GB2312" w:eastAsia="仿宋_GB2312"/>
                <w:sz w:val="24"/>
              </w:rPr>
              <w:t>80天</w:t>
            </w:r>
            <w:r>
              <w:rPr>
                <w:rFonts w:ascii="仿宋_GB2312" w:hAnsi="仿宋_GB2312" w:cs="仿宋_GB2312" w:eastAsia="仿宋_GB2312"/>
                <w:sz w:val="24"/>
              </w:rPr>
              <w:t>），通过制造商授权经销体系采购合法渠道采购，符合中国国家相关质量认证标准及行业规范，且通过出厂检验合格。验收时须提供完整的质量合格证明文件，严禁使用翻新、二手或假冒伪劣产品。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.供货时应保证设备外观清洁、标记编号以及品牌型号等字体清晰、明确。</w:t>
            </w:r>
          </w:p>
          <w:p>
            <w:pPr>
              <w:pStyle w:val="null3"/>
              <w:jc w:val="both"/>
            </w:pPr>
            <w:r>
              <w:rPr>
                <w:rFonts w:ascii="仿宋_GB2312" w:hAnsi="仿宋_GB2312" w:cs="仿宋_GB2312" w:eastAsia="仿宋_GB2312"/>
                <w:sz w:val="24"/>
              </w:rPr>
              <w:t>4.供货时应提供所有设备的合格证或检验报告等质量证明文件。</w:t>
            </w:r>
          </w:p>
          <w:p>
            <w:pPr>
              <w:pStyle w:val="null3"/>
              <w:jc w:val="both"/>
            </w:pPr>
            <w:r>
              <w:rPr>
                <w:rFonts w:ascii="仿宋_GB2312" w:hAnsi="仿宋_GB2312" w:cs="仿宋_GB2312" w:eastAsia="仿宋_GB2312"/>
                <w:sz w:val="24"/>
              </w:rPr>
              <w:t>5.所投的产品必须是在中国范围内合法销售，原装、全新、并完全符合用户要求的产品。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所投核心产品</w:t>
            </w:r>
            <w:r>
              <w:rPr>
                <w:rFonts w:ascii="仿宋_GB2312" w:hAnsi="仿宋_GB2312" w:cs="仿宋_GB2312" w:eastAsia="仿宋_GB2312"/>
                <w:sz w:val="24"/>
              </w:rPr>
              <w:t>信息中不得有</w:t>
            </w:r>
            <w:r>
              <w:rPr>
                <w:rFonts w:ascii="仿宋_GB2312" w:hAnsi="仿宋_GB2312" w:cs="仿宋_GB2312" w:eastAsia="仿宋_GB2312"/>
                <w:sz w:val="24"/>
                <w:b/>
              </w:rPr>
              <w:t>“专用/专供/特供”</w:t>
            </w:r>
            <w:r>
              <w:rPr>
                <w:rFonts w:ascii="仿宋_GB2312" w:hAnsi="仿宋_GB2312" w:cs="仿宋_GB2312" w:eastAsia="仿宋_GB2312"/>
                <w:sz w:val="24"/>
              </w:rPr>
              <w:t>或类似的内容。</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所投核心产品</w:t>
            </w:r>
            <w:r>
              <w:rPr>
                <w:rFonts w:ascii="仿宋_GB2312" w:hAnsi="仿宋_GB2312" w:cs="仿宋_GB2312" w:eastAsia="仿宋_GB2312"/>
                <w:sz w:val="24"/>
              </w:rPr>
              <w:t>，投标人须提供中国国家强制性产品认证（</w:t>
            </w:r>
            <w:r>
              <w:rPr>
                <w:rFonts w:ascii="仿宋_GB2312" w:hAnsi="仿宋_GB2312" w:cs="仿宋_GB2312" w:eastAsia="仿宋_GB2312"/>
                <w:sz w:val="24"/>
              </w:rPr>
              <w:t>3C</w:t>
            </w:r>
            <w:r>
              <w:rPr>
                <w:rFonts w:ascii="仿宋_GB2312" w:hAnsi="仿宋_GB2312" w:cs="仿宋_GB2312" w:eastAsia="仿宋_GB2312"/>
                <w:sz w:val="24"/>
              </w:rPr>
              <w:t>）证书。</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验收时须</w:t>
            </w:r>
            <w:r>
              <w:rPr>
                <w:rFonts w:ascii="仿宋_GB2312" w:hAnsi="仿宋_GB2312" w:cs="仿宋_GB2312" w:eastAsia="仿宋_GB2312"/>
                <w:sz w:val="24"/>
                <w:b/>
              </w:rPr>
              <w:t>提供</w:t>
            </w:r>
            <w:r>
              <w:rPr>
                <w:rFonts w:ascii="仿宋_GB2312" w:hAnsi="仿宋_GB2312" w:cs="仿宋_GB2312" w:eastAsia="仿宋_GB2312"/>
                <w:sz w:val="24"/>
                <w:b/>
              </w:rPr>
              <w:t>所投核心产品</w:t>
            </w:r>
            <w:r>
              <w:rPr>
                <w:rFonts w:ascii="仿宋_GB2312" w:hAnsi="仿宋_GB2312" w:cs="仿宋_GB2312" w:eastAsia="仿宋_GB2312"/>
                <w:sz w:val="24"/>
                <w:b/>
              </w:rPr>
              <w:t>屏体</w:t>
            </w:r>
            <w:r>
              <w:rPr>
                <w:rFonts w:ascii="仿宋_GB2312" w:hAnsi="仿宋_GB2312" w:cs="仿宋_GB2312" w:eastAsia="仿宋_GB2312"/>
                <w:sz w:val="24"/>
                <w:b/>
              </w:rPr>
              <w:t>制造商出具的</w:t>
            </w:r>
            <w:r>
              <w:rPr>
                <w:rFonts w:ascii="仿宋_GB2312" w:hAnsi="仿宋_GB2312" w:cs="仿宋_GB2312" w:eastAsia="仿宋_GB2312"/>
                <w:sz w:val="24"/>
                <w:b/>
              </w:rPr>
              <w:t>A规屏证明材料。</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w:t>
            </w:r>
            <w:r>
              <w:rPr>
                <w:rFonts w:ascii="仿宋_GB2312" w:hAnsi="仿宋_GB2312" w:cs="仿宋_GB2312" w:eastAsia="仿宋_GB2312"/>
                <w:sz w:val="24"/>
              </w:rPr>
              <w:t>投</w:t>
            </w:r>
            <w:r>
              <w:rPr>
                <w:rFonts w:ascii="仿宋_GB2312" w:hAnsi="仿宋_GB2312" w:cs="仿宋_GB2312" w:eastAsia="仿宋_GB2312"/>
                <w:sz w:val="24"/>
              </w:rPr>
              <w:t>核心</w:t>
            </w:r>
            <w:r>
              <w:rPr>
                <w:rFonts w:ascii="仿宋_GB2312" w:hAnsi="仿宋_GB2312" w:cs="仿宋_GB2312" w:eastAsia="仿宋_GB2312"/>
                <w:sz w:val="24"/>
              </w:rPr>
              <w:t>产品制造商出具的</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出具</w:t>
            </w:r>
            <w:r>
              <w:rPr>
                <w:rFonts w:ascii="仿宋_GB2312" w:hAnsi="仿宋_GB2312" w:cs="仿宋_GB2312" w:eastAsia="仿宋_GB2312"/>
                <w:sz w:val="24"/>
              </w:rPr>
              <w:t>视频展台和音响设备</w:t>
            </w:r>
            <w:r>
              <w:rPr>
                <w:rFonts w:ascii="仿宋_GB2312" w:hAnsi="仿宋_GB2312" w:cs="仿宋_GB2312" w:eastAsia="仿宋_GB2312"/>
                <w:sz w:val="24"/>
              </w:rPr>
              <w:t>6年质保服务承诺函</w:t>
            </w:r>
            <w:r>
              <w:rPr>
                <w:rFonts w:ascii="仿宋_GB2312" w:hAnsi="仿宋_GB2312" w:cs="仿宋_GB2312" w:eastAsia="仿宋_GB2312"/>
                <w:sz w:val="24"/>
              </w:rPr>
              <w:t>，</w:t>
            </w:r>
            <w:r>
              <w:rPr>
                <w:rFonts w:ascii="仿宋_GB2312" w:hAnsi="仿宋_GB2312" w:cs="仿宋_GB2312" w:eastAsia="仿宋_GB2312"/>
                <w:sz w:val="24"/>
              </w:rPr>
              <w:t>包含设备保修服务和免费上门维修服务及配件免费提供服务等售后服务。</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b/>
              </w:rPr>
              <w:t>验收时须</w:t>
            </w:r>
            <w:r>
              <w:rPr>
                <w:rFonts w:ascii="仿宋_GB2312" w:hAnsi="仿宋_GB2312" w:cs="仿宋_GB2312" w:eastAsia="仿宋_GB2312"/>
                <w:sz w:val="24"/>
              </w:rPr>
              <w:t>提供所有配套软件及资源工具</w:t>
            </w:r>
            <w:r>
              <w:rPr>
                <w:rFonts w:ascii="仿宋_GB2312" w:hAnsi="仿宋_GB2312" w:cs="仿宋_GB2312" w:eastAsia="仿宋_GB2312"/>
                <w:sz w:val="24"/>
              </w:rPr>
              <w:t>的软件产品制造商出具的永久使用授权书，以及</w:t>
            </w:r>
            <w:r>
              <w:rPr>
                <w:rFonts w:ascii="仿宋_GB2312" w:hAnsi="仿宋_GB2312" w:cs="仿宋_GB2312" w:eastAsia="仿宋_GB2312"/>
                <w:sz w:val="24"/>
              </w:rPr>
              <w:t>6年免费升级</w:t>
            </w:r>
            <w:r>
              <w:rPr>
                <w:rFonts w:ascii="仿宋_GB2312" w:hAnsi="仿宋_GB2312" w:cs="仿宋_GB2312" w:eastAsia="仿宋_GB2312"/>
                <w:sz w:val="24"/>
              </w:rPr>
              <w:t>（</w:t>
            </w:r>
            <w:r>
              <w:rPr>
                <w:rFonts w:ascii="仿宋_GB2312" w:hAnsi="仿宋_GB2312" w:cs="仿宋_GB2312" w:eastAsia="仿宋_GB2312"/>
                <w:sz w:val="24"/>
              </w:rPr>
              <w:t>更新）</w:t>
            </w:r>
            <w:r>
              <w:rPr>
                <w:rFonts w:ascii="仿宋_GB2312" w:hAnsi="仿宋_GB2312" w:cs="仿宋_GB2312" w:eastAsia="仿宋_GB2312"/>
                <w:sz w:val="24"/>
              </w:rPr>
              <w:t>和运维服务承诺函。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.中标人供货时，负责免费将</w:t>
            </w:r>
            <w:r>
              <w:rPr>
                <w:rFonts w:ascii="仿宋_GB2312" w:hAnsi="仿宋_GB2312" w:cs="仿宋_GB2312" w:eastAsia="仿宋_GB2312"/>
                <w:sz w:val="24"/>
              </w:rPr>
              <w:t>项目学校</w:t>
            </w:r>
            <w:r>
              <w:rPr>
                <w:rFonts w:ascii="仿宋_GB2312" w:hAnsi="仿宋_GB2312" w:cs="仿宋_GB2312" w:eastAsia="仿宋_GB2312"/>
                <w:sz w:val="24"/>
              </w:rPr>
              <w:t>原有旧机及相关设备设施拆除并搬运到</w:t>
            </w:r>
            <w:r>
              <w:rPr>
                <w:rFonts w:ascii="仿宋_GB2312" w:hAnsi="仿宋_GB2312" w:cs="仿宋_GB2312" w:eastAsia="仿宋_GB2312"/>
                <w:sz w:val="24"/>
              </w:rPr>
              <w:t>项目学校</w:t>
            </w:r>
            <w:r>
              <w:rPr>
                <w:rFonts w:ascii="仿宋_GB2312" w:hAnsi="仿宋_GB2312" w:cs="仿宋_GB2312" w:eastAsia="仿宋_GB2312"/>
                <w:sz w:val="24"/>
              </w:rPr>
              <w:t>指定位置</w:t>
            </w:r>
            <w:r>
              <w:rPr>
                <w:rFonts w:ascii="仿宋_GB2312" w:hAnsi="仿宋_GB2312" w:cs="仿宋_GB2312" w:eastAsia="仿宋_GB2312"/>
                <w:sz w:val="24"/>
              </w:rPr>
              <w:t>，</w:t>
            </w:r>
            <w:r>
              <w:rPr>
                <w:rFonts w:ascii="仿宋_GB2312" w:hAnsi="仿宋_GB2312" w:cs="仿宋_GB2312" w:eastAsia="仿宋_GB2312"/>
                <w:sz w:val="24"/>
              </w:rPr>
              <w:t>并通过学校签收、盖章确认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验收要求</w:t>
            </w:r>
          </w:p>
          <w:p>
            <w:pPr>
              <w:pStyle w:val="null3"/>
              <w:ind w:firstLine="480"/>
              <w:jc w:val="both"/>
            </w:pPr>
            <w:r>
              <w:rPr>
                <w:rFonts w:ascii="仿宋_GB2312" w:hAnsi="仿宋_GB2312" w:cs="仿宋_GB2312" w:eastAsia="仿宋_GB2312"/>
                <w:sz w:val="24"/>
              </w:rPr>
              <w:t>1.验收依据</w:t>
            </w:r>
            <w:r>
              <w:br/>
            </w:r>
            <w:r>
              <w:rPr>
                <w:rFonts w:ascii="仿宋_GB2312" w:hAnsi="仿宋_GB2312" w:cs="仿宋_GB2312" w:eastAsia="仿宋_GB2312"/>
                <w:sz w:val="24"/>
                <w:b/>
              </w:rPr>
              <w:t>供货验收须严格遵循以下文件与标准：</w:t>
            </w:r>
          </w:p>
          <w:p>
            <w:pPr>
              <w:pStyle w:val="null3"/>
              <w:ind w:firstLine="480"/>
              <w:jc w:val="both"/>
            </w:pPr>
            <w:r>
              <w:rPr>
                <w:rFonts w:ascii="仿宋_GB2312" w:hAnsi="仿宋_GB2312" w:cs="仿宋_GB2312" w:eastAsia="仿宋_GB2312"/>
                <w:sz w:val="24"/>
              </w:rPr>
              <w:t>法律依据</w:t>
            </w:r>
            <w:r>
              <w:rPr>
                <w:rFonts w:ascii="仿宋_GB2312" w:hAnsi="仿宋_GB2312" w:cs="仿宋_GB2312" w:eastAsia="仿宋_GB2312"/>
                <w:sz w:val="24"/>
              </w:rPr>
              <w:t>：《中华人民共和国政府采购法》《政府采购实施条例》及合同约定条款；</w:t>
            </w:r>
          </w:p>
          <w:p>
            <w:pPr>
              <w:pStyle w:val="null3"/>
              <w:ind w:firstLine="480"/>
              <w:jc w:val="both"/>
            </w:pPr>
            <w:r>
              <w:rPr>
                <w:rFonts w:ascii="仿宋_GB2312" w:hAnsi="仿宋_GB2312" w:cs="仿宋_GB2312" w:eastAsia="仿宋_GB2312"/>
                <w:sz w:val="24"/>
              </w:rPr>
              <w:t>技术依据</w:t>
            </w:r>
            <w:r>
              <w:rPr>
                <w:rFonts w:ascii="仿宋_GB2312" w:hAnsi="仿宋_GB2312" w:cs="仿宋_GB2312" w:eastAsia="仿宋_GB2312"/>
                <w:sz w:val="24"/>
              </w:rPr>
              <w:t>：招标文件技术规范、中标人投标响应文件、</w:t>
            </w:r>
            <w:r>
              <w:rPr>
                <w:rFonts w:ascii="仿宋_GB2312" w:hAnsi="仿宋_GB2312" w:cs="仿宋_GB2312" w:eastAsia="仿宋_GB2312"/>
                <w:sz w:val="24"/>
              </w:rPr>
              <w:t>GB/T 19001质量管理体系、国家强制性标准（如GB 4943.1等）、行业技术规范（如教育信息化设备标准）；</w:t>
            </w:r>
          </w:p>
          <w:p>
            <w:pPr>
              <w:pStyle w:val="null3"/>
              <w:ind w:firstLine="480"/>
              <w:jc w:val="both"/>
            </w:pPr>
            <w:r>
              <w:rPr>
                <w:rFonts w:ascii="仿宋_GB2312" w:hAnsi="仿宋_GB2312" w:cs="仿宋_GB2312" w:eastAsia="仿宋_GB2312"/>
                <w:sz w:val="24"/>
              </w:rPr>
              <w:t>参照基准</w:t>
            </w:r>
            <w:r>
              <w:rPr>
                <w:rFonts w:ascii="仿宋_GB2312" w:hAnsi="仿宋_GB2312" w:cs="仿宋_GB2312" w:eastAsia="仿宋_GB2312"/>
                <w:sz w:val="24"/>
              </w:rPr>
              <w:t>：中标人投标时提供的演示样机性能参数及功能承诺。</w:t>
            </w:r>
          </w:p>
          <w:p>
            <w:pPr>
              <w:pStyle w:val="null3"/>
              <w:ind w:firstLine="480"/>
              <w:jc w:val="both"/>
            </w:pPr>
            <w:r>
              <w:rPr>
                <w:rFonts w:ascii="仿宋_GB2312" w:hAnsi="仿宋_GB2312" w:cs="仿宋_GB2312" w:eastAsia="仿宋_GB2312"/>
                <w:sz w:val="24"/>
              </w:rPr>
              <w:t>2.验收范围与方式</w:t>
            </w:r>
          </w:p>
          <w:p>
            <w:pPr>
              <w:pStyle w:val="null3"/>
              <w:ind w:firstLine="480"/>
              <w:jc w:val="both"/>
            </w:pPr>
            <w:r>
              <w:rPr>
                <w:rFonts w:ascii="仿宋_GB2312" w:hAnsi="仿宋_GB2312" w:cs="仿宋_GB2312" w:eastAsia="仿宋_GB2312"/>
                <w:sz w:val="24"/>
              </w:rPr>
              <w:t>覆盖内容</w:t>
            </w:r>
            <w:r>
              <w:rPr>
                <w:rFonts w:ascii="仿宋_GB2312" w:hAnsi="仿宋_GB2312" w:cs="仿宋_GB2312" w:eastAsia="仿宋_GB2312"/>
                <w:sz w:val="24"/>
              </w:rPr>
              <w:t>：硬件设备（含配件）、软件系统（含授权及更新服务）、系统集成部署、运维服务、教学资源与培训等全部合同标的；</w:t>
            </w:r>
          </w:p>
          <w:p>
            <w:pPr>
              <w:pStyle w:val="null3"/>
              <w:ind w:firstLine="480"/>
              <w:jc w:val="both"/>
            </w:pPr>
            <w:r>
              <w:rPr>
                <w:rFonts w:ascii="仿宋_GB2312" w:hAnsi="仿宋_GB2312" w:cs="仿宋_GB2312" w:eastAsia="仿宋_GB2312"/>
                <w:sz w:val="24"/>
              </w:rPr>
              <w:t>逐项核验</w:t>
            </w:r>
            <w:r>
              <w:rPr>
                <w:rFonts w:ascii="仿宋_GB2312" w:hAnsi="仿宋_GB2312" w:cs="仿宋_GB2312" w:eastAsia="仿宋_GB2312"/>
                <w:sz w:val="24"/>
              </w:rPr>
              <w:t>：验收小组须按采购需求逐项比对，采用</w:t>
            </w:r>
            <w:r>
              <w:rPr>
                <w:rFonts w:ascii="仿宋_GB2312" w:hAnsi="仿宋_GB2312" w:cs="仿宋_GB2312" w:eastAsia="仿宋_GB2312"/>
                <w:sz w:val="24"/>
              </w:rPr>
              <w:t>“清单式验收”</w:t>
            </w:r>
            <w:r>
              <w:rPr>
                <w:rFonts w:ascii="仿宋_GB2312" w:hAnsi="仿宋_GB2312" w:cs="仿宋_GB2312" w:eastAsia="仿宋_GB2312"/>
                <w:sz w:val="24"/>
              </w:rPr>
              <w:t>，形成《分项验收记录表》，硬件根据项目学校的设备数量及供货品质按</w:t>
            </w:r>
            <w:r>
              <w:rPr>
                <w:rFonts w:ascii="仿宋_GB2312" w:hAnsi="仿宋_GB2312" w:cs="仿宋_GB2312" w:eastAsia="仿宋_GB2312"/>
                <w:sz w:val="24"/>
              </w:rPr>
              <w:t>30%</w:t>
            </w:r>
            <w:r>
              <w:rPr>
                <w:rFonts w:ascii="仿宋_GB2312" w:hAnsi="仿宋_GB2312" w:cs="仿宋_GB2312" w:eastAsia="仿宋_GB2312"/>
                <w:sz w:val="24"/>
              </w:rPr>
              <w:t>以上</w:t>
            </w:r>
            <w:r>
              <w:rPr>
                <w:rFonts w:ascii="仿宋_GB2312" w:hAnsi="仿宋_GB2312" w:cs="仿宋_GB2312" w:eastAsia="仿宋_GB2312"/>
                <w:sz w:val="24"/>
              </w:rPr>
              <w:t>比例抽检，</w:t>
            </w:r>
            <w:r>
              <w:rPr>
                <w:rFonts w:ascii="仿宋_GB2312" w:hAnsi="仿宋_GB2312" w:cs="仿宋_GB2312" w:eastAsia="仿宋_GB2312"/>
                <w:sz w:val="24"/>
              </w:rPr>
              <w:t>软件</w:t>
            </w:r>
            <w:r>
              <w:rPr>
                <w:rFonts w:ascii="仿宋_GB2312" w:hAnsi="仿宋_GB2312" w:cs="仿宋_GB2312" w:eastAsia="仿宋_GB2312"/>
                <w:sz w:val="24"/>
              </w:rPr>
              <w:t>按</w:t>
            </w:r>
            <w:r>
              <w:rPr>
                <w:rFonts w:ascii="仿宋_GB2312" w:hAnsi="仿宋_GB2312" w:cs="仿宋_GB2312" w:eastAsia="仿宋_GB2312"/>
                <w:sz w:val="24"/>
              </w:rPr>
              <w:t>全量授权核查</w:t>
            </w:r>
            <w:r>
              <w:rPr>
                <w:rFonts w:ascii="仿宋_GB2312" w:hAnsi="仿宋_GB2312" w:cs="仿宋_GB2312" w:eastAsia="仿宋_GB2312"/>
                <w:sz w:val="24"/>
              </w:rPr>
              <w:t>，系统集成按</w:t>
            </w:r>
            <w:r>
              <w:rPr>
                <w:rFonts w:ascii="仿宋_GB2312" w:hAnsi="仿宋_GB2312" w:cs="仿宋_GB2312" w:eastAsia="仿宋_GB2312"/>
                <w:sz w:val="24"/>
              </w:rPr>
              <w:t>100%点位测试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性能验证</w:t>
            </w:r>
            <w:r>
              <w:rPr>
                <w:rFonts w:ascii="仿宋_GB2312" w:hAnsi="仿宋_GB2312" w:cs="仿宋_GB2312" w:eastAsia="仿宋_GB2312"/>
                <w:sz w:val="24"/>
              </w:rPr>
              <w:t>：供货产品技术参数不得低于演示样机标准，关键指标（如触控响应时间、系统启动速度、平台并发承载量）需提供</w:t>
            </w:r>
            <w:r>
              <w:rPr>
                <w:rFonts w:ascii="仿宋_GB2312" w:hAnsi="仿宋_GB2312" w:cs="仿宋_GB2312" w:eastAsia="仿宋_GB2312"/>
                <w:sz w:val="24"/>
              </w:rPr>
              <w:t>第三方检测报告</w:t>
            </w:r>
            <w:r>
              <w:rPr>
                <w:rFonts w:ascii="仿宋_GB2312" w:hAnsi="仿宋_GB2312" w:cs="仿宋_GB2312" w:eastAsia="仿宋_GB2312"/>
                <w:sz w:val="24"/>
              </w:rPr>
              <w:t>或</w:t>
            </w:r>
            <w:r>
              <w:rPr>
                <w:rFonts w:ascii="仿宋_GB2312" w:hAnsi="仿宋_GB2312" w:cs="仿宋_GB2312" w:eastAsia="仿宋_GB2312"/>
                <w:sz w:val="24"/>
              </w:rPr>
              <w:t>实验室数据等相关</w:t>
            </w:r>
            <w:r>
              <w:rPr>
                <w:rFonts w:ascii="仿宋_GB2312" w:hAnsi="仿宋_GB2312" w:cs="仿宋_GB2312" w:eastAsia="仿宋_GB2312"/>
                <w:sz w:val="24"/>
              </w:rPr>
              <w:t>佐证。</w:t>
            </w:r>
          </w:p>
          <w:p>
            <w:pPr>
              <w:pStyle w:val="null3"/>
              <w:ind w:firstLine="480"/>
              <w:jc w:val="both"/>
            </w:pPr>
            <w:r>
              <w:rPr>
                <w:rFonts w:ascii="仿宋_GB2312" w:hAnsi="仿宋_GB2312" w:cs="仿宋_GB2312" w:eastAsia="仿宋_GB2312"/>
                <w:sz w:val="24"/>
              </w:rPr>
              <w:t>3.验收流程与整改机制</w:t>
            </w:r>
          </w:p>
          <w:p>
            <w:pPr>
              <w:pStyle w:val="null3"/>
              <w:ind w:firstLine="480"/>
              <w:jc w:val="both"/>
            </w:pPr>
            <w:r>
              <w:rPr>
                <w:rFonts w:ascii="仿宋_GB2312" w:hAnsi="仿宋_GB2312" w:cs="仿宋_GB2312" w:eastAsia="仿宋_GB2312"/>
                <w:sz w:val="24"/>
              </w:rPr>
              <w:t>验收申请</w:t>
            </w:r>
            <w:r>
              <w:rPr>
                <w:rFonts w:ascii="仿宋_GB2312" w:hAnsi="仿宋_GB2312" w:cs="仿宋_GB2312" w:eastAsia="仿宋_GB2312"/>
                <w:sz w:val="24"/>
              </w:rPr>
              <w:t>：中标人完成安装调试后，需提前</w:t>
            </w:r>
            <w:r>
              <w:rPr>
                <w:rFonts w:ascii="仿宋_GB2312" w:hAnsi="仿宋_GB2312" w:cs="仿宋_GB2312" w:eastAsia="仿宋_GB2312"/>
                <w:sz w:val="24"/>
              </w:rPr>
              <w:t>7个工作日提交《验收申请函》，并附完整验收材料（</w:t>
            </w:r>
            <w:r>
              <w:rPr>
                <w:rFonts w:ascii="仿宋_GB2312" w:hAnsi="仿宋_GB2312" w:cs="仿宋_GB2312" w:eastAsia="仿宋_GB2312"/>
                <w:sz w:val="24"/>
              </w:rPr>
              <w:t>详</w:t>
            </w:r>
            <w:r>
              <w:rPr>
                <w:rFonts w:ascii="仿宋_GB2312" w:hAnsi="仿宋_GB2312" w:cs="仿宋_GB2312" w:eastAsia="仿宋_GB2312"/>
                <w:sz w:val="24"/>
              </w:rPr>
              <w:t>见第</w:t>
            </w:r>
            <w:r>
              <w:rPr>
                <w:rFonts w:ascii="仿宋_GB2312" w:hAnsi="仿宋_GB2312" w:cs="仿宋_GB2312" w:eastAsia="仿宋_GB2312"/>
                <w:sz w:val="24"/>
              </w:rPr>
              <w:t>5条</w:t>
            </w:r>
            <w:r>
              <w:rPr>
                <w:rFonts w:ascii="仿宋_GB2312" w:hAnsi="仿宋_GB2312" w:cs="仿宋_GB2312" w:eastAsia="仿宋_GB2312"/>
                <w:sz w:val="24"/>
              </w:rPr>
              <w:t xml:space="preserve"> </w:t>
            </w:r>
            <w:r>
              <w:rPr>
                <w:rFonts w:ascii="仿宋_GB2312" w:hAnsi="仿宋_GB2312" w:cs="仿宋_GB2312" w:eastAsia="仿宋_GB2312"/>
                <w:sz w:val="24"/>
              </w:rPr>
              <w:t>验收材料清单</w:t>
            </w:r>
            <w:r>
              <w:rPr>
                <w:rFonts w:ascii="仿宋_GB2312" w:hAnsi="仿宋_GB2312" w:cs="仿宋_GB2312" w:eastAsia="仿宋_GB2312"/>
                <w:sz w:val="24"/>
              </w:rPr>
              <w:t>），采购人应在</w:t>
            </w:r>
            <w:r>
              <w:rPr>
                <w:rFonts w:ascii="仿宋_GB2312" w:hAnsi="仿宋_GB2312" w:cs="仿宋_GB2312" w:eastAsia="仿宋_GB2312"/>
                <w:sz w:val="24"/>
              </w:rPr>
              <w:t>5个工作日内组织验收；</w:t>
            </w:r>
          </w:p>
          <w:p>
            <w:pPr>
              <w:pStyle w:val="null3"/>
              <w:ind w:firstLine="482"/>
              <w:jc w:val="both"/>
            </w:pPr>
            <w:r>
              <w:rPr>
                <w:rFonts w:ascii="仿宋_GB2312" w:hAnsi="仿宋_GB2312" w:cs="仿宋_GB2312" w:eastAsia="仿宋_GB2312"/>
                <w:sz w:val="24"/>
                <w:b/>
              </w:rPr>
              <w:t>整改要求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首次验收不合格的，中标人须在</w:t>
            </w:r>
            <w:r>
              <w:rPr>
                <w:rFonts w:ascii="仿宋_GB2312" w:hAnsi="仿宋_GB2312" w:cs="仿宋_GB2312" w:eastAsia="仿宋_GB2312"/>
                <w:sz w:val="24"/>
              </w:rPr>
              <w:t>7</w:t>
            </w:r>
            <w:r>
              <w:rPr>
                <w:rFonts w:ascii="仿宋_GB2312" w:hAnsi="仿宋_GB2312" w:cs="仿宋_GB2312" w:eastAsia="仿宋_GB2312"/>
                <w:sz w:val="24"/>
              </w:rPr>
              <w:t>个自然日</w:t>
            </w:r>
            <w:r>
              <w:rPr>
                <w:rFonts w:ascii="仿宋_GB2312" w:hAnsi="仿宋_GB2312" w:cs="仿宋_GB2312" w:eastAsia="仿宋_GB2312"/>
                <w:sz w:val="24"/>
              </w:rPr>
              <w:t>内完成整改并提交《整改报告》，列明问题原因、解决措施及预防方案；</w:t>
            </w:r>
          </w:p>
          <w:p>
            <w:pPr>
              <w:pStyle w:val="null3"/>
              <w:ind w:firstLine="480"/>
              <w:jc w:val="both"/>
            </w:pPr>
            <w:r>
              <w:rPr>
                <w:rFonts w:ascii="仿宋_GB2312" w:hAnsi="仿宋_GB2312" w:cs="仿宋_GB2312" w:eastAsia="仿宋_GB2312"/>
                <w:sz w:val="24"/>
              </w:rPr>
              <w:t>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二次验收仍不合格，采购人有权</w:t>
            </w:r>
            <w:r>
              <w:rPr>
                <w:rFonts w:ascii="仿宋_GB2312" w:hAnsi="仿宋_GB2312" w:cs="仿宋_GB2312" w:eastAsia="仿宋_GB2312"/>
                <w:sz w:val="24"/>
              </w:rPr>
              <w:t>采取以下措施</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1）终止合同并拒付首笔款项（合同总价70%）；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扣除全部履约保证金；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因验收不合格所产生的一切后果由中标人承担；</w:t>
            </w:r>
            <w:r>
              <w:br/>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）采购人有权将中标人违约信息录入政府采购信用评价系统，并通报省级</w:t>
            </w:r>
            <w:r>
              <w:rPr>
                <w:rFonts w:ascii="仿宋_GB2312" w:hAnsi="仿宋_GB2312" w:cs="仿宋_GB2312" w:eastAsia="仿宋_GB2312"/>
                <w:sz w:val="24"/>
              </w:rPr>
              <w:t>行政</w:t>
            </w:r>
            <w:r>
              <w:rPr>
                <w:rFonts w:ascii="仿宋_GB2312" w:hAnsi="仿宋_GB2312" w:cs="仿宋_GB2312" w:eastAsia="仿宋_GB2312"/>
                <w:sz w:val="24"/>
              </w:rPr>
              <w:t>主管部门；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）依法索赔由此产生的直接损失（如学校教学</w:t>
            </w:r>
            <w:r>
              <w:rPr>
                <w:rFonts w:ascii="仿宋_GB2312" w:hAnsi="仿宋_GB2312" w:cs="仿宋_GB2312" w:eastAsia="仿宋_GB2312"/>
                <w:sz w:val="24"/>
              </w:rPr>
              <w:t>工作</w:t>
            </w:r>
            <w:r>
              <w:rPr>
                <w:rFonts w:ascii="仿宋_GB2312" w:hAnsi="仿宋_GB2312" w:cs="仿宋_GB2312" w:eastAsia="仿宋_GB2312"/>
                <w:sz w:val="24"/>
              </w:rPr>
              <w:t>延误赔偿）。</w:t>
            </w:r>
          </w:p>
          <w:p>
            <w:pPr>
              <w:pStyle w:val="null3"/>
              <w:ind w:firstLine="480"/>
              <w:jc w:val="both"/>
            </w:pPr>
            <w:r>
              <w:rPr>
                <w:rFonts w:ascii="仿宋_GB2312" w:hAnsi="仿宋_GB2312" w:cs="仿宋_GB2312" w:eastAsia="仿宋_GB2312"/>
                <w:sz w:val="24"/>
              </w:rPr>
              <w:t>4.第三方检测与溯源机制</w:t>
            </w:r>
          </w:p>
          <w:p>
            <w:pPr>
              <w:pStyle w:val="null3"/>
              <w:ind w:firstLine="480"/>
              <w:jc w:val="both"/>
            </w:pPr>
            <w:r>
              <w:rPr>
                <w:rFonts w:ascii="仿宋_GB2312" w:hAnsi="仿宋_GB2312" w:cs="仿宋_GB2312" w:eastAsia="仿宋_GB2312"/>
                <w:sz w:val="24"/>
              </w:rPr>
              <w:t>抽检要求</w:t>
            </w:r>
            <w:r>
              <w:rPr>
                <w:rFonts w:ascii="仿宋_GB2312" w:hAnsi="仿宋_GB2312" w:cs="仿宋_GB2312" w:eastAsia="仿宋_GB2312"/>
                <w:sz w:val="24"/>
              </w:rPr>
              <w:t>：采购人可委托具备</w:t>
            </w:r>
            <w:r>
              <w:rPr>
                <w:rFonts w:ascii="仿宋_GB2312" w:hAnsi="仿宋_GB2312" w:cs="仿宋_GB2312" w:eastAsia="仿宋_GB2312"/>
                <w:sz w:val="24"/>
              </w:rPr>
              <w:t>CMA/CNAS资质的第三方机构，对</w:t>
            </w:r>
            <w:r>
              <w:rPr>
                <w:rFonts w:ascii="仿宋_GB2312" w:hAnsi="仿宋_GB2312" w:cs="仿宋_GB2312" w:eastAsia="仿宋_GB2312"/>
                <w:sz w:val="24"/>
              </w:rPr>
              <w:t>关键设备</w:t>
            </w:r>
            <w:r>
              <w:rPr>
                <w:rFonts w:ascii="仿宋_GB2312" w:hAnsi="仿宋_GB2312" w:cs="仿宋_GB2312" w:eastAsia="仿宋_GB2312"/>
                <w:sz w:val="24"/>
              </w:rPr>
              <w:t>（如触控一体机、集控平台）进行</w:t>
            </w:r>
            <w:r>
              <w:rPr>
                <w:rFonts w:ascii="仿宋_GB2312" w:hAnsi="仿宋_GB2312" w:cs="仿宋_GB2312" w:eastAsia="仿宋_GB2312"/>
                <w:sz w:val="24"/>
              </w:rPr>
              <w:t>破坏性测试</w:t>
            </w:r>
            <w:r>
              <w:rPr>
                <w:rFonts w:ascii="仿宋_GB2312" w:hAnsi="仿宋_GB2312" w:cs="仿宋_GB2312" w:eastAsia="仿宋_GB2312"/>
                <w:sz w:val="24"/>
              </w:rPr>
              <w:t>（如屏幕耐久性、系统抗压性）；</w:t>
            </w:r>
          </w:p>
          <w:p>
            <w:pPr>
              <w:pStyle w:val="null3"/>
              <w:ind w:firstLine="482"/>
              <w:jc w:val="both"/>
            </w:pPr>
            <w:r>
              <w:rPr>
                <w:rFonts w:ascii="仿宋_GB2312" w:hAnsi="仿宋_GB2312" w:cs="仿宋_GB2312" w:eastAsia="仿宋_GB2312"/>
                <w:sz w:val="24"/>
                <w:b/>
              </w:rPr>
              <w:t>溯源核查</w:t>
            </w:r>
          </w:p>
          <w:p>
            <w:pPr>
              <w:pStyle w:val="null3"/>
              <w:ind w:firstLine="480"/>
              <w:jc w:val="both"/>
            </w:pPr>
            <w:r>
              <w:rPr>
                <w:rFonts w:ascii="仿宋_GB2312" w:hAnsi="仿宋_GB2312" w:cs="仿宋_GB2312" w:eastAsia="仿宋_GB2312"/>
                <w:sz w:val="24"/>
              </w:rPr>
              <w:t>硬件设备：提供</w:t>
            </w:r>
            <w:r>
              <w:rPr>
                <w:rFonts w:ascii="仿宋_GB2312" w:hAnsi="仿宋_GB2312" w:cs="仿宋_GB2312" w:eastAsia="仿宋_GB2312"/>
                <w:sz w:val="24"/>
              </w:rPr>
              <w:t>制造商出厂批次检测报告</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10%设备序列号，通过制造商官方渠道核验真伪；</w:t>
            </w:r>
          </w:p>
          <w:p>
            <w:pPr>
              <w:pStyle w:val="null3"/>
              <w:ind w:firstLine="480"/>
              <w:jc w:val="both"/>
            </w:pPr>
            <w:r>
              <w:rPr>
                <w:rFonts w:ascii="仿宋_GB2312" w:hAnsi="仿宋_GB2312" w:cs="仿宋_GB2312" w:eastAsia="仿宋_GB2312"/>
                <w:sz w:val="24"/>
              </w:rPr>
              <w:t>软件授权：登录软件厂商官网验证许可证有效性，确保授权永久使用并提供</w:t>
            </w:r>
            <w:r>
              <w:rPr>
                <w:rFonts w:ascii="仿宋_GB2312" w:hAnsi="仿宋_GB2312" w:cs="仿宋_GB2312" w:eastAsia="仿宋_GB2312"/>
                <w:sz w:val="24"/>
              </w:rPr>
              <w:t>6年免费升级和运维服务</w:t>
            </w:r>
            <w:r>
              <w:rPr>
                <w:rFonts w:ascii="仿宋_GB2312" w:hAnsi="仿宋_GB2312" w:cs="仿宋_GB2312" w:eastAsia="仿宋_GB2312"/>
                <w:sz w:val="24"/>
              </w:rPr>
              <w:t>，</w:t>
            </w:r>
            <w:r>
              <w:rPr>
                <w:rFonts w:ascii="仿宋_GB2312" w:hAnsi="仿宋_GB2312" w:cs="仿宋_GB2312" w:eastAsia="仿宋_GB2312"/>
                <w:sz w:val="24"/>
              </w:rPr>
              <w:t>并随机抽取</w:t>
            </w:r>
            <w:r>
              <w:rPr>
                <w:rFonts w:ascii="仿宋_GB2312" w:hAnsi="仿宋_GB2312" w:cs="仿宋_GB2312" w:eastAsia="仿宋_GB2312"/>
                <w:sz w:val="24"/>
              </w:rPr>
              <w:t>不少于</w:t>
            </w:r>
            <w:r>
              <w:rPr>
                <w:rFonts w:ascii="仿宋_GB2312" w:hAnsi="仿宋_GB2312" w:cs="仿宋_GB2312" w:eastAsia="仿宋_GB2312"/>
                <w:sz w:val="24"/>
              </w:rPr>
              <w:t>10%</w:t>
            </w:r>
            <w:r>
              <w:rPr>
                <w:rFonts w:ascii="仿宋_GB2312" w:hAnsi="仿宋_GB2312" w:cs="仿宋_GB2312" w:eastAsia="仿宋_GB2312"/>
                <w:sz w:val="24"/>
              </w:rPr>
              <w:t>授权</w:t>
            </w:r>
            <w:r>
              <w:rPr>
                <w:rFonts w:ascii="仿宋_GB2312" w:hAnsi="仿宋_GB2312" w:cs="仿宋_GB2312" w:eastAsia="仿宋_GB2312"/>
                <w:sz w:val="24"/>
              </w:rPr>
              <w:t>号，通过制造商官方渠道核验真伪；</w:t>
            </w:r>
          </w:p>
          <w:p>
            <w:pPr>
              <w:pStyle w:val="null3"/>
              <w:ind w:firstLine="480"/>
              <w:jc w:val="both"/>
            </w:pPr>
            <w:r>
              <w:rPr>
                <w:rFonts w:ascii="仿宋_GB2312" w:hAnsi="仿宋_GB2312" w:cs="仿宋_GB2312" w:eastAsia="仿宋_GB2312"/>
                <w:sz w:val="24"/>
              </w:rPr>
              <w:t>发票溯源：</w:t>
            </w:r>
            <w:r>
              <w:rPr>
                <w:rFonts w:ascii="仿宋_GB2312" w:hAnsi="仿宋_GB2312" w:cs="仿宋_GB2312" w:eastAsia="仿宋_GB2312"/>
                <w:sz w:val="24"/>
              </w:rPr>
              <w:t>发票溯源：所投核心产品（包括整机、屏体和</w:t>
            </w:r>
            <w:r>
              <w:rPr>
                <w:rFonts w:ascii="仿宋_GB2312" w:hAnsi="仿宋_GB2312" w:cs="仿宋_GB2312" w:eastAsia="仿宋_GB2312"/>
                <w:sz w:val="24"/>
              </w:rPr>
              <w:t>OPS电脑）、配套软件、工具、资源进货的增值税专用发票需与制造商授权经销体系匹配，提供税务备案链证明。</w:t>
            </w:r>
          </w:p>
          <w:p>
            <w:pPr>
              <w:pStyle w:val="null3"/>
              <w:ind w:left="405"/>
              <w:jc w:val="both"/>
            </w:pPr>
            <w:r>
              <w:rPr>
                <w:rFonts w:ascii="仿宋_GB2312" w:hAnsi="仿宋_GB2312" w:cs="仿宋_GB2312" w:eastAsia="仿宋_GB2312"/>
                <w:sz w:val="24"/>
              </w:rPr>
              <w:t>5. 验收材料清单</w:t>
            </w:r>
            <w:r>
              <w:br/>
            </w:r>
            <w:r>
              <w:rPr>
                <w:rFonts w:ascii="仿宋_GB2312" w:hAnsi="仿宋_GB2312" w:cs="仿宋_GB2312" w:eastAsia="仿宋_GB2312"/>
                <w:sz w:val="24"/>
                <w:b/>
              </w:rPr>
              <w:t>中标人须提交以下材料（加盖公章），缺项视为验收不合格：</w:t>
            </w:r>
          </w:p>
          <w:tbl>
            <w:tblPr>
              <w:tblBorders>
                <w:top w:val="none" w:color="000000" w:sz="4"/>
                <w:left w:val="none" w:color="000000" w:sz="4"/>
                <w:bottom w:val="none" w:color="000000" w:sz="4"/>
                <w:right w:val="none" w:color="000000" w:sz="4"/>
                <w:insideH w:val="none"/>
                <w:insideV w:val="none"/>
              </w:tblBorders>
            </w:tblPr>
            <w:tblGrid>
              <w:gridCol w:w="637"/>
              <w:gridCol w:w="2553"/>
            </w:tblGrid>
            <w:tr>
              <w:tc>
                <w:tcPr>
                  <w:tcW w:type="dxa" w:w="63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材料类别</w:t>
                  </w:r>
                </w:p>
              </w:tc>
              <w:tc>
                <w:tcPr>
                  <w:tcW w:type="dxa" w:w="255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具体要求</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设备证明文件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1.设备清单与技术参数对照表（逐项标注与招标文件一致性）</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2.A规屏检测报告（由屏幕制造商出具，包含亮度均匀性、坏点数量等指标）</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质量认证文件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1.3C认证、节能认证证书（在有效期内）</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核心产品</w:t>
                  </w:r>
                  <w:r>
                    <w:rPr>
                      <w:rFonts w:ascii="仿宋_GB2312" w:hAnsi="仿宋_GB2312" w:cs="仿宋_GB2312" w:eastAsia="仿宋_GB2312"/>
                      <w:sz w:val="24"/>
                    </w:rPr>
                    <w:t>的</w:t>
                  </w:r>
                  <w:r>
                    <w:rPr>
                      <w:rFonts w:ascii="仿宋_GB2312" w:hAnsi="仿宋_GB2312" w:cs="仿宋_GB2312" w:eastAsia="仿宋_GB2312"/>
                      <w:sz w:val="24"/>
                    </w:rPr>
                    <w:t>制造商</w:t>
                  </w:r>
                  <w:r>
                    <w:rPr>
                      <w:rFonts w:ascii="仿宋_GB2312" w:hAnsi="仿宋_GB2312" w:cs="仿宋_GB2312" w:eastAsia="仿宋_GB2312"/>
                      <w:sz w:val="24"/>
                    </w:rPr>
                    <w:t>出具</w:t>
                  </w:r>
                  <w:r>
                    <w:rPr>
                      <w:rFonts w:ascii="仿宋_GB2312" w:hAnsi="仿宋_GB2312" w:cs="仿宋_GB2312" w:eastAsia="仿宋_GB2312"/>
                      <w:sz w:val="24"/>
                    </w:rPr>
                    <w:t>6年质保函</w:t>
                  </w:r>
                  <w:r>
                    <w:rPr>
                      <w:rFonts w:ascii="仿宋_GB2312" w:hAnsi="仿宋_GB2312" w:cs="仿宋_GB2312" w:eastAsia="仿宋_GB2312"/>
                      <w:sz w:val="24"/>
                    </w:rPr>
                    <w:t>（制造商公章</w:t>
                  </w:r>
                  <w:r>
                    <w:rPr>
                      <w:rFonts w:ascii="仿宋_GB2312" w:hAnsi="仿宋_GB2312" w:cs="仿宋_GB2312" w:eastAsia="仿宋_GB2312"/>
                      <w:sz w:val="24"/>
                    </w:rPr>
                    <w:t>+客服热线备案）</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运维承诺文件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1.软件永久授权书及6年免费升级运维协议及软件厂商承诺函（加盖软件厂商公章）</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2.驻点运维人员名单及资质证书</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系统检测报告</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1.设备调试报告（含72小时稳定性测试数据）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2.配套软件资源平台压力测试报告（模拟1000节点并发）</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3.配套系统软件、应用软件及资源工具调试检测报告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教学资源文件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1.录制教学视频清单（含课时名称、分辨率、时长）</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2.教师培训档案（签到表、考核记录、视频留档）</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集控平台功能验证</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1.平台功能逐项验收清单（设备状态监控、远程控制录屏、文件分发日志、备份还原记录、巡课评课数据）</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2.提供模拟并发操作压力测试报告</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数据录入证明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海南省教育数字化设备资产管理系统</w:t>
                  </w:r>
                  <w:r>
                    <w:rPr>
                      <w:rFonts w:ascii="仿宋_GB2312" w:hAnsi="仿宋_GB2312" w:cs="仿宋_GB2312" w:eastAsia="仿宋_GB2312"/>
                      <w:sz w:val="24"/>
                    </w:rPr>
                    <w:t>及</w:t>
                  </w:r>
                  <w:r>
                    <w:rPr>
                      <w:rFonts w:ascii="仿宋_GB2312" w:hAnsi="仿宋_GB2312" w:cs="仿宋_GB2312" w:eastAsia="仿宋_GB2312"/>
                      <w:sz w:val="24"/>
                    </w:rPr>
                    <w:t>“预算管理一体化系统”（固定资产管理系统）</w:t>
                  </w:r>
                  <w:r>
                    <w:rPr>
                      <w:rFonts w:ascii="仿宋_GB2312" w:hAnsi="仿宋_GB2312" w:cs="仿宋_GB2312" w:eastAsia="仿宋_GB2312"/>
                      <w:sz w:val="24"/>
                    </w:rPr>
                    <w:t>数据截图（含序列号、二维码粘贴实景照片）</w:t>
                  </w:r>
                  <w:r>
                    <w:rPr>
                      <w:rFonts w:ascii="仿宋_GB2312" w:hAnsi="仿宋_GB2312" w:cs="仿宋_GB2312" w:eastAsia="仿宋_GB2312"/>
                      <w:sz w:val="24"/>
                    </w:rPr>
                    <w:t>。</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2.资产信息100%录入的</w:t>
                  </w:r>
                  <w:r>
                    <w:rPr>
                      <w:rFonts w:ascii="仿宋_GB2312" w:hAnsi="仿宋_GB2312" w:cs="仿宋_GB2312" w:eastAsia="仿宋_GB2312"/>
                      <w:sz w:val="24"/>
                    </w:rPr>
                    <w:t>项目学校盖</w:t>
                  </w:r>
                  <w:r>
                    <w:rPr>
                      <w:rFonts w:ascii="仿宋_GB2312" w:hAnsi="仿宋_GB2312" w:cs="仿宋_GB2312" w:eastAsia="仿宋_GB2312"/>
                      <w:sz w:val="24"/>
                    </w:rPr>
                    <w:t>章确认函</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资源平台配置文件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1.学科资源目录清单（按教材版本分类，每学科≥1000课时）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2.教师账号分配表及云空间容量核查截图（每位教师≥2G）</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旧设备处置记录</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1.旧设备拆除清单（含项目校签字确认）</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2.安全施工记录（附现场照片、GB2894合规声明）</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3.旧设备转运至指定地点的存放单据（含项目校签字确认）</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驻点服务证明</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1.标的各市县售后服务网点相关证明材料（含相关备案材料）</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2.场地产权/租赁合同（附租金支付凭证）</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3.满足运维工作要求的车辆行驶证及保险单扫描件</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4.运维团队技术人员及社保缴纳记录和意外险保单</w:t>
                  </w:r>
                </w:p>
              </w:tc>
            </w:tr>
            <w:tr>
              <w:tc>
                <w:tcPr>
                  <w:tcW w:type="dxa" w:w="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安全保障文件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1.配套信息系统</w:t>
                  </w:r>
                  <w:r>
                    <w:rPr>
                      <w:rFonts w:ascii="仿宋_GB2312" w:hAnsi="仿宋_GB2312" w:cs="仿宋_GB2312" w:eastAsia="仿宋_GB2312"/>
                      <w:sz w:val="24"/>
                    </w:rPr>
                    <w:t>网络安全等级（三级）保护测评报告</w:t>
                  </w:r>
                </w:p>
              </w:tc>
            </w:tr>
            <w:tr>
              <w:tc>
                <w:tcPr>
                  <w:tcW w:type="dxa" w:w="637"/>
                  <w:vMerge/>
                  <w:tcBorders>
                    <w:top w:val="none" w:color="000000" w:sz="4"/>
                    <w:left w:val="single" w:color="000000" w:sz="4"/>
                    <w:bottom w:val="single" w:color="000000" w:sz="4"/>
                    <w:right w:val="single" w:color="000000" w:sz="4"/>
                  </w:tcBorders>
                </w:tcP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2.数据加密方案及隐私保护协议（符合《个人信息保护法》）</w:t>
                  </w:r>
                </w:p>
              </w:tc>
            </w:tr>
          </w:tbl>
          <w:p>
            <w:pPr>
              <w:pStyle w:val="null3"/>
              <w:ind w:firstLine="480"/>
              <w:jc w:val="both"/>
            </w:pPr>
            <w:r>
              <w:br/>
            </w:r>
            <w:r>
              <w:rPr>
                <w:rFonts w:ascii="仿宋_GB2312" w:hAnsi="仿宋_GB2312" w:cs="仿宋_GB2312" w:eastAsia="仿宋_GB2312"/>
                <w:sz w:val="24"/>
              </w:rPr>
              <w:t>6. 附则</w:t>
            </w:r>
          </w:p>
          <w:p>
            <w:pPr>
              <w:pStyle w:val="null3"/>
              <w:ind w:firstLine="480"/>
              <w:jc w:val="both"/>
            </w:pPr>
            <w:r>
              <w:rPr>
                <w:rFonts w:ascii="仿宋_GB2312" w:hAnsi="仿宋_GB2312" w:cs="仿宋_GB2312" w:eastAsia="仿宋_GB2312"/>
                <w:sz w:val="24"/>
              </w:rPr>
              <w:t>验收报告</w:t>
            </w:r>
            <w:r>
              <w:rPr>
                <w:rFonts w:ascii="仿宋_GB2312" w:hAnsi="仿宋_GB2312" w:cs="仿宋_GB2312" w:eastAsia="仿宋_GB2312"/>
                <w:sz w:val="24"/>
              </w:rPr>
              <w:t>：验收通过后，由采购人、中标人、第三方检测机构（如涉及）共同签署《最终验收确认书》，并附验收过程影像记录；</w:t>
            </w:r>
          </w:p>
          <w:p>
            <w:pPr>
              <w:pStyle w:val="null3"/>
              <w:jc w:val="both"/>
            </w:pPr>
            <w:r>
              <w:rPr>
                <w:rFonts w:ascii="仿宋_GB2312" w:hAnsi="仿宋_GB2312" w:cs="仿宋_GB2312" w:eastAsia="仿宋_GB2312"/>
                <w:sz w:val="24"/>
              </w:rPr>
              <w:t>责任追溯</w:t>
            </w:r>
            <w:r>
              <w:rPr>
                <w:rFonts w:ascii="仿宋_GB2312" w:hAnsi="仿宋_GB2312" w:cs="仿宋_GB2312" w:eastAsia="仿宋_GB2312"/>
                <w:sz w:val="24"/>
              </w:rPr>
              <w:t>：若在</w:t>
            </w:r>
            <w:r>
              <w:rPr>
                <w:rFonts w:ascii="仿宋_GB2312" w:hAnsi="仿宋_GB2312" w:cs="仿宋_GB2312" w:eastAsia="仿宋_GB2312"/>
                <w:sz w:val="24"/>
              </w:rPr>
              <w:t>6年服务期内发现验收时未暴露的缺陷（如以次充好），采购人有权追溯验收责任，并扣除全额</w:t>
            </w:r>
            <w:r>
              <w:rPr>
                <w:rFonts w:ascii="仿宋_GB2312" w:hAnsi="仿宋_GB2312" w:cs="仿宋_GB2312" w:eastAsia="仿宋_GB2312"/>
                <w:sz w:val="24"/>
              </w:rPr>
              <w:t>履约</w:t>
            </w:r>
            <w:r>
              <w:rPr>
                <w:rFonts w:ascii="仿宋_GB2312" w:hAnsi="仿宋_GB2312" w:cs="仿宋_GB2312" w:eastAsia="仿宋_GB2312"/>
                <w:sz w:val="24"/>
              </w:rPr>
              <w:t>保证金。</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售后服务</w:t>
            </w:r>
            <w:r>
              <w:rPr>
                <w:rFonts w:ascii="仿宋_GB2312" w:hAnsi="仿宋_GB2312" w:cs="仿宋_GB2312" w:eastAsia="仿宋_GB2312"/>
                <w:sz w:val="24"/>
                <w:b/>
              </w:rPr>
              <w:t>（投标时提供加盖投标人</w:t>
            </w:r>
            <w:r>
              <w:rPr>
                <w:rFonts w:ascii="仿宋_GB2312" w:hAnsi="仿宋_GB2312" w:cs="仿宋_GB2312" w:eastAsia="仿宋_GB2312"/>
                <w:sz w:val="24"/>
                <w:b/>
              </w:rPr>
              <w:t>公章的承诺函</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 基本要求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1）质量保障与考核</w:t>
            </w:r>
          </w:p>
          <w:p>
            <w:pPr>
              <w:pStyle w:val="null3"/>
              <w:ind w:firstLine="480"/>
              <w:jc w:val="both"/>
            </w:pPr>
            <w:r>
              <w:rPr>
                <w:rFonts w:ascii="仿宋_GB2312" w:hAnsi="仿宋_GB2312" w:cs="仿宋_GB2312" w:eastAsia="仿宋_GB2312"/>
                <w:sz w:val="24"/>
              </w:rPr>
              <w:t>服务考核标准：采购人将对以下指标进行月度</w:t>
            </w:r>
            <w:r>
              <w:rPr>
                <w:rFonts w:ascii="仿宋_GB2312" w:hAnsi="仿宋_GB2312" w:cs="仿宋_GB2312" w:eastAsia="仿宋_GB2312"/>
                <w:sz w:val="24"/>
              </w:rPr>
              <w:t>/季度考核：响应及时率、修复率、用户满意度。若1小时响应率（工作时间）或6小时（工作时间）修复率未达标，中标人须提交整改方案，并接受采购人的考核整改。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2）考核指标</w:t>
            </w:r>
          </w:p>
          <w:tbl>
            <w:tblPr>
              <w:tblInd w:type="dxa" w:w="180"/>
              <w:tblBorders>
                <w:top w:val="none" w:color="000000" w:sz="4"/>
                <w:left w:val="none" w:color="000000" w:sz="4"/>
                <w:bottom w:val="none" w:color="000000" w:sz="4"/>
                <w:right w:val="none" w:color="000000" w:sz="4"/>
                <w:insideH w:val="none"/>
                <w:insideV w:val="none"/>
              </w:tblBorders>
            </w:tblPr>
            <w:tblGrid>
              <w:gridCol w:w="1104"/>
              <w:gridCol w:w="324"/>
              <w:gridCol w:w="1752"/>
            </w:tblGrid>
            <w:tr>
              <w:tc>
                <w:tcPr>
                  <w:tcW w:type="dxa" w:w="110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w:t>
                  </w:r>
                </w:p>
              </w:tc>
              <w:tc>
                <w:tcPr>
                  <w:tcW w:type="dxa" w:w="3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要求</w:t>
                  </w:r>
                </w:p>
              </w:tc>
              <w:tc>
                <w:tcPr>
                  <w:tcW w:type="dxa" w:w="175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计算公式</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1小时（工作时间）响应率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≥98%</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1小时响应量 ÷ 服务完成工单量×100%</w:t>
                  </w:r>
                </w:p>
              </w:tc>
            </w:tr>
            <w:tr>
              <w:tc>
                <w:tcPr>
                  <w:tcW w:type="dxa" w:w="1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6小时内（工作时间）修复率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≥99%</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6小时内完修量 ÷ 服务完成工单量×100%</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服务反馈与改进</w:t>
            </w:r>
          </w:p>
          <w:p>
            <w:pPr>
              <w:pStyle w:val="null3"/>
              <w:ind w:firstLine="480"/>
              <w:jc w:val="both"/>
            </w:pPr>
            <w:r>
              <w:rPr>
                <w:rFonts w:ascii="仿宋_GB2312" w:hAnsi="仿宋_GB2312" w:cs="仿宋_GB2312" w:eastAsia="仿宋_GB2312"/>
                <w:sz w:val="24"/>
              </w:rPr>
              <w:t>中标人需定期收集用户对售后服务的评价，持续优化服务流程。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采购人有权要求中标人优化服务环节，以提升整体服务质量。</w:t>
            </w:r>
          </w:p>
          <w:p>
            <w:pPr>
              <w:pStyle w:val="null3"/>
              <w:ind w:firstLine="480"/>
              <w:jc w:val="both"/>
            </w:pPr>
            <w:r>
              <w:rPr>
                <w:rFonts w:ascii="仿宋_GB2312" w:hAnsi="仿宋_GB2312" w:cs="仿宋_GB2312" w:eastAsia="仿宋_GB2312"/>
                <w:sz w:val="24"/>
              </w:rPr>
              <w:t>2. 质量保证担保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1）担保形式与额度</w:t>
            </w:r>
          </w:p>
          <w:p>
            <w:pPr>
              <w:pStyle w:val="null3"/>
              <w:ind w:firstLine="480"/>
              <w:jc w:val="both"/>
            </w:pPr>
            <w:r>
              <w:rPr>
                <w:rFonts w:ascii="仿宋_GB2312" w:hAnsi="仿宋_GB2312" w:cs="仿宋_GB2312" w:eastAsia="仿宋_GB2312"/>
                <w:sz w:val="24"/>
              </w:rPr>
              <w:t>合同签订</w:t>
            </w:r>
            <w:r>
              <w:rPr>
                <w:rFonts w:ascii="仿宋_GB2312" w:hAnsi="仿宋_GB2312" w:cs="仿宋_GB2312" w:eastAsia="仿宋_GB2312"/>
                <w:sz w:val="24"/>
              </w:rPr>
              <w:t>前，</w:t>
            </w:r>
            <w:r>
              <w:rPr>
                <w:rFonts w:ascii="仿宋_GB2312" w:hAnsi="仿宋_GB2312" w:cs="仿宋_GB2312" w:eastAsia="仿宋_GB2312"/>
                <w:sz w:val="24"/>
              </w:rPr>
              <w:t>中标人</w:t>
            </w:r>
            <w:r>
              <w:rPr>
                <w:rFonts w:ascii="仿宋_GB2312" w:hAnsi="仿宋_GB2312" w:cs="仿宋_GB2312" w:eastAsia="仿宋_GB2312"/>
                <w:sz w:val="24"/>
              </w:rPr>
              <w:t>按照中标金额的</w:t>
            </w:r>
            <w:r>
              <w:rPr>
                <w:rFonts w:ascii="仿宋_GB2312" w:hAnsi="仿宋_GB2312" w:cs="仿宋_GB2312" w:eastAsia="仿宋_GB2312"/>
                <w:sz w:val="24"/>
              </w:rPr>
              <w:t>5%向采购人提交不可撤销的银行履约保函，有效期为6年，以确保设备和服务质量符合要求。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2）担保执行条件</w:t>
            </w:r>
          </w:p>
          <w:p>
            <w:pPr>
              <w:pStyle w:val="null3"/>
              <w:ind w:firstLine="480"/>
              <w:jc w:val="both"/>
            </w:pPr>
            <w:r>
              <w:rPr>
                <w:rFonts w:ascii="仿宋_GB2312" w:hAnsi="仿宋_GB2312" w:cs="仿宋_GB2312" w:eastAsia="仿宋_GB2312"/>
                <w:sz w:val="24"/>
              </w:rPr>
              <w:t>出现以下情形之一时，采购人可持有效证明材料向担保银行主张兑付，并同步将中标人违约信息录入政府采购信用评价系统，同时抄送省级行政主管部门：</w:t>
            </w:r>
          </w:p>
          <w:p>
            <w:pPr>
              <w:pStyle w:val="null3"/>
              <w:ind w:firstLine="480"/>
              <w:jc w:val="both"/>
            </w:pPr>
            <w:r>
              <w:rPr>
                <w:rFonts w:ascii="仿宋_GB2312" w:hAnsi="仿宋_GB2312" w:cs="仿宋_GB2312" w:eastAsia="仿宋_GB2312"/>
                <w:sz w:val="24"/>
              </w:rPr>
              <w:t>① 设备性能指标未达到招标文件技术规范要求；</w:t>
            </w:r>
          </w:p>
          <w:p>
            <w:pPr>
              <w:pStyle w:val="null3"/>
              <w:ind w:firstLine="480"/>
              <w:jc w:val="both"/>
            </w:pPr>
            <w:r>
              <w:rPr>
                <w:rFonts w:ascii="仿宋_GB2312" w:hAnsi="仿宋_GB2312" w:cs="仿宋_GB2312" w:eastAsia="仿宋_GB2312"/>
                <w:sz w:val="24"/>
              </w:rPr>
              <w:t>② 未按合同约定履行维保</w:t>
            </w:r>
            <w:r>
              <w:rPr>
                <w:rFonts w:ascii="仿宋_GB2312" w:hAnsi="仿宋_GB2312" w:cs="仿宋_GB2312" w:eastAsia="仿宋_GB2312"/>
                <w:sz w:val="24"/>
              </w:rPr>
              <w:t>服务</w:t>
            </w:r>
            <w:r>
              <w:rPr>
                <w:rFonts w:ascii="仿宋_GB2312" w:hAnsi="仿宋_GB2312" w:cs="仿宋_GB2312" w:eastAsia="仿宋_GB2312"/>
                <w:sz w:val="24"/>
              </w:rPr>
              <w:t>累计达</w:t>
            </w:r>
            <w:r>
              <w:rPr>
                <w:rFonts w:ascii="仿宋_GB2312" w:hAnsi="仿宋_GB2312" w:cs="仿宋_GB2312" w:eastAsia="仿宋_GB2312"/>
                <w:sz w:val="24"/>
              </w:rPr>
              <w:t>3次；</w:t>
            </w:r>
          </w:p>
          <w:p>
            <w:pPr>
              <w:pStyle w:val="null3"/>
              <w:ind w:firstLine="480"/>
              <w:jc w:val="both"/>
            </w:pPr>
            <w:r>
              <w:rPr>
                <w:rFonts w:ascii="仿宋_GB2312" w:hAnsi="仿宋_GB2312" w:cs="仿宋_GB2312" w:eastAsia="仿宋_GB2312"/>
                <w:sz w:val="24"/>
              </w:rPr>
              <w:t>③ 经第三方检测机构认定的重大质量缺陷；</w:t>
            </w:r>
          </w:p>
          <w:p>
            <w:pPr>
              <w:pStyle w:val="null3"/>
              <w:ind w:firstLine="480"/>
              <w:jc w:val="both"/>
            </w:pPr>
            <w:r>
              <w:rPr>
                <w:rFonts w:ascii="仿宋_GB2312" w:hAnsi="仿宋_GB2312" w:cs="仿宋_GB2312" w:eastAsia="仿宋_GB2312"/>
                <w:sz w:val="24"/>
              </w:rPr>
              <w:t>④ 6年服务期内任一年考核没有达到“良好”等次；</w:t>
            </w:r>
          </w:p>
          <w:p>
            <w:pPr>
              <w:pStyle w:val="null3"/>
              <w:ind w:firstLine="480"/>
              <w:jc w:val="both"/>
            </w:pPr>
            <w:r>
              <w:rPr>
                <w:rFonts w:ascii="仿宋_GB2312" w:hAnsi="仿宋_GB2312" w:cs="仿宋_GB2312" w:eastAsia="仿宋_GB2312"/>
                <w:sz w:val="24"/>
              </w:rPr>
              <w:t>⑤合同签订之日起45天内</w:t>
            </w:r>
            <w:r>
              <w:rPr>
                <w:rFonts w:ascii="仿宋_GB2312" w:hAnsi="仿宋_GB2312" w:cs="仿宋_GB2312" w:eastAsia="仿宋_GB2312"/>
                <w:sz w:val="24"/>
              </w:rPr>
              <w:t>未</w:t>
            </w:r>
            <w:r>
              <w:rPr>
                <w:rFonts w:ascii="仿宋_GB2312" w:hAnsi="仿宋_GB2312" w:cs="仿宋_GB2312" w:eastAsia="仿宋_GB2312"/>
                <w:sz w:val="24"/>
              </w:rPr>
              <w:t>完成全部供货（中标人所投的全部货物和服务等）及安装调试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⑥若</w:t>
            </w:r>
            <w:r>
              <w:rPr>
                <w:rFonts w:ascii="仿宋_GB2312" w:hAnsi="仿宋_GB2312" w:cs="仿宋_GB2312" w:eastAsia="仿宋_GB2312"/>
                <w:sz w:val="24"/>
              </w:rPr>
              <w:t>中标人整改不到位，</w:t>
            </w:r>
            <w:r>
              <w:rPr>
                <w:rFonts w:ascii="仿宋_GB2312" w:hAnsi="仿宋_GB2312" w:cs="仿宋_GB2312" w:eastAsia="仿宋_GB2312"/>
                <w:sz w:val="24"/>
              </w:rPr>
              <w:t>二次验收仍不合格</w:t>
            </w:r>
            <w:r>
              <w:rPr>
                <w:rFonts w:ascii="仿宋_GB2312" w:hAnsi="仿宋_GB2312" w:cs="仿宋_GB2312" w:eastAsia="仿宋_GB2312"/>
                <w:sz w:val="24"/>
              </w:rPr>
              <w:t>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3）担保终止程序</w:t>
            </w:r>
          </w:p>
          <w:p>
            <w:pPr>
              <w:pStyle w:val="null3"/>
              <w:ind w:firstLine="480"/>
              <w:jc w:val="both"/>
            </w:pPr>
            <w:r>
              <w:rPr>
                <w:rFonts w:ascii="仿宋_GB2312" w:hAnsi="仿宋_GB2312" w:cs="仿宋_GB2312" w:eastAsia="仿宋_GB2312"/>
                <w:sz w:val="24"/>
              </w:rPr>
              <w:t>质量保证期届满且无未决索赔事项的，采购人应在</w:t>
            </w:r>
            <w:r>
              <w:rPr>
                <w:rFonts w:ascii="仿宋_GB2312" w:hAnsi="仿宋_GB2312" w:cs="仿宋_GB2312" w:eastAsia="仿宋_GB2312"/>
                <w:sz w:val="24"/>
              </w:rPr>
              <w:t>15个工作日内签发《质量担保解除通知书》，并退还银行质保函正本。</w:t>
            </w:r>
          </w:p>
          <w:p>
            <w:pPr>
              <w:pStyle w:val="null3"/>
              <w:ind w:firstLine="480"/>
              <w:jc w:val="both"/>
            </w:pPr>
            <w:r>
              <w:rPr>
                <w:rFonts w:ascii="仿宋_GB2312" w:hAnsi="仿宋_GB2312" w:cs="仿宋_GB2312" w:eastAsia="仿宋_GB2312"/>
                <w:sz w:val="24"/>
              </w:rPr>
              <w:t>3. 售后数据管理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1）中标人的售后服务统一纳入海南省教育数字化设备资产与运维管理系统监控与考评。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2）采购合同须列明中标人在系统中的ID与用户名，确保售后管理透明化。</w:t>
            </w:r>
          </w:p>
          <w:p>
            <w:pPr>
              <w:pStyle w:val="null3"/>
              <w:ind w:firstLine="480"/>
              <w:jc w:val="both"/>
            </w:pPr>
            <w:r>
              <w:rPr>
                <w:rFonts w:ascii="仿宋_GB2312" w:hAnsi="仿宋_GB2312" w:cs="仿宋_GB2312" w:eastAsia="仿宋_GB2312"/>
                <w:sz w:val="24"/>
              </w:rPr>
              <w:t>4. 质保期内运维管理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1）系统化运维管理：中标人须在质保期内的售后服务全过程中仅使用海南省教育数字化设备资产与运维管理系统，并接受其考评。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2）运维账号开通：设备交付后，中标人须提交售后服务指定人员信息，并开通海南省教育数字化设备资产与运维管理系统的运维账号，以处理日常运维工作。</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 xml:space="preserve">  1.中</w:t>
      </w:r>
      <w:r>
        <w:rPr>
          <w:rFonts w:ascii="仿宋_GB2312" w:hAnsi="仿宋_GB2312" w:cs="仿宋_GB2312" w:eastAsia="仿宋_GB2312"/>
          <w:sz w:val="24"/>
        </w:rPr>
        <w:t>标</w:t>
      </w:r>
      <w:r>
        <w:rPr>
          <w:rFonts w:ascii="仿宋_GB2312" w:hAnsi="仿宋_GB2312" w:cs="仿宋_GB2312" w:eastAsia="仿宋_GB2312"/>
          <w:sz w:val="24"/>
        </w:rPr>
        <w:t>候选人</w:t>
      </w:r>
      <w:r>
        <w:rPr>
          <w:rFonts w:ascii="仿宋_GB2312" w:hAnsi="仿宋_GB2312" w:cs="仿宋_GB2312" w:eastAsia="仿宋_GB2312"/>
          <w:sz w:val="24"/>
        </w:rPr>
        <w:t>推荐</w:t>
      </w:r>
      <w:r>
        <w:rPr>
          <w:rFonts w:ascii="仿宋_GB2312" w:hAnsi="仿宋_GB2312" w:cs="仿宋_GB2312" w:eastAsia="仿宋_GB2312"/>
          <w:sz w:val="24"/>
        </w:rPr>
        <w:t>原则</w:t>
      </w:r>
      <w:r>
        <w:rPr>
          <w:rFonts w:ascii="仿宋_GB2312" w:hAnsi="仿宋_GB2312" w:cs="仿宋_GB2312" w:eastAsia="仿宋_GB2312"/>
        </w:rPr>
        <w:t>，</w:t>
      </w:r>
      <w:r>
        <w:rPr>
          <w:rFonts w:ascii="仿宋_GB2312" w:hAnsi="仿宋_GB2312" w:cs="仿宋_GB2312" w:eastAsia="仿宋_GB2312"/>
          <w:sz w:val="24"/>
        </w:rPr>
        <w:t>考虑项目的具体情况，本次招标采取兼投不兼中的规则，即投标人可兼投所有包，但不</w:t>
      </w:r>
      <w:r>
        <w:rPr>
          <w:rFonts w:ascii="仿宋_GB2312" w:hAnsi="仿宋_GB2312" w:cs="仿宋_GB2312" w:eastAsia="仿宋_GB2312"/>
          <w:sz w:val="24"/>
        </w:rPr>
        <w:t>能</w:t>
      </w:r>
      <w:r>
        <w:rPr>
          <w:rFonts w:ascii="仿宋_GB2312" w:hAnsi="仿宋_GB2312" w:cs="仿宋_GB2312" w:eastAsia="仿宋_GB2312"/>
          <w:sz w:val="24"/>
        </w:rPr>
        <w:t>兼中，只对投标人中包数量进行限制。本</w:t>
      </w:r>
      <w:r>
        <w:rPr>
          <w:rFonts w:ascii="仿宋_GB2312" w:hAnsi="仿宋_GB2312" w:cs="仿宋_GB2312" w:eastAsia="仿宋_GB2312"/>
          <w:sz w:val="24"/>
        </w:rPr>
        <w:t>项目</w:t>
      </w:r>
      <w:r>
        <w:rPr>
          <w:rFonts w:ascii="仿宋_GB2312" w:hAnsi="仿宋_GB2312" w:cs="仿宋_GB2312" w:eastAsia="仿宋_GB2312"/>
          <w:sz w:val="24"/>
        </w:rPr>
        <w:t>（多媒体教室建设）共有</w:t>
      </w:r>
      <w:r>
        <w:rPr>
          <w:rFonts w:ascii="仿宋_GB2312" w:hAnsi="仿宋_GB2312" w:cs="仿宋_GB2312" w:eastAsia="仿宋_GB2312"/>
          <w:sz w:val="24"/>
        </w:rPr>
        <w:t>15</w:t>
      </w:r>
      <w:r>
        <w:rPr>
          <w:rFonts w:ascii="仿宋_GB2312" w:hAnsi="仿宋_GB2312" w:cs="仿宋_GB2312" w:eastAsia="仿宋_GB2312"/>
          <w:sz w:val="24"/>
        </w:rPr>
        <w:t>个包，每个有效投标人最多只能中标本</w:t>
      </w:r>
      <w:r>
        <w:rPr>
          <w:rFonts w:ascii="仿宋_GB2312" w:hAnsi="仿宋_GB2312" w:cs="仿宋_GB2312" w:eastAsia="仿宋_GB2312"/>
          <w:sz w:val="24"/>
        </w:rPr>
        <w:t>项目</w:t>
      </w:r>
      <w:r>
        <w:rPr>
          <w:rFonts w:ascii="仿宋_GB2312" w:hAnsi="仿宋_GB2312" w:cs="仿宋_GB2312" w:eastAsia="仿宋_GB2312"/>
          <w:sz w:val="24"/>
        </w:rPr>
        <w:t>的</w:t>
      </w:r>
      <w:r>
        <w:rPr>
          <w:rFonts w:ascii="仿宋_GB2312" w:hAnsi="仿宋_GB2312" w:cs="仿宋_GB2312" w:eastAsia="仿宋_GB2312"/>
          <w:sz w:val="24"/>
        </w:rPr>
        <w:t>3个包。按包的顺序进行评标，从第4包开始，投标人已列为前面3个包第一中标候选人的，之后参与竞标的包只进行评分，将不再获得中标人推荐资格</w:t>
      </w:r>
      <w:r>
        <w:rPr>
          <w:rFonts w:ascii="仿宋_GB2312" w:hAnsi="仿宋_GB2312" w:cs="仿宋_GB2312" w:eastAsia="仿宋_GB2312"/>
          <w:sz w:val="24"/>
        </w:rPr>
        <w:t>，</w:t>
      </w:r>
      <w:r>
        <w:rPr>
          <w:rFonts w:ascii="仿宋_GB2312" w:hAnsi="仿宋_GB2312" w:cs="仿宋_GB2312" w:eastAsia="仿宋_GB2312"/>
          <w:sz w:val="24"/>
        </w:rPr>
        <w:t>如该包内核心产品出现使用相同品牌产品竞标的投标人中有已被列为前面</w:t>
      </w:r>
      <w:r>
        <w:rPr>
          <w:rFonts w:ascii="仿宋_GB2312" w:hAnsi="仿宋_GB2312" w:cs="仿宋_GB2312" w:eastAsia="仿宋_GB2312"/>
          <w:sz w:val="24"/>
        </w:rPr>
        <w:t>3个包第一中标候选人的，将不再获得中标人推荐资格，但同品牌的其他投标人可继续按照以上要求参与竞标；如出现第一中标候选人放弃本包的</w:t>
      </w:r>
      <w:r>
        <w:rPr>
          <w:rFonts w:ascii="仿宋_GB2312" w:hAnsi="仿宋_GB2312" w:cs="仿宋_GB2312" w:eastAsia="仿宋_GB2312"/>
          <w:sz w:val="24"/>
        </w:rPr>
        <w:t>，由下一排名的中标候选人将按上述规则要求进行递补。</w:t>
      </w:r>
    </w:p>
    <w:p>
      <w:pPr>
        <w:pStyle w:val="null3"/>
        <w:ind w:firstLine="480"/>
        <w:jc w:val="both"/>
      </w:pPr>
      <w:r>
        <w:rPr>
          <w:rFonts w:ascii="仿宋_GB2312" w:hAnsi="仿宋_GB2312" w:cs="仿宋_GB2312" w:eastAsia="仿宋_GB2312"/>
          <w:sz w:val="24"/>
        </w:rPr>
        <w:t>2.本次采购项目为多媒体教室建设所需设备设施及配套的平台、软件、工具、资源和服务等，包含设备产品、软件产品、系统集成、运维服务及售后服务等采购。</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3.样品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为后续项目履约验收，</w:t>
      </w:r>
      <w:r>
        <w:rPr>
          <w:rFonts w:ascii="仿宋_GB2312" w:hAnsi="仿宋_GB2312" w:cs="仿宋_GB2312" w:eastAsia="仿宋_GB2312"/>
          <w:sz w:val="24"/>
        </w:rPr>
        <w:t>在开标当天投标截止时间前</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须</w:t>
      </w:r>
      <w:r>
        <w:rPr>
          <w:rFonts w:ascii="仿宋_GB2312" w:hAnsi="仿宋_GB2312" w:cs="仿宋_GB2312" w:eastAsia="仿宋_GB2312"/>
          <w:sz w:val="24"/>
        </w:rPr>
        <w:t>提供</w:t>
      </w:r>
      <w:r>
        <w:rPr>
          <w:rFonts w:ascii="仿宋_GB2312" w:hAnsi="仿宋_GB2312" w:cs="仿宋_GB2312" w:eastAsia="仿宋_GB2312"/>
          <w:sz w:val="24"/>
        </w:rPr>
        <w:t>所投核心产品</w:t>
      </w:r>
      <w:r>
        <w:rPr>
          <w:rFonts w:ascii="仿宋_GB2312" w:hAnsi="仿宋_GB2312" w:cs="仿宋_GB2312" w:eastAsia="仿宋_GB2312"/>
          <w:sz w:val="24"/>
        </w:rPr>
        <w:t>样机</w:t>
      </w:r>
      <w:r>
        <w:rPr>
          <w:rFonts w:ascii="仿宋_GB2312" w:hAnsi="仿宋_GB2312" w:cs="仿宋_GB2312" w:eastAsia="仿宋_GB2312"/>
          <w:sz w:val="24"/>
        </w:rPr>
        <w:t>（</w:t>
      </w:r>
      <w:r>
        <w:rPr>
          <w:rFonts w:ascii="仿宋_GB2312" w:hAnsi="仿宋_GB2312" w:cs="仿宋_GB2312" w:eastAsia="仿宋_GB2312"/>
          <w:sz w:val="24"/>
        </w:rPr>
        <w:t>1件</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以备</w:t>
      </w:r>
      <w:r>
        <w:rPr>
          <w:rFonts w:ascii="仿宋_GB2312" w:hAnsi="仿宋_GB2312" w:cs="仿宋_GB2312" w:eastAsia="仿宋_GB2312"/>
          <w:sz w:val="24"/>
        </w:rPr>
        <w:t>现场实物演示及封存验收</w:t>
      </w:r>
      <w:r>
        <w:rPr>
          <w:rFonts w:ascii="仿宋_GB2312" w:hAnsi="仿宋_GB2312" w:cs="仿宋_GB2312" w:eastAsia="仿宋_GB2312"/>
          <w:sz w:val="24"/>
        </w:rPr>
        <w:t>。所提供样机须与投标文件所投产品一致，否则视为不响应。</w:t>
      </w:r>
      <w:r>
        <w:rPr>
          <w:rFonts w:ascii="仿宋_GB2312" w:hAnsi="仿宋_GB2312" w:cs="仿宋_GB2312" w:eastAsia="仿宋_GB2312"/>
          <w:sz w:val="24"/>
        </w:rPr>
        <w:t>如投标人所投多个包为同一品牌型号，则只需提供</w:t>
      </w:r>
      <w:r>
        <w:rPr>
          <w:rFonts w:ascii="仿宋_GB2312" w:hAnsi="仿宋_GB2312" w:cs="仿宋_GB2312" w:eastAsia="仿宋_GB2312"/>
          <w:sz w:val="24"/>
        </w:rPr>
        <w:t>1件样品。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2）样品摆放地点：</w:t>
      </w:r>
      <w:r>
        <w:rPr>
          <w:rFonts w:ascii="仿宋_GB2312" w:hAnsi="仿宋_GB2312" w:cs="仿宋_GB2312" w:eastAsia="仿宋_GB2312"/>
          <w:sz w:val="24"/>
        </w:rPr>
        <w:t>海南省公共资源交易中心（政务二期大楼）</w:t>
      </w:r>
      <w:r>
        <w:rPr>
          <w:rFonts w:ascii="仿宋_GB2312" w:hAnsi="仿宋_GB2312" w:cs="仿宋_GB2312" w:eastAsia="仿宋_GB2312"/>
          <w:sz w:val="24"/>
        </w:rPr>
        <w:t>302</w:t>
      </w:r>
      <w:r>
        <w:rPr>
          <w:rFonts w:ascii="仿宋_GB2312" w:hAnsi="仿宋_GB2312" w:cs="仿宋_GB2312" w:eastAsia="仿宋_GB2312"/>
          <w:sz w:val="24"/>
        </w:rPr>
        <w:t>室</w:t>
      </w:r>
      <w:r>
        <w:rPr>
          <w:rFonts w:ascii="仿宋_GB2312" w:hAnsi="仿宋_GB2312" w:cs="仿宋_GB2312" w:eastAsia="仿宋_GB2312"/>
          <w:sz w:val="24"/>
        </w:rPr>
        <w:t>。如投标人未按要求提供样品，则做无效投标处理。</w:t>
      </w:r>
      <w:r>
        <w:rPr>
          <w:rFonts w:ascii="仿宋_GB2312" w:hAnsi="仿宋_GB2312" w:cs="仿宋_GB2312" w:eastAsia="仿宋_GB2312"/>
          <w:sz w:val="24"/>
        </w:rPr>
        <w:t>项目评审结束后，所有样品将由采购人封存，采购活动结束后，未中标</w:t>
      </w:r>
      <w:r>
        <w:rPr>
          <w:rFonts w:ascii="仿宋_GB2312" w:hAnsi="仿宋_GB2312" w:cs="仿宋_GB2312" w:eastAsia="仿宋_GB2312"/>
          <w:sz w:val="24"/>
        </w:rPr>
        <w:t>投标人</w:t>
      </w:r>
      <w:r>
        <w:rPr>
          <w:rFonts w:ascii="仿宋_GB2312" w:hAnsi="仿宋_GB2312" w:cs="仿宋_GB2312" w:eastAsia="仿宋_GB2312"/>
          <w:sz w:val="24"/>
        </w:rPr>
        <w:t>的样品将及时退回，中标</w:t>
      </w:r>
      <w:r>
        <w:rPr>
          <w:rFonts w:ascii="仿宋_GB2312" w:hAnsi="仿宋_GB2312" w:cs="仿宋_GB2312" w:eastAsia="仿宋_GB2312"/>
          <w:sz w:val="24"/>
        </w:rPr>
        <w:t>人</w:t>
      </w:r>
      <w:r>
        <w:rPr>
          <w:rFonts w:ascii="仿宋_GB2312" w:hAnsi="仿宋_GB2312" w:cs="仿宋_GB2312" w:eastAsia="仿宋_GB2312"/>
          <w:sz w:val="24"/>
        </w:rPr>
        <w:t>的样品将封存用于项目验收。</w:t>
      </w:r>
    </w:p>
    <w:p>
      <w:pPr>
        <w:pStyle w:val="null3"/>
        <w:spacing w:before="120"/>
        <w:ind w:firstLine="48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1"/>
        </w:rPr>
        <w:t>付款方式与要求</w:t>
      </w:r>
      <w:r>
        <w:br/>
      </w:r>
      <w:r>
        <w:rPr>
          <w:rFonts w:ascii="仿宋_GB2312" w:hAnsi="仿宋_GB2312" w:cs="仿宋_GB2312" w:eastAsia="仿宋_GB2312"/>
          <w:sz w:val="21"/>
        </w:rPr>
        <w:t>1.合同签订后之日起45天内，中标人按合同要求完成全部供货及安装调试，采购人验收合格，依据中标人所提供的正式有效发票支付合同总价70%。</w:t>
      </w:r>
      <w:r>
        <w:br/>
      </w:r>
      <w:r>
        <w:rPr>
          <w:rFonts w:ascii="仿宋_GB2312" w:hAnsi="仿宋_GB2312" w:cs="仿宋_GB2312" w:eastAsia="仿宋_GB2312"/>
          <w:sz w:val="21"/>
        </w:rPr>
        <w:t>2.中标人所有供货试运行三个月内，采购人复验完全合格，依据中标人所提供的正式有效发票支付合同总价30%。</w:t>
      </w:r>
      <w:r>
        <w:br/>
      </w:r>
      <w:r>
        <w:rPr>
          <w:rFonts w:ascii="仿宋_GB2312" w:hAnsi="仿宋_GB2312" w:cs="仿宋_GB2312" w:eastAsia="仿宋_GB2312"/>
          <w:sz w:val="21"/>
        </w:rPr>
        <w:t>3.中标人提供6年免费质保及运维服务期间，采购人每年对中标人组织一次质保和运维服务考核，依托海南省教育数字化设备资产与运维管理系统和专家组进行考核（考核细则由采购人委托第三方制订，征求中标人的意见后实施），如考核结果没有达到“良好”及以上等次，采购人要求中标人在约定时间内进行整改，如若在约定时间内未整改完成的，采购人有权购买第三方运维服务，运维费用从履约保证金中支出，并将中标人违约信息录入政府采购信用评价系统，同时抄送省级行政主管部门。如6年运维期结束并每年考核均达“良好”及以上，经采购人确认没有质量问题后返还全部履约保证金。</w:t>
      </w:r>
    </w:p>
    <w:p>
      <w:pPr>
        <w:pStyle w:val="null3"/>
        <w:ind w:firstLine="480"/>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核心产品屏幕护眼</w:t>
            </w:r>
          </w:p>
        </w:tc>
        <w:tc>
          <w:tcPr>
            <w:tcW w:type="dxa" w:w="2492"/>
          </w:tcPr>
          <w:p>
            <w:pPr>
              <w:pStyle w:val="null3"/>
              <w:jc w:val="both"/>
            </w:pPr>
            <w:r>
              <w:rPr>
                <w:rFonts w:ascii="仿宋_GB2312" w:hAnsi="仿宋_GB2312" w:cs="仿宋_GB2312" w:eastAsia="仿宋_GB2312"/>
              </w:rPr>
              <w:t>通过由中国标准化研究院制定的视觉舒适度（VICO）评价体系测试，并达到视觉舒适度A级或符合《GB40070-2021儿童青少年学习用品近视防控卫生要求》中关于教学多媒体产品显示技术要求得1分。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核心产品能效等级</w:t>
            </w:r>
          </w:p>
        </w:tc>
        <w:tc>
          <w:tcPr>
            <w:tcW w:type="dxa" w:w="2492"/>
          </w:tcPr>
          <w:p>
            <w:pPr>
              <w:pStyle w:val="null3"/>
              <w:jc w:val="both"/>
            </w:pPr>
            <w:r>
              <w:rPr>
                <w:rFonts w:ascii="仿宋_GB2312" w:hAnsi="仿宋_GB2312" w:cs="仿宋_GB2312" w:eastAsia="仿宋_GB2312"/>
              </w:rPr>
              <w:t>所投核心产品为一级能效得1分；二级能效得0.5分；提供中国节能认证证书扫描件，加盖投标人公章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现场演示（核心产品硬件功能）</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环境仅支持HDMI显示接口。演示时间不超过5分钟。 （一）设备管理功能 1.具有设备还原功能。触控一体机自带系统级保护程序，未授权用户无法通过系统删除或者关闭程序破解保护程序，从而保护管理员有效管控设备。2.为保障不受到不良弹窗的影响，支持多种弹窗拦截方式，包括手动拦截、截图拦截、自定义拦截等。演示内容实现全部功能且满足采购需求得1分，演示每缺1项扣0.5分，不演示不得分，满分1分。 （二）小工具 1.整机系统或操作系统内置书写白板，支持橡皮擦、圈选、保存、分享、导出功能。演示内容实现全部功能且满足采购需求得1分，演示每缺1项扣0.2分，不演示不得分，满分1分。 2.整机快捷菜单包含如下小工具：批注、截屏、计时、缩放，支持用户自主添加不同工具。演示内容实现全部功能且满足采购需求得1分，演示每缺1项扣0.2分，不演示不得分，满分1分。 （三）手势/书写识别（触屏） 手势或书写识别（触屏）。整机具备智能手势识别功能，在任意信号源通道下均通过响应手势调用相应功能。识别上、下、左、右方向手势，左右晃动、缩/放方向手势滑动并调用相应功能。演示内容实现全部功能且满足采购需求得1分，演示每缺1项扣0.2分，不演示不得分，满分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时间不超过15分钟。演示环境仅支持HDMI显示接口。 1.支持简易录播功能：可以录制设备屏幕及现场的音视频、生成的资源能够在本地保存、也能自动上传。以方便使用者对课堂、会议场景进行记录。演示内容实现全部功能且满足采购需求得2分，演示每缺1项扣1分，不演示不得分，满分2分。 2.磁盘清理功能：支持远程清理设备磁盘、清理指定磁盘的指定文件夹、清理系统盘备份、缓存、清理回收站、清理临时文件、日志等文件。任意演示5项内容实现全部功能得1.5分，演示每缺1项扣0.3分，不演示不得分，满分1.5分。 3.多画面查看：支持同时查看不少于10个教室设备屏幕画面、教室的实时摄像头画面、巡视记录、巡视日志、数据统计、记录备注、听课评价。任意演示5项演示内容实现全部功能且满足采购需求得3分，演示每缺1项扣0.6分，不演示不得分，满分3分。 4.支持对全校多媒体教室的触控一体机设备进行集中运维管理、设备巡视、远程发送文本消息、语音消息。演示内容实现全部功能且满足采购需求得2分，演示每缺1项扣0.5分，不演示不得分，满分2分。 5.支持管理权限分配、可设置多个管理员、针对不同管理权限可设置不同查看内容模块。演示内容实现全部功能且满足采购需求得1.5分，演示每缺1项扣0.5分，不演示不得分，满分1.5分。 6.支持对设备CPU/硬盘配置、CPU温度、设备运行状态、开机时长、是否在线、预警设置等指标维度进行监控。任意演示5项演示内容实现全部功能且满足采购需求得2分，演示每缺1项扣0.4分，不演示不得分，满分2分。 7.提供多种基础教学工具。能演示基础教学工具、文本工具、图形工具、图片工具、动画、音视频播放、交互表格工具、学科思维导图工具、图表工具等、截图工具、幕布工具。任意演示10个以上种类的基础工具演示内容实现全部功能且满足采购需求得3分，每少一类工具扣0.3分，不演示不得分，满分3分。 8.提供多种学科教学工具。能演示多门学科资源工具，其中包含常见学科：语文、数学、英语、化学、物理、地理、美术等学科。任意演示6门对应学科包含的教学工具（每门学科不少于5个工具）演示内容实现全部功能且满足采购需求得3分，每少一类学科教学工具扣0.5分，不演示不得分，满分3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9.提供配套教学资源。资源的类型包括教案、课件、试卷、微课、视频，需覆盖海南省中小学各学段各学科教材版本。提供的教学资源≥200000件（至少3类，每类至少5万件），得4分；≥150000件（至少3类，每类至少4万件），得2分；≥100000件（至少3类，每类至少3万件），得1分。（每件教案和课件至少1课时，每1份完整的一套试卷计为1件，每件微课至少3分钟，每件视频至少5分钟。此项现场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核心产品制造商资质</w:t>
            </w:r>
          </w:p>
        </w:tc>
        <w:tc>
          <w:tcPr>
            <w:tcW w:type="dxa" w:w="2492"/>
          </w:tcPr>
          <w:p>
            <w:pPr>
              <w:pStyle w:val="null3"/>
              <w:jc w:val="both"/>
            </w:pPr>
            <w:r>
              <w:rPr>
                <w:rFonts w:ascii="仿宋_GB2312" w:hAnsi="仿宋_GB2312" w:cs="仿宋_GB2312" w:eastAsia="仿宋_GB2312"/>
              </w:rPr>
              <w:t>1、提供核心产品制造商有效期内的资质证书：①ISO9001质量体系认证证书;②ISO/IEC 20000-1信息技术服务管理体系认证证书;③ISO27001 信息安全管理体系认证证书;④ISO14001环境管理体系认证证书;⑤ISO28000供应链安全管理体系认证证书;⑥ISO 22301业务连续性管理体系认证;⑦GB/T33635绿色供应链管理体系认证;⑧GB/T29490知识产权管理体系认证，提供证书扫描件，及在“全国认证认可信息公共服务平台”查询结果界面截图，并加盖投标人公章。每提供一个有效证书得0.5分，不提供不得分，满分4分。2、所投核心产品制造商具有配套的教学软件、教学工具和教学资源汇聚的平台系统，出具2023年（含）以来的网络安全等级（三级）保护测评报告得5分（提供等保备案证明及测评报告扫描件）。不提供不得分。3、核心产品制造商通过SPCA认证5级得1分，4级得0.5分，3级及以下得0.1分，提供对应证书扫描件或“全国认证认可信息公共服务平台”查询结果界面截图，并加盖投标人公章。4、核心产品制造商或其母公司/子公司具备ITSS信息技术服务运维标准认证三级及以上得3分，三级以下的得1分，不提供不得分。（提供ITSS有效证书及证明文件，如为母公司/子公司的还需核心产品制造商与获证企业公开途径可查询的关联性证明，如国家企业信用信息公示系统、企查查等平台）具有ITSS信息技术服务运维标准认证，3级及以上得3分，3级以下得1分，不提供不得分。提供对应证书扫描件或查询链接截图，并加盖投标人公章。5、所投核心产品的整机与插拔式计算机（OPS电脑）的国家强制性产品认证证书（3C证书）属同一产品制造商（生产者）的得5分。提供对应证书扫描件或查询链接截图，并加盖投标人公章。6、核心产品具有中国环境标志产品认证证书，提供证书扫描件并加盖投标人公章得2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1、投标人具有CS信息系统建设和服务能力等级证书，≥CS4得2分，CS3得1分，CS3以下得0.5分,不提供的不得分。提供对应证书扫描件，并加盖投标人公章。2、①ISO9001质量体系认证证书（认证范围包含系统集成或系统运维）；②ISO/IEC20000-1信息技术服务管理体系认证证书（认证范围包含系统集成或系统运维）；③通过ISO27001-信息安全管理体系认证（认证范围包含系统集成或系统运维）；④ISO/IEC 27017有效的云安全管理体系认证证书（认证范围包含系统集成或系统运维）；提供证书扫描件，或在“全国认证认可信息公共服务平台”查询结果界面截图，并加盖投标人公章，每提供一个有效证书得0.5分，不提供不得分，满分2分。3、投标人具有中国网络安全审查技术与认证中心颁发的CCRC信息安全服务资质认证证书，一级得1分，二级得0.3分，二级以下得0.1分，不提供不得分。提供对应证书扫描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投标人拟投入本项目的技术服务团队≥40人得2分，≥30人1分，≥20人得0.5分，≥10人得0.1分。提供人员名单及由投标人购买的2024年7月份以来（不含投标截止当月）任意三个月社保缴纳证明，并加盖投标人公章。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成员中具有信息系统项目管理师、系统集成项目管理工程师、网络规划设计师及以上资质者，每提供一人的得0.2分，最高得4分。上述资质均为国家人力资源和社会保障部或工业和信息化部颁发的计算机技术与软件专业技术资格（水平）证书。单人多证不重复计分。提供证书扫描件。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2023年1月1日至今投标人具有的类似的项目业绩的，每提供1个项目业绩得0.2分，最高得1分。提供合同金额页、双方盖章页、转账记录材料的扫描件，并加盖投标人公章。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投标文件格式</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核心产品屏幕护眼</w:t>
            </w:r>
          </w:p>
        </w:tc>
        <w:tc>
          <w:tcPr>
            <w:tcW w:type="dxa" w:w="2492"/>
          </w:tcPr>
          <w:p>
            <w:pPr>
              <w:pStyle w:val="null3"/>
              <w:jc w:val="both"/>
            </w:pPr>
            <w:r>
              <w:rPr>
                <w:rFonts w:ascii="仿宋_GB2312" w:hAnsi="仿宋_GB2312" w:cs="仿宋_GB2312" w:eastAsia="仿宋_GB2312"/>
              </w:rPr>
              <w:t>通过由中国标准化研究院制定的视觉舒适度（VICO）评价体系测试，并达到视觉舒适度A级或符合《GB40070-2021儿童青少年学习用品近视防控卫生要求》中关于教学多媒体产品显示技术要求得1分。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核心产品能效等级</w:t>
            </w:r>
          </w:p>
        </w:tc>
        <w:tc>
          <w:tcPr>
            <w:tcW w:type="dxa" w:w="2492"/>
          </w:tcPr>
          <w:p>
            <w:pPr>
              <w:pStyle w:val="null3"/>
              <w:jc w:val="both"/>
            </w:pPr>
            <w:r>
              <w:rPr>
                <w:rFonts w:ascii="仿宋_GB2312" w:hAnsi="仿宋_GB2312" w:cs="仿宋_GB2312" w:eastAsia="仿宋_GB2312"/>
              </w:rPr>
              <w:t>所投核心产品为一级能效得1分；二级能效得0.5分；提供中国节能认证证书扫描件，加盖投标人公章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现场演示（核心产品硬件功能）</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环境仅支持HDMI显示接口。演示时间不超过5分钟。 （一）设备管理功能 1.具有设备还原功能。触控一体机自带系统级保护程序，未授权用户无法通过系统删除或者关闭程序破解保护程序，从而保护管理员有效管控设备。2.为保障不受到不良弹窗的影响，支持多种弹窗拦截方式，包括手动拦截、截图拦截、自定义拦截等。演示内容实现全部功能且满足采购需求得1分，演示每缺1项扣0.5分，不演示不得分，满分1分。 （二）小工具 1.整机系统或操作系统内置书写白板，支持橡皮擦、圈选、保存、分享、导出功能。演示内容实现全部功能且满足采购需求得1分，演示每缺1项扣0.2分，不演示不得分，满分1分。 2.整机快捷菜单包含如下小工具：批注、截屏、计时、缩放，支持用户自主添加不同工具。演示内容实现全部功能且满足采购需求得1分，演示每缺1项扣0.2分，不演示不得分，满分1分。 （三）手势/书写识别（触屏） 手势或书写识别（触屏）。整机具备智能手势识别功能，在任意信号源通道下均通过响应手势调用相应功能。识别上、下、左、右方向手势，左右晃动、缩/放方向手势滑动并调用相应功能。演示内容实现全部功能且满足采购需求得1分，演示每缺1项扣0.2分，不演示不得分，满分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时间不超过15分钟。演示环境仅支持HDMI显示接口。 1.支持简易录播功能：可以录制设备屏幕及现场的音视频、生成的资源能够在本地保存、也能自动上传。以方便使用者对课堂、会议场景进行记录。演示内容实现全部功能且满足采购需求得2分，演示每缺1项扣1分，不演示不得分，满分2分。 2.磁盘清理功能：支持远程清理设备磁盘、清理指定磁盘的指定文件夹、清理系统盘备份、缓存、清理回收站、清理临时文件、日志等文件。任意演示5项内容实现全部功能得1.5分，演示每缺1项扣0.3分，不演示不得分，满分1.5分。 3.多画面查看：支持同时查看不少于10个教室设备屏幕画面、教室的实时摄像头画面、巡视记录、巡视日志、数据统计、记录备注、听课评价。任意演示5项演示内容实现全部功能且满足采购需求得3分，演示每缺1项扣0.6分，不演示不得分，满分3分。 4.支持对全校多媒体教室的触控一体机设备进行集中运维管理、设备巡视、远程发送文本消息、语音消息。演示内容实现全部功能且满足采购需求得2分，演示每缺1项扣0.5分，不演示不得分，满分2分。 5.支持管理权限分配、可设置多个管理员、针对不同管理权限可设置不同查看内容模块。演示内容实现全部功能且满足采购需求得1.5分，演示每缺1项扣0.5分，不演示不得分，满分1.5分。 6.支持对设备CPU/硬盘配置、CPU温度、设备运行状态、开机时长、是否在线、预警设置等指标维度进行监控。任意演示5项演示内容实现全部功能且满足采购需求得2分，演示每缺1项扣0.4分，不演示不得分，满分2分。 7.提供多种基础教学工具。能演示基础教学工具、文本工具、图形工具、图片工具、动画、音视频播放、交互表格工具、学科思维导图工具、图表工具等、截图工具、幕布工具。任意演示10个以上种类的基础工具演示内容实现全部功能且满足采购需求得3分，每少一类工具扣0.3分，不演示不得分，满分3分。 8.提供多种学科教学工具。能演示多门学科资源工具，其中包含常见学科：语文、数学、英语、化学、物理、地理、美术等学科。任意演示6门对应学科包含的教学工具（每门学科不少于5个工具）演示内容实现全部功能且满足采购需求得3分，每少一类学科教学工具扣0.5分，不演示不得分，满分3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9.提供配套教学资源。资源的类型包括教案、课件、试卷、微课、视频，需覆盖海南省中小学各学段各学科教材版本。提供的教学资源≥200000件（至少3类，每类至少5万件），得4分；≥150000件（至少3类，每类至少4万件），得2分；≥100000件（至少3类，每类至少3万件），得1分。（每件教案和课件至少1课时，每1份完整的一套试卷计为1件，每件微课至少3分钟，每件视频至少5分钟。此项现场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核心产品制造商资质</w:t>
            </w:r>
          </w:p>
        </w:tc>
        <w:tc>
          <w:tcPr>
            <w:tcW w:type="dxa" w:w="2492"/>
          </w:tcPr>
          <w:p>
            <w:pPr>
              <w:pStyle w:val="null3"/>
              <w:jc w:val="both"/>
            </w:pPr>
            <w:r>
              <w:rPr>
                <w:rFonts w:ascii="仿宋_GB2312" w:hAnsi="仿宋_GB2312" w:cs="仿宋_GB2312" w:eastAsia="仿宋_GB2312"/>
              </w:rPr>
              <w:t>1、提供核心产品制造商有效期内的资质证书：①ISO9001质量体系认证证书;②ISO/IEC 20000-1信息技术服务管理体系认证证书;③ISO27001 信息安全管理体系认证证书;④ISO14001环境管理体系认证证书;⑤ISO28000供应链安全管理体系认证证书;⑥ISO 22301业务连续性管理体系认证;⑦GB/T33635绿色供应链管理体系认证;⑧GB/T29490知识产权管理体系认证，提供证书扫描件，及在“全国认证认可信息公共服务平台”查询结果界面截图，并加盖投标人公章。每提供一个有效证书得0.5分，不提供不得分，满分4分。2、所投核心产品制造商具有配套的教学软件、教学工具和教学资源汇聚的平台系统，出具2023年（含）以来的网络安全等级（三级）保护测评报告得5分（提供等保备案证明及测评报告扫描件）。不提供不得分。3、核心产品制造商通过SPCA认证5级得1分，4级得0.5分，3级及以下得0.1分，提供对应证书扫描件或“全国认证认可信息公共服务平台”查询结果界面截图，并加盖投标人公章。4、核心产品制造商或其母公司/子公司具备ITSS信息技术服务运维标准认证三级及以上得3分，三级以下的得1分，不提供不得分。（提供ITSS有效证书及证明文件，如为母公司/子公司的还需核心产品制造商与获证企业公开途径可查询的关联性证明，如国家企业信用信息公示系统、企查查等平台）具有ITSS信息技术服务运维标准认证，3级及以上得3分，3级以下得1分，不提供不得分。提供对应证书扫描件或查询链接截图，并加盖投标人公章。5、所投核心产品的整机与插拔式计算机（OPS电脑）的国家强制性产品认证证书（3C证书）属同一产品制造商（生产者）的得5分。提供对应证书扫描件或查询链接截图，并加盖投标人公章。6、核心产品具有中国环境标志产品认证证书，提供证书扫描件并加盖投标人公章得2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1、投标人具有CS信息系统建设和服务能力等级证书，≥CS4得2分，CS3得1分，CS3以下得0.5分,不提供的不得分。提供对应证书扫描件，并加盖投标人公章。2、①ISO9001质量体系认证证书（认证范围包含系统集成或系统运维）；②ISO/IEC20000-1信息技术服务管理体系认证证书（认证范围包含系统集成或系统运维）；③通过ISO27001-信息安全管理体系认证（认证范围包含系统集成或系统运维）；④ISO/IEC 27017有效的云安全管理体系认证证书（认证范围包含系统集成或系统运维）；提供证书扫描件，或在“全国认证认可信息公共服务平台”查询结果界面截图，并加盖投标人公章，每提供一个有效证书得0.5分，不提供不得分，满分2分。3、投标人具有中国网络安全审查技术与认证中心颁发的CCRC信息安全服务资质认证证书，一级得1分，二级得0.3分，二级以下得0.1分，不提供不得分。提供对应证书扫描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投标人拟投入本项目的技术服务团队≥40人得2分，≥30人1分，≥20人得0.5分，≥10人得0.1分。提供人员名单及由投标人购买的2024年7月份以来（不含投标截止当月）任意三个月社保缴纳证明，并加盖投标人公章。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成员中具有信息系统项目管理师、系统集成项目管理工程师、网络规划设计师及以上资质者，每提供一人的得0.2分，最高得4分。上述资质均为国家人力资源和社会保障部或工业和信息化部颁发的计算机技术与软件专业技术资格（水平）证书。单人多证不重复计分。提供证书扫描件。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2023年1月1日至今投标人具有的类似的项目业绩的，每提供1个项目业绩得0.2分，最高得1分。提供合同金额页、双方盖章页、转账记录材料的扫描件，并加盖投标人公章。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投标文件格式</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核心产品屏幕护眼</w:t>
            </w:r>
          </w:p>
        </w:tc>
        <w:tc>
          <w:tcPr>
            <w:tcW w:type="dxa" w:w="2492"/>
          </w:tcPr>
          <w:p>
            <w:pPr>
              <w:pStyle w:val="null3"/>
              <w:jc w:val="both"/>
            </w:pPr>
            <w:r>
              <w:rPr>
                <w:rFonts w:ascii="仿宋_GB2312" w:hAnsi="仿宋_GB2312" w:cs="仿宋_GB2312" w:eastAsia="仿宋_GB2312"/>
              </w:rPr>
              <w:t>通过由中国标准化研究院制定的视觉舒适度（VICO）评价体系测试，并达到视觉舒适度A级或符合《GB40070-2021儿童青少年学习用品近视防控卫生要求》中关于教学多媒体产品显示技术要求得1分。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核心产品能效等级</w:t>
            </w:r>
          </w:p>
        </w:tc>
        <w:tc>
          <w:tcPr>
            <w:tcW w:type="dxa" w:w="2492"/>
          </w:tcPr>
          <w:p>
            <w:pPr>
              <w:pStyle w:val="null3"/>
              <w:jc w:val="both"/>
            </w:pPr>
            <w:r>
              <w:rPr>
                <w:rFonts w:ascii="仿宋_GB2312" w:hAnsi="仿宋_GB2312" w:cs="仿宋_GB2312" w:eastAsia="仿宋_GB2312"/>
              </w:rPr>
              <w:t>所投核心产品为一级能效得1分；二级能效得0.5分；提供中国节能认证证书扫描件，加盖投标人公章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现场演示（核心产品硬件功能）</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环境仅支持HDMI显示接口。演示时间不超过5分钟。 （一）设备管理功能 1.具有设备还原功能。触控一体机自带系统级保护程序，未授权用户无法通过系统删除或者关闭程序破解保护程序，从而保护管理员有效管控设备。2.为保障不受到不良弹窗的影响，支持多种弹窗拦截方式，包括手动拦截、截图拦截、自定义拦截等。演示内容实现全部功能且满足采购需求得1分，演示每缺1项扣0.5分，不演示不得分，满分1分。 （二）小工具 1.整机系统或操作系统内置书写白板，支持橡皮擦、圈选、保存、分享、导出功能。演示内容实现全部功能且满足采购需求得1分，演示每缺1项扣0.2分，不演示不得分，满分1分。 2.整机快捷菜单包含如下小工具：批注、截屏、计时、缩放，支持用户自主添加不同工具。演示内容实现全部功能且满足采购需求得1分，演示每缺1项扣0.2分，不演示不得分，满分1分。 （三）手势/书写识别（触屏） 手势或书写识别（触屏）。整机具备智能手势识别功能，在任意信号源通道下均通过响应手势调用相应功能。识别上、下、左、右方向手势，左右晃动、缩/放方向手势滑动并调用相应功能。演示内容实现全部功能且满足采购需求得1分，演示每缺1项扣0.2分，不演示不得分，满分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时间不超过15分钟。演示环境仅支持HDMI显示接口。 1.支持简易录播功能：可以录制设备屏幕及现场的音视频、生成的资源能够在本地保存、也能自动上传。以方便使用者对课堂、会议场景进行记录。演示内容实现全部功能且满足采购需求得2分，演示每缺1项扣1分，不演示不得分，满分2分。 2.磁盘清理功能：支持远程清理设备磁盘、清理指定磁盘的指定文件夹、清理系统盘备份、缓存、清理回收站、清理临时文件、日志等文件。任意演示5项内容实现全部功能得1.5分，演示每缺1项扣0.3分，不演示不得分，满分1.5分。 3.多画面查看：支持同时查看不少于10个教室设备屏幕画面、教室的实时摄像头画面、巡视记录、巡视日志、数据统计、记录备注、听课评价。任意演示5项演示内容实现全部功能且满足采购需求得3分，演示每缺1项扣0.6分，不演示不得分，满分3分。 4.支持对全校多媒体教室的触控一体机设备进行集中运维管理、设备巡视、远程发送文本消息、语音消息。演示内容实现全部功能且满足采购需求得2分，演示每缺1项扣0.5分，不演示不得分，满分2分。 5.支持管理权限分配、可设置多个管理员、针对不同管理权限可设置不同查看内容模块。演示内容实现全部功能且满足采购需求得1.5分，演示每缺1项扣0.5分，不演示不得分，满分1.5分。 6.支持对设备CPU/硬盘配置、CPU温度、设备运行状态、开机时长、是否在线、预警设置等指标维度进行监控。任意演示5项演示内容实现全部功能且满足采购需求得2分，演示每缺1项扣0.4分，不演示不得分，满分2分。 7.提供多种基础教学工具。能演示基础教学工具、文本工具、图形工具、图片工具、动画、音视频播放、交互表格工具、学科思维导图工具、图表工具等、截图工具、幕布工具。任意演示10个以上种类的基础工具演示内容实现全部功能且满足采购需求得3分，每少一类工具扣0.3分，不演示不得分，满分3分。 8.提供多种学科教学工具。能演示多门学科资源工具，其中包含常见学科：语文、数学、英语、化学、物理、地理、美术等学科。任意演示6门对应学科包含的教学工具（每门学科不少于5个工具）演示内容实现全部功能且满足采购需求得3分，每少一类学科教学工具扣0.5分，不演示不得分，满分3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9.提供配套教学资源。资源的类型包括教案、课件、试卷、微课、视频，需覆盖海南省中小学各学段各学科教材版本。提供的教学资源≥200000件（至少3类，每类至少5万件），得4分；≥150000件（至少3类，每类至少4万件），得2分；≥100000件（至少3类，每类至少3万件），得1分。（每件教案和课件至少1课时，每1份完整的一套试卷计为1件，每件微课至少3分钟，每件视频至少5分钟。此项现场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核心产品制造商资质</w:t>
            </w:r>
          </w:p>
        </w:tc>
        <w:tc>
          <w:tcPr>
            <w:tcW w:type="dxa" w:w="2492"/>
          </w:tcPr>
          <w:p>
            <w:pPr>
              <w:pStyle w:val="null3"/>
              <w:jc w:val="both"/>
            </w:pPr>
            <w:r>
              <w:rPr>
                <w:rFonts w:ascii="仿宋_GB2312" w:hAnsi="仿宋_GB2312" w:cs="仿宋_GB2312" w:eastAsia="仿宋_GB2312"/>
              </w:rPr>
              <w:t>1、提供核心产品制造商有效期内的资质证书：①ISO9001质量体系认证证书;②ISO/IEC 20000-1信息技术服务管理体系认证证书;③ISO27001 信息安全管理体系认证证书;④ISO14001环境管理体系认证证书;⑤ISO28000供应链安全管理体系认证证书;⑥ISO 22301业务连续性管理体系认证;⑦GB/T33635绿色供应链管理体系认证;⑧GB/T29490知识产权管理体系认证，提供证书扫描件，及在“全国认证认可信息公共服务平台”查询结果界面截图，并加盖投标人公章。每提供一个有效证书得0.5分，不提供不得分，满分4分。2、所投核心产品制造商具有配套的教学软件、教学工具和教学资源汇聚的平台系统，出具2023年（含）以来的网络安全等级（三级）保护测评报告得5分（提供等保备案证明及测评报告扫描件）。不提供不得分。3、核心产品制造商通过SPCA认证5级得1分，4级得0.5分，3级及以下得0.1分，提供对应证书扫描件或“全国认证认可信息公共服务平台”查询结果界面截图，并加盖投标人公章。4、核心产品制造商或其母公司/子公司具备ITSS信息技术服务运维标准认证三级及以上得3分，三级以下的得1分，不提供不得分。（提供ITSS有效证书及证明文件，如为母公司/子公司的还需核心产品制造商与获证企业公开途径可查询的关联性证明，如国家企业信用信息公示系统、企查查等平台）具有ITSS信息技术服务运维标准认证，3级及以上得3分，3级以下得1分，不提供不得分。提供对应证书扫描件或查询链接截图，并加盖投标人公章。5、所投核心产品的整机与插拔式计算机（OPS电脑）的国家强制性产品认证证书（3C证书）属同一产品制造商（生产者）的得5分。提供对应证书扫描件或查询链接截图，并加盖投标人公章。6、核心产品具有中国环境标志产品认证证书，提供证书扫描件并加盖投标人公章得2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1、投标人具有CS信息系统建设和服务能力等级证书，≥CS4得2分，CS3得1分，CS3以下得0.5分,不提供的不得分。提供对应证书扫描件，并加盖投标人公章。2、①ISO9001质量体系认证证书（认证范围包含系统集成或系统运维）；②ISO/IEC20000-1信息技术服务管理体系认证证书（认证范围包含系统集成或系统运维）；③通过ISO27001-信息安全管理体系认证（认证范围包含系统集成或系统运维）；④ISO/IEC 27017有效的云安全管理体系认证证书（认证范围包含系统集成或系统运维）；提供证书扫描件，或在“全国认证认可信息公共服务平台”查询结果界面截图，并加盖投标人公章，每提供一个有效证书得0.5分，不提供不得分，满分2分。3、投标人具有中国网络安全审查技术与认证中心颁发的CCRC信息安全服务资质认证证书，一级得1分，二级得0.3分，二级以下得0.1分，不提供不得分。提供对应证书扫描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投标人拟投入本项目的技术服务团队≥40人得2分，≥30人1分，≥20人得0.5分，≥10人得0.1分。提供人员名单及由投标人购买的2024年7月份以来（不含投标截止当月）任意三个月社保缴纳证明，并加盖投标人公章。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成员中具有信息系统项目管理师、系统集成项目管理工程师、网络规划设计师及以上资质者，每提供一人的得0.2分，最高得4分。上述资质均为国家人力资源和社会保障部或工业和信息化部颁发的计算机技术与软件专业技术资格（水平）证书。单人多证不重复计分。提供证书扫描件。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2023年1月1日至今投标人具有的类似的项目业绩的，每提供1个项目业绩得0.2分，最高得1分。提供合同金额页、双方盖章页、转账记录材料的扫描件，并加盖投标人公章。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投标文件格式</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核心产品屏幕护眼</w:t>
            </w:r>
          </w:p>
        </w:tc>
        <w:tc>
          <w:tcPr>
            <w:tcW w:type="dxa" w:w="2492"/>
          </w:tcPr>
          <w:p>
            <w:pPr>
              <w:pStyle w:val="null3"/>
              <w:jc w:val="both"/>
            </w:pPr>
            <w:r>
              <w:rPr>
                <w:rFonts w:ascii="仿宋_GB2312" w:hAnsi="仿宋_GB2312" w:cs="仿宋_GB2312" w:eastAsia="仿宋_GB2312"/>
              </w:rPr>
              <w:t>通过由中国标准化研究院制定的视觉舒适度（VICO）评价体系测试，并达到视觉舒适度A级或符合《GB40070-2021儿童青少年学习用品近视防控卫生要求》中关于教学多媒体产品显示技术要求得1分。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核心产品能效等级</w:t>
            </w:r>
          </w:p>
        </w:tc>
        <w:tc>
          <w:tcPr>
            <w:tcW w:type="dxa" w:w="2492"/>
          </w:tcPr>
          <w:p>
            <w:pPr>
              <w:pStyle w:val="null3"/>
              <w:jc w:val="both"/>
            </w:pPr>
            <w:r>
              <w:rPr>
                <w:rFonts w:ascii="仿宋_GB2312" w:hAnsi="仿宋_GB2312" w:cs="仿宋_GB2312" w:eastAsia="仿宋_GB2312"/>
              </w:rPr>
              <w:t>所投核心产品为一级能效得1分；二级能效得0.5分；提供中国节能认证证书扫描件，加盖投标人公章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现场演示（核心产品硬件功能）</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环境仅支持HDMI显示接口。演示时间不超过5分钟。 （一）设备管理功能 1.具有设备还原功能。触控一体机自带系统级保护程序，未授权用户无法通过系统删除或者关闭程序破解保护程序，从而保护管理员有效管控设备。2.为保障不受到不良弹窗的影响，支持多种弹窗拦截方式，包括手动拦截、截图拦截、自定义拦截等。演示内容实现全部功能且满足采购需求得1分，演示每缺1项扣0.5分，不演示不得分，满分1分。 （二）小工具 1.整机系统或操作系统内置书写白板，支持橡皮擦、圈选、保存、分享、导出功能。演示内容实现全部功能且满足采购需求得1分，演示每缺1项扣0.2分，不演示不得分，满分1分。 2.整机快捷菜单包含如下小工具：批注、截屏、计时、缩放，支持用户自主添加不同工具。演示内容实现全部功能且满足采购需求得1分，演示每缺1项扣0.2分，不演示不得分，满分1分。 （三）手势/书写识别（触屏） 手势或书写识别（触屏）。整机具备智能手势识别功能，在任意信号源通道下均通过响应手势调用相应功能。识别上、下、左、右方向手势，左右晃动、缩/放方向手势滑动并调用相应功能。演示内容实现全部功能且满足采购需求得1分，演示每缺1项扣0.2分，不演示不得分，满分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时间不超过15分钟。演示环境仅支持HDMI显示接口。 1.支持简易录播功能：可以录制设备屏幕及现场的音视频、生成的资源能够在本地保存、也能自动上传。以方便使用者对课堂、会议场景进行记录。演示内容实现全部功能且满足采购需求得2分，演示每缺1项扣1分，不演示不得分，满分2分。 2.磁盘清理功能：支持远程清理设备磁盘、清理指定磁盘的指定文件夹、清理系统盘备份、缓存、清理回收站、清理临时文件、日志等文件。任意演示5项内容实现全部功能得1.5分，演示每缺1项扣0.3分，不演示不得分，满分1.5分。 3.多画面查看：支持同时查看不少于10个教室设备屏幕画面、教室的实时摄像头画面、巡视记录、巡视日志、数据统计、记录备注、听课评价。任意演示5项演示内容实现全部功能且满足采购需求得3分，演示每缺1项扣0.6分，不演示不得分，满分3分。 4.支持对全校多媒体教室的触控一体机设备进行集中运维管理、设备巡视、远程发送文本消息、语音消息。演示内容实现全部功能且满足采购需求得2分，演示每缺1项扣0.5分，不演示不得分，满分2分。 5.支持管理权限分配、可设置多个管理员、针对不同管理权限可设置不同查看内容模块。演示内容实现全部功能且满足采购需求得1.5分，演示每缺1项扣0.5分，不演示不得分，满分1.5分。 6.支持对设备CPU/硬盘配置、CPU温度、设备运行状态、开机时长、是否在线、预警设置等指标维度进行监控。任意演示5项演示内容实现全部功能且满足采购需求得2分，演示每缺1项扣0.4分，不演示不得分，满分2分。 7.提供多种基础教学工具。能演示基础教学工具、文本工具、图形工具、图片工具、动画、音视频播放、交互表格工具、学科思维导图工具、图表工具等、截图工具、幕布工具。任意演示10个以上种类的基础工具演示内容实现全部功能且满足采购需求得3分，每少一类工具扣0.3分，不演示不得分，满分3分。 8.提供多种学科教学工具。能演示多门学科资源工具，其中包含常见学科：语文、数学、英语、化学、物理、地理、美术等学科。任意演示6门对应学科包含的教学工具（每门学科不少于5个工具）演示内容实现全部功能且满足采购需求得3分，每少一类学科教学工具扣0.5分，不演示不得分，满分3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9.提供配套教学资源。资源的类型包括教案、课件、试卷、微课、视频，需覆盖海南省中小学各学段各学科教材版本。提供的教学资源≥200000件（至少3类，每类至少5万件），得4分；≥150000件（至少3类，每类至少4万件），得2分；≥100000件（至少3类，每类至少3万件），得1分。（每件教案和课件至少1课时，每1份完整的一套试卷计为1件，每件微课至少3分钟，每件视频至少5分钟。此项现场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核心产品制造商资质</w:t>
            </w:r>
          </w:p>
        </w:tc>
        <w:tc>
          <w:tcPr>
            <w:tcW w:type="dxa" w:w="2492"/>
          </w:tcPr>
          <w:p>
            <w:pPr>
              <w:pStyle w:val="null3"/>
              <w:jc w:val="both"/>
            </w:pPr>
            <w:r>
              <w:rPr>
                <w:rFonts w:ascii="仿宋_GB2312" w:hAnsi="仿宋_GB2312" w:cs="仿宋_GB2312" w:eastAsia="仿宋_GB2312"/>
              </w:rPr>
              <w:t>1、提供核心产品制造商有效期内的资质证书：①ISO9001质量体系认证证书;②ISO/IEC 20000-1信息技术服务管理体系认证证书;③ISO27001 信息安全管理体系认证证书;④ISO14001环境管理体系认证证书;⑤ISO28000供应链安全管理体系认证证书;⑥ISO 22301业务连续性管理体系认证;⑦GB/T33635绿色供应链管理体系认证;⑧GB/T29490知识产权管理体系认证，提供证书扫描件，及在“全国认证认可信息公共服务平台”查询结果界面截图，并加盖投标人公章。每提供一个有效证书得0.5分，不提供不得分，满分4分。2、所投核心产品制造商具有配套的教学软件、教学工具和教学资源汇聚的平台系统，出具2023年（含）以来的网络安全等级（三级）保护测评报告得5分（提供等保备案证明及测评报告扫描件）。不提供不得分。3、核心产品制造商通过SPCA认证5级得1分，4级得0.5分，3级及以下得0.1分，提供对应证书扫描件或“全国认证认可信息公共服务平台”查询结果界面截图，并加盖投标人公章。4、核心产品制造商或其母公司/子公司具备ITSS信息技术服务运维标准认证三级及以上得3分，三级以下的得1分，不提供不得分。（提供ITSS有效证书及证明文件，如为母公司/子公司的还需核心产品制造商与获证企业公开途径可查询的关联性证明，如国家企业信用信息公示系统、企查查等平台）具有ITSS信息技术服务运维标准认证，3级及以上得3分，3级以下得1分，不提供不得分。提供对应证书扫描件或查询链接截图，并加盖投标人公章。5、所投核心产品的整机与插拔式计算机（OPS电脑）的国家强制性产品认证证书（3C证书）属同一产品制造商（生产者）的得5分。提供对应证书扫描件或查询链接截图，并加盖投标人公章。6、核心产品具有中国环境标志产品认证证书，提供证书扫描件并加盖投标人公章得2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1、投标人具有CS信息系统建设和服务能力等级证书，≥CS4得2分，CS3得1分，CS3以下得0.5分,不提供的不得分。提供对应证书扫描件，并加盖投标人公章。2、①ISO9001质量体系认证证书（认证范围包含系统集成或系统运维）；②ISO/IEC20000-1信息技术服务管理体系认证证书（认证范围包含系统集成或系统运维）；③通过ISO27001-信息安全管理体系认证（认证范围包含系统集成或系统运维）；④ISO/IEC 27017有效的云安全管理体系认证证书（认证范围包含系统集成或系统运维）；提供证书扫描件，或在“全国认证认可信息公共服务平台”查询结果界面截图，并加盖投标人公章，每提供一个有效证书得0.5分，不提供不得分，满分2分。3、投标人具有中国网络安全审查技术与认证中心颁发的CCRC信息安全服务资质认证证书，一级得1分，二级得0.3分，二级以下得0.1分，不提供不得分。提供对应证书扫描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投标人拟投入本项目的技术服务团队≥40人得2分，≥30人1分，≥20人得0.5分，≥10人得0.1分。提供人员名单及由投标人购买的2024年7月份以来（不含投标截止当月）任意三个月社保缴纳证明，并加盖投标人公章。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成员中具有信息系统项目管理师、系统集成项目管理工程师、网络规划设计师及以上资质者，每提供一人的得0.2分，最高得4分。上述资质均为国家人力资源和社会保障部或工业和信息化部颁发的计算机技术与软件专业技术资格（水平）证书。单人多证不重复计分。提供证书扫描件。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2023年1月1日至今投标人具有的类似的项目业绩的，每提供1个项目业绩得0.2分，最高得1分。提供合同金额页、双方盖章页、转账记录材料的扫描件，并加盖投标人公章。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投标文件格式</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核心产品屏幕护眼</w:t>
            </w:r>
          </w:p>
        </w:tc>
        <w:tc>
          <w:tcPr>
            <w:tcW w:type="dxa" w:w="2492"/>
          </w:tcPr>
          <w:p>
            <w:pPr>
              <w:pStyle w:val="null3"/>
              <w:jc w:val="both"/>
            </w:pPr>
            <w:r>
              <w:rPr>
                <w:rFonts w:ascii="仿宋_GB2312" w:hAnsi="仿宋_GB2312" w:cs="仿宋_GB2312" w:eastAsia="仿宋_GB2312"/>
              </w:rPr>
              <w:t>通过由中国标准化研究院制定的视觉舒适度（VICO）评价体系测试，并达到视觉舒适度A级或符合《GB40070-2021儿童青少年学习用品近视防控卫生要求》中关于教学多媒体产品显示技术要求得1分。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核心产品能效等级</w:t>
            </w:r>
          </w:p>
        </w:tc>
        <w:tc>
          <w:tcPr>
            <w:tcW w:type="dxa" w:w="2492"/>
          </w:tcPr>
          <w:p>
            <w:pPr>
              <w:pStyle w:val="null3"/>
              <w:jc w:val="both"/>
            </w:pPr>
            <w:r>
              <w:rPr>
                <w:rFonts w:ascii="仿宋_GB2312" w:hAnsi="仿宋_GB2312" w:cs="仿宋_GB2312" w:eastAsia="仿宋_GB2312"/>
              </w:rPr>
              <w:t>所投核心产品为一级能效得1分；二级能效得0.5分；提供中国节能认证证书扫描件，加盖投标人公章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现场演示（核心产品硬件功能）</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环境仅支持HDMI显示接口。演示时间不超过5分钟。 （一）设备管理功能 1.具有设备还原功能。触控一体机自带系统级保护程序，未授权用户无法通过系统删除或者关闭程序破解保护程序，从而保护管理员有效管控设备。2.为保障不受到不良弹窗的影响，支持多种弹窗拦截方式，包括手动拦截、截图拦截、自定义拦截等。演示内容实现全部功能且满足采购需求得1分，演示每缺1项扣0.5分，不演示不得分，满分1分。 （二）小工具 1.整机系统或操作系统内置书写白板，支持橡皮擦、圈选、保存、分享、导出功能。演示内容实现全部功能且满足采购需求得1分，演示每缺1项扣0.2分，不演示不得分，满分1分。 2.整机快捷菜单包含如下小工具：批注、截屏、计时、缩放，支持用户自主添加不同工具。演示内容实现全部功能且满足采购需求得1分，演示每缺1项扣0.2分，不演示不得分，满分1分。 （三）手势/书写识别（触屏） 手势或书写识别（触屏）。整机具备智能手势识别功能，在任意信号源通道下均通过响应手势调用相应功能。识别上、下、左、右方向手势，左右晃动、缩/放方向手势滑动并调用相应功能。演示内容实现全部功能且满足采购需求得1分，演示每缺1项扣0.2分，不演示不得分，满分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时间不超过15分钟。演示环境仅支持HDMI显示接口。 1.支持简易录播功能：可以录制设备屏幕及现场的音视频、生成的资源能够在本地保存、也能自动上传。以方便使用者对课堂、会议场景进行记录。演示内容实现全部功能且满足采购需求得2分，演示每缺1项扣1分，不演示不得分，满分2分。 2.磁盘清理功能：支持远程清理设备磁盘、清理指定磁盘的指定文件夹、清理系统盘备份、缓存、清理回收站、清理临时文件、日志等文件。任意演示5项内容实现全部功能得1.5分，演示每缺1项扣0.3分，不演示不得分，满分1.5分。 3.多画面查看：支持同时查看不少于10个教室设备屏幕画面、教室的实时摄像头画面、巡视记录、巡视日志、数据统计、记录备注、听课评价。任意演示5项演示内容实现全部功能且满足采购需求得3分，演示每缺1项扣0.6分，不演示不得分，满分3分。 4.支持对全校多媒体教室的触控一体机设备进行集中运维管理、设备巡视、远程发送文本消息、语音消息。演示内容实现全部功能且满足采购需求得2分，演示每缺1项扣0.5分，不演示不得分，满分2分。 5.支持管理权限分配、可设置多个管理员、针对不同管理权限可设置不同查看内容模块。演示内容实现全部功能且满足采购需求得1.5分，演示每缺1项扣0.5分，不演示不得分，满分1.5分。 6.支持对设备CPU/硬盘配置、CPU温度、设备运行状态、开机时长、是否在线、预警设置等指标维度进行监控。任意演示5项演示内容实现全部功能且满足采购需求得2分，演示每缺1项扣0.4分，不演示不得分，满分2分。 7.提供多种基础教学工具。能演示基础教学工具、文本工具、图形工具、图片工具、动画、音视频播放、交互表格工具、学科思维导图工具、图表工具等、截图工具、幕布工具。任意演示10个以上种类的基础工具演示内容实现全部功能且满足采购需求得3分，每少一类工具扣0.3分，不演示不得分，满分3分。 8.提供多种学科教学工具。能演示多门学科资源工具，其中包含常见学科：语文、数学、英语、化学、物理、地理、美术等学科。任意演示6门对应学科包含的教学工具（每门学科不少于5个工具）演示内容实现全部功能且满足采购需求得3分，每少一类学科教学工具扣0.5分，不演示不得分，满分3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9.提供配套教学资源。资源的类型包括教案、课件、试卷、微课、视频，需覆盖海南省中小学各学段各学科教材版本。提供的教学资源≥200000件（至少3类，每类至少5万件），得4分；≥150000件（至少3类，每类至少4万件），得2分；≥100000件（至少3类，每类至少3万件），得1分。（每件教案和课件至少1课时，每1份完整的一套试卷计为1件，每件微课至少3分钟，每件视频至少5分钟。此项现场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核心产品制造商资质</w:t>
            </w:r>
          </w:p>
        </w:tc>
        <w:tc>
          <w:tcPr>
            <w:tcW w:type="dxa" w:w="2492"/>
          </w:tcPr>
          <w:p>
            <w:pPr>
              <w:pStyle w:val="null3"/>
              <w:jc w:val="both"/>
            </w:pPr>
            <w:r>
              <w:rPr>
                <w:rFonts w:ascii="仿宋_GB2312" w:hAnsi="仿宋_GB2312" w:cs="仿宋_GB2312" w:eastAsia="仿宋_GB2312"/>
              </w:rPr>
              <w:t>1、提供核心产品制造商有效期内的资质证书：①ISO9001质量体系认证证书;②ISO/IEC 20000-1信息技术服务管理体系认证证书;③ISO27001 信息安全管理体系认证证书;④ISO14001环境管理体系认证证书;⑤ISO28000供应链安全管理体系认证证书;⑥ISO 22301业务连续性管理体系认证;⑦GB/T33635绿色供应链管理体系认证;⑧GB/T29490知识产权管理体系认证，提供证书扫描件，及在“全国认证认可信息公共服务平台”查询结果界面截图，并加盖投标人公章。每提供一个有效证书得0.5分，不提供不得分，满分4分。2、所投核心产品制造商具有配套的教学软件、教学工具和教学资源汇聚的平台系统，出具2023年（含）以来的网络安全等级（三级）保护测评报告得5分（提供等保备案证明及测评报告扫描件）。不提供不得分。3、核心产品制造商通过SPCA认证5级得1分，4级得0.5分，3级及以下得0.1分，提供对应证书扫描件或“全国认证认可信息公共服务平台”查询结果界面截图，并加盖投标人公章。4、核心产品制造商或其母公司/子公司具备ITSS信息技术服务运维标准认证三级及以上得3分，三级以下的得1分，不提供不得分。（提供ITSS有效证书及证明文件，如为母公司/子公司的还需核心产品制造商与获证企业公开途径可查询的关联性证明，如国家企业信用信息公示系统、企查查等平台）具有ITSS信息技术服务运维标准认证，3级及以上得3分，3级以下得1分，不提供不得分。提供对应证书扫描件或查询链接截图，并加盖投标人公章。5、所投核心产品的整机与插拔式计算机（OPS电脑）的国家强制性产品认证证书（3C证书）属同一产品制造商（生产者）的得5分。提供对应证书扫描件或查询链接截图，并加盖投标人公章。6、核心产品具有中国环境标志产品认证证书，提供证书扫描件并加盖投标人公章得2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1、投标人具有CS信息系统建设和服务能力等级证书，≥CS4得2分，CS3得1分，CS3以下得0.5分,不提供的不得分。提供对应证书扫描件，并加盖投标人公章。2、①ISO9001质量体系认证证书（认证范围包含系统集成或系统运维）；②ISO/IEC20000-1信息技术服务管理体系认证证书（认证范围包含系统集成或系统运维）；③通过ISO27001-信息安全管理体系认证（认证范围包含系统集成或系统运维）；④ISO/IEC 27017有效的云安全管理体系认证证书（认证范围包含系统集成或系统运维）；提供证书扫描件，或在“全国认证认可信息公共服务平台”查询结果界面截图，并加盖投标人公章，每提供一个有效证书得0.5分，不提供不得分，满分2分。3、投标人具有中国网络安全审查技术与认证中心颁发的CCRC信息安全服务资质认证证书，一级得1分，二级得0.3分，二级以下得0.1分，不提供不得分。提供对应证书扫描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投标人拟投入本项目的技术服务团队≥40人得2分，≥30人1分，≥20人得0.5分，≥10人得0.1分。提供人员名单及由投标人购买的2024年7月份以来（不含投标截止当月）任意三个月社保缴纳证明，并加盖投标人公章。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成员中具有信息系统项目管理师、系统集成项目管理工程师、网络规划设计师及以上资质者，每提供一人的得0.2分，最高得4分。上述资质均为国家人力资源和社会保障部或工业和信息化部颁发的计算机技术与软件专业技术资格（水平）证书。单人多证不重复计分。提供证书扫描件。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2023年1月1日至今投标人具有的类似的项目业绩的，每提供1个项目业绩得0.2分，最高得1分。提供合同金额页、双方盖章页、转账记录材料的扫描件，并加盖投标人公章。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投标文件格式</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核心产品屏幕护眼</w:t>
            </w:r>
          </w:p>
        </w:tc>
        <w:tc>
          <w:tcPr>
            <w:tcW w:type="dxa" w:w="2492"/>
          </w:tcPr>
          <w:p>
            <w:pPr>
              <w:pStyle w:val="null3"/>
              <w:jc w:val="both"/>
            </w:pPr>
            <w:r>
              <w:rPr>
                <w:rFonts w:ascii="仿宋_GB2312" w:hAnsi="仿宋_GB2312" w:cs="仿宋_GB2312" w:eastAsia="仿宋_GB2312"/>
              </w:rPr>
              <w:t>通过由中国标准化研究院制定的视觉舒适度（VICO）评价体系测试，并达到视觉舒适度A级或符合《GB40070-2021儿童青少年学习用品近视防控卫生要求》中关于教学多媒体产品显示技术要求得1分。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核心产品能效等级</w:t>
            </w:r>
          </w:p>
        </w:tc>
        <w:tc>
          <w:tcPr>
            <w:tcW w:type="dxa" w:w="2492"/>
          </w:tcPr>
          <w:p>
            <w:pPr>
              <w:pStyle w:val="null3"/>
              <w:jc w:val="both"/>
            </w:pPr>
            <w:r>
              <w:rPr>
                <w:rFonts w:ascii="仿宋_GB2312" w:hAnsi="仿宋_GB2312" w:cs="仿宋_GB2312" w:eastAsia="仿宋_GB2312"/>
              </w:rPr>
              <w:t>所投核心产品为一级能效得1分；二级能效得0.5分；提供中国节能认证证书扫描件，加盖投标人公章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现场演示（核心产品硬件功能）</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环境仅支持HDMI显示接口。演示时间不超过5分钟。 （一）设备管理功能 1.具有设备还原功能。触控一体机自带系统级保护程序，未授权用户无法通过系统删除或者关闭程序破解保护程序，从而保护管理员有效管控设备。2.为保障不受到不良弹窗的影响，支持多种弹窗拦截方式，包括手动拦截、截图拦截、自定义拦截等。演示内容实现全部功能且满足采购需求得1分，演示每缺1项扣0.5分，不演示不得分，满分1分。 （二）小工具 1.整机系统或操作系统内置书写白板，支持橡皮擦、圈选、保存、分享、导出功能。演示内容实现全部功能且满足采购需求得1分，演示每缺1项扣0.2分，不演示不得分，满分1分。 2.整机快捷菜单包含如下小工具：批注、截屏、计时、缩放，支持用户自主添加不同工具。演示内容实现全部功能且满足采购需求得1分，演示每缺1项扣0.2分，不演示不得分，满分1分。 （三）手势/书写识别（触屏） 手势或书写识别（触屏）。整机具备智能手势识别功能，在任意信号源通道下均通过响应手势调用相应功能。识别上、下、左、右方向手势，左右晃动、缩/放方向手势滑动并调用相应功能。演示内容实现全部功能且满足采购需求得1分，演示每缺1项扣0.2分，不演示不得分，满分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时间不超过15分钟。演示环境仅支持HDMI显示接口。 1.支持简易录播功能：可以录制设备屏幕及现场的音视频、生成的资源能够在本地保存、也能自动上传。以方便使用者对课堂、会议场景进行记录。演示内容实现全部功能且满足采购需求得2分，演示每缺1项扣1分，不演示不得分，满分2分。 2.磁盘清理功能：支持远程清理设备磁盘、清理指定磁盘的指定文件夹、清理系统盘备份、缓存、清理回收站、清理临时文件、日志等文件。任意演示5项内容实现全部功能得1.5分，演示每缺1项扣0.3分，不演示不得分，满分1.5分。 3.多画面查看：支持同时查看不少于10个教室设备屏幕画面、教室的实时摄像头画面、巡视记录、巡视日志、数据统计、记录备注、听课评价。任意演示5项演示内容实现全部功能且满足采购需求得3分，演示每缺1项扣0.6分，不演示不得分，满分3分。 4.支持对全校多媒体教室的触控一体机设备进行集中运维管理、设备巡视、远程发送文本消息、语音消息。演示内容实现全部功能且满足采购需求得2分，演示每缺1项扣0.5分，不演示不得分，满分2分。 5.支持管理权限分配、可设置多个管理员、针对不同管理权限可设置不同查看内容模块。演示内容实现全部功能且满足采购需求得1.5分，演示每缺1项扣0.5分，不演示不得分，满分1.5分。 6.支持对设备CPU/硬盘配置、CPU温度、设备运行状态、开机时长、是否在线、预警设置等指标维度进行监控。任意演示5项演示内容实现全部功能且满足采购需求得2分，演示每缺1项扣0.4分，不演示不得分，满分2分。 7.提供多种基础教学工具。能演示基础教学工具、文本工具、图形工具、图片工具、动画、音视频播放、交互表格工具、学科思维导图工具、图表工具等、截图工具、幕布工具。任意演示10个以上种类的基础工具演示内容实现全部功能且满足采购需求得3分，每少一类工具扣0.3分，不演示不得分，满分3分。 8.提供多种学科教学工具。能演示多门学科资源工具，其中包含常见学科：语文、数学、英语、化学、物理、地理、美术等学科。任意演示6门对应学科包含的教学工具（每门学科不少于5个工具）演示内容实现全部功能且满足采购需求得3分，每少一类学科教学工具扣0.5分，不演示不得分，满分3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9.提供配套教学资源。资源的类型包括教案、课件、试卷、微课、视频，需覆盖海南省中小学各学段各学科教材版本。提供的教学资源≥200000件（至少3类，每类至少5万件），得4分；≥150000件（至少3类，每类至少4万件），得2分；≥100000件（至少3类，每类至少3万件），得1分。（每件教案和课件至少1课时，每1份完整的一套试卷计为1件，每件微课至少3分钟，每件视频至少5分钟。此项现场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核心产品制造商资质</w:t>
            </w:r>
          </w:p>
        </w:tc>
        <w:tc>
          <w:tcPr>
            <w:tcW w:type="dxa" w:w="2492"/>
          </w:tcPr>
          <w:p>
            <w:pPr>
              <w:pStyle w:val="null3"/>
              <w:jc w:val="both"/>
            </w:pPr>
            <w:r>
              <w:rPr>
                <w:rFonts w:ascii="仿宋_GB2312" w:hAnsi="仿宋_GB2312" w:cs="仿宋_GB2312" w:eastAsia="仿宋_GB2312"/>
              </w:rPr>
              <w:t>1、提供核心产品制造商有效期内的资质证书：①ISO9001质量体系认证证书;②ISO/IEC 20000-1信息技术服务管理体系认证证书;③ISO27001 信息安全管理体系认证证书;④ISO14001环境管理体系认证证书;⑤ISO28000供应链安全管理体系认证证书;⑥ISO 22301业务连续性管理体系认证;⑦GB/T33635绿色供应链管理体系认证;⑧GB/T29490知识产权管理体系认证，提供证书扫描件，及在“全国认证认可信息公共服务平台”查询结果界面截图，并加盖投标人公章。每提供一个有效证书得0.5分，不提供不得分，满分4分。2、所投核心产品制造商具有配套的教学软件、教学工具和教学资源汇聚的平台系统，出具2023年（含）以来的网络安全等级（三级）保护测评报告得5分（提供等保备案证明及测评报告扫描件）。不提供不得分。3、核心产品制造商通过SPCA认证5级得1分，4级得0.5分，3级及以下得0.1分，提供对应证书扫描件或“全国认证认可信息公共服务平台”查询结果界面截图，并加盖投标人公章。4、核心产品制造商或其母公司/子公司具备ITSS信息技术服务运维标准认证三级及以上得3分，三级以下的得1分，不提供不得分。（提供ITSS有效证书及证明文件，如为母公司/子公司的还需核心产品制造商与获证企业公开途径可查询的关联性证明，如国家企业信用信息公示系统、企查查等平台）具有ITSS信息技术服务运维标准认证，3级及以上得3分，3级以下得1分，不提供不得分。提供对应证书扫描件或查询链接截图，并加盖投标人公章。5、所投核心产品的整机与插拔式计算机（OPS电脑）的国家强制性产品认证证书（3C证书）属同一产品制造商（生产者）的得5分。提供对应证书扫描件或查询链接截图，并加盖投标人公章。6、核心产品具有中国环境标志产品认证证书，提供证书扫描件并加盖投标人公章得2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1、投标人具有CS信息系统建设和服务能力等级证书，≥CS4得2分，CS3得1分，CS3以下得0.5分,不提供的不得分。提供对应证书扫描件，并加盖投标人公章。2、①ISO9001质量体系认证证书（认证范围包含系统集成或系统运维）；②ISO/IEC20000-1信息技术服务管理体系认证证书（认证范围包含系统集成或系统运维）；③通过ISO27001-信息安全管理体系认证（认证范围包含系统集成或系统运维）；④ISO/IEC 27017有效的云安全管理体系认证证书（认证范围包含系统集成或系统运维）；提供证书扫描件，或在“全国认证认可信息公共服务平台”查询结果界面截图，并加盖投标人公章，每提供一个有效证书得0.5分，不提供不得分，满分2分。3、投标人具有中国网络安全审查技术与认证中心颁发的CCRC信息安全服务资质认证证书，一级得1分，二级得0.3分，二级以下得0.1分，不提供不得分。提供对应证书扫描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投标人拟投入本项目的技术服务团队≥40人得2分，≥30人1分，≥20人得0.5分，≥10人得0.1分。提供人员名单及由投标人购买的2024年7月份以来（不含投标截止当月）任意三个月社保缴纳证明，并加盖投标人公章。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成员中具有信息系统项目管理师、系统集成项目管理工程师、网络规划设计师及以上资质者，每提供一人的得0.2分，最高得4分。上述资质均为国家人力资源和社会保障部或工业和信息化部颁发的计算机技术与软件专业技术资格（水平）证书。单人多证不重复计分。提供证书扫描件。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2023年1月1日至今投标人具有的类似的项目业绩的，每提供1个项目业绩得0.2分，最高得1分。提供合同金额页、双方盖章页、转账记录材料的扫描件，并加盖投标人公章。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投标文件格式</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核心产品屏幕护眼</w:t>
            </w:r>
          </w:p>
        </w:tc>
        <w:tc>
          <w:tcPr>
            <w:tcW w:type="dxa" w:w="2492"/>
          </w:tcPr>
          <w:p>
            <w:pPr>
              <w:pStyle w:val="null3"/>
              <w:jc w:val="both"/>
            </w:pPr>
            <w:r>
              <w:rPr>
                <w:rFonts w:ascii="仿宋_GB2312" w:hAnsi="仿宋_GB2312" w:cs="仿宋_GB2312" w:eastAsia="仿宋_GB2312"/>
              </w:rPr>
              <w:t>通过由中国标准化研究院制定的视觉舒适度（VICO）评价体系测试，并达到视觉舒适度A级或符合《GB40070-2021儿童青少年学习用品近视防控卫生要求》中关于教学多媒体产品显示技术要求得1分。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核心产品能效等级</w:t>
            </w:r>
          </w:p>
        </w:tc>
        <w:tc>
          <w:tcPr>
            <w:tcW w:type="dxa" w:w="2492"/>
          </w:tcPr>
          <w:p>
            <w:pPr>
              <w:pStyle w:val="null3"/>
              <w:jc w:val="both"/>
            </w:pPr>
            <w:r>
              <w:rPr>
                <w:rFonts w:ascii="仿宋_GB2312" w:hAnsi="仿宋_GB2312" w:cs="仿宋_GB2312" w:eastAsia="仿宋_GB2312"/>
              </w:rPr>
              <w:t>所投核心产品为一级能效得1分；二级能效得0.5分；提供中国节能认证证书扫描件，加盖投标人公章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现场演示（核心产品硬件功能）</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环境仅支持HDMI显示接口。演示时间不超过5分钟。 （一）设备管理功能 1.具有设备还原功能。触控一体机自带系统级保护程序，未授权用户无法通过系统删除或者关闭程序破解保护程序，从而保护管理员有效管控设备。2.为保障不受到不良弹窗的影响，支持多种弹窗拦截方式，包括手动拦截、截图拦截、自定义拦截等。演示内容实现全部功能且满足采购需求得1分，演示每缺1项扣0.5分，不演示不得分，满分1分。 （二）小工具 1.整机系统或操作系统内置书写白板，支持橡皮擦、圈选、保存、分享、导出功能。演示内容实现全部功能且满足采购需求得1分，演示每缺1项扣0.2分，不演示不得分，满分1分。 2.整机快捷菜单包含如下小工具：批注、截屏、计时、缩放，支持用户自主添加不同工具。演示内容实现全部功能且满足采购需求得1分，演示每缺1项扣0.2分，不演示不得分，满分1分。 （三）手势/书写识别（触屏） 手势或书写识别（触屏）。整机具备智能手势识别功能，在任意信号源通道下均通过响应手势调用相应功能。识别上、下、左、右方向手势，左右晃动、缩/放方向手势滑动并调用相应功能。演示内容实现全部功能且满足采购需求得1分，演示每缺1项扣0.2分，不演示不得分，满分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时间不超过15分钟。演示环境仅支持HDMI显示接口。 1.支持简易录播功能：可以录制设备屏幕及现场的音视频、生成的资源能够在本地保存、也能自动上传。以方便使用者对课堂、会议场景进行记录。演示内容实现全部功能且满足采购需求得2分，演示每缺1项扣1分，不演示不得分，满分2分。 2.磁盘清理功能：支持远程清理设备磁盘、清理指定磁盘的指定文件夹、清理系统盘备份、缓存、清理回收站、清理临时文件、日志等文件。任意演示5项内容实现全部功能得1.5分，演示每缺1项扣0.3分，不演示不得分，满分1.5分。 3.多画面查看：支持同时查看不少于10个教室设备屏幕画面、教室的实时摄像头画面、巡视记录、巡视日志、数据统计、记录备注、听课评价。任意演示5项演示内容实现全部功能且满足采购需求得3分，演示每缺1项扣0.6分，不演示不得分，满分3分。 4.支持对全校多媒体教室的触控一体机设备进行集中运维管理、设备巡视、远程发送文本消息、语音消息。演示内容实现全部功能且满足采购需求得2分，演示每缺1项扣0.5分，不演示不得分，满分2分。 5.支持管理权限分配、可设置多个管理员、针对不同管理权限可设置不同查看内容模块。演示内容实现全部功能且满足采购需求得1.5分，演示每缺1项扣0.5分，不演示不得分，满分1.5分。 6.支持对设备CPU/硬盘配置、CPU温度、设备运行状态、开机时长、是否在线、预警设置等指标维度进行监控。任意演示5项演示内容实现全部功能且满足采购需求得2分，演示每缺1项扣0.4分，不演示不得分，满分2分。 7.提供多种基础教学工具。能演示基础教学工具、文本工具、图形工具、图片工具、动画、音视频播放、交互表格工具、学科思维导图工具、图表工具等、截图工具、幕布工具。任意演示10个以上种类的基础工具演示内容实现全部功能且满足采购需求得3分，每少一类工具扣0.3分，不演示不得分，满分3分。 8.提供多种学科教学工具。能演示多门学科资源工具，其中包含常见学科：语文、数学、英语、化学、物理、地理、美术等学科。任意演示6门对应学科包含的教学工具（每门学科不少于5个工具）演示内容实现全部功能且满足采购需求得3分，每少一类学科教学工具扣0.5分，不演示不得分，满分3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9.提供配套教学资源。资源的类型包括教案、课件、试卷、微课、视频，需覆盖海南省中小学各学段各学科教材版本。提供的教学资源≥200000件（至少3类，每类至少5万件），得4分；≥150000件（至少3类，每类至少4万件），得2分；≥100000件（至少3类，每类至少3万件），得1分。（每件教案和课件至少1课时，每1份完整的一套试卷计为1件，每件微课至少3分钟，每件视频至少5分钟。此项现场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核心产品制造商资质</w:t>
            </w:r>
          </w:p>
        </w:tc>
        <w:tc>
          <w:tcPr>
            <w:tcW w:type="dxa" w:w="2492"/>
          </w:tcPr>
          <w:p>
            <w:pPr>
              <w:pStyle w:val="null3"/>
              <w:jc w:val="both"/>
            </w:pPr>
            <w:r>
              <w:rPr>
                <w:rFonts w:ascii="仿宋_GB2312" w:hAnsi="仿宋_GB2312" w:cs="仿宋_GB2312" w:eastAsia="仿宋_GB2312"/>
              </w:rPr>
              <w:t>1、提供核心产品制造商有效期内的资质证书：①ISO9001质量体系认证证书;②ISO/IEC 20000-1信息技术服务管理体系认证证书;③ISO27001 信息安全管理体系认证证书;④ISO14001环境管理体系认证证书;⑤ISO28000供应链安全管理体系认证证书;⑥ISO 22301业务连续性管理体系认证;⑦GB/T33635绿色供应链管理体系认证;⑧GB/T29490知识产权管理体系认证，提供证书扫描件，及在“全国认证认可信息公共服务平台”查询结果界面截图，并加盖投标人公章。每提供一个有效证书得0.5分，不提供不得分，满分4分。2、所投核心产品制造商具有配套的教学软件、教学工具和教学资源汇聚的平台系统，出具2023年（含）以来的网络安全等级（三级）保护测评报告得5分（提供等保备案证明及测评报告扫描件）。不提供不得分。3、核心产品制造商通过SPCA认证5级得1分，4级得0.5分，3级及以下得0.1分，提供对应证书扫描件或“全国认证认可信息公共服务平台”查询结果界面截图，并加盖投标人公章。4、核心产品制造商或其母公司/子公司具备ITSS信息技术服务运维标准认证三级及以上得3分，三级以下的得1分，不提供不得分。（提供ITSS有效证书及证明文件，如为母公司/子公司的还需核心产品制造商与获证企业公开途径可查询的关联性证明，如国家企业信用信息公示系统、企查查等平台）具有ITSS信息技术服务运维标准认证，3级及以上得3分，3级以下得1分，不提供不得分。提供对应证书扫描件或查询链接截图，并加盖投标人公章。5、所投核心产品的整机与插拔式计算机（OPS电脑）的国家强制性产品认证证书（3C证书）属同一产品制造商（生产者）的得5分。提供对应证书扫描件或查询链接截图，并加盖投标人公章。6、核心产品具有中国环境标志产品认证证书，提供证书扫描件并加盖投标人公章得2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1、投标人具有CS信息系统建设和服务能力等级证书，≥CS4得2分，CS3得1分，CS3以下得0.5分,不提供的不得分。提供对应证书扫描件，并加盖投标人公章。2、①ISO9001质量体系认证证书（认证范围包含系统集成或系统运维）；②ISO/IEC20000-1信息技术服务管理体系认证证书（认证范围包含系统集成或系统运维）；③通过ISO27001-信息安全管理体系认证（认证范围包含系统集成或系统运维）；④ISO/IEC 27017有效的云安全管理体系认证证书（认证范围包含系统集成或系统运维）；提供证书扫描件，或在“全国认证认可信息公共服务平台”查询结果界面截图，并加盖投标人公章，每提供一个有效证书得0.5分，不提供不得分，满分2分。3、投标人具有中国网络安全审查技术与认证中心颁发的CCRC信息安全服务资质认证证书，一级得1分，二级得0.3分，二级以下得0.1分，不提供不得分。提供对应证书扫描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投标人拟投入本项目的技术服务团队≥40人得2分，≥30人1分，≥20人得0.5分，≥10人得0.1分。提供人员名单及由投标人购买的2024年7月份以来（不含投标截止当月）任意三个月社保缴纳证明，并加盖投标人公章。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成员中具有信息系统项目管理师、系统集成项目管理工程师、网络规划设计师及以上资质者，每提供一人的得0.2分，最高得4分。上述资质均为国家人力资源和社会保障部或工业和信息化部颁发的计算机技术与软件专业技术资格（水平）证书。单人多证不重复计分。提供证书扫描件。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2023年1月1日至今投标人具有的类似的项目业绩的，每提供1个项目业绩得0.2分，最高得1分。提供合同金额页、双方盖章页、转账记录材料的扫描件，并加盖投标人公章。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投标文件格式</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核心产品屏幕护眼</w:t>
            </w:r>
          </w:p>
        </w:tc>
        <w:tc>
          <w:tcPr>
            <w:tcW w:type="dxa" w:w="2492"/>
          </w:tcPr>
          <w:p>
            <w:pPr>
              <w:pStyle w:val="null3"/>
              <w:jc w:val="both"/>
            </w:pPr>
            <w:r>
              <w:rPr>
                <w:rFonts w:ascii="仿宋_GB2312" w:hAnsi="仿宋_GB2312" w:cs="仿宋_GB2312" w:eastAsia="仿宋_GB2312"/>
              </w:rPr>
              <w:t>通过由中国标准化研究院制定的视觉舒适度（VICO）评价体系测试，并达到视觉舒适度A级或符合《GB40070-2021儿童青少年学习用品近视防控卫生要求》中关于教学多媒体产品显示技术要求得1分。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核心产品能效等级</w:t>
            </w:r>
          </w:p>
        </w:tc>
        <w:tc>
          <w:tcPr>
            <w:tcW w:type="dxa" w:w="2492"/>
          </w:tcPr>
          <w:p>
            <w:pPr>
              <w:pStyle w:val="null3"/>
              <w:jc w:val="both"/>
            </w:pPr>
            <w:r>
              <w:rPr>
                <w:rFonts w:ascii="仿宋_GB2312" w:hAnsi="仿宋_GB2312" w:cs="仿宋_GB2312" w:eastAsia="仿宋_GB2312"/>
              </w:rPr>
              <w:t>所投核心产品为一级能效得1分；二级能效得0.5分；提供中国节能认证证书扫描件，加盖投标人公章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现场演示（核心产品硬件功能）</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环境仅支持HDMI显示接口。演示时间不超过5分钟。 （一）设备管理功能 1.具有设备还原功能。触控一体机自带系统级保护程序，未授权用户无法通过系统删除或者关闭程序破解保护程序，从而保护管理员有效管控设备。2.为保障不受到不良弹窗的影响，支持多种弹窗拦截方式，包括手动拦截、截图拦截、自定义拦截等。演示内容实现全部功能且满足采购需求得1分，演示每缺1项扣0.5分，不演示不得分，满分1分。 （二）小工具 1.整机系统或操作系统内置书写白板，支持橡皮擦、圈选、保存、分享、导出功能。演示内容实现全部功能且满足采购需求得1分，演示每缺1项扣0.2分，不演示不得分，满分1分。 2.整机快捷菜单包含如下小工具：批注、截屏、计时、缩放，支持用户自主添加不同工具。演示内容实现全部功能且满足采购需求得1分，演示每缺1项扣0.2分，不演示不得分，满分1分。 （三）手势/书写识别（触屏） 手势或书写识别（触屏）。整机具备智能手势识别功能，在任意信号源通道下均通过响应手势调用相应功能。识别上、下、左、右方向手势，左右晃动、缩/放方向手势滑动并调用相应功能。演示内容实现全部功能且满足采购需求得1分，演示每缺1项扣0.2分，不演示不得分，满分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时间不超过15分钟。演示环境仅支持HDMI显示接口。 1.支持简易录播功能：可以录制设备屏幕及现场的音视频、生成的资源能够在本地保存、也能自动上传。以方便使用者对课堂、会议场景进行记录。演示内容实现全部功能且满足采购需求得2分，演示每缺1项扣1分，不演示不得分，满分2分。 2.磁盘清理功能：支持远程清理设备磁盘、清理指定磁盘的指定文件夹、清理系统盘备份、缓存、清理回收站、清理临时文件、日志等文件。任意演示5项内容实现全部功能得1.5分，演示每缺1项扣0.3分，不演示不得分，满分1.5分。 3.多画面查看：支持同时查看不少于10个教室设备屏幕画面、教室的实时摄像头画面、巡视记录、巡视日志、数据统计、记录备注、听课评价。任意演示5项演示内容实现全部功能且满足采购需求得3分，演示每缺1项扣0.6分，不演示不得分，满分3分。 4.支持对全校多媒体教室的触控一体机设备进行集中运维管理、设备巡视、远程发送文本消息、语音消息。演示内容实现全部功能且满足采购需求得2分，演示每缺1项扣0.5分，不演示不得分，满分2分。 5.支持管理权限分配、可设置多个管理员、针对不同管理权限可设置不同查看内容模块。演示内容实现全部功能且满足采购需求得1.5分，演示每缺1项扣0.5分，不演示不得分，满分1.5分。 6.支持对设备CPU/硬盘配置、CPU温度、设备运行状态、开机时长、是否在线、预警设置等指标维度进行监控。任意演示5项演示内容实现全部功能且满足采购需求得2分，演示每缺1项扣0.4分，不演示不得分，满分2分。 7.提供多种基础教学工具。能演示基础教学工具、文本工具、图形工具、图片工具、动画、音视频播放、交互表格工具、学科思维导图工具、图表工具等、截图工具、幕布工具。任意演示10个以上种类的基础工具演示内容实现全部功能且满足采购需求得3分，每少一类工具扣0.3分，不演示不得分，满分3分。 8.提供多种学科教学工具。能演示多门学科资源工具，其中包含常见学科：语文、数学、英语、化学、物理、地理、美术等学科。任意演示6门对应学科包含的教学工具（每门学科不少于5个工具）演示内容实现全部功能且满足采购需求得3分，每少一类学科教学工具扣0.5分，不演示不得分，满分3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9.提供配套教学资源。资源的类型包括教案、课件、试卷、微课、视频，需覆盖海南省中小学各学段各学科教材版本。提供的教学资源≥200000件（至少3类，每类至少5万件），得4分；≥150000件（至少3类，每类至少4万件），得2分；≥100000件（至少3类，每类至少3万件），得1分。（每件教案和课件至少1课时，每1份完整的一套试卷计为1件，每件微课至少3分钟，每件视频至少5分钟。此项现场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核心产品制造商资质</w:t>
            </w:r>
          </w:p>
        </w:tc>
        <w:tc>
          <w:tcPr>
            <w:tcW w:type="dxa" w:w="2492"/>
          </w:tcPr>
          <w:p>
            <w:pPr>
              <w:pStyle w:val="null3"/>
              <w:jc w:val="both"/>
            </w:pPr>
            <w:r>
              <w:rPr>
                <w:rFonts w:ascii="仿宋_GB2312" w:hAnsi="仿宋_GB2312" w:cs="仿宋_GB2312" w:eastAsia="仿宋_GB2312"/>
              </w:rPr>
              <w:t>1、提供核心产品制造商有效期内的资质证书：①ISO9001质量体系认证证书;②ISO/IEC 20000-1信息技术服务管理体系认证证书;③ISO27001 信息安全管理体系认证证书;④ISO14001环境管理体系认证证书;⑤ISO28000供应链安全管理体系认证证书;⑥ISO 22301业务连续性管理体系认证;⑦GB/T33635绿色供应链管理体系认证;⑧GB/T29490知识产权管理体系认证，提供证书扫描件，及在“全国认证认可信息公共服务平台”查询结果界面截图，并加盖投标人公章。每提供一个有效证书得0.5分，不提供不得分，满分4分。2、所投核心产品制造商具有配套的教学软件、教学工具和教学资源汇聚的平台系统，出具2023年（含）以来的网络安全等级（三级）保护测评报告得5分（提供等保备案证明及测评报告扫描件）。不提供不得分。3、核心产品制造商通过SPCA认证5级得1分，4级得0.5分，3级及以下得0.1分，提供对应证书扫描件或“全国认证认可信息公共服务平台”查询结果界面截图，并加盖投标人公章。4、核心产品制造商或其母公司/子公司具备ITSS信息技术服务运维标准认证三级及以上得3分，三级以下的得1分，不提供不得分。（提供ITSS有效证书及证明文件，如为母公司/子公司的还需核心产品制造商与获证企业公开途径可查询的关联性证明，如国家企业信用信息公示系统、企查查等平台）具有ITSS信息技术服务运维标准认证，3级及以上得3分，3级以下得1分，不提供不得分。提供对应证书扫描件或查询链接截图，并加盖投标人公章。5、所投核心产品的整机与插拔式计算机（OPS电脑）的国家强制性产品认证证书（3C证书）属同一产品制造商（生产者）的得5分。提供对应证书扫描件或查询链接截图，并加盖投标人公章。6、核心产品具有中国环境标志产品认证证书，提供证书扫描件并加盖投标人公章得2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1、投标人具有CS信息系统建设和服务能力等级证书，≥CS4得2分，CS3得1分，CS3以下得0.5分,不提供的不得分。提供对应证书扫描件，并加盖投标人公章。2、①ISO9001质量体系认证证书（认证范围包含系统集成或系统运维）；②ISO/IEC20000-1信息技术服务管理体系认证证书（认证范围包含系统集成或系统运维）；③通过ISO27001-信息安全管理体系认证（认证范围包含系统集成或系统运维）；④ISO/IEC 27017有效的云安全管理体系认证证书（认证范围包含系统集成或系统运维）；提供证书扫描件，或在“全国认证认可信息公共服务平台”查询结果界面截图，并加盖投标人公章，每提供一个有效证书得0.5分，不提供不得分，满分2分。3、投标人具有中国网络安全审查技术与认证中心颁发的CCRC信息安全服务资质认证证书，一级得1分，二级得0.3分，二级以下得0.1分，不提供不得分。提供对应证书扫描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投标人拟投入本项目的技术服务团队≥40人得2分，≥30人1分，≥20人得0.5分，≥10人得0.1分。提供人员名单及由投标人购买的2024年7月份以来（不含投标截止当月）任意三个月社保缴纳证明，并加盖投标人公章。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成员中具有信息系统项目管理师、系统集成项目管理工程师、网络规划设计师及以上资质者，每提供一人的得0.2分，最高得4分。上述资质均为国家人力资源和社会保障部或工业和信息化部颁发的计算机技术与软件专业技术资格（水平）证书。单人多证不重复计分。提供证书扫描件。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2023年1月1日至今投标人具有的类似的项目业绩的，每提供1个项目业绩得0.2分，最高得1分。提供合同金额页、双方盖章页、转账记录材料的扫描件，并加盖投标人公章。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投标文件格式</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核心产品屏幕护眼</w:t>
            </w:r>
          </w:p>
        </w:tc>
        <w:tc>
          <w:tcPr>
            <w:tcW w:type="dxa" w:w="2492"/>
          </w:tcPr>
          <w:p>
            <w:pPr>
              <w:pStyle w:val="null3"/>
              <w:jc w:val="both"/>
            </w:pPr>
            <w:r>
              <w:rPr>
                <w:rFonts w:ascii="仿宋_GB2312" w:hAnsi="仿宋_GB2312" w:cs="仿宋_GB2312" w:eastAsia="仿宋_GB2312"/>
              </w:rPr>
              <w:t>通过由中国标准化研究院制定的视觉舒适度（VICO）评价体系测试，并达到视觉舒适度A级或符合《GB40070-2021儿童青少年学习用品近视防控卫生要求》中关于教学多媒体产品显示技术要求得1分。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核心产品能效等级</w:t>
            </w:r>
          </w:p>
        </w:tc>
        <w:tc>
          <w:tcPr>
            <w:tcW w:type="dxa" w:w="2492"/>
          </w:tcPr>
          <w:p>
            <w:pPr>
              <w:pStyle w:val="null3"/>
              <w:jc w:val="both"/>
            </w:pPr>
            <w:r>
              <w:rPr>
                <w:rFonts w:ascii="仿宋_GB2312" w:hAnsi="仿宋_GB2312" w:cs="仿宋_GB2312" w:eastAsia="仿宋_GB2312"/>
              </w:rPr>
              <w:t>所投核心产品为一级能效得1分；二级能效得0.5分；提供中国节能认证证书扫描件，加盖投标人公章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现场演示（核心产品硬件功能）</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环境仅支持HDMI显示接口。演示时间不超过5分钟。 （一）设备管理功能 1.具有设备还原功能。触控一体机自带系统级保护程序，未授权用户无法通过系统删除或者关闭程序破解保护程序，从而保护管理员有效管控设备。2.为保障不受到不良弹窗的影响，支持多种弹窗拦截方式，包括手动拦截、截图拦截、自定义拦截等。演示内容实现全部功能且满足采购需求得1分，演示每缺1项扣0.5分，不演示不得分，满分1分。 （二）小工具 1.整机系统或操作系统内置书写白板，支持橡皮擦、圈选、保存、分享、导出功能。演示内容实现全部功能且满足采购需求得1分，演示每缺1项扣0.2分，不演示不得分，满分1分。 2.整机快捷菜单包含如下小工具：批注、截屏、计时、缩放，支持用户自主添加不同工具。演示内容实现全部功能且满足采购需求得1分，演示每缺1项扣0.2分，不演示不得分，满分1分。 （三）手势/书写识别（触屏） 手势或书写识别（触屏）。整机具备智能手势识别功能，在任意信号源通道下均通过响应手势调用相应功能。识别上、下、左、右方向手势，左右晃动、缩/放方向手势滑动并调用相应功能。演示内容实现全部功能且满足采购需求得1分，演示每缺1项扣0.2分，不演示不得分，满分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时间不超过15分钟。演示环境仅支持HDMI显示接口。 1.支持简易录播功能：可以录制设备屏幕及现场的音视频、生成的资源能够在本地保存、也能自动上传。以方便使用者对课堂、会议场景进行记录。演示内容实现全部功能且满足采购需求得2分，演示每缺1项扣1分，不演示不得分，满分2分。 2.磁盘清理功能：支持远程清理设备磁盘、清理指定磁盘的指定文件夹、清理系统盘备份、缓存、清理回收站、清理临时文件、日志等文件。任意演示5项内容实现全部功能得1.5分，演示每缺1项扣0.3分，不演示不得分，满分1.5分。 3.多画面查看：支持同时查看不少于10个教室设备屏幕画面、教室的实时摄像头画面、巡视记录、巡视日志、数据统计、记录备注、听课评价。任意演示5项演示内容实现全部功能且满足采购需求得3分，演示每缺1项扣0.6分，不演示不得分，满分3分。 4.支持对全校多媒体教室的触控一体机设备进行集中运维管理、设备巡视、远程发送文本消息、语音消息。演示内容实现全部功能且满足采购需求得2分，演示每缺1项扣0.5分，不演示不得分，满分2分。 5.支持管理权限分配、可设置多个管理员、针对不同管理权限可设置不同查看内容模块。演示内容实现全部功能且满足采购需求得1.5分，演示每缺1项扣0.5分，不演示不得分，满分1.5分。 6.支持对设备CPU/硬盘配置、CPU温度、设备运行状态、开机时长、是否在线、预警设置等指标维度进行监控。任意演示5项演示内容实现全部功能且满足采购需求得2分，演示每缺1项扣0.4分，不演示不得分，满分2分。 7.提供多种基础教学工具。能演示基础教学工具、文本工具、图形工具、图片工具、动画、音视频播放、交互表格工具、学科思维导图工具、图表工具等、截图工具、幕布工具。任意演示10个以上种类的基础工具演示内容实现全部功能且满足采购需求得3分，每少一类工具扣0.3分，不演示不得分，满分3分。 8.提供多种学科教学工具。能演示多门学科资源工具，其中包含常见学科：语文、数学、英语、化学、物理、地理、美术等学科。任意演示6门对应学科包含的教学工具（每门学科不少于5个工具）演示内容实现全部功能且满足采购需求得3分，每少一类学科教学工具扣0.5分，不演示不得分，满分3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9.提供配套教学资源。资源的类型包括教案、课件、试卷、微课、视频，需覆盖海南省中小学各学段各学科教材版本。提供的教学资源≥200000件（至少3类，每类至少5万件），得4分；≥150000件（至少3类，每类至少4万件），得2分；≥100000件（至少3类，每类至少3万件），得1分。（每件教案和课件至少1课时，每1份完整的一套试卷计为1件，每件微课至少3分钟，每件视频至少5分钟。此项现场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核心产品制造商资质</w:t>
            </w:r>
          </w:p>
        </w:tc>
        <w:tc>
          <w:tcPr>
            <w:tcW w:type="dxa" w:w="2492"/>
          </w:tcPr>
          <w:p>
            <w:pPr>
              <w:pStyle w:val="null3"/>
              <w:jc w:val="both"/>
            </w:pPr>
            <w:r>
              <w:rPr>
                <w:rFonts w:ascii="仿宋_GB2312" w:hAnsi="仿宋_GB2312" w:cs="仿宋_GB2312" w:eastAsia="仿宋_GB2312"/>
              </w:rPr>
              <w:t>1、提供核心产品制造商有效期内的资质证书：①ISO9001质量体系认证证书;②ISO/IEC 20000-1信息技术服务管理体系认证证书;③ISO27001 信息安全管理体系认证证书;④ISO14001环境管理体系认证证书;⑤ISO28000供应链安全管理体系认证证书;⑥ISO 22301业务连续性管理体系认证;⑦GB/T33635绿色供应链管理体系认证;⑧GB/T29490知识产权管理体系认证，提供证书扫描件，及在“全国认证认可信息公共服务平台”查询结果界面截图，并加盖投标人公章。每提供一个有效证书得0.5分，不提供不得分，满分4分。2、所投核心产品制造商具有配套的教学软件、教学工具和教学资源汇聚的平台系统，出具2023年（含）以来的网络安全等级（三级）保护测评报告得5分（提供等保备案证明及测评报告扫描件）。不提供不得分。3、核心产品制造商通过SPCA认证5级得1分，4级得0.5分，3级及以下得0.1分，提供对应证书扫描件或“全国认证认可信息公共服务平台”查询结果界面截图，并加盖投标人公章。4、核心产品制造商或其母公司/子公司具备ITSS信息技术服务运维标准认证三级及以上得3分，三级以下的得1分，不提供不得分。（提供ITSS有效证书及证明文件，如为母公司/子公司的还需核心产品制造商与获证企业公开途径可查询的关联性证明，如国家企业信用信息公示系统、企查查等平台）具有ITSS信息技术服务运维标准认证，3级及以上得3分，3级以下得1分，不提供不得分。提供对应证书扫描件或查询链接截图，并加盖投标人公章。5、所投核心产品的整机与插拔式计算机（OPS电脑）的国家强制性产品认证证书（3C证书）属同一产品制造商（生产者）的得5分。提供对应证书扫描件或查询链接截图，并加盖投标人公章。6、核心产品具有中国环境标志产品认证证书，提供证书扫描件并加盖投标人公章得2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1、投标人具有CS信息系统建设和服务能力等级证书，≥CS4得2分，CS3得1分，CS3以下得0.5分,不提供的不得分。提供对应证书扫描件，并加盖投标人公章。2、①ISO9001质量体系认证证书（认证范围包含系统集成或系统运维）；②ISO/IEC20000-1信息技术服务管理体系认证证书（认证范围包含系统集成或系统运维）；③通过ISO27001-信息安全管理体系认证（认证范围包含系统集成或系统运维）；④ISO/IEC 27017有效的云安全管理体系认证证书（认证范围包含系统集成或系统运维）；提供证书扫描件，或在“全国认证认可信息公共服务平台”查询结果界面截图，并加盖投标人公章，每提供一个有效证书得0.5分，不提供不得分，满分2分。3、投标人具有中国网络安全审查技术与认证中心颁发的CCRC信息安全服务资质认证证书，一级得1分，二级得0.3分，二级以下得0.1分，不提供不得分。提供对应证书扫描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投标人拟投入本项目的技术服务团队≥40人得2分，≥30人1分，≥20人得0.5分，≥10人得0.1分。提供人员名单及由投标人购买的2024年7月份以来（不含投标截止当月）任意三个月社保缴纳证明，并加盖投标人公章。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成员中具有信息系统项目管理师、系统集成项目管理工程师、网络规划设计师及以上资质者，每提供一人的得0.2分，最高得4分。上述资质均为国家人力资源和社会保障部或工业和信息化部颁发的计算机技术与软件专业技术资格（水平）证书。单人多证不重复计分。提供证书扫描件。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2023年1月1日至今投标人具有的类似的项目业绩的，每提供1个项目业绩得0.2分，最高得1分。提供合同金额页、双方盖章页、转账记录材料的扫描件，并加盖投标人公章。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投标文件格式</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核心产品屏幕护眼</w:t>
            </w:r>
          </w:p>
        </w:tc>
        <w:tc>
          <w:tcPr>
            <w:tcW w:type="dxa" w:w="2492"/>
          </w:tcPr>
          <w:p>
            <w:pPr>
              <w:pStyle w:val="null3"/>
              <w:jc w:val="both"/>
            </w:pPr>
            <w:r>
              <w:rPr>
                <w:rFonts w:ascii="仿宋_GB2312" w:hAnsi="仿宋_GB2312" w:cs="仿宋_GB2312" w:eastAsia="仿宋_GB2312"/>
              </w:rPr>
              <w:t>通过由中国标准化研究院制定的视觉舒适度（VICO）评价体系测试，并达到视觉舒适度A级或符合《GB40070-2021儿童青少年学习用品近视防控卫生要求》中关于教学多媒体产品显示技术要求得1分。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核心产品能效等级</w:t>
            </w:r>
          </w:p>
        </w:tc>
        <w:tc>
          <w:tcPr>
            <w:tcW w:type="dxa" w:w="2492"/>
          </w:tcPr>
          <w:p>
            <w:pPr>
              <w:pStyle w:val="null3"/>
              <w:jc w:val="both"/>
            </w:pPr>
            <w:r>
              <w:rPr>
                <w:rFonts w:ascii="仿宋_GB2312" w:hAnsi="仿宋_GB2312" w:cs="仿宋_GB2312" w:eastAsia="仿宋_GB2312"/>
              </w:rPr>
              <w:t>所投核心产品为一级能效得1分；二级能效得0.5分；提供中国节能认证证书扫描件，加盖投标人公章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现场演示（核心产品硬件功能）</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环境仅支持HDMI显示接口。演示时间不超过5分钟。 （一）设备管理功能 1.具有设备还原功能。触控一体机自带系统级保护程序，未授权用户无法通过系统删除或者关闭程序破解保护程序，从而保护管理员有效管控设备。2.为保障不受到不良弹窗的影响，支持多种弹窗拦截方式，包括手动拦截、截图拦截、自定义拦截等。演示内容实现全部功能且满足采购需求得1分，演示每缺1项扣0.5分，不演示不得分，满分1分。 （二）小工具 1.整机系统或操作系统内置书写白板，支持橡皮擦、圈选、保存、分享、导出功能。演示内容实现全部功能且满足采购需求得1分，演示每缺1项扣0.2分，不演示不得分，满分1分。 2.整机快捷菜单包含如下小工具：批注、截屏、计时、缩放，支持用户自主添加不同工具。演示内容实现全部功能且满足采购需求得1分，演示每缺1项扣0.2分，不演示不得分，满分1分。 （三）手势/书写识别（触屏） 手势或书写识别（触屏）。整机具备智能手势识别功能，在任意信号源通道下均通过响应手势调用相应功能。识别上、下、左、右方向手势，左右晃动、缩/放方向手势滑动并调用相应功能。演示内容实现全部功能且满足采购需求得1分，演示每缺1项扣0.2分，不演示不得分，满分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时间不超过15分钟。演示环境仅支持HDMI显示接口。 1.支持简易录播功能：可以录制设备屏幕及现场的音视频、生成的资源能够在本地保存、也能自动上传。以方便使用者对课堂、会议场景进行记录。演示内容实现全部功能且满足采购需求得2分，演示每缺1项扣1分，不演示不得分，满分2分。 2.磁盘清理功能：支持远程清理设备磁盘、清理指定磁盘的指定文件夹、清理系统盘备份、缓存、清理回收站、清理临时文件、日志等文件。任意演示5项内容实现全部功能得1.5分，演示每缺1项扣0.3分，不演示不得分，满分1.5分。 3.多画面查看：支持同时查看不少于10个教室设备屏幕画面、教室的实时摄像头画面、巡视记录、巡视日志、数据统计、记录备注、听课评价。任意演示5项演示内容实现全部功能且满足采购需求得3分，演示每缺1项扣0.6分，不演示不得分，满分3分。 4.支持对全校多媒体教室的触控一体机设备进行集中运维管理、设备巡视、远程发送文本消息、语音消息。演示内容实现全部功能且满足采购需求得2分，演示每缺1项扣0.5分，不演示不得分，满分2分。 5.支持管理权限分配、可设置多个管理员、针对不同管理权限可设置不同查看内容模块。演示内容实现全部功能且满足采购需求得1.5分，演示每缺1项扣0.5分，不演示不得分，满分1.5分。 6.支持对设备CPU/硬盘配置、CPU温度、设备运行状态、开机时长、是否在线、预警设置等指标维度进行监控。任意演示5项演示内容实现全部功能且满足采购需求得2分，演示每缺1项扣0.4分，不演示不得分，满分2分。 7.提供多种基础教学工具。能演示基础教学工具、文本工具、图形工具、图片工具、动画、音视频播放、交互表格工具、学科思维导图工具、图表工具等、截图工具、幕布工具。任意演示10个以上种类的基础工具演示内容实现全部功能且满足采购需求得3分，每少一类工具扣0.3分，不演示不得分，满分3分。 8.提供多种学科教学工具。能演示多门学科资源工具，其中包含常见学科：语文、数学、英语、化学、物理、地理、美术等学科。任意演示6门对应学科包含的教学工具（每门学科不少于5个工具）演示内容实现全部功能且满足采购需求得3分，每少一类学科教学工具扣0.5分，不演示不得分，满分3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9.提供配套教学资源。资源的类型包括教案、课件、试卷、微课、视频，需覆盖海南省中小学各学段各学科教材版本。提供的教学资源≥200000件（至少3类，每类至少5万件），得4分；≥150000件（至少3类，每类至少4万件），得2分；≥100000件（至少3类，每类至少3万件），得1分。（每件教案和课件至少1课时，每1份完整的一套试卷计为1件，每件微课至少3分钟，每件视频至少5分钟。此项现场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核心产品制造商资质</w:t>
            </w:r>
          </w:p>
        </w:tc>
        <w:tc>
          <w:tcPr>
            <w:tcW w:type="dxa" w:w="2492"/>
          </w:tcPr>
          <w:p>
            <w:pPr>
              <w:pStyle w:val="null3"/>
              <w:jc w:val="both"/>
            </w:pPr>
            <w:r>
              <w:rPr>
                <w:rFonts w:ascii="仿宋_GB2312" w:hAnsi="仿宋_GB2312" w:cs="仿宋_GB2312" w:eastAsia="仿宋_GB2312"/>
              </w:rPr>
              <w:t>1、提供核心产品制造商有效期内的资质证书：①ISO9001质量体系认证证书;②ISO/IEC 20000-1信息技术服务管理体系认证证书;③ISO27001 信息安全管理体系认证证书;④ISO14001环境管理体系认证证书;⑤ISO28000供应链安全管理体系认证证书;⑥ISO 22301业务连续性管理体系认证;⑦GB/T33635绿色供应链管理体系认证;⑧GB/T29490知识产权管理体系认证，提供证书扫描件，及在“全国认证认可信息公共服务平台”查询结果界面截图，并加盖投标人公章。每提供一个有效证书得0.5分，不提供不得分，满分4分。2、所投核心产品制造商具有配套的教学软件、教学工具和教学资源汇聚的平台系统，出具2023年（含）以来的网络安全等级（三级）保护测评报告得5分（提供等保备案证明及测评报告扫描件）。不提供不得分。3、核心产品制造商通过SPCA认证5级得1分，4级得0.5分，3级及以下得0.1分，提供对应证书扫描件或“全国认证认可信息公共服务平台”查询结果界面截图，并加盖投标人公章。4、核心产品制造商或其母公司/子公司具备ITSS信息技术服务运维标准认证三级及以上得3分，三级以下的得1分，不提供不得分。（提供ITSS有效证书及证明文件，如为母公司/子公司的还需核心产品制造商与获证企业公开途径可查询的关联性证明，如国家企业信用信息公示系统、企查查等平台）具有ITSS信息技术服务运维标准认证，3级及以上得3分，3级以下得1分，不提供不得分。提供对应证书扫描件或查询链接截图，并加盖投标人公章。5、所投核心产品的整机与插拔式计算机（OPS电脑）的国家强制性产品认证证书（3C证书）属同一产品制造商（生产者）的得5分。提供对应证书扫描件或查询链接截图，并加盖投标人公章。6、核心产品具有中国环境标志产品认证证书，提供证书扫描件并加盖投标人公章得2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1、投标人具有CS信息系统建设和服务能力等级证书，≥CS4得2分，CS3得1分，CS3以下得0.5分,不提供的不得分。提供对应证书扫描件，并加盖投标人公章。2、①ISO9001质量体系认证证书（认证范围包含系统集成或系统运维）；②ISO/IEC20000-1信息技术服务管理体系认证证书（认证范围包含系统集成或系统运维）；③通过ISO27001-信息安全管理体系认证（认证范围包含系统集成或系统运维）；④ISO/IEC 27017有效的云安全管理体系认证证书（认证范围包含系统集成或系统运维）；提供证书扫描件，或在“全国认证认可信息公共服务平台”查询结果界面截图，并加盖投标人公章，每提供一个有效证书得0.5分，不提供不得分，满分2分。3、投标人具有中国网络安全审查技术与认证中心颁发的CCRC信息安全服务资质认证证书，一级得1分，二级得0.3分，二级以下得0.1分，不提供不得分。提供对应证书扫描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投标人拟投入本项目的技术服务团队≥40人得2分，≥30人1分，≥20人得0.5分，≥10人得0.1分。提供人员名单及由投标人购买的2024年7月份以来（不含投标截止当月）任意三个月社保缴纳证明，并加盖投标人公章。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成员中具有信息系统项目管理师、系统集成项目管理工程师、网络规划设计师及以上资质者，每提供一人的得0.2分，最高得4分。上述资质均为国家人力资源和社会保障部或工业和信息化部颁发的计算机技术与软件专业技术资格（水平）证书。单人多证不重复计分。提供证书扫描件。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2023年1月1日至今投标人具有的类似的项目业绩的，每提供1个项目业绩得0.2分，最高得1分。提供合同金额页、双方盖章页、转账记录材料的扫描件，并加盖投标人公章。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投标文件格式</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核心产品屏幕护眼</w:t>
            </w:r>
          </w:p>
        </w:tc>
        <w:tc>
          <w:tcPr>
            <w:tcW w:type="dxa" w:w="2492"/>
          </w:tcPr>
          <w:p>
            <w:pPr>
              <w:pStyle w:val="null3"/>
              <w:jc w:val="both"/>
            </w:pPr>
            <w:r>
              <w:rPr>
                <w:rFonts w:ascii="仿宋_GB2312" w:hAnsi="仿宋_GB2312" w:cs="仿宋_GB2312" w:eastAsia="仿宋_GB2312"/>
              </w:rPr>
              <w:t>通过由中国标准化研究院制定的视觉舒适度（VICO）评价体系测试，并达到视觉舒适度A级或符合《GB40070-2021儿童青少年学习用品近视防控卫生要求》中关于教学多媒体产品显示技术要求得1分。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核心产品能效等级</w:t>
            </w:r>
          </w:p>
        </w:tc>
        <w:tc>
          <w:tcPr>
            <w:tcW w:type="dxa" w:w="2492"/>
          </w:tcPr>
          <w:p>
            <w:pPr>
              <w:pStyle w:val="null3"/>
              <w:jc w:val="both"/>
            </w:pPr>
            <w:r>
              <w:rPr>
                <w:rFonts w:ascii="仿宋_GB2312" w:hAnsi="仿宋_GB2312" w:cs="仿宋_GB2312" w:eastAsia="仿宋_GB2312"/>
              </w:rPr>
              <w:t>所投核心产品为一级能效得1分；二级能效得0.5分；提供中国节能认证证书扫描件，加盖投标人公章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现场演示（核心产品硬件功能）</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环境仅支持HDMI显示接口。演示时间不超过5分钟。 （一）设备管理功能 1.具有设备还原功能。触控一体机自带系统级保护程序，未授权用户无法通过系统删除或者关闭程序破解保护程序，从而保护管理员有效管控设备。2.为保障不受到不良弹窗的影响，支持多种弹窗拦截方式，包括手动拦截、截图拦截、自定义拦截等。演示内容实现全部功能且满足采购需求得1分，演示每缺1项扣0.5分，不演示不得分，满分1分。 （二）小工具 1.整机系统或操作系统内置书写白板，支持橡皮擦、圈选、保存、分享、导出功能。演示内容实现全部功能且满足采购需求得1分，演示每缺1项扣0.2分，不演示不得分，满分1分。 2.整机快捷菜单包含如下小工具：批注、截屏、计时、缩放，支持用户自主添加不同工具。演示内容实现全部功能且满足采购需求得1分，演示每缺1项扣0.2分，不演示不得分，满分1分。 （三）手势/书写识别（触屏） 手势或书写识别（触屏）。整机具备智能手势识别功能，在任意信号源通道下均通过响应手势调用相应功能。识别上、下、左、右方向手势，左右晃动、缩/放方向手势滑动并调用相应功能。演示内容实现全部功能且满足采购需求得1分，演示每缺1项扣0.2分，不演示不得分，满分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时间不超过15分钟。演示环境仅支持HDMI显示接口。 1.支持简易录播功能：可以录制设备屏幕及现场的音视频、生成的资源能够在本地保存、也能自动上传。以方便使用者对课堂、会议场景进行记录。演示内容实现全部功能且满足采购需求得2分，演示每缺1项扣1分，不演示不得分，满分2分。 2.磁盘清理功能：支持远程清理设备磁盘、清理指定磁盘的指定文件夹、清理系统盘备份、缓存、清理回收站、清理临时文件、日志等文件。任意演示5项内容实现全部功能得1.5分，演示每缺1项扣0.3分，不演示不得分，满分1.5分。 3.多画面查看：支持同时查看不少于10个教室设备屏幕画面、教室的实时摄像头画面、巡视记录、巡视日志、数据统计、记录备注、听课评价。任意演示5项演示内容实现全部功能且满足采购需求得3分，演示每缺1项扣0.6分，不演示不得分，满分3分。 4.支持对全校多媒体教室的触控一体机设备进行集中运维管理、设备巡视、远程发送文本消息、语音消息。演示内容实现全部功能且满足采购需求得2分，演示每缺1项扣0.5分，不演示不得分，满分2分。 5.支持管理权限分配、可设置多个管理员、针对不同管理权限可设置不同查看内容模块。演示内容实现全部功能且满足采购需求得1.5分，演示每缺1项扣0.5分，不演示不得分，满分1.5分。 6.支持对设备CPU/硬盘配置、CPU温度、设备运行状态、开机时长、是否在线、预警设置等指标维度进行监控。任意演示5项演示内容实现全部功能且满足采购需求得2分，演示每缺1项扣0.4分，不演示不得分，满分2分。 7.提供多种基础教学工具。能演示基础教学工具、文本工具、图形工具、图片工具、动画、音视频播放、交互表格工具、学科思维导图工具、图表工具等、截图工具、幕布工具。任意演示10个以上种类的基础工具演示内容实现全部功能且满足采购需求得3分，每少一类工具扣0.3分，不演示不得分，满分3分。 8.提供多种学科教学工具。能演示多门学科资源工具，其中包含常见学科：语文、数学、英语、化学、物理、地理、美术等学科。任意演示6门对应学科包含的教学工具（每门学科不少于5个工具）演示内容实现全部功能且满足采购需求得3分，每少一类学科教学工具扣0.5分，不演示不得分，满分3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9.提供配套教学资源。资源的类型包括教案、课件、试卷、微课、视频，需覆盖海南省中小学各学段各学科教材版本。提供的教学资源≥200000件（至少3类，每类至少5万件），得4分；≥150000件（至少3类，每类至少4万件），得2分；≥100000件（至少3类，每类至少3万件），得1分。（每件教案和课件至少1课时，每1份完整的一套试卷计为1件，每件微课至少3分钟，每件视频至少5分钟。此项现场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核心产品制造商资质</w:t>
            </w:r>
          </w:p>
        </w:tc>
        <w:tc>
          <w:tcPr>
            <w:tcW w:type="dxa" w:w="2492"/>
          </w:tcPr>
          <w:p>
            <w:pPr>
              <w:pStyle w:val="null3"/>
              <w:jc w:val="both"/>
            </w:pPr>
            <w:r>
              <w:rPr>
                <w:rFonts w:ascii="仿宋_GB2312" w:hAnsi="仿宋_GB2312" w:cs="仿宋_GB2312" w:eastAsia="仿宋_GB2312"/>
              </w:rPr>
              <w:t>1、提供核心产品制造商有效期内的资质证书：①ISO9001质量体系认证证书;②ISO/IEC 20000-1信息技术服务管理体系认证证书;③ISO27001 信息安全管理体系认证证书;④ISO14001环境管理体系认证证书;⑤ISO28000供应链安全管理体系认证证书;⑥ISO 22301业务连续性管理体系认证;⑦GB/T33635绿色供应链管理体系认证;⑧GB/T29490知识产权管理体系认证，提供证书扫描件，及在“全国认证认可信息公共服务平台”查询结果界面截图，并加盖投标人公章。每提供一个有效证书得0.5分，不提供不得分，满分4分。2、所投核心产品制造商具有配套的教学软件、教学工具和教学资源汇聚的平台系统，出具2023年（含）以来的网络安全等级（三级）保护测评报告得5分（提供等保备案证明及测评报告扫描件）。不提供不得分。3、核心产品制造商通过SPCA认证5级得1分，4级得0.5分，3级及以下得0.1分，提供对应证书扫描件或“全国认证认可信息公共服务平台”查询结果界面截图，并加盖投标人公章。4、核心产品制造商或其母公司/子公司具备ITSS信息技术服务运维标准认证三级及以上得3分，三级以下的得1分，不提供不得分。（提供ITSS有效证书及证明文件，如为母公司/子公司的还需核心产品制造商与获证企业公开途径可查询的关联性证明，如国家企业信用信息公示系统、企查查等平台）具有ITSS信息技术服务运维标准认证，3级及以上得3分，3级以下得1分，不提供不得分。提供对应证书扫描件或查询链接截图，并加盖投标人公章。5、所投核心产品的整机与插拔式计算机（OPS电脑）的国家强制性产品认证证书（3C证书）属同一产品制造商（生产者）的得5分。提供对应证书扫描件或查询链接截图，并加盖投标人公章。6、核心产品具有中国环境标志产品认证证书，提供证书扫描件并加盖投标人公章得2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1、投标人具有CS信息系统建设和服务能力等级证书，≥CS4得2分，CS3得1分，CS3以下得0.5分,不提供的不得分。提供对应证书扫描件，并加盖投标人公章。2、①ISO9001质量体系认证证书（认证范围包含系统集成或系统运维）；②ISO/IEC20000-1信息技术服务管理体系认证证书（认证范围包含系统集成或系统运维）；③通过ISO27001-信息安全管理体系认证（认证范围包含系统集成或系统运维）；④ISO/IEC 27017有效的云安全管理体系认证证书（认证范围包含系统集成或系统运维）；提供证书扫描件，或在“全国认证认可信息公共服务平台”查询结果界面截图，并加盖投标人公章，每提供一个有效证书得0.5分，不提供不得分，满分2分。3、投标人具有中国网络安全审查技术与认证中心颁发的CCRC信息安全服务资质认证证书，一级得1分，二级得0.3分，二级以下得0.1分，不提供不得分。提供对应证书扫描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投标人拟投入本项目的技术服务团队≥40人得2分，≥30人1分，≥20人得0.5分，≥10人得0.1分。提供人员名单及由投标人购买的2024年7月份以来（不含投标截止当月）任意三个月社保缴纳证明，并加盖投标人公章。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成员中具有信息系统项目管理师、系统集成项目管理工程师、网络规划设计师及以上资质者，每提供一人的得0.2分，最高得4分。上述资质均为国家人力资源和社会保障部或工业和信息化部颁发的计算机技术与软件专业技术资格（水平）证书。单人多证不重复计分。提供证书扫描件。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2023年1月1日至今投标人具有的类似的项目业绩的，每提供1个项目业绩得0.2分，最高得1分。提供合同金额页、双方盖章页、转账记录材料的扫描件，并加盖投标人公章。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投标文件格式</w:t>
            </w:r>
          </w:p>
        </w:tc>
      </w:tr>
    </w:tbl>
    <w:p>
      <w:pPr>
        <w:pStyle w:val="null3"/>
        <w:jc w:val="both"/>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核心产品屏幕护眼</w:t>
            </w:r>
          </w:p>
        </w:tc>
        <w:tc>
          <w:tcPr>
            <w:tcW w:type="dxa" w:w="2492"/>
          </w:tcPr>
          <w:p>
            <w:pPr>
              <w:pStyle w:val="null3"/>
              <w:jc w:val="both"/>
            </w:pPr>
            <w:r>
              <w:rPr>
                <w:rFonts w:ascii="仿宋_GB2312" w:hAnsi="仿宋_GB2312" w:cs="仿宋_GB2312" w:eastAsia="仿宋_GB2312"/>
              </w:rPr>
              <w:t>通过由中国标准化研究院制定的视觉舒适度（VICO）评价体系测试，并达到视觉舒适度A级或符合《GB40070-2021儿童青少年学习用品近视防控卫生要求》中关于教学多媒体产品显示技术要求得1分。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核心产品能效等级</w:t>
            </w:r>
          </w:p>
        </w:tc>
        <w:tc>
          <w:tcPr>
            <w:tcW w:type="dxa" w:w="2492"/>
          </w:tcPr>
          <w:p>
            <w:pPr>
              <w:pStyle w:val="null3"/>
              <w:jc w:val="both"/>
            </w:pPr>
            <w:r>
              <w:rPr>
                <w:rFonts w:ascii="仿宋_GB2312" w:hAnsi="仿宋_GB2312" w:cs="仿宋_GB2312" w:eastAsia="仿宋_GB2312"/>
              </w:rPr>
              <w:t>所投核心产品为一级能效得1分；二级能效得0.5分；提供中国节能认证证书扫描件，加盖投标人公章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现场演示（核心产品硬件功能）</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环境仅支持HDMI显示接口。演示时间不超过5分钟。 （一）设备管理功能 1.具有设备还原功能。触控一体机自带系统级保护程序，未授权用户无法通过系统删除或者关闭程序破解保护程序，从而保护管理员有效管控设备。2.为保障不受到不良弹窗的影响，支持多种弹窗拦截方式，包括手动拦截、截图拦截、自定义拦截等。演示内容实现全部功能且满足采购需求得1分，演示每缺1项扣0.5分，不演示不得分，满分1分。 （二）小工具 1.整机系统或操作系统内置书写白板，支持橡皮擦、圈选、保存、分享、导出功能。演示内容实现全部功能且满足采购需求得1分，演示每缺1项扣0.2分，不演示不得分，满分1分。 2.整机快捷菜单包含如下小工具：批注、截屏、计时、缩放，支持用户自主添加不同工具。演示内容实现全部功能且满足采购需求得1分，演示每缺1项扣0.2分，不演示不得分，满分1分。 （三）手势/书写识别（触屏） 手势或书写识别（触屏）。整机具备智能手势识别功能，在任意信号源通道下均通过响应手势调用相应功能。识别上、下、左、右方向手势，左右晃动、缩/放方向手势滑动并调用相应功能。演示内容实现全部功能且满足采购需求得1分，演示每缺1项扣0.2分，不演示不得分，满分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时间不超过15分钟。演示环境仅支持HDMI显示接口。 1.支持简易录播功能：可以录制设备屏幕及现场的音视频、生成的资源能够在本地保存、也能自动上传。以方便使用者对课堂、会议场景进行记录。演示内容实现全部功能且满足采购需求得2分，演示每缺1项扣1分，不演示不得分，满分2分。 2.磁盘清理功能：支持远程清理设备磁盘、清理指定磁盘的指定文件夹、清理系统盘备份、缓存、清理回收站、清理临时文件、日志等文件。任意演示5项内容实现全部功能得1.5分，演示每缺1项扣0.3分，不演示不得分，满分1.5分。 3.多画面查看：支持同时查看不少于10个教室设备屏幕画面、教室的实时摄像头画面、巡视记录、巡视日志、数据统计、记录备注、听课评价。任意演示5项演示内容实现全部功能且满足采购需求得3分，演示每缺1项扣0.6分，不演示不得分，满分3分。 4.支持对全校多媒体教室的触控一体机设备进行集中运维管理、设备巡视、远程发送文本消息、语音消息。演示内容实现全部功能且满足采购需求得2分，演示每缺1项扣0.5分，不演示不得分，满分2分。 5.支持管理权限分配、可设置多个管理员、针对不同管理权限可设置不同查看内容模块。演示内容实现全部功能且满足采购需求得1.5分，演示每缺1项扣0.5分，不演示不得分，满分1.5分。 6.支持对设备CPU/硬盘配置、CPU温度、设备运行状态、开机时长、是否在线、预警设置等指标维度进行监控。任意演示5项演示内容实现全部功能且满足采购需求得2分，演示每缺1项扣0.4分，不演示不得分，满分2分。 7.提供多种基础教学工具。能演示基础教学工具、文本工具、图形工具、图片工具、动画、音视频播放、交互表格工具、学科思维导图工具、图表工具等、截图工具、幕布工具。任意演示10个以上种类的基础工具演示内容实现全部功能且满足采购需求得3分，每少一类工具扣0.3分，不演示不得分，满分3分。 8.提供多种学科教学工具。能演示多门学科资源工具，其中包含常见学科：语文、数学、英语、化学、物理、地理、美术等学科。任意演示6门对应学科包含的教学工具（每门学科不少于5个工具）演示内容实现全部功能且满足采购需求得3分，每少一类学科教学工具扣0.5分，不演示不得分，满分3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9.提供配套教学资源。资源的类型包括教案、课件、试卷、微课、视频，需覆盖海南省中小学各学段各学科教材版本。提供的教学资源≥200000件（至少3类，每类至少5万件），得4分；≥150000件（至少3类，每类至少4万件），得2分；≥100000件（至少3类，每类至少3万件），得1分。（每件教案和课件至少1课时，每1份完整的一套试卷计为1件，每件微课至少3分钟，每件视频至少5分钟。此项现场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核心产品制造商资质</w:t>
            </w:r>
          </w:p>
        </w:tc>
        <w:tc>
          <w:tcPr>
            <w:tcW w:type="dxa" w:w="2492"/>
          </w:tcPr>
          <w:p>
            <w:pPr>
              <w:pStyle w:val="null3"/>
              <w:jc w:val="both"/>
            </w:pPr>
            <w:r>
              <w:rPr>
                <w:rFonts w:ascii="仿宋_GB2312" w:hAnsi="仿宋_GB2312" w:cs="仿宋_GB2312" w:eastAsia="仿宋_GB2312"/>
              </w:rPr>
              <w:t>1、提供核心产品制造商有效期内的资质证书：①ISO9001质量体系认证证书;②ISO/IEC 20000-1信息技术服务管理体系认证证书;③ISO27001 信息安全管理体系认证证书;④ISO14001环境管理体系认证证书;⑤ISO28000供应链安全管理体系认证证书;⑥ISO 22301业务连续性管理体系认证;⑦GB/T33635绿色供应链管理体系认证;⑧GB/T29490知识产权管理体系认证，提供证书扫描件，及在“全国认证认可信息公共服务平台”查询结果界面截图，并加盖投标人公章。每提供一个有效证书得0.5分，不提供不得分，满分4分。2、所投核心产品制造商具有配套的教学软件、教学工具和教学资源汇聚的平台系统，出具2023年（含）以来的网络安全等级（三级）保护测评报告得5分（提供等保备案证明及测评报告扫描件）。不提供不得分。3、核心产品制造商通过SPCA认证5级得1分，4级得0.5分，3级及以下得0.1分，提供对应证书扫描件或“全国认证认可信息公共服务平台”查询结果界面截图，并加盖投标人公章。4、核心产品制造商或其母公司/子公司具备ITSS信息技术服务运维标准认证三级及以上得3分，三级以下的得1分，不提供不得分。（提供ITSS有效证书及证明文件，如为母公司/子公司的还需核心产品制造商与获证企业公开途径可查询的关联性证明，如国家企业信用信息公示系统、企查查等平台）具有ITSS信息技术服务运维标准认证，3级及以上得3分，3级以下得1分，不提供不得分。提供对应证书扫描件或查询链接截图，并加盖投标人公章。5、所投核心产品的整机与插拔式计算机（OPS电脑）的国家强制性产品认证证书（3C证书）属同一产品制造商（生产者）的得5分。提供对应证书扫描件或查询链接截图，并加盖投标人公章。6、核心产品具有中国环境标志产品认证证书，提供证书扫描件并加盖投标人公章得2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1、投标人具有CS信息系统建设和服务能力等级证书，≥CS4得2分，CS3得1分，CS3以下得0.5分,不提供的不得分。提供对应证书扫描件，并加盖投标人公章。2、①ISO9001质量体系认证证书（认证范围包含系统集成或系统运维）；②ISO/IEC20000-1信息技术服务管理体系认证证书（认证范围包含系统集成或系统运维）；③通过ISO27001-信息安全管理体系认证（认证范围包含系统集成或系统运维）；④ISO/IEC 27017有效的云安全管理体系认证证书（认证范围包含系统集成或系统运维）；提供证书扫描件，或在“全国认证认可信息公共服务平台”查询结果界面截图，并加盖投标人公章，每提供一个有效证书得0.5分，不提供不得分，满分2分。3、投标人具有中国网络安全审查技术与认证中心颁发的CCRC信息安全服务资质认证证书，一级得1分，二级得0.3分，二级以下得0.1分，不提供不得分。提供对应证书扫描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投标人拟投入本项目的技术服务团队≥40人得2分，≥30人1分，≥20人得0.5分，≥10人得0.1分。提供人员名单及由投标人购买的2024年7月份以来（不含投标截止当月）任意三个月社保缴纳证明，并加盖投标人公章。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成员中具有信息系统项目管理师、系统集成项目管理工程师、网络规划设计师及以上资质者，每提供一人的得0.2分，最高得4分。上述资质均为国家人力资源和社会保障部或工业和信息化部颁发的计算机技术与软件专业技术资格（水平）证书。单人多证不重复计分。提供证书扫描件。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2023年1月1日至今投标人具有的类似的项目业绩的，每提供1个项目业绩得0.2分，最高得1分。提供合同金额页、双方盖章页、转账记录材料的扫描件，并加盖投标人公章。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投标文件格式</w:t>
            </w:r>
          </w:p>
        </w:tc>
      </w:tr>
    </w:tbl>
    <w:p>
      <w:pPr>
        <w:pStyle w:val="null3"/>
        <w:jc w:val="both"/>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核心产品屏幕护眼</w:t>
            </w:r>
          </w:p>
        </w:tc>
        <w:tc>
          <w:tcPr>
            <w:tcW w:type="dxa" w:w="2492"/>
          </w:tcPr>
          <w:p>
            <w:pPr>
              <w:pStyle w:val="null3"/>
              <w:jc w:val="both"/>
            </w:pPr>
            <w:r>
              <w:rPr>
                <w:rFonts w:ascii="仿宋_GB2312" w:hAnsi="仿宋_GB2312" w:cs="仿宋_GB2312" w:eastAsia="仿宋_GB2312"/>
              </w:rPr>
              <w:t>通过由中国标准化研究院制定的视觉舒适度（VICO）评价体系测试，并达到视觉舒适度A级或符合《GB40070-2021儿童青少年学习用品近视防控卫生要求》中关于教学多媒体产品显示技术要求得1分。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核心产品能效等级</w:t>
            </w:r>
          </w:p>
        </w:tc>
        <w:tc>
          <w:tcPr>
            <w:tcW w:type="dxa" w:w="2492"/>
          </w:tcPr>
          <w:p>
            <w:pPr>
              <w:pStyle w:val="null3"/>
              <w:jc w:val="both"/>
            </w:pPr>
            <w:r>
              <w:rPr>
                <w:rFonts w:ascii="仿宋_GB2312" w:hAnsi="仿宋_GB2312" w:cs="仿宋_GB2312" w:eastAsia="仿宋_GB2312"/>
              </w:rPr>
              <w:t>所投核心产品为一级能效得1分；二级能效得0.5分；提供中国节能认证证书扫描件，加盖投标人公章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现场演示（核心产品硬件功能）</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环境仅支持HDMI显示接口。演示时间不超过5分钟。 （一）设备管理功能 1.具有设备还原功能。触控一体机自带系统级保护程序，未授权用户无法通过系统删除或者关闭程序破解保护程序，从而保护管理员有效管控设备。2.为保障不受到不良弹窗的影响，支持多种弹窗拦截方式，包括手动拦截、截图拦截、自定义拦截等。演示内容实现全部功能且满足采购需求得1分，演示每缺1项扣0.5分，不演示不得分，满分1分。 （二）小工具 1.整机系统或操作系统内置书写白板，支持橡皮擦、圈选、保存、分享、导出功能。演示内容实现全部功能且满足采购需求得1分，演示每缺1项扣0.2分，不演示不得分，满分1分。 2.整机快捷菜单包含如下小工具：批注、截屏、计时、缩放，支持用户自主添加不同工具。演示内容实现全部功能且满足采购需求得1分，演示每缺1项扣0.2分，不演示不得分，满分1分。 （三）手势/书写识别（触屏） 手势或书写识别（触屏）。整机具备智能手势识别功能，在任意信号源通道下均通过响应手势调用相应功能。识别上、下、左、右方向手势，左右晃动、缩/放方向手势滑动并调用相应功能。演示内容实现全部功能且满足采购需求得1分，演示每缺1项扣0.2分，不演示不得分，满分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时间不超过15分钟。演示环境仅支持HDMI显示接口。 1.支持简易录播功能：可以录制设备屏幕及现场的音视频、生成的资源能够在本地保存、也能自动上传。以方便使用者对课堂、会议场景进行记录。演示内容实现全部功能且满足采购需求得2分，演示每缺1项扣1分，不演示不得分，满分2分。 2.磁盘清理功能：支持远程清理设备磁盘、清理指定磁盘的指定文件夹、清理系统盘备份、缓存、清理回收站、清理临时文件、日志等文件。任意演示5项内容实现全部功能得1.5分，演示每缺1项扣0.3分，不演示不得分，满分1.5分。 3.多画面查看：支持同时查看不少于10个教室设备屏幕画面、教室的实时摄像头画面、巡视记录、巡视日志、数据统计、记录备注、听课评价。任意演示5项演示内容实现全部功能且满足采购需求得3分，演示每缺1项扣0.6分，不演示不得分，满分3分。 4.支持对全校多媒体教室的触控一体机设备进行集中运维管理、设备巡视、远程发送文本消息、语音消息。演示内容实现全部功能且满足采购需求得2分，演示每缺1项扣0.5分，不演示不得分，满分2分。 5.支持管理权限分配、可设置多个管理员、针对不同管理权限可设置不同查看内容模块。演示内容实现全部功能且满足采购需求得1.5分，演示每缺1项扣0.5分，不演示不得分，满分1.5分。 6.支持对设备CPU/硬盘配置、CPU温度、设备运行状态、开机时长、是否在线、预警设置等指标维度进行监控。任意演示5项演示内容实现全部功能且满足采购需求得2分，演示每缺1项扣0.4分，不演示不得分，满分2分。 7.提供多种基础教学工具。能演示基础教学工具、文本工具、图形工具、图片工具、动画、音视频播放、交互表格工具、学科思维导图工具、图表工具等、截图工具、幕布工具。任意演示10个以上种类的基础工具演示内容实现全部功能且满足采购需求得3分，每少一类工具扣0.3分，不演示不得分，满分3分。 8.提供多种学科教学工具。能演示多门学科资源工具，其中包含常见学科：语文、数学、英语、化学、物理、地理、美术等学科。任意演示6门对应学科包含的教学工具（每门学科不少于5个工具）演示内容实现全部功能且满足采购需求得3分，每少一类学科教学工具扣0.5分，不演示不得分，满分3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9.提供配套教学资源。资源的类型包括教案、课件、试卷、微课、视频，需覆盖海南省中小学各学段各学科教材版本。提供的教学资源≥200000件（至少3类，每类至少5万件），得4分；≥150000件（至少3类，每类至少4万件），得2分；≥100000件（至少3类，每类至少3万件），得1分。（每件教案和课件至少1课时，每1份完整的一套试卷计为1件，每件微课至少3分钟，每件视频至少5分钟。此项现场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核心产品制造商资质</w:t>
            </w:r>
          </w:p>
        </w:tc>
        <w:tc>
          <w:tcPr>
            <w:tcW w:type="dxa" w:w="2492"/>
          </w:tcPr>
          <w:p>
            <w:pPr>
              <w:pStyle w:val="null3"/>
              <w:jc w:val="both"/>
            </w:pPr>
            <w:r>
              <w:rPr>
                <w:rFonts w:ascii="仿宋_GB2312" w:hAnsi="仿宋_GB2312" w:cs="仿宋_GB2312" w:eastAsia="仿宋_GB2312"/>
              </w:rPr>
              <w:t>1、提供核心产品制造商有效期内的资质证书：①ISO9001质量体系认证证书;②ISO/IEC 20000-1信息技术服务管理体系认证证书;③ISO27001 信息安全管理体系认证证书;④ISO14001环境管理体系认证证书;⑤ISO28000供应链安全管理体系认证证书;⑥ISO 22301业务连续性管理体系认证;⑦GB/T33635绿色供应链管理体系认证;⑧GB/T29490知识产权管理体系认证，提供证书扫描件，及在“全国认证认可信息公共服务平台”查询结果界面截图，并加盖投标人公章。每提供一个有效证书得0.5分，不提供不得分，满分4分。2、所投核心产品制造商具有配套的教学软件、教学工具和教学资源汇聚的平台系统，出具2023年（含）以来的网络安全等级（三级）保护测评报告得5分（提供等保备案证明及测评报告扫描件）。不提供不得分。3、核心产品制造商通过SPCA认证5级得1分，4级得0.5分，3级及以下得0.1分，提供对应证书扫描件或“全国认证认可信息公共服务平台”查询结果界面截图，并加盖投标人公章。4、核心产品制造商或其母公司/子公司具备ITSS信息技术服务运维标准认证三级及以上得3分，三级以下的得1分，不提供不得分。（提供ITSS有效证书及证明文件，如为母公司/子公司的还需核心产品制造商与获证企业公开途径可查询的关联性证明，如国家企业信用信息公示系统、企查查等平台）具有ITSS信息技术服务运维标准认证，3级及以上得3分，3级以下得1分，不提供不得分。提供对应证书扫描件或查询链接截图，并加盖投标人公章。5、所投核心产品的整机与插拔式计算机（OPS电脑）的国家强制性产品认证证书（3C证书）属同一产品制造商（生产者）的得5分。提供对应证书扫描件或查询链接截图，并加盖投标人公章。6、核心产品具有中国环境标志产品认证证书，提供证书扫描件并加盖投标人公章得2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1、投标人具有CS信息系统建设和服务能力等级证书，≥CS4得2分，CS3得1分，CS3以下得0.5分,不提供的不得分。提供对应证书扫描件，并加盖投标人公章。2、①ISO9001质量体系认证证书（认证范围包含系统集成或系统运维）；②ISO/IEC20000-1信息技术服务管理体系认证证书（认证范围包含系统集成或系统运维）；③通过ISO27001-信息安全管理体系认证（认证范围包含系统集成或系统运维）；④ISO/IEC 27017有效的云安全管理体系认证证书（认证范围包含系统集成或系统运维）；提供证书扫描件，或在“全国认证认可信息公共服务平台”查询结果界面截图，并加盖投标人公章，每提供一个有效证书得0.5分，不提供不得分，满分2分。3、投标人具有中国网络安全审查技术与认证中心颁发的CCRC信息安全服务资质认证证书，一级得1分，二级得0.3分，二级以下得0.1分，不提供不得分。提供对应证书扫描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投标人拟投入本项目的技术服务团队≥40人得2分，≥30人1分，≥20人得0.5分，≥10人得0.1分。提供人员名单及由投标人购买的2024年7月份以来（不含投标截止当月）任意三个月社保缴纳证明，并加盖投标人公章。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成员中具有信息系统项目管理师、系统集成项目管理工程师、网络规划设计师及以上资质者，每提供一人的得0.2分，最高得4分。上述资质均为国家人力资源和社会保障部或工业和信息化部颁发的计算机技术与软件专业技术资格（水平）证书。单人多证不重复计分。提供证书扫描件。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2023年1月1日至今投标人具有的类似的项目业绩的，每提供1个项目业绩得0.2分，最高得1分。提供合同金额页、双方盖章页、转账记录材料的扫描件，并加盖投标人公章。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投标文件格式</w:t>
            </w:r>
          </w:p>
        </w:tc>
      </w:tr>
    </w:tbl>
    <w:p>
      <w:pPr>
        <w:pStyle w:val="null3"/>
        <w:jc w:val="both"/>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核心产品屏幕护眼</w:t>
            </w:r>
          </w:p>
        </w:tc>
        <w:tc>
          <w:tcPr>
            <w:tcW w:type="dxa" w:w="2492"/>
          </w:tcPr>
          <w:p>
            <w:pPr>
              <w:pStyle w:val="null3"/>
              <w:jc w:val="both"/>
            </w:pPr>
            <w:r>
              <w:rPr>
                <w:rFonts w:ascii="仿宋_GB2312" w:hAnsi="仿宋_GB2312" w:cs="仿宋_GB2312" w:eastAsia="仿宋_GB2312"/>
              </w:rPr>
              <w:t>通过由中国标准化研究院制定的视觉舒适度（VICO）评价体系测试，并达到视觉舒适度A级或符合《GB40070-2021儿童青少年学习用品近视防控卫生要求》中关于教学多媒体产品显示技术要求得1分。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核心产品能效等级</w:t>
            </w:r>
          </w:p>
        </w:tc>
        <w:tc>
          <w:tcPr>
            <w:tcW w:type="dxa" w:w="2492"/>
          </w:tcPr>
          <w:p>
            <w:pPr>
              <w:pStyle w:val="null3"/>
              <w:jc w:val="both"/>
            </w:pPr>
            <w:r>
              <w:rPr>
                <w:rFonts w:ascii="仿宋_GB2312" w:hAnsi="仿宋_GB2312" w:cs="仿宋_GB2312" w:eastAsia="仿宋_GB2312"/>
              </w:rPr>
              <w:t>所投核心产品为一级能效得1分；二级能效得0.5分；提供中国节能认证证书扫描件，加盖投标人公章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现场演示（核心产品硬件功能）</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环境仅支持HDMI显示接口。演示时间不超过5分钟。 （一）设备管理功能 1.具有设备还原功能。触控一体机自带系统级保护程序，未授权用户无法通过系统删除或者关闭程序破解保护程序，从而保护管理员有效管控设备。2.为保障不受到不良弹窗的影响，支持多种弹窗拦截方式，包括手动拦截、截图拦截、自定义拦截等。演示内容实现全部功能且满足采购需求得1分，演示每缺1项扣0.5分，不演示不得分，满分1分。 （二）小工具 1.整机系统或操作系统内置书写白板，支持橡皮擦、圈选、保存、分享、导出功能。演示内容实现全部功能且满足采购需求得1分，演示每缺1项扣0.2分，不演示不得分，满分1分。 2.整机快捷菜单包含如下小工具：批注、截屏、计时、缩放，支持用户自主添加不同工具。演示内容实现全部功能且满足采购需求得1分，演示每缺1项扣0.2分，不演示不得分，满分1分。 （三）手势/书写识别（触屏） 手势或书写识别（触屏）。整机具备智能手势识别功能，在任意信号源通道下均通过响应手势调用相应功能。识别上、下、左、右方向手势，左右晃动、缩/放方向手势滑动并调用相应功能。演示内容实现全部功能且满足采购需求得1分，演示每缺1项扣0.2分，不演示不得分，满分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时间不超过15分钟。演示环境仅支持HDMI显示接口。 1.支持简易录播功能：可以录制设备屏幕及现场的音视频、生成的资源能够在本地保存、也能自动上传。以方便使用者对课堂、会议场景进行记录。演示内容实现全部功能且满足采购需求得2分，演示每缺1项扣1分，不演示不得分，满分2分。 2.磁盘清理功能：支持远程清理设备磁盘、清理指定磁盘的指定文件夹、清理系统盘备份、缓存、清理回收站、清理临时文件、日志等文件。任意演示5项内容实现全部功能得1.5分，演示每缺1项扣0.3分，不演示不得分，满分1.5分。 3.多画面查看：支持同时查看不少于10个教室设备屏幕画面、教室的实时摄像头画面、巡视记录、巡视日志、数据统计、记录备注、听课评价。任意演示5项演示内容实现全部功能且满足采购需求得3分，演示每缺1项扣0.6分，不演示不得分，满分3分。 4.支持对全校多媒体教室的触控一体机设备进行集中运维管理、设备巡视、远程发送文本消息、语音消息。演示内容实现全部功能且满足采购需求得2分，演示每缺1项扣0.5分，不演示不得分，满分2分。 5.支持管理权限分配、可设置多个管理员、针对不同管理权限可设置不同查看内容模块。演示内容实现全部功能且满足采购需求得1.5分，演示每缺1项扣0.5分，不演示不得分，满分1.5分。 6.支持对设备CPU/硬盘配置、CPU温度、设备运行状态、开机时长、是否在线、预警设置等指标维度进行监控。任意演示5项演示内容实现全部功能且满足采购需求得2分，演示每缺1项扣0.4分，不演示不得分，满分2分。 7.提供多种基础教学工具。能演示基础教学工具、文本工具、图形工具、图片工具、动画、音视频播放、交互表格工具、学科思维导图工具、图表工具等、截图工具、幕布工具。任意演示10个以上种类的基础工具演示内容实现全部功能且满足采购需求得3分，每少一类工具扣0.3分，不演示不得分，满分3分。 8.提供多种学科教学工具。能演示多门学科资源工具，其中包含常见学科：语文、数学、英语、化学、物理、地理、美术等学科。任意演示6门对应学科包含的教学工具（每门学科不少于5个工具）演示内容实现全部功能且满足采购需求得3分，每少一类学科教学工具扣0.5分，不演示不得分，满分3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9.提供配套教学资源。资源的类型包括教案、课件、试卷、微课、视频，需覆盖海南省中小学各学段各学科教材版本。提供的教学资源≥200000件（至少3类，每类至少5万件），得4分；≥150000件（至少3类，每类至少4万件），得2分；≥100000件（至少3类，每类至少3万件），得1分。（每件教案和课件至少1课时，每1份完整的一套试卷计为1件，每件微课至少3分钟，每件视频至少5分钟。此项现场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核心产品制造商资质</w:t>
            </w:r>
          </w:p>
        </w:tc>
        <w:tc>
          <w:tcPr>
            <w:tcW w:type="dxa" w:w="2492"/>
          </w:tcPr>
          <w:p>
            <w:pPr>
              <w:pStyle w:val="null3"/>
              <w:jc w:val="both"/>
            </w:pPr>
            <w:r>
              <w:rPr>
                <w:rFonts w:ascii="仿宋_GB2312" w:hAnsi="仿宋_GB2312" w:cs="仿宋_GB2312" w:eastAsia="仿宋_GB2312"/>
              </w:rPr>
              <w:t>1、提供核心产品制造商有效期内的资质证书：①ISO9001质量体系认证证书;②ISO/IEC 20000-1信息技术服务管理体系认证证书;③ISO27001 信息安全管理体系认证证书;④ISO14001环境管理体系认证证书;⑤ISO28000供应链安全管理体系认证证书;⑥ISO 22301业务连续性管理体系认证;⑦GB/T33635绿色供应链管理体系认证;⑧GB/T29490知识产权管理体系认证，提供证书扫描件，及在“全国认证认可信息公共服务平台”查询结果界面截图，并加盖投标人公章。每提供一个有效证书得0.5分，不提供不得分，满分4分。2、所投核心产品制造商具有配套的教学软件、教学工具和教学资源汇聚的平台系统，出具2023年（含）以来的网络安全等级（三级）保护测评报告得5分（提供等保备案证明及测评报告扫描件）。不提供不得分。3、核心产品制造商通过SPCA认证5级得1分，4级得0.5分，3级及以下得0.1分，提供对应证书扫描件或“全国认证认可信息公共服务平台”查询结果界面截图，并加盖投标人公章。4、核心产品制造商或其母公司/子公司具备ITSS信息技术服务运维标准认证三级及以上得3分，三级以下的得1分，不提供不得分。（提供ITSS有效证书及证明文件，如为母公司/子公司的还需核心产品制造商与获证企业公开途径可查询的关联性证明，如国家企业信用信息公示系统、企查查等平台）具有ITSS信息技术服务运维标准认证，3级及以上得3分，3级以下得1分，不提供不得分。提供对应证书扫描件或查询链接截图，并加盖投标人公章。5、所投核心产品的整机与插拔式计算机（OPS电脑）的国家强制性产品认证证书（3C证书）属同一产品制造商（生产者）的得5分。提供对应证书扫描件或查询链接截图，并加盖投标人公章。6、核心产品具有中国环境标志产品认证证书，提供证书扫描件并加盖投标人公章得2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1、投标人具有CS信息系统建设和服务能力等级证书，≥CS4得2分，CS3得1分，CS3以下得0.5分,不提供的不得分。提供对应证书扫描件，并加盖投标人公章。2、①ISO9001质量体系认证证书（认证范围包含系统集成或系统运维）；②ISO/IEC20000-1信息技术服务管理体系认证证书（认证范围包含系统集成或系统运维）；③通过ISO27001-信息安全管理体系认证（认证范围包含系统集成或系统运维）；④ISO/IEC 27017有效的云安全管理体系认证证书（认证范围包含系统集成或系统运维）；提供证书扫描件，或在“全国认证认可信息公共服务平台”查询结果界面截图，并加盖投标人公章，每提供一个有效证书得0.5分，不提供不得分，满分2分。3、投标人具有中国网络安全审查技术与认证中心颁发的CCRC信息安全服务资质认证证书，一级得1分，二级得0.3分，二级以下得0.1分，不提供不得分。提供对应证书扫描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投标人拟投入本项目的技术服务团队≥40人得2分，≥30人1分，≥20人得0.5分，≥10人得0.1分。提供人员名单及由投标人购买的2024年7月份以来（不含投标截止当月）任意三个月社保缴纳证明，并加盖投标人公章。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成员中具有信息系统项目管理师、系统集成项目管理工程师、网络规划设计师及以上资质者，每提供一人的得0.2分，最高得4分。上述资质均为国家人力资源和社会保障部或工业和信息化部颁发的计算机技术与软件专业技术资格（水平）证书。单人多证不重复计分。提供证书扫描件。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2023年1月1日至今投标人具有的类似的项目业绩的，每提供1个项目业绩得0.2分，最高得1分。提供合同金额页、双方盖章页、转账记录材料的扫描件，并加盖投标人公章。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投标文件格式</w:t>
            </w:r>
          </w:p>
        </w:tc>
      </w:tr>
    </w:tbl>
    <w:p>
      <w:pPr>
        <w:pStyle w:val="null3"/>
        <w:jc w:val="both"/>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核心产品屏幕护眼</w:t>
            </w:r>
          </w:p>
        </w:tc>
        <w:tc>
          <w:tcPr>
            <w:tcW w:type="dxa" w:w="2492"/>
          </w:tcPr>
          <w:p>
            <w:pPr>
              <w:pStyle w:val="null3"/>
              <w:jc w:val="both"/>
            </w:pPr>
            <w:r>
              <w:rPr>
                <w:rFonts w:ascii="仿宋_GB2312" w:hAnsi="仿宋_GB2312" w:cs="仿宋_GB2312" w:eastAsia="仿宋_GB2312"/>
              </w:rPr>
              <w:t>通过由中国标准化研究院制定的视觉舒适度（VICO）评价体系测试，并达到视觉舒适度A级或符合《GB40070-2021儿童青少年学习用品近视防控卫生要求》中关于教学多媒体产品显示技术要求得1分。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核心产品能效等级</w:t>
            </w:r>
          </w:p>
        </w:tc>
        <w:tc>
          <w:tcPr>
            <w:tcW w:type="dxa" w:w="2492"/>
          </w:tcPr>
          <w:p>
            <w:pPr>
              <w:pStyle w:val="null3"/>
              <w:jc w:val="both"/>
            </w:pPr>
            <w:r>
              <w:rPr>
                <w:rFonts w:ascii="仿宋_GB2312" w:hAnsi="仿宋_GB2312" w:cs="仿宋_GB2312" w:eastAsia="仿宋_GB2312"/>
              </w:rPr>
              <w:t>所投核心产品为一级能效得1分；二级能效得0.5分；提供中国节能认证证书扫描件，加盖投标人公章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现场演示（核心产品硬件功能）</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环境仅支持HDMI显示接口。演示时间不超过5分钟。 （一）设备管理功能 1.具有设备还原功能。触控一体机自带系统级保护程序，未授权用户无法通过系统删除或者关闭程序破解保护程序，从而保护管理员有效管控设备。2.为保障不受到不良弹窗的影响，支持多种弹窗拦截方式，包括手动拦截、截图拦截、自定义拦截等。演示内容实现全部功能且满足采购需求得1分，演示每缺1项扣0.5分，不演示不得分，满分1分。 （二）小工具 1.整机系统或操作系统内置书写白板，支持橡皮擦、圈选、保存、分享、导出功能。演示内容实现全部功能且满足采购需求得1分，演示每缺1项扣0.2分，不演示不得分，满分1分。 2.整机快捷菜单包含如下小工具：批注、截屏、计时、缩放，支持用户自主添加不同工具。演示内容实现全部功能且满足采购需求得1分，演示每缺1项扣0.2分，不演示不得分，满分1分。 （三）手势/书写识别（触屏） 手势或书写识别（触屏）。整机具备智能手势识别功能，在任意信号源通道下均通过响应手势调用相应功能。识别上、下、左、右方向手势，左右晃动、缩/放方向手势滑动并调用相应功能。演示内容实现全部功能且满足采购需求得1分，演示每缺1项扣0.2分，不演示不得分，满分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演示说明：采取视频演示的方式，演示的视频清晰、讲解清楚，须使用真实设备和软件进行演示（DEMO、PPT等为无效演示），要求型号与投标产品型号相同，所有演示画面须有设备上对应品牌的原厂商logo标识（每一帧每秒画面须拍摄到设备/系统名的logo标识)，所有演示内容需以操作人员实际操作画面进行录制，画面中无真人实际操作或录制内容不清晰将导致系统演示无效。如评委对视频演示有异议，需要对实物进行核查，现场无网络环境，投标人需自行解决，演示时间不超过15分钟。演示环境仅支持HDMI显示接口。 1.支持简易录播功能：可以录制设备屏幕及现场的音视频、生成的资源能够在本地保存、也能自动上传。以方便使用者对课堂、会议场景进行记录。演示内容实现全部功能且满足采购需求得2分，演示每缺1项扣1分，不演示不得分，满分2分。 2.磁盘清理功能：支持远程清理设备磁盘、清理指定磁盘的指定文件夹、清理系统盘备份、缓存、清理回收站、清理临时文件、日志等文件。任意演示5项内容实现全部功能得1.5分，演示每缺1项扣0.3分，不演示不得分，满分1.5分。 3.多画面查看：支持同时查看不少于10个教室设备屏幕画面、教室的实时摄像头画面、巡视记录、巡视日志、数据统计、记录备注、听课评价。任意演示5项演示内容实现全部功能且满足采购需求得3分，演示每缺1项扣0.6分，不演示不得分，满分3分。 4.支持对全校多媒体教室的触控一体机设备进行集中运维管理、设备巡视、远程发送文本消息、语音消息。演示内容实现全部功能且满足采购需求得2分，演示每缺1项扣0.5分，不演示不得分，满分2分。 5.支持管理权限分配、可设置多个管理员、针对不同管理权限可设置不同查看内容模块。演示内容实现全部功能且满足采购需求得1.5分，演示每缺1项扣0.5分，不演示不得分，满分1.5分。 6.支持对设备CPU/硬盘配置、CPU温度、设备运行状态、开机时长、是否在线、预警设置等指标维度进行监控。任意演示5项演示内容实现全部功能且满足采购需求得2分，演示每缺1项扣0.4分，不演示不得分，满分2分。 7.提供多种基础教学工具。能演示基础教学工具、文本工具、图形工具、图片工具、动画、音视频播放、交互表格工具、学科思维导图工具、图表工具等、截图工具、幕布工具。任意演示10个以上种类的基础工具演示内容实现全部功能且满足采购需求得3分，每少一类工具扣0.3分，不演示不得分，满分3分。 8.提供多种学科教学工具。能演示多门学科资源工具，其中包含常见学科：语文、数学、英语、化学、物理、地理、美术等学科。任意演示6门对应学科包含的教学工具（每门学科不少于5个工具）演示内容实现全部功能且满足采购需求得3分，每少一类学科教学工具扣0.5分，不演示不得分，满分3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核心产品工具软件功能演示</w:t>
            </w:r>
          </w:p>
        </w:tc>
        <w:tc>
          <w:tcPr>
            <w:tcW w:type="dxa" w:w="2492"/>
          </w:tcPr>
          <w:p>
            <w:pPr>
              <w:pStyle w:val="null3"/>
              <w:jc w:val="both"/>
            </w:pPr>
            <w:r>
              <w:rPr>
                <w:rFonts w:ascii="仿宋_GB2312" w:hAnsi="仿宋_GB2312" w:cs="仿宋_GB2312" w:eastAsia="仿宋_GB2312"/>
              </w:rPr>
              <w:t>9.提供配套教学资源。资源的类型包括教案、课件、试卷、微课、视频，需覆盖海南省中小学各学段各学科教材版本。提供的教学资源≥200000件（至少3类，每类至少5万件），得4分；≥150000件（至少3类，每类至少4万件），得2分；≥100000件（至少3类，每类至少3万件），得1分。（每件教案和课件至少1课时，每1份完整的一套试卷计为1件，每件微课至少3分钟，每件视频至少5分钟。此项现场演示时，若资源数量不便于逐一展示的须在投标文件中提供中国标准化研究院或具有CMA或CNAS标识的第三方检测机构出具的检验（测）报告扫描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核心产品制造商资质</w:t>
            </w:r>
          </w:p>
        </w:tc>
        <w:tc>
          <w:tcPr>
            <w:tcW w:type="dxa" w:w="2492"/>
          </w:tcPr>
          <w:p>
            <w:pPr>
              <w:pStyle w:val="null3"/>
              <w:jc w:val="both"/>
            </w:pPr>
            <w:r>
              <w:rPr>
                <w:rFonts w:ascii="仿宋_GB2312" w:hAnsi="仿宋_GB2312" w:cs="仿宋_GB2312" w:eastAsia="仿宋_GB2312"/>
              </w:rPr>
              <w:t>1、提供核心产品制造商有效期内的资质证书：①ISO9001质量体系认证证书;②ISO/IEC 20000-1信息技术服务管理体系认证证书;③ISO27001 信息安全管理体系认证证书;④ISO14001环境管理体系认证证书;⑤ISO28000供应链安全管理体系认证证书;⑥ISO 22301业务连续性管理体系认证;⑦GB/T33635绿色供应链管理体系认证;⑧GB/T29490知识产权管理体系认证，提供证书扫描件，及在“全国认证认可信息公共服务平台”查询结果界面截图，并加盖投标人公章。每提供一个有效证书得0.5分，不提供不得分，满分4分。2、所投核心产品制造商具有配套的教学软件、教学工具和教学资源汇聚的平台系统，出具2023年（含）以来的网络安全等级（三级）保护测评报告得5分（提供等保备案证明及测评报告扫描件）。不提供不得分。3、核心产品制造商通过SPCA认证5级得1分，4级得0.5分，3级及以下得0.1分，提供对应证书扫描件或“全国认证认可信息公共服务平台”查询结果界面截图，并加盖投标人公章。4、核心产品制造商或其母公司/子公司具备ITSS信息技术服务运维标准认证三级及以上得3分，三级以下的得1分，不提供不得分。（提供ITSS有效证书及证明文件，如为母公司/子公司的还需核心产品制造商与获证企业公开途径可查询的关联性证明，如国家企业信用信息公示系统、企查查等平台）具有ITSS信息技术服务运维标准认证，3级及以上得3分，3级以下得1分，不提供不得分。提供对应证书扫描件或查询链接截图，并加盖投标人公章。5、所投核心产品的整机与插拔式计算机（OPS电脑）的国家强制性产品认证证书（3C证书）属同一产品制造商（生产者）的得5分。提供对应证书扫描件或查询链接截图，并加盖投标人公章。6、核心产品具有中国环境标志产品认证证书，提供证书扫描件并加盖投标人公章得2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1、投标人具有CS信息系统建设和服务能力等级证书，≥CS4得2分，CS3得1分，CS3以下得0.5分,不提供的不得分。提供对应证书扫描件，并加盖投标人公章。2、①ISO9001质量体系认证证书（认证范围包含系统集成或系统运维）；②ISO/IEC20000-1信息技术服务管理体系认证证书（认证范围包含系统集成或系统运维）；③通过ISO27001-信息安全管理体系认证（认证范围包含系统集成或系统运维）；④ISO/IEC 27017有效的云安全管理体系认证证书（认证范围包含系统集成或系统运维）；提供证书扫描件，或在“全国认证认可信息公共服务平台”查询结果界面截图，并加盖投标人公章，每提供一个有效证书得0.5分，不提供不得分，满分2分。3、投标人具有中国网络安全审查技术与认证中心颁发的CCRC信息安全服务资质认证证书，一级得1分，二级得0.3分，二级以下得0.1分，不提供不得分。提供对应证书扫描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投标人拟投入本项目的技术服务团队≥40人得2分，≥30人1分，≥20人得0.5分，≥10人得0.1分。提供人员名单及由投标人购买的2024年7月份以来（不含投标截止当月）任意三个月社保缴纳证明，并加盖投标人公章。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投标人拟投入本项目的技术服务团队成员中具有信息系统项目管理师、系统集成项目管理工程师、网络规划设计师及以上资质者，每提供一人的得0.2分，最高得4分。上述资质均为国家人力资源和社会保障部或工业和信息化部颁发的计算机技术与软件专业技术资格（水平）证书。单人多证不重复计分。提供证书扫描件。提供人员名单及由投标人购买的2024年7月份以来（不含投标截止当月）任意三个月社保缴纳证明，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投标人类似项目业绩</w:t>
            </w:r>
          </w:p>
        </w:tc>
        <w:tc>
          <w:tcPr>
            <w:tcW w:type="dxa" w:w="2492"/>
          </w:tcPr>
          <w:p>
            <w:pPr>
              <w:pStyle w:val="null3"/>
              <w:jc w:val="both"/>
            </w:pPr>
            <w:r>
              <w:rPr>
                <w:rFonts w:ascii="仿宋_GB2312" w:hAnsi="仿宋_GB2312" w:cs="仿宋_GB2312" w:eastAsia="仿宋_GB2312"/>
              </w:rPr>
              <w:t>2023年1月1日至今投标人具有的类似的项目业绩的，每提供1个项目业绩得0.2分，最高得1分。提供合同金额页、双方盖章页、转账记录材料的扫描件，并加盖投标人公章。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细致程度进行综合评审，内容包括但不限于：①实施计划；②实施团队及职责；③实施进度；④运输、安装及交付方案；⑤应急保障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细致程度进行综合评审，内容包括但不限于：①供货计划；②物流运输；③供货保障措施；④供应链管理风险预案；⑤备品备件方案。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供的“安装调试方案”细致程度进行综合评审，内容包含但不限于：①安装调试计划；②安装流程与规范；③安装团队配置安排；④系统调试与功能验证；⑤验收标准等内容。方案中包含以上要求全部内容且满足采购需求得2分，每缺少一项内容扣0.4分；方案内容每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细致程度进行综合评审，内容包括但不限于：①培训计划；②培训体系；③培训次数及培训教材；④培训师资与考核机制；⑤培训后支持服务。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细致程度进行综合评审，内容包括但不限于：①质量保障体系及目标；②质量管理制度；③质量保障措施；④质量回访流程及方案；⑤质量风险控制。方案中包含以上要求全部内容且满足采购需求得2分，每缺少一项内容扣0.4分；方案内容存在一处缺陷扣0.2分，扣完2分为止。(缺陷是指内容不满足本项目特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中小学校智慧教育基础环境建设--多媒体教室建设</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530.00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11925000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中小学校智慧教育基础环境建设--多媒体教室建设</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301.00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6772500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中小学校智慧教育基础环境建设--多媒体教室建设</w:t>
      </w:r>
    </w:p>
    <w:p>
      <w:pPr>
        <w:pStyle w:val="null3"/>
        <w:jc w:val="left"/>
      </w:pPr>
      <w:r>
        <w:rPr>
          <w:rFonts w:ascii="仿宋_GB2312" w:hAnsi="仿宋_GB2312" w:cs="仿宋_GB2312" w:eastAsia="仿宋_GB2312"/>
        </w:rPr>
        <w:t>采购包：</w:t>
      </w:r>
      <w:r>
        <w:rPr>
          <w:rFonts w:ascii="仿宋_GB2312" w:hAnsi="仿宋_GB2312" w:cs="仿宋_GB2312" w:eastAsia="仿宋_GB2312"/>
        </w:rPr>
        <w:t>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373.00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8392500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中小学校智慧教育基础环境建设--多媒体教室建设</w:t>
      </w:r>
    </w:p>
    <w:p>
      <w:pPr>
        <w:pStyle w:val="null3"/>
        <w:jc w:val="left"/>
      </w:pPr>
      <w:r>
        <w:rPr>
          <w:rFonts w:ascii="仿宋_GB2312" w:hAnsi="仿宋_GB2312" w:cs="仿宋_GB2312" w:eastAsia="仿宋_GB2312"/>
        </w:rPr>
        <w:t>采购包：</w:t>
      </w:r>
      <w:r>
        <w:rPr>
          <w:rFonts w:ascii="仿宋_GB2312" w:hAnsi="仿宋_GB2312" w:cs="仿宋_GB2312" w:eastAsia="仿宋_GB2312"/>
        </w:rPr>
        <w:t>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362.00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8145000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中小学校智慧教育基础环境建设--多媒体教室建设</w:t>
      </w:r>
    </w:p>
    <w:p>
      <w:pPr>
        <w:pStyle w:val="null3"/>
        <w:jc w:val="left"/>
      </w:pPr>
      <w:r>
        <w:rPr>
          <w:rFonts w:ascii="仿宋_GB2312" w:hAnsi="仿宋_GB2312" w:cs="仿宋_GB2312" w:eastAsia="仿宋_GB2312"/>
        </w:rPr>
        <w:t>采购包：</w:t>
      </w:r>
      <w:r>
        <w:rPr>
          <w:rFonts w:ascii="仿宋_GB2312" w:hAnsi="仿宋_GB2312" w:cs="仿宋_GB2312" w:eastAsia="仿宋_GB2312"/>
        </w:rPr>
        <w:t>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492.00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11070000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中小学校智慧教育基础环境建设--多媒体教室建设</w:t>
      </w:r>
    </w:p>
    <w:p>
      <w:pPr>
        <w:pStyle w:val="null3"/>
        <w:jc w:val="left"/>
      </w:pPr>
      <w:r>
        <w:rPr>
          <w:rFonts w:ascii="仿宋_GB2312" w:hAnsi="仿宋_GB2312" w:cs="仿宋_GB2312" w:eastAsia="仿宋_GB2312"/>
        </w:rPr>
        <w:t>采购包：</w:t>
      </w:r>
      <w:r>
        <w:rPr>
          <w:rFonts w:ascii="仿宋_GB2312" w:hAnsi="仿宋_GB2312" w:cs="仿宋_GB2312" w:eastAsia="仿宋_GB2312"/>
        </w:rPr>
        <w:t>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372.00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8370000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中小学校智慧教育基础环境建设--多媒体教室建设</w:t>
      </w:r>
    </w:p>
    <w:p>
      <w:pPr>
        <w:pStyle w:val="null3"/>
        <w:jc w:val="left"/>
      </w:pPr>
      <w:r>
        <w:rPr>
          <w:rFonts w:ascii="仿宋_GB2312" w:hAnsi="仿宋_GB2312" w:cs="仿宋_GB2312" w:eastAsia="仿宋_GB2312"/>
        </w:rPr>
        <w:t>采购包：</w:t>
      </w:r>
      <w:r>
        <w:rPr>
          <w:rFonts w:ascii="仿宋_GB2312" w:hAnsi="仿宋_GB2312" w:cs="仿宋_GB2312" w:eastAsia="仿宋_GB2312"/>
        </w:rPr>
        <w:t>7</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390.00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8775000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中小学校智慧教育基础环境建设--多媒体教室建设</w:t>
      </w:r>
    </w:p>
    <w:p>
      <w:pPr>
        <w:pStyle w:val="null3"/>
        <w:jc w:val="left"/>
      </w:pPr>
      <w:r>
        <w:rPr>
          <w:rFonts w:ascii="仿宋_GB2312" w:hAnsi="仿宋_GB2312" w:cs="仿宋_GB2312" w:eastAsia="仿宋_GB2312"/>
        </w:rPr>
        <w:t>采购包：</w:t>
      </w:r>
      <w:r>
        <w:rPr>
          <w:rFonts w:ascii="仿宋_GB2312" w:hAnsi="仿宋_GB2312" w:cs="仿宋_GB2312" w:eastAsia="仿宋_GB2312"/>
        </w:rPr>
        <w:t>8</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479.00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10777500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中小学校智慧教育基础环境建设--多媒体教室建设</w:t>
      </w:r>
    </w:p>
    <w:p>
      <w:pPr>
        <w:pStyle w:val="null3"/>
        <w:jc w:val="left"/>
      </w:pPr>
      <w:r>
        <w:rPr>
          <w:rFonts w:ascii="仿宋_GB2312" w:hAnsi="仿宋_GB2312" w:cs="仿宋_GB2312" w:eastAsia="仿宋_GB2312"/>
        </w:rPr>
        <w:t>采购包：</w:t>
      </w:r>
      <w:r>
        <w:rPr>
          <w:rFonts w:ascii="仿宋_GB2312" w:hAnsi="仿宋_GB2312" w:cs="仿宋_GB2312" w:eastAsia="仿宋_GB2312"/>
        </w:rPr>
        <w:t>9</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394.00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8865000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中小学校智慧教育基础环境建设--多媒体教室建设</w:t>
      </w:r>
    </w:p>
    <w:p>
      <w:pPr>
        <w:pStyle w:val="null3"/>
        <w:jc w:val="left"/>
      </w:pPr>
      <w:r>
        <w:rPr>
          <w:rFonts w:ascii="仿宋_GB2312" w:hAnsi="仿宋_GB2312" w:cs="仿宋_GB2312" w:eastAsia="仿宋_GB2312"/>
        </w:rPr>
        <w:t>采购包：</w:t>
      </w:r>
      <w:r>
        <w:rPr>
          <w:rFonts w:ascii="仿宋_GB2312" w:hAnsi="仿宋_GB2312" w:cs="仿宋_GB2312" w:eastAsia="仿宋_GB2312"/>
        </w:rPr>
        <w:t>10</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377.00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8482500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中小学校智慧教育基础环境建设--多媒体教室建设</w:t>
      </w:r>
    </w:p>
    <w:p>
      <w:pPr>
        <w:pStyle w:val="null3"/>
        <w:jc w:val="left"/>
      </w:pPr>
      <w:r>
        <w:rPr>
          <w:rFonts w:ascii="仿宋_GB2312" w:hAnsi="仿宋_GB2312" w:cs="仿宋_GB2312" w:eastAsia="仿宋_GB2312"/>
        </w:rPr>
        <w:t>采购包：</w:t>
      </w:r>
      <w:r>
        <w:rPr>
          <w:rFonts w:ascii="仿宋_GB2312" w:hAnsi="仿宋_GB2312" w:cs="仿宋_GB2312" w:eastAsia="仿宋_GB2312"/>
        </w:rPr>
        <w:t>11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538.00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12105000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中小学校智慧教育基础环境建设--多媒体教室建设</w:t>
      </w:r>
    </w:p>
    <w:p>
      <w:pPr>
        <w:pStyle w:val="null3"/>
        <w:jc w:val="left"/>
      </w:pPr>
      <w:r>
        <w:rPr>
          <w:rFonts w:ascii="仿宋_GB2312" w:hAnsi="仿宋_GB2312" w:cs="仿宋_GB2312" w:eastAsia="仿宋_GB2312"/>
        </w:rPr>
        <w:t>采购包：</w:t>
      </w:r>
      <w:r>
        <w:rPr>
          <w:rFonts w:ascii="仿宋_GB2312" w:hAnsi="仿宋_GB2312" w:cs="仿宋_GB2312" w:eastAsia="仿宋_GB2312"/>
        </w:rPr>
        <w:t>12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390.00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8775000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中小学校智慧教育基础环境建设--多媒体教室建设</w:t>
      </w:r>
    </w:p>
    <w:p>
      <w:pPr>
        <w:pStyle w:val="null3"/>
        <w:jc w:val="left"/>
      </w:pPr>
      <w:r>
        <w:rPr>
          <w:rFonts w:ascii="仿宋_GB2312" w:hAnsi="仿宋_GB2312" w:cs="仿宋_GB2312" w:eastAsia="仿宋_GB2312"/>
        </w:rPr>
        <w:t>采购包：</w:t>
      </w:r>
      <w:r>
        <w:rPr>
          <w:rFonts w:ascii="仿宋_GB2312" w:hAnsi="仿宋_GB2312" w:cs="仿宋_GB2312" w:eastAsia="仿宋_GB2312"/>
        </w:rPr>
        <w:t>13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442.00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9945000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中小学校智慧教育基础环境建设--多媒体教室建设</w:t>
      </w:r>
    </w:p>
    <w:p>
      <w:pPr>
        <w:pStyle w:val="null3"/>
        <w:jc w:val="left"/>
      </w:pPr>
      <w:r>
        <w:rPr>
          <w:rFonts w:ascii="仿宋_GB2312" w:hAnsi="仿宋_GB2312" w:cs="仿宋_GB2312" w:eastAsia="仿宋_GB2312"/>
        </w:rPr>
        <w:t>采购包：</w:t>
      </w:r>
      <w:r>
        <w:rPr>
          <w:rFonts w:ascii="仿宋_GB2312" w:hAnsi="仿宋_GB2312" w:cs="仿宋_GB2312" w:eastAsia="仿宋_GB2312"/>
        </w:rPr>
        <w:t>14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843.00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18967500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中小学校智慧教育基础环境建设--多媒体教室建设</w:t>
      </w:r>
    </w:p>
    <w:p>
      <w:pPr>
        <w:pStyle w:val="null3"/>
        <w:jc w:val="left"/>
      </w:pPr>
      <w:r>
        <w:rPr>
          <w:rFonts w:ascii="仿宋_GB2312" w:hAnsi="仿宋_GB2312" w:cs="仿宋_GB2312" w:eastAsia="仿宋_GB2312"/>
        </w:rPr>
        <w:t>采购包：</w:t>
      </w:r>
      <w:r>
        <w:rPr>
          <w:rFonts w:ascii="仿宋_GB2312" w:hAnsi="仿宋_GB2312" w:cs="仿宋_GB2312" w:eastAsia="仿宋_GB2312"/>
        </w:rPr>
        <w:t>15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265.00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5962500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注:① 投标报价应包括招标文件所规定的招标范围的全部内容；投标总金额包括本招标文件中要求的所有货物和服务的费用，包含运输、保险、税收等相关费用，采购人不再进行二次投入，请投标方注意。 ②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