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3178E703">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B096953">
      <w:pPr>
        <w:widowControl/>
        <w:spacing w:line="480" w:lineRule="exact"/>
        <w:ind w:firstLine="537" w:firstLineChars="224"/>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2.4投标有效期响应表</w:t>
      </w:r>
      <w:r>
        <w:rPr>
          <w:rFonts w:hint="eastAsia" w:ascii="宋体" w:hAnsi="宋体" w:cs="Lucida Sans Unicode"/>
          <w:color w:val="auto"/>
          <w:sz w:val="24"/>
          <w:highlight w:val="none"/>
        </w:rPr>
        <w:t>……………………………………………</w:t>
      </w:r>
      <w:r>
        <w:rPr>
          <w:rFonts w:hint="eastAsia" w:ascii="宋体" w:hAnsi="宋体" w:cs="Lucida Sans Unicode"/>
          <w:color w:val="auto"/>
          <w:sz w:val="24"/>
          <w:highlight w:val="none"/>
          <w:lang w:val="en-US" w:eastAsia="zh-CN"/>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w:t>
      </w:r>
      <w:r>
        <w:rPr>
          <w:rFonts w:hint="eastAsia" w:ascii="宋体" w:hAnsi="宋体" w:cs="Lucida Sans Unicode"/>
          <w:color w:val="auto"/>
          <w:sz w:val="24"/>
          <w:highlight w:val="none"/>
          <w:lang w:eastAsia="zh-CN"/>
        </w:rPr>
        <w:t>微</w:t>
      </w:r>
      <w:r>
        <w:rPr>
          <w:rFonts w:hint="eastAsia" w:ascii="宋体" w:hAnsi="宋体" w:cs="Lucida Sans Unicode"/>
          <w:color w:val="auto"/>
          <w:sz w:val="24"/>
          <w:highlight w:val="none"/>
        </w:rPr>
        <w:t>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“第二章 投标人须知</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57343D67">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63BB8F28">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640F98E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2F3EE5D4">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03FA04E">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62FBE43B">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323F9C2D">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6BC5D0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8462EB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7D4B22E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0A1EC334">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006E93E8">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6DDC1B6E">
      <w:pPr>
        <w:snapToGrid w:val="0"/>
        <w:spacing w:line="300" w:lineRule="exact"/>
        <w:rPr>
          <w:rFonts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46BC78E0">
      <w:pPr>
        <w:snapToGrid w:val="0"/>
        <w:spacing w:line="300" w:lineRule="exact"/>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00B760EE">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395E939F">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5F006679">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03116585">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0C991CED">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262093FC">
      <w:pPr>
        <w:spacing w:line="560" w:lineRule="exact"/>
        <w:jc w:val="center"/>
        <w:rPr>
          <w:rStyle w:val="12"/>
          <w:rFonts w:hint="eastAsia" w:ascii="仿宋" w:hAnsi="仿宋" w:eastAsia="仿宋" w:cs="仿宋"/>
          <w:b/>
          <w:bCs w:val="0"/>
          <w:color w:val="auto"/>
          <w:highlight w:val="none"/>
          <w:lang w:val="en-US" w:eastAsia="zh-CN"/>
        </w:rPr>
      </w:pPr>
    </w:p>
    <w:p w14:paraId="4D5B3EE0">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65DBBF50">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3C69C8EC">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2793F89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3C3A698F">
      <w:pPr>
        <w:widowControl/>
        <w:jc w:val="right"/>
        <w:rPr>
          <w:rFonts w:hint="eastAsia" w:ascii="仿宋" w:hAnsi="仿宋" w:eastAsia="仿宋" w:cs="仿宋"/>
          <w:color w:val="auto"/>
          <w:sz w:val="24"/>
          <w:highlight w:val="none"/>
        </w:rPr>
      </w:pPr>
    </w:p>
    <w:p w14:paraId="299145C1">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7EC9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1494D3A1">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D0E2BCE">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851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CC5EEBA">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07C4621F">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4C97A118">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2689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037F959A">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382DE8CC">
            <w:pPr>
              <w:widowControl/>
              <w:jc w:val="center"/>
              <w:rPr>
                <w:rFonts w:hint="eastAsia" w:ascii="仿宋" w:hAnsi="仿宋" w:eastAsia="仿宋" w:cs="仿宋"/>
                <w:color w:val="auto"/>
                <w:sz w:val="24"/>
                <w:highlight w:val="none"/>
              </w:rPr>
            </w:pPr>
          </w:p>
        </w:tc>
      </w:tr>
    </w:tbl>
    <w:p w14:paraId="7207132C">
      <w:pPr>
        <w:widowControl/>
        <w:spacing w:after="240"/>
        <w:rPr>
          <w:rFonts w:hint="eastAsia" w:ascii="仿宋" w:hAnsi="仿宋" w:eastAsia="仿宋" w:cs="仿宋"/>
          <w:color w:val="auto"/>
          <w:sz w:val="24"/>
          <w:highlight w:val="none"/>
        </w:rPr>
      </w:pPr>
    </w:p>
    <w:p w14:paraId="4ED568E3">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1DD8890">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612EBD35">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7C564F01">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5F51FE0">
      <w:pPr>
        <w:spacing w:line="560" w:lineRule="exact"/>
        <w:jc w:val="center"/>
        <w:rPr>
          <w:rFonts w:hint="eastAsia" w:ascii="宋体" w:hAnsi="宋体"/>
          <w:sz w:val="18"/>
          <w:szCs w:val="18"/>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18A471E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799C673F">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EC216D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235227DD">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4DCEB7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064737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0DB043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5DDCC18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2AB0645">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C2D598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18AE1D15">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313C4A25">
      <w:pPr>
        <w:spacing w:line="360" w:lineRule="auto"/>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062AA6E6">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320B75B1">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08F9FEEE">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lang w:eastAsia="zh-CN"/>
        </w:rPr>
        <w:t>中小微</w:t>
      </w:r>
      <w:r>
        <w:rPr>
          <w:rFonts w:hint="eastAsia" w:ascii="宋体" w:hAnsi="宋体" w:cs="宋体"/>
          <w:b/>
          <w:color w:val="auto"/>
          <w:sz w:val="44"/>
          <w:szCs w:val="44"/>
          <w:highlight w:val="none"/>
        </w:rPr>
        <w:t>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w:t>
      </w:r>
      <w:r>
        <w:rPr>
          <w:rFonts w:hint="eastAsia" w:ascii="宋体" w:hAnsi="宋体"/>
          <w:color w:val="auto"/>
          <w:sz w:val="24"/>
          <w:highlight w:val="none"/>
          <w:lang w:eastAsia="zh-CN"/>
        </w:rPr>
        <w:t>中小微</w:t>
      </w:r>
      <w:r>
        <w:rPr>
          <w:rFonts w:hint="eastAsia" w:ascii="宋体" w:hAnsi="宋体"/>
          <w:color w:val="auto"/>
          <w:sz w:val="24"/>
          <w:highlight w:val="none"/>
        </w:rPr>
        <w:t>企业（或者：服务全部由符合政策要求的</w:t>
      </w:r>
      <w:r>
        <w:rPr>
          <w:rFonts w:hint="eastAsia" w:ascii="宋体" w:hAnsi="宋体"/>
          <w:color w:val="auto"/>
          <w:sz w:val="24"/>
          <w:highlight w:val="none"/>
          <w:lang w:eastAsia="zh-CN"/>
        </w:rPr>
        <w:t>中小微</w:t>
      </w:r>
      <w:r>
        <w:rPr>
          <w:rFonts w:hint="eastAsia" w:ascii="宋体" w:hAnsi="宋体"/>
          <w:color w:val="auto"/>
          <w:sz w:val="24"/>
          <w:highlight w:val="none"/>
        </w:rPr>
        <w:t>企业承接）。相关企业（含联合体中的</w:t>
      </w:r>
      <w:r>
        <w:rPr>
          <w:rFonts w:hint="eastAsia" w:ascii="宋体" w:hAnsi="宋体"/>
          <w:color w:val="auto"/>
          <w:sz w:val="24"/>
          <w:highlight w:val="none"/>
          <w:lang w:eastAsia="zh-CN"/>
        </w:rPr>
        <w:t>中小微</w:t>
      </w:r>
      <w:r>
        <w:rPr>
          <w:rFonts w:hint="eastAsia" w:ascii="宋体" w:hAnsi="宋体"/>
          <w:color w:val="auto"/>
          <w:sz w:val="24"/>
          <w:highlight w:val="none"/>
        </w:rPr>
        <w:t>企业、签订分包意向协议的</w:t>
      </w:r>
      <w:r>
        <w:rPr>
          <w:rFonts w:hint="eastAsia" w:ascii="宋体" w:hAnsi="宋体"/>
          <w:color w:val="auto"/>
          <w:sz w:val="24"/>
          <w:highlight w:val="none"/>
          <w:lang w:eastAsia="zh-CN"/>
        </w:rPr>
        <w:t>中小微</w:t>
      </w:r>
      <w:r>
        <w:rPr>
          <w:rFonts w:hint="eastAsia" w:ascii="宋体" w:hAnsi="宋体"/>
          <w:color w:val="auto"/>
          <w:sz w:val="24"/>
          <w:highlight w:val="none"/>
        </w:rPr>
        <w:t>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w:t>
      </w:r>
      <w:bookmarkStart w:id="0" w:name="_GoBack"/>
      <w:bookmarkEnd w:id="0"/>
      <w:r>
        <w:rPr>
          <w:rFonts w:hint="eastAsia" w:ascii="宋体" w:hAnsi="宋体"/>
          <w:color w:val="auto"/>
          <w:sz w:val="24"/>
          <w:highlight w:val="none"/>
        </w:rPr>
        <w:t>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4096DC8"/>
    <w:rsid w:val="0DCD48D3"/>
    <w:rsid w:val="107B137D"/>
    <w:rsid w:val="15A31B42"/>
    <w:rsid w:val="41824BB1"/>
    <w:rsid w:val="4B0B5398"/>
    <w:rsid w:val="6B6950F1"/>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2</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采购科</cp:lastModifiedBy>
  <dcterms:modified xsi:type="dcterms:W3CDTF">2025-07-11T03:14:44Z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369766AB521446CCAC29D5E192B862C1_13</vt:lpwstr>
  </property>
</Properties>
</file>