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5016066A">
      <w:pPr>
        <w:shd w:val="clear" w:color="auto" w:fill="FFFFFF"/>
        <w:rPr>
          <w:rFonts w:ascii="宋体" w:hAnsi="宋体"/>
        </w:rPr>
      </w:pPr>
    </w:p>
    <w:p w14:paraId="64E30028">
      <w:pPr>
        <w:shd w:val="clear" w:color="auto" w:fill="FFFFFF"/>
        <w:snapToGrid w:val="0"/>
        <w:spacing w:before="19" w:line="480" w:lineRule="exact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致：海南汇城融创项目管理有限公司</w:t>
      </w:r>
      <w:bookmarkStart w:id="0" w:name="_GoBack"/>
      <w:bookmarkEnd w:id="0"/>
    </w:p>
    <w:p w14:paraId="6766F2A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1C27353E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03A5"/>
    <w:rsid w:val="7D64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274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咕噜咕噜</cp:lastModifiedBy>
  <dcterms:modified xsi:type="dcterms:W3CDTF">2025-08-04T02:46:52Z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eyJoZGlkIjoiMWNkMjk4Mzc3ZmY0ZGU3MGQ3NDQ5MWVjZTg1MTc3MjYiLCJ1c2VySWQiOiIzMDk3MDYzMjUifQ==</vt:lpwstr>
  </property>
  <property fmtid="{D5CDD505-2E9C-101B-9397-08002B2CF9AE}" pid="4" name="ICV">
    <vt:lpwstr>69FDCAAF19724ECCB1A69417181DA9A3_12</vt:lpwstr>
  </property>
</Properties>
</file>