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pacing w:line="360" w:lineRule="auto"/>
        <w:jc w:val="center"/>
        <w:rPr>
          <w:rFonts w:asciiTheme="minorEastAsia" w:hAnsiTheme="minorEastAsia" w:eastAsiaTheme="minorEastAsia"/>
          <w:color w:val="auto"/>
          <w:sz w:val="48"/>
          <w:szCs w:val="48"/>
        </w:rPr>
      </w:pPr>
      <w:bookmarkStart w:id="0" w:name="_Toc25853"/>
      <w:r>
        <w:rPr>
          <w:rFonts w:hint="eastAsia" w:asciiTheme="minorEastAsia" w:hAnsiTheme="minorEastAsia" w:eastAsiaTheme="minorEastAsia"/>
          <w:color w:val="auto"/>
          <w:sz w:val="48"/>
          <w:szCs w:val="48"/>
        </w:rPr>
        <w:t xml:space="preserve"> 采购需求</w:t>
      </w:r>
      <w:bookmarkEnd w:id="0"/>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1"/>
        <w:rPr>
          <w:b/>
          <w:bCs/>
          <w:color w:val="auto"/>
          <w:spacing w:val="0"/>
          <w:sz w:val="28"/>
          <w:szCs w:val="28"/>
        </w:rPr>
      </w:pPr>
      <w:bookmarkStart w:id="1" w:name="_Toc1568"/>
      <w:r>
        <w:rPr>
          <w:rFonts w:hint="eastAsia"/>
          <w:b/>
          <w:bCs/>
          <w:color w:val="auto"/>
          <w:spacing w:val="0"/>
          <w:sz w:val="28"/>
          <w:szCs w:val="28"/>
        </w:rPr>
        <w:t>一、项目概况</w:t>
      </w:r>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项目名称：保亭黎族苗族自治县教育局2024年教官进校园服务项目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项目编号：HNYZ-2024-005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采购金额：270万元（人民币贰佰柒拾万元整）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最高限价：270万元（报价不得超出最高限价，否则按无效投标处理）。磋商报价包括本次招标采购范围内提供服务所需的人员工资、人员工作服、日常安保器械、各种社会保险费用、节假日加班费、管理费、其他风险等所涉及到的一切费用的总和；磋商供应商综合考虑在报价中，合同期间采购人不再支付任何费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服务期限：合同签订后 1 年（以教官进驻时间为准）。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服务地点：县属公办中小学。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right="0"/>
        <w:jc w:val="both"/>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付款方式：按月实际结算进行拨付。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right="0"/>
        <w:jc w:val="both"/>
        <w:textAlignment w:val="auto"/>
        <w:rPr>
          <w:rFonts w:hint="eastAsia" w:ascii="宋体" w:hAnsi="宋体" w:eastAsia="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w:t>
      </w:r>
      <w:r>
        <w:rPr>
          <w:rFonts w:hint="eastAsia" w:ascii="宋体" w:hAnsi="宋体" w:eastAsia="宋体" w:cs="宋体"/>
          <w:color w:val="auto"/>
          <w:spacing w:val="0"/>
          <w:kern w:val="2"/>
          <w:sz w:val="24"/>
          <w:szCs w:val="24"/>
          <w:lang w:val="en-US" w:eastAsia="zh-CN" w:bidi="ar-SA"/>
        </w:rPr>
        <w:t>供应商的特定资格条件：具备有效的教育培训资质的服务类公司。</w:t>
      </w:r>
    </w:p>
    <w:p>
      <w:pPr>
        <w:keepNext w:val="0"/>
        <w:keepLines w:val="0"/>
        <w:pageBreakBefore w:val="0"/>
        <w:numPr>
          <w:ilvl w:val="0"/>
          <w:numId w:val="0"/>
        </w:numPr>
        <w:kinsoku/>
        <w:wordWrap/>
        <w:overflowPunct/>
        <w:topLinePunct w:val="0"/>
        <w:autoSpaceDE/>
        <w:autoSpaceDN/>
        <w:bidi w:val="0"/>
        <w:adjustRightInd/>
        <w:spacing w:line="360" w:lineRule="auto"/>
        <w:ind w:right="0" w:rightChars="0"/>
        <w:rPr>
          <w:rFonts w:hint="eastAsia" w:ascii="宋体" w:hAnsi="宋体" w:eastAsia="宋体" w:cs="宋体"/>
          <w:color w:val="auto"/>
          <w:sz w:val="28"/>
          <w:szCs w:val="28"/>
          <w:lang w:eastAsia="zh-CN"/>
        </w:rPr>
      </w:pPr>
      <w:r>
        <w:rPr>
          <w:rFonts w:hint="eastAsia" w:ascii="宋体" w:hAnsi="宋体" w:eastAsia="宋体" w:cs="宋体"/>
          <w:b/>
          <w:color w:val="auto"/>
          <w:sz w:val="28"/>
          <w:szCs w:val="28"/>
          <w:lang w:eastAsia="zh-CN"/>
        </w:rPr>
        <w:t>二、</w:t>
      </w:r>
      <w:r>
        <w:rPr>
          <w:rFonts w:hint="eastAsia" w:ascii="宋体" w:hAnsi="宋体" w:cs="宋体"/>
          <w:b/>
          <w:color w:val="auto"/>
          <w:sz w:val="28"/>
          <w:szCs w:val="28"/>
          <w:lang w:eastAsia="zh-CN"/>
        </w:rPr>
        <w:t>项目服务</w:t>
      </w:r>
      <w:r>
        <w:rPr>
          <w:rFonts w:hint="eastAsia" w:ascii="宋体" w:hAnsi="宋体" w:eastAsia="宋体" w:cs="宋体"/>
          <w:b/>
          <w:color w:val="auto"/>
          <w:sz w:val="28"/>
          <w:szCs w:val="28"/>
        </w:rPr>
        <w:t>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教官进校园服务项目主要是通过向学校选派驻校教官，在学校开展军事化管理教育，进行学生宿舍管理，协助学校做好校园安全管理，维护学校集体活动秩序等，加强学生行为习惯养成教育，把退役军人优良作风带入学校，协助学校完善内部管理，做好德育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color w:val="auto"/>
          <w:lang w:val="en-US" w:eastAsia="zh-CN"/>
        </w:rPr>
      </w:pPr>
      <w:r>
        <w:rPr>
          <w:rFonts w:hint="eastAsia" w:ascii="宋体" w:hAnsi="宋体" w:cs="宋体"/>
          <w:color w:val="auto"/>
          <w:spacing w:val="0"/>
          <w:kern w:val="2"/>
          <w:sz w:val="24"/>
          <w:szCs w:val="24"/>
          <w:lang w:val="en-US" w:eastAsia="zh-CN" w:bidi="ar-SA"/>
        </w:rPr>
        <w:t xml:space="preserve">    1.选派优秀的驻校教官。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1）教官身体健康、有良好形象、服从管理、敬业爱岗，身体健康、五官端正、年龄不超过45岁、会喊口令，除法定节假日和寒暑假和特殊情况外，必须24小时在校在岗，教官中退役士兵或具有警校、军校、政法院校毕业证人数至少占教官总人数的三分之二（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pacing w:val="0"/>
          <w:kern w:val="2"/>
          <w:sz w:val="24"/>
          <w:szCs w:val="24"/>
          <w:lang w:val="en-US" w:eastAsia="zh-CN" w:bidi="ar-SA"/>
        </w:rPr>
      </w:pPr>
      <w:r>
        <w:rPr>
          <w:rFonts w:hint="eastAsia" w:ascii="宋体" w:hAnsi="宋体"/>
          <w:b w:val="0"/>
          <w:bCs w:val="0"/>
          <w:color w:val="auto"/>
          <w:kern w:val="0"/>
          <w:sz w:val="24"/>
          <w:szCs w:val="24"/>
          <w:lang w:val="en-US" w:eastAsia="zh-CN"/>
        </w:rPr>
        <w:t xml:space="preserve">   </w:t>
      </w:r>
      <w:r>
        <w:rPr>
          <w:rFonts w:hint="eastAsia" w:ascii="宋体" w:hAnsi="宋体"/>
          <w:b w:val="0"/>
          <w:bCs w:val="0"/>
          <w:color w:val="auto"/>
          <w:kern w:val="0"/>
          <w:sz w:val="24"/>
          <w:szCs w:val="24"/>
        </w:rPr>
        <w:t>（</w:t>
      </w:r>
      <w:r>
        <w:rPr>
          <w:rFonts w:hint="eastAsia" w:ascii="宋体" w:hAnsi="宋体" w:eastAsia="宋体" w:cs="宋体"/>
          <w:color w:val="auto"/>
          <w:spacing w:val="0"/>
          <w:kern w:val="2"/>
          <w:sz w:val="24"/>
          <w:szCs w:val="24"/>
          <w:lang w:val="en-US" w:eastAsia="zh-CN" w:bidi="ar-SA"/>
        </w:rPr>
        <w:t>2）</w:t>
      </w:r>
      <w:r>
        <w:rPr>
          <w:rFonts w:hint="eastAsia" w:ascii="宋体" w:hAnsi="宋体" w:cs="宋体"/>
          <w:color w:val="auto"/>
          <w:spacing w:val="0"/>
          <w:kern w:val="2"/>
          <w:sz w:val="24"/>
          <w:szCs w:val="24"/>
          <w:lang w:val="en-US" w:eastAsia="zh-CN" w:bidi="ar-SA"/>
        </w:rPr>
        <w:t>供应商承诺在中标后1周内</w:t>
      </w:r>
      <w:r>
        <w:rPr>
          <w:rFonts w:hint="eastAsia" w:ascii="宋体" w:hAnsi="宋体" w:eastAsia="宋体" w:cs="宋体"/>
          <w:color w:val="auto"/>
          <w:spacing w:val="0"/>
          <w:kern w:val="2"/>
          <w:sz w:val="24"/>
          <w:szCs w:val="24"/>
          <w:lang w:val="en-US" w:eastAsia="zh-CN" w:bidi="ar-SA"/>
        </w:rPr>
        <w:t>向</w:t>
      </w:r>
      <w:r>
        <w:rPr>
          <w:rFonts w:hint="eastAsia" w:ascii="宋体" w:hAnsi="宋体" w:cs="宋体"/>
          <w:color w:val="auto"/>
          <w:spacing w:val="0"/>
          <w:kern w:val="2"/>
          <w:sz w:val="24"/>
          <w:szCs w:val="24"/>
          <w:lang w:val="en-US" w:eastAsia="zh-CN" w:bidi="ar-SA"/>
        </w:rPr>
        <w:t>保亭县</w:t>
      </w:r>
      <w:r>
        <w:rPr>
          <w:rFonts w:hint="eastAsia" w:ascii="宋体" w:hAnsi="宋体" w:eastAsia="宋体" w:cs="宋体"/>
          <w:color w:val="auto"/>
          <w:spacing w:val="0"/>
          <w:kern w:val="2"/>
          <w:sz w:val="24"/>
          <w:szCs w:val="24"/>
          <w:lang w:val="en-US" w:eastAsia="zh-CN" w:bidi="ar-SA"/>
        </w:rPr>
        <w:t>学校派驻教官人数至少</w:t>
      </w:r>
      <w:r>
        <w:rPr>
          <w:rFonts w:hint="eastAsia" w:ascii="宋体" w:hAnsi="宋体" w:cs="宋体"/>
          <w:color w:val="auto"/>
          <w:spacing w:val="0"/>
          <w:kern w:val="2"/>
          <w:sz w:val="24"/>
          <w:szCs w:val="24"/>
          <w:lang w:val="en-US" w:eastAsia="zh-CN" w:bidi="ar-SA"/>
        </w:rPr>
        <w:t>38</w:t>
      </w:r>
      <w:r>
        <w:rPr>
          <w:rFonts w:hint="eastAsia" w:ascii="宋体" w:hAnsi="宋体" w:eastAsia="宋体" w:cs="宋体"/>
          <w:color w:val="auto"/>
          <w:spacing w:val="0"/>
          <w:kern w:val="2"/>
          <w:sz w:val="24"/>
          <w:szCs w:val="24"/>
          <w:lang w:val="en-US" w:eastAsia="zh-CN" w:bidi="ar-SA"/>
        </w:rPr>
        <w:t>人</w:t>
      </w:r>
      <w:r>
        <w:rPr>
          <w:rFonts w:hint="eastAsia" w:ascii="宋体" w:hAnsi="宋体" w:cs="宋体"/>
          <w:color w:val="auto"/>
          <w:spacing w:val="0"/>
          <w:kern w:val="2"/>
          <w:sz w:val="24"/>
          <w:szCs w:val="24"/>
          <w:lang w:val="en-US" w:eastAsia="zh-CN" w:bidi="ar-SA"/>
        </w:rPr>
        <w:t>，</w:t>
      </w:r>
      <w:r>
        <w:rPr>
          <w:rFonts w:hint="eastAsia" w:ascii="宋体" w:hAnsi="宋体" w:eastAsia="宋体" w:cs="宋体"/>
          <w:color w:val="auto"/>
          <w:spacing w:val="0"/>
          <w:kern w:val="2"/>
          <w:sz w:val="24"/>
          <w:szCs w:val="24"/>
          <w:lang w:val="en-US" w:eastAsia="zh-CN" w:bidi="ar-SA"/>
        </w:rPr>
        <w:t>其中</w:t>
      </w:r>
      <w:r>
        <w:rPr>
          <w:rFonts w:hint="eastAsia" w:ascii="宋体" w:hAnsi="宋体" w:eastAsia="宋体" w:cs="宋体"/>
          <w:color w:val="auto"/>
          <w:sz w:val="24"/>
          <w:szCs w:val="24"/>
          <w:highlight w:val="none"/>
          <w:lang w:val="en-US" w:eastAsia="zh-CN"/>
        </w:rPr>
        <w:t>女教官10</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lang w:val="en-US" w:eastAsia="zh-CN"/>
        </w:rPr>
        <w:t>人</w:t>
      </w:r>
      <w:r>
        <w:rPr>
          <w:rFonts w:hint="eastAsia" w:ascii="宋体" w:hAnsi="宋体" w:cs="宋体"/>
          <w:color w:val="auto"/>
          <w:spacing w:val="0"/>
          <w:kern w:val="2"/>
          <w:sz w:val="24"/>
          <w:szCs w:val="24"/>
          <w:lang w:val="en-US" w:eastAsia="zh-CN" w:bidi="ar-SA"/>
        </w:rPr>
        <w:t>，</w:t>
      </w:r>
      <w:r>
        <w:rPr>
          <w:rFonts w:hint="eastAsia" w:ascii="宋体" w:hAnsi="宋体" w:eastAsia="宋体" w:cs="宋体"/>
          <w:color w:val="auto"/>
          <w:spacing w:val="0"/>
          <w:kern w:val="2"/>
          <w:sz w:val="24"/>
          <w:szCs w:val="24"/>
          <w:lang w:val="en-US" w:eastAsia="zh-CN" w:bidi="ar-SA"/>
        </w:rPr>
        <w:t>教官人数可以根据学校建设情况，经双方协商，相应增加。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 xml:space="preserve">  （3）教官进驻学校时，要提供公安部门开具的无犯罪证明。教官驻校期间文明管理、安全管理，杜绝打骂体罚学生等现象的发生。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2.开展军事化管理教育：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1）根据学校日常学习时间，制定每日军事训练管理内容，严格按照学校要求对学生进行军事化管理，包括开学军训，日常体质、站姿、坐姿训练，内务整理规范培训及教育等，强健学生体魄，让学生形成军事意识。必要时组织学生进行小规模或小范围的军事训练，以提高参训对象的综合素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（2）制定国防教育工作计划，根据不同学段学生特点开展国防教育，增强学生国防观念。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3.进行学生宿舍管理。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(1)负责按军事化管理要求制定宿舍内务管理规范，并按规范监督指导学生做好宿舍内务卫生，做到宿舍室内整洁，美观，物件摆设整齐、规范，协助学校开展文明宿舍评比活动，对保持整洁的宿舍提出表扬。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(2)加强学生宿舍生活纪律管理，确保学生严格按照作息时间起床、就寝，每天早上及下午上课前在规定时间内组织学生起床，协助学校对宿舍公寓进行封闭，不允许学生上课期间无故回到宿舍，上课期间不允许学生未经请假逗留或返回宿舍。</w:t>
      </w:r>
      <w:r>
        <w:rPr>
          <w:rFonts w:hint="eastAsia" w:ascii="宋体" w:hAnsi="宋体" w:eastAsia="宋体" w:cs="宋体"/>
          <w:color w:val="auto"/>
          <w:sz w:val="24"/>
          <w:szCs w:val="24"/>
          <w:highlight w:val="none"/>
        </w:rPr>
        <w:t>男生宿舍楼严禁女生进入，女生宿舍楼严禁男生进入</w:t>
      </w:r>
      <w:r>
        <w:rPr>
          <w:rFonts w:hint="eastAsia" w:ascii="宋体" w:hAnsi="宋体" w:eastAsia="宋体" w:cs="宋体"/>
          <w:color w:val="auto"/>
          <w:sz w:val="24"/>
          <w:szCs w:val="24"/>
          <w:highlight w:val="none"/>
          <w:lang w:eastAsia="zh-CN"/>
        </w:rPr>
        <w:t>，其他男性人员没有经过学校相关部门同意，一率不得擅自进入女生宿舍。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3）加强学生午、晚休管理，禁止就寝时的一切娱乐活动，保持宿舍安静，配合宿管人员点名査寝，清点各宿舍人数，发现有学生未归的，要立即查找，并及时与学校相关负责人联系。协助学校管理教育晚归学生，做好相应记录，做好批评教育工作，并做好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4）定期对学生宿舍进行大检查，排除宿舍安全隐患，对管制刀具等危险品进行管控。加强宿舍防火防盗工作，学生离开宿舍时教官督促应关好门窗，监督学生宿舍内不准使用明火，电器。在紧急情况下组织人员疏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4.协助学校做好校园安全管理。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（1）教官全天在校园内定时巡逻，对学校里可翻越的围墙地点蹲守，防止外来闲散人员进入学校，防止校内学生翻墙逃课，对于翻墙逃课的学生做好记录，进行教育批评并及时向学校相关人员汇报。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（2）配合学校开展学生矛盾排查和化解，避免出现打架斗殴行为。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（3）值守护学岗与夜岗。针对每周五的学生放假和周日的返校，教官设立护学岗，及时应对突发情况。教官设立小组，夜晚对校内巡逻，配合宿舍管理人员和大门岗应对突发情况。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5.做好校园集体活动的维护管理。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教官负责学校大型集体活动、会议、比赛的秩序和纪律，协助学校开展防爆演练、消防演习等活动。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6.协助学校做好德育工作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（1）协助学校对学生起床、清洁和洗漱、早读、早操、内务卫生、就餐秩序（早、午、晚餐）、午休、晚寝、着装与礼仪等一日生活行为习惯规范进行教育、监督和管理。</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left="0" w:leftChars="0" w:right="0" w:rightChars="0"/>
        <w:jc w:val="left"/>
        <w:textAlignment w:val="center"/>
        <w:rPr>
          <w:rFonts w:hint="eastAsia"/>
          <w:color w:val="auto"/>
          <w:lang w:val="en-US" w:eastAsia="zh-CN"/>
        </w:rPr>
      </w:pPr>
      <w:r>
        <w:rPr>
          <w:rFonts w:hint="eastAsia" w:ascii="宋体" w:hAnsi="宋体" w:cs="宋体"/>
          <w:i w:val="0"/>
          <w:iCs w:val="0"/>
          <w:color w:val="auto"/>
          <w:kern w:val="0"/>
          <w:sz w:val="24"/>
          <w:szCs w:val="24"/>
          <w:u w:val="none"/>
          <w:lang w:val="en-US" w:eastAsia="zh-CN" w:bidi="ar"/>
        </w:rPr>
        <w:t xml:space="preserve">  （2）协助学校妥善</w:t>
      </w:r>
      <w:r>
        <w:rPr>
          <w:rFonts w:hint="eastAsia" w:ascii="宋体" w:hAnsi="宋体" w:cs="宋体"/>
          <w:color w:val="auto"/>
          <w:spacing w:val="0"/>
          <w:kern w:val="2"/>
          <w:sz w:val="24"/>
          <w:szCs w:val="24"/>
          <w:lang w:val="en-US" w:eastAsia="zh-CN" w:bidi="ar-SA"/>
        </w:rPr>
        <w:t xml:space="preserve">处理学生打架、赌博、酗酒、偷盗、贩卖违禁货物等违规违纪行为，并做好相关记录材料，将处理结果交由学校相关部门报备。  </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left="0" w:leftChars="0" w:right="0" w:rightChars="0"/>
        <w:jc w:val="left"/>
        <w:textAlignment w:val="center"/>
        <w:rPr>
          <w:rFonts w:hint="eastAsia"/>
          <w:color w:val="auto"/>
          <w:lang w:val="en-US" w:eastAsia="zh-CN"/>
        </w:rPr>
      </w:pPr>
      <w:r>
        <w:rPr>
          <w:rFonts w:hint="eastAsia" w:ascii="宋体" w:hAnsi="宋体" w:cs="宋体"/>
          <w:color w:val="auto"/>
          <w:spacing w:val="0"/>
          <w:kern w:val="2"/>
          <w:sz w:val="24"/>
          <w:szCs w:val="24"/>
          <w:lang w:val="en-US" w:eastAsia="zh-CN" w:bidi="ar-SA"/>
        </w:rPr>
        <w:t xml:space="preserve">  （3）协助学校落实各项德育工作要求。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eastAsia" w:ascii="宋体" w:hAnsi="宋体" w:cs="宋体"/>
          <w:b/>
          <w:bCs/>
          <w:color w:val="auto"/>
          <w:spacing w:val="0"/>
          <w:kern w:val="2"/>
          <w:sz w:val="28"/>
          <w:szCs w:val="28"/>
          <w:lang w:val="en-US" w:eastAsia="zh-CN" w:bidi="ar-SA"/>
        </w:rPr>
      </w:pPr>
      <w:r>
        <w:rPr>
          <w:rFonts w:hint="eastAsia" w:ascii="宋体" w:hAnsi="宋体" w:cs="宋体"/>
          <w:color w:val="auto"/>
          <w:spacing w:val="0"/>
          <w:kern w:val="2"/>
          <w:sz w:val="24"/>
          <w:szCs w:val="24"/>
          <w:lang w:val="en-US" w:eastAsia="zh-CN" w:bidi="ar-SA"/>
        </w:rPr>
        <w:t xml:space="preserve"> 7.协助学校做好</w:t>
      </w:r>
      <w:r>
        <w:rPr>
          <w:rFonts w:hint="eastAsia" w:ascii="宋体" w:hAnsi="宋体" w:eastAsia="宋体" w:cs="宋体"/>
          <w:i w:val="0"/>
          <w:iCs w:val="0"/>
          <w:color w:val="auto"/>
          <w:kern w:val="0"/>
          <w:sz w:val="24"/>
          <w:szCs w:val="24"/>
          <w:u w:val="none"/>
          <w:lang w:val="en-US" w:eastAsia="zh-CN" w:bidi="ar"/>
        </w:rPr>
        <w:t>学生不良行为矫治</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left="0" w:leftChars="0" w:right="0" w:rightChars="0"/>
        <w:jc w:val="left"/>
        <w:textAlignment w:val="center"/>
        <w:rPr>
          <w:rFonts w:hint="eastAsia" w:ascii="宋体" w:hAnsi="宋体" w:cs="宋体"/>
          <w:b/>
          <w:bCs/>
          <w:color w:val="auto"/>
          <w:spacing w:val="0"/>
          <w:kern w:val="2"/>
          <w:sz w:val="28"/>
          <w:szCs w:val="28"/>
          <w:lang w:val="en-US" w:eastAsia="zh-CN" w:bidi="ar-SA"/>
        </w:rPr>
      </w:pPr>
      <w:r>
        <w:rPr>
          <w:rFonts w:hint="eastAsia" w:ascii="宋体" w:hAnsi="宋体" w:cs="宋体"/>
          <w:color w:val="auto"/>
          <w:spacing w:val="0"/>
          <w:kern w:val="2"/>
          <w:sz w:val="24"/>
          <w:szCs w:val="24"/>
          <w:lang w:val="en-US" w:eastAsia="zh-CN" w:bidi="ar-SA"/>
        </w:rPr>
        <w:t>（1）协助学校对学生打架、斗殴、抽烟、喝酒、逃学等不良行为进行矫治。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b/>
          <w:bCs/>
          <w:color w:val="auto"/>
          <w:spacing w:val="0"/>
          <w:kern w:val="2"/>
          <w:sz w:val="28"/>
          <w:szCs w:val="28"/>
          <w:lang w:val="en-US" w:eastAsia="zh-CN" w:bidi="ar-SA"/>
        </w:rPr>
      </w:pPr>
      <w:r>
        <w:rPr>
          <w:rFonts w:hint="eastAsia" w:ascii="宋体" w:hAnsi="宋体" w:cs="宋体"/>
          <w:b/>
          <w:bCs/>
          <w:color w:val="auto"/>
          <w:spacing w:val="0"/>
          <w:kern w:val="2"/>
          <w:sz w:val="28"/>
          <w:szCs w:val="28"/>
          <w:lang w:val="en-US" w:eastAsia="zh-CN" w:bidi="ar-SA"/>
        </w:rPr>
        <w:t>三、服务工作要求</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b/>
          <w:bCs/>
          <w:color w:val="auto"/>
          <w:spacing w:val="0"/>
          <w:kern w:val="2"/>
          <w:sz w:val="24"/>
          <w:szCs w:val="24"/>
          <w:lang w:val="en-US" w:eastAsia="zh-CN" w:bidi="ar-SA"/>
        </w:rPr>
        <w:t xml:space="preserve"> </w:t>
      </w:r>
      <w:r>
        <w:rPr>
          <w:rFonts w:hint="eastAsia" w:ascii="宋体" w:hAnsi="宋体" w:cs="宋体"/>
          <w:color w:val="auto"/>
          <w:spacing w:val="0"/>
          <w:kern w:val="2"/>
          <w:sz w:val="24"/>
          <w:szCs w:val="24"/>
          <w:lang w:val="en-US" w:eastAsia="zh-CN" w:bidi="ar-SA"/>
        </w:rPr>
        <w:t xml:space="preserve">  1.派驻教官中的退役军人，必须政治素质过硬，接受过军事训练，思想道德良好，有相应的军事管理经验，队长兵龄不少于2年，学历必须为大专以上。</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2.驻校教官要结合学校实际制定一日工作流程，并按照流程严格执行。</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3.驻校教官要严格按照学校管理条例执行，不得打骂和侮辱学生，派出教官要服从学校的统一调度安排，遵守学校的规章制度，按照一名教师的标准做到为人师表，工作时间统一着工装，不得做与工作无关的事项。要严格执行《未成年保护法》，不得透露未成年的个人信息和相关照片，如侵犯未成年隐私，则依法追究法律责任。禁止粗暴执勤，不得调戏或与学生谈恋爱，不得与学生发生打架斗殴，要维护学校的声誉。</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4.发生在校方校园内的刑事案件、治安案件和治安灾害案件，派驻人员要在第一时间内及时报告校方和当地公安机关，并采取措施保护案发现场，协助公安机关侦查各类治安刑事案件，依法妥善处理责任范围内的其他突发事件。</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5.中标企业要按学期制定完善的项目服务方案，有教官管理制度，有组织机构，对派驻人员进行岗前培训和定期的在岗培训，有教官监督机制和内部考核制度，考核制度实行学期考核制，相关管理制度报学校及教育局备案，有应急事件处置预案，确保安全服务的优质高效。</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6.中标企业应与派驻人员签订《劳动合同》并按法律规定购买社会保险，派驻人员与校方不存在劳动关系，与派驻人员发生的一切劳动合同纠纷由中标企业负责处理并承担相关责任。</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7.中标企业要树立服务意识，各项管理工作必须认真负责，必须符合教育原则，遵守教育的政策法规，坚持正面教育与严格管理相结合、严格要求与尊重爱护相结合的原则，在工作中遇到实际解决不了的问题，报告校方协商解决。中标企业确保派驻人员在各项管理工作中不得从事任何损害到校方和校方学生、教职工的合法权益。否则，中标企业向校方和校方学生、教职工承担相关责任。确保派驻人员热情为学生服务，为学生解决生活上遇到的各种困难；</w:t>
      </w:r>
      <w:r>
        <w:rPr>
          <w:rFonts w:hint="eastAsia" w:ascii="宋体" w:hAnsi="宋体" w:eastAsia="宋体" w:cs="宋体"/>
          <w:color w:val="auto"/>
          <w:spacing w:val="0"/>
          <w:kern w:val="2"/>
          <w:sz w:val="24"/>
          <w:szCs w:val="24"/>
          <w:lang w:val="en-US" w:eastAsia="zh-CN" w:bidi="ar-SA"/>
        </w:rPr>
        <w:t>教官对违纪学生应以教育为主，处罚为辅，不能体罚学生，如有发生，将追究教官责任并由乙方承担所有后果。如遇突发、激烈事件须及时上报学校，不得私自处理。</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8.中标企业派驻人员必须接受校方领导和监督，校方的学生管理部门为派驻人员的直接领导部门，其它部门不能随意调整其工作；合同期间派驻人员必须遵守校方的各项管理制度，派驻人员的工作服装及工作有关器材由中标企业自行配备，并确保各项工作正常有序开展。</w:t>
      </w:r>
    </w:p>
    <w:p>
      <w:pPr>
        <w:pStyle w:val="9"/>
        <w:keepNext w:val="0"/>
        <w:keepLines w:val="0"/>
        <w:pageBreakBefore w:val="0"/>
        <w:kinsoku/>
        <w:wordWrap/>
        <w:overflowPunct/>
        <w:topLinePunct w:val="0"/>
        <w:autoSpaceDE/>
        <w:autoSpaceDN/>
        <w:bidi w:val="0"/>
        <w:adjustRightInd/>
        <w:spacing w:line="360" w:lineRule="auto"/>
        <w:ind w:left="0" w:leftChars="0" w:right="0" w:rightChars="0" w:firstLine="0" w:firstLine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   9.派驻教官一进入学校，无故或者没有经得学校同意不得随意更换和撤换，派驻教官的相关名单和信息要报备学校和教育局，如出现以下情形之一的，校方有权要求中标企业在一个星期内更换到位派驻人员：</w:t>
      </w:r>
    </w:p>
    <w:p>
      <w:pPr>
        <w:pStyle w:val="9"/>
        <w:keepNext w:val="0"/>
        <w:keepLines w:val="0"/>
        <w:pageBreakBefore w:val="0"/>
        <w:kinsoku/>
        <w:wordWrap/>
        <w:overflowPunct/>
        <w:topLinePunct w:val="0"/>
        <w:autoSpaceDE/>
        <w:autoSpaceDN/>
        <w:bidi w:val="0"/>
        <w:adjustRightInd/>
        <w:spacing w:line="360" w:lineRule="auto"/>
        <w:ind w:left="0" w:leftChars="0" w:right="0" w:right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（1）校方发现派驻人员存在不良嗜好（包括但不限于赌博、酗酒、吸毒、打架、曾被刑事处罚或行政治安拘留的，以及其他有悖于公序良俗的行为或不道德的行为）</w:t>
      </w:r>
    </w:p>
    <w:p>
      <w:pPr>
        <w:pStyle w:val="9"/>
        <w:keepNext w:val="0"/>
        <w:keepLines w:val="0"/>
        <w:pageBreakBefore w:val="0"/>
        <w:kinsoku/>
        <w:wordWrap/>
        <w:overflowPunct/>
        <w:topLinePunct w:val="0"/>
        <w:autoSpaceDE/>
        <w:autoSpaceDN/>
        <w:bidi w:val="0"/>
        <w:adjustRightInd/>
        <w:spacing w:line="360" w:lineRule="auto"/>
        <w:ind w:left="0" w:leftChars="0" w:right="0" w:right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（2）派驻人员的个人身体健康状况不适宜本工作岗位的；</w:t>
      </w:r>
    </w:p>
    <w:p>
      <w:pPr>
        <w:pStyle w:val="9"/>
        <w:keepNext w:val="0"/>
        <w:keepLines w:val="0"/>
        <w:pageBreakBefore w:val="0"/>
        <w:kinsoku/>
        <w:wordWrap/>
        <w:overflowPunct/>
        <w:topLinePunct w:val="0"/>
        <w:autoSpaceDE/>
        <w:autoSpaceDN/>
        <w:bidi w:val="0"/>
        <w:adjustRightInd/>
        <w:spacing w:line="360" w:lineRule="auto"/>
        <w:ind w:left="0" w:leftChars="0" w:right="0" w:right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（3）派驻人员不遵守校方规章制度或不服从校方安排管理的；</w:t>
      </w:r>
    </w:p>
    <w:p>
      <w:pPr>
        <w:pStyle w:val="9"/>
        <w:keepNext w:val="0"/>
        <w:keepLines w:val="0"/>
        <w:pageBreakBefore w:val="0"/>
        <w:kinsoku/>
        <w:wordWrap/>
        <w:overflowPunct/>
        <w:topLinePunct w:val="0"/>
        <w:autoSpaceDE/>
        <w:autoSpaceDN/>
        <w:bidi w:val="0"/>
        <w:adjustRightInd/>
        <w:spacing w:line="360" w:lineRule="auto"/>
        <w:ind w:left="0" w:leftChars="0" w:right="0" w:right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（4）派驻人员损害到校方及校方学生、教职工的合法权益的；</w:t>
      </w:r>
    </w:p>
    <w:p>
      <w:pPr>
        <w:pStyle w:val="9"/>
        <w:keepNext w:val="0"/>
        <w:keepLines w:val="0"/>
        <w:pageBreakBefore w:val="0"/>
        <w:kinsoku/>
        <w:wordWrap/>
        <w:overflowPunct/>
        <w:topLinePunct w:val="0"/>
        <w:autoSpaceDE/>
        <w:autoSpaceDN/>
        <w:bidi w:val="0"/>
        <w:adjustRightInd/>
        <w:spacing w:line="360" w:lineRule="auto"/>
        <w:ind w:left="0" w:leftChars="0" w:right="0" w:rightChars="0"/>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（5）派驻人员不能胜任本工作岗位的。</w:t>
      </w:r>
    </w:p>
    <w:p>
      <w:pPr>
        <w:pStyle w:val="9"/>
        <w:keepNext w:val="0"/>
        <w:keepLines w:val="0"/>
        <w:pageBreakBefore w:val="0"/>
        <w:kinsoku/>
        <w:wordWrap/>
        <w:overflowPunct/>
        <w:topLinePunct w:val="0"/>
        <w:autoSpaceDE/>
        <w:autoSpaceDN/>
        <w:bidi w:val="0"/>
        <w:adjustRightInd/>
        <w:spacing w:line="360" w:lineRule="auto"/>
        <w:ind w:left="0" w:leftChars="0" w:right="0" w:rightChars="0"/>
        <w:rPr>
          <w:rFonts w:hint="eastAsia" w:ascii="宋体" w:hAnsi="宋体" w:eastAsia="宋体" w:cs="宋体"/>
          <w:color w:val="auto"/>
          <w:sz w:val="24"/>
          <w:szCs w:val="24"/>
        </w:rPr>
      </w:pPr>
      <w:r>
        <w:rPr>
          <w:rFonts w:hint="eastAsia" w:ascii="宋体" w:hAnsi="宋体" w:eastAsia="宋体" w:cs="宋体"/>
          <w:color w:val="auto"/>
          <w:spacing w:val="0"/>
          <w:kern w:val="2"/>
          <w:sz w:val="24"/>
          <w:szCs w:val="24"/>
          <w:lang w:val="en-US" w:eastAsia="zh-CN" w:bidi="ar-SA"/>
        </w:rPr>
        <w:t>10.</w:t>
      </w:r>
      <w:r>
        <w:rPr>
          <w:rFonts w:hint="eastAsia" w:ascii="宋体" w:hAnsi="宋体" w:cs="宋体"/>
          <w:color w:val="auto"/>
          <w:spacing w:val="0"/>
          <w:kern w:val="2"/>
          <w:sz w:val="24"/>
          <w:szCs w:val="24"/>
          <w:lang w:val="en-US" w:eastAsia="zh-CN" w:bidi="ar-SA"/>
        </w:rPr>
        <w:t>考核。</w:t>
      </w:r>
      <w:r>
        <w:rPr>
          <w:rFonts w:hint="eastAsia" w:ascii="宋体" w:hAnsi="宋体" w:eastAsia="宋体" w:cs="宋体"/>
          <w:color w:val="auto"/>
          <w:spacing w:val="0"/>
          <w:kern w:val="2"/>
          <w:sz w:val="24"/>
          <w:szCs w:val="24"/>
          <w:lang w:val="en-US" w:eastAsia="zh-CN" w:bidi="ar-SA"/>
        </w:rPr>
        <w:t>中标人须向采购人提供</w:t>
      </w:r>
      <w:r>
        <w:rPr>
          <w:rFonts w:hint="eastAsia" w:ascii="宋体" w:hAnsi="宋体" w:cs="宋体"/>
          <w:color w:val="auto"/>
          <w:spacing w:val="0"/>
          <w:kern w:val="2"/>
          <w:sz w:val="24"/>
          <w:szCs w:val="24"/>
          <w:lang w:val="en-US" w:eastAsia="zh-CN" w:bidi="ar-SA"/>
        </w:rPr>
        <w:t>派驻教官安排表</w:t>
      </w:r>
      <w:r>
        <w:rPr>
          <w:rFonts w:hint="eastAsia" w:ascii="宋体" w:hAnsi="宋体" w:eastAsia="宋体" w:cs="宋体"/>
          <w:color w:val="auto"/>
          <w:spacing w:val="0"/>
          <w:kern w:val="2"/>
          <w:sz w:val="24"/>
          <w:szCs w:val="24"/>
          <w:lang w:val="en-US" w:eastAsia="zh-CN" w:bidi="ar-SA"/>
        </w:rPr>
        <w:t>，采购人有权对供应商的服务工作进行监督管理、检查考核，有</w:t>
      </w:r>
      <w:r>
        <w:rPr>
          <w:rFonts w:hint="eastAsia" w:ascii="宋体" w:hAnsi="宋体" w:eastAsia="宋体" w:cs="宋体"/>
          <w:color w:val="auto"/>
          <w:sz w:val="24"/>
          <w:szCs w:val="24"/>
        </w:rPr>
        <w:t>权要求</w:t>
      </w:r>
      <w:r>
        <w:rPr>
          <w:rFonts w:hint="eastAsia" w:ascii="宋体" w:hAnsi="宋体" w:eastAsia="宋体" w:cs="宋体"/>
          <w:bCs/>
          <w:color w:val="auto"/>
          <w:sz w:val="24"/>
          <w:szCs w:val="24"/>
          <w:lang w:eastAsia="zh-CN"/>
        </w:rPr>
        <w:t>中标人</w:t>
      </w:r>
      <w:r>
        <w:rPr>
          <w:rFonts w:hint="eastAsia" w:ascii="宋体" w:hAnsi="宋体" w:eastAsia="宋体" w:cs="宋体"/>
          <w:color w:val="auto"/>
          <w:sz w:val="24"/>
          <w:szCs w:val="24"/>
        </w:rPr>
        <w:t>并对不能全面正确履行各岗位职责的项目实施人员进行批评教育和更换。</w:t>
      </w:r>
      <w:r>
        <w:rPr>
          <w:rFonts w:hint="eastAsia" w:ascii="宋体" w:hAnsi="宋体" w:cs="宋体"/>
          <w:color w:val="auto"/>
          <w:sz w:val="24"/>
          <w:szCs w:val="24"/>
          <w:lang w:eastAsia="zh-CN"/>
        </w:rPr>
        <w:t>中标人每月梳理工作开展情况，向学校和教育局提交月工作总结，开展一次教官满意度调查。</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每</w:t>
      </w:r>
      <w:r>
        <w:rPr>
          <w:rFonts w:hint="eastAsia" w:ascii="宋体" w:hAnsi="宋体" w:cs="宋体"/>
          <w:color w:val="auto"/>
          <w:sz w:val="24"/>
          <w:szCs w:val="24"/>
          <w:lang w:eastAsia="zh-CN"/>
        </w:rPr>
        <w:t>学期</w:t>
      </w:r>
      <w:r>
        <w:rPr>
          <w:rFonts w:hint="eastAsia" w:ascii="宋体" w:hAnsi="宋体" w:eastAsia="宋体" w:cs="宋体"/>
          <w:color w:val="auto"/>
          <w:sz w:val="24"/>
          <w:szCs w:val="24"/>
        </w:rPr>
        <w:t>对</w:t>
      </w:r>
      <w:r>
        <w:rPr>
          <w:rFonts w:hint="eastAsia" w:ascii="宋体" w:hAnsi="宋体" w:eastAsia="宋体" w:cs="宋体"/>
          <w:bCs/>
          <w:color w:val="auto"/>
          <w:sz w:val="24"/>
          <w:szCs w:val="24"/>
        </w:rPr>
        <w:t>供应商</w:t>
      </w:r>
      <w:r>
        <w:rPr>
          <w:rFonts w:hint="eastAsia" w:ascii="宋体" w:hAnsi="宋体" w:eastAsia="宋体" w:cs="宋体"/>
          <w:color w:val="auto"/>
          <w:sz w:val="24"/>
          <w:szCs w:val="24"/>
        </w:rPr>
        <w:t>的服务进行一次考核，考核不合格的应向</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支付服务合同总金额的2%处罚，三次考核不合格或情节严重的，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有权终止采购合同，</w:t>
      </w:r>
      <w:r>
        <w:rPr>
          <w:rFonts w:hint="eastAsia" w:ascii="宋体" w:hAnsi="宋体" w:eastAsia="宋体" w:cs="宋体"/>
          <w:bCs/>
          <w:color w:val="auto"/>
          <w:sz w:val="24"/>
          <w:szCs w:val="24"/>
          <w:lang w:eastAsia="zh-CN"/>
        </w:rPr>
        <w:t>中标人</w:t>
      </w:r>
      <w:r>
        <w:rPr>
          <w:rFonts w:hint="eastAsia" w:ascii="宋体" w:hAnsi="宋体" w:eastAsia="宋体" w:cs="宋体"/>
          <w:color w:val="auto"/>
          <w:sz w:val="24"/>
          <w:szCs w:val="24"/>
        </w:rPr>
        <w:t>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z w:val="24"/>
          <w:szCs w:val="24"/>
          <w:lang w:val="en-US" w:eastAsia="zh-CN"/>
        </w:rPr>
        <w:t>11.</w:t>
      </w:r>
      <w:r>
        <w:rPr>
          <w:rFonts w:hint="eastAsia" w:ascii="宋体" w:hAnsi="宋体" w:eastAsia="宋体" w:cs="宋体"/>
          <w:bCs/>
          <w:color w:val="auto"/>
          <w:sz w:val="24"/>
          <w:szCs w:val="24"/>
          <w:lang w:eastAsia="zh-CN"/>
        </w:rPr>
        <w:t>中标人</w:t>
      </w:r>
      <w:r>
        <w:rPr>
          <w:rFonts w:hint="eastAsia" w:ascii="宋体" w:hAnsi="宋体" w:eastAsia="宋体" w:cs="宋体"/>
          <w:color w:val="auto"/>
          <w:sz w:val="24"/>
          <w:szCs w:val="24"/>
        </w:rPr>
        <w:t>如不按服务采购需求内容执行，不能足额保证人员配置，视为违</w:t>
      </w:r>
      <w:r>
        <w:rPr>
          <w:rFonts w:hint="eastAsia" w:ascii="宋体" w:hAnsi="宋体" w:cs="宋体"/>
          <w:color w:val="auto"/>
          <w:spacing w:val="0"/>
          <w:kern w:val="2"/>
          <w:sz w:val="24"/>
          <w:szCs w:val="24"/>
          <w:lang w:val="en-US" w:eastAsia="zh-CN" w:bidi="ar-SA"/>
        </w:rPr>
        <w:t>约，采购人有权单方面终止合同。若中标人单方面或其他原因退出的，中标人须提前一个月书面通知采购人。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b/>
          <w:bCs/>
          <w:color w:val="auto"/>
          <w:spacing w:val="0"/>
          <w:kern w:val="2"/>
          <w:sz w:val="28"/>
          <w:szCs w:val="28"/>
          <w:lang w:val="en-US" w:eastAsia="zh-CN" w:bidi="ar-SA"/>
        </w:rPr>
      </w:pPr>
      <w:r>
        <w:rPr>
          <w:rFonts w:hint="eastAsia" w:ascii="宋体" w:hAnsi="宋体" w:cs="宋体"/>
          <w:b/>
          <w:bCs/>
          <w:color w:val="auto"/>
          <w:spacing w:val="0"/>
          <w:kern w:val="2"/>
          <w:sz w:val="28"/>
          <w:szCs w:val="28"/>
          <w:lang w:val="en-US" w:eastAsia="zh-CN" w:bidi="ar-SA"/>
        </w:rPr>
        <w:t>四、其他要求：（实质性要求）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1、合同履行期限：合同签订后 1 年（以教官进驻时间为准）。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2、服务地点：县属公办中小学。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 xml:space="preserve">3、付款条件：详见合同条款。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default"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4、中标单位在签订合同前需提供至少38名教官（其中</w:t>
      </w:r>
      <w:r>
        <w:rPr>
          <w:rFonts w:hint="eastAsia" w:ascii="宋体" w:hAnsi="宋体" w:eastAsia="宋体" w:cs="宋体"/>
          <w:color w:val="auto"/>
          <w:sz w:val="24"/>
          <w:szCs w:val="24"/>
          <w:highlight w:val="none"/>
          <w:lang w:val="en-US" w:eastAsia="zh-CN"/>
        </w:rPr>
        <w:t>女教官10</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lang w:val="en-US" w:eastAsia="zh-CN"/>
        </w:rPr>
        <w:t>人</w:t>
      </w:r>
      <w:r>
        <w:rPr>
          <w:rFonts w:hint="eastAsia" w:ascii="宋体" w:hAnsi="宋体" w:cs="宋体"/>
          <w:color w:val="auto"/>
          <w:spacing w:val="0"/>
          <w:kern w:val="2"/>
          <w:sz w:val="24"/>
          <w:szCs w:val="24"/>
          <w:lang w:val="en-US" w:eastAsia="zh-CN" w:bidi="ar-SA"/>
        </w:rPr>
        <w:t>）的社保证明文件；否则视为放弃中标资格，采购人不予签订采购合同。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cs="宋体"/>
          <w:color w:val="auto"/>
          <w:spacing w:val="0"/>
          <w:kern w:val="2"/>
          <w:sz w:val="24"/>
          <w:szCs w:val="24"/>
          <w:lang w:val="en-US" w:eastAsia="zh-CN" w:bidi="ar-SA"/>
        </w:rPr>
      </w:pPr>
      <w:r>
        <w:rPr>
          <w:rFonts w:hint="eastAsia" w:ascii="宋体" w:hAnsi="宋体" w:cs="宋体"/>
          <w:color w:val="auto"/>
          <w:spacing w:val="0"/>
          <w:kern w:val="2"/>
          <w:sz w:val="24"/>
          <w:szCs w:val="24"/>
          <w:lang w:val="en-US" w:eastAsia="zh-CN" w:bidi="ar-SA"/>
        </w:rPr>
        <w:t>5、报价要求</w:t>
      </w:r>
    </w:p>
    <w:p>
      <w:pPr>
        <w:pStyle w:val="5"/>
        <w:spacing w:line="360" w:lineRule="auto"/>
        <w:ind w:left="0" w:leftChars="0" w:firstLine="480"/>
        <w:rPr>
          <w:color w:val="auto"/>
        </w:rPr>
      </w:pPr>
      <w:r>
        <w:rPr>
          <w:rFonts w:hint="eastAsia" w:hAnsi="宋体"/>
          <w:color w:val="auto"/>
          <w:sz w:val="24"/>
          <w:szCs w:val="24"/>
        </w:rPr>
        <w:t>供应商不能恶意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8E759"/>
    <w:multiLevelType w:val="singleLevel"/>
    <w:tmpl w:val="2808E759"/>
    <w:lvl w:ilvl="0" w:tentative="0">
      <w:start w:val="3"/>
      <w:numFmt w:val="decimal"/>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ZDQ3ZDk3NWUxNTBlOTYzYmIyYjE2YmUzYmZiYjgifQ=="/>
  </w:docVars>
  <w:rsids>
    <w:rsidRoot w:val="00000000"/>
    <w:rsid w:val="2B8D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w:basedOn w:val="1"/>
    <w:next w:val="5"/>
    <w:unhideWhenUsed/>
    <w:qFormat/>
    <w:uiPriority w:val="0"/>
    <w:pPr>
      <w:spacing w:after="120"/>
      <w:ind w:left="420" w:leftChars="200"/>
    </w:pPr>
    <w:rPr>
      <w:rFonts w:ascii="Tahoma" w:hAnsi="Tahoma" w:cs="Times New Roman"/>
      <w:szCs w:val="24"/>
    </w:rPr>
  </w:style>
  <w:style w:type="paragraph" w:styleId="5">
    <w:name w:val="Body Text First Indent 2"/>
    <w:basedOn w:val="4"/>
    <w:qFormat/>
    <w:uiPriority w:val="0"/>
    <w:pPr>
      <w:spacing w:line="360" w:lineRule="auto"/>
      <w:ind w:firstLine="420" w:firstLineChars="200"/>
    </w:pPr>
    <w:rPr>
      <w:kern w:val="0"/>
      <w:szCs w:val="20"/>
    </w:rPr>
  </w:style>
  <w:style w:type="paragraph" w:styleId="6">
    <w:name w:val="Normal (Web)"/>
    <w:basedOn w:val="1"/>
    <w:qFormat/>
    <w:uiPriority w:val="99"/>
    <w:pPr>
      <w:widowControl/>
      <w:jc w:val="left"/>
    </w:pPr>
    <w:rPr>
      <w:rFonts w:ascii="宋体" w:hAnsi="宋体"/>
      <w:kern w:val="0"/>
      <w:sz w:val="24"/>
    </w:rPr>
  </w:style>
  <w:style w:type="paragraph" w:customStyle="1" w:styleId="9">
    <w:name w:val="首行缩进"/>
    <w:basedOn w:val="1"/>
    <w:autoRedefine/>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2024-04-08T04:51:50Z</dcterms:created>
  <dc:creator>Administrator</dc:creator>
  <cp:lastModifiedBy>陈卓海15008045594</cp:lastModifiedBy>
  <dcterms:modified xsi:type="dcterms:W3CDTF">2024-04-08T04:51:58Z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4D2A9571DF3E4F8082952B8996890386_12</vt:lpwstr>
  </property>
</Properties>
</file>