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7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360"/>
        <w:gridCol w:w="71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第三章 采购需求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48"/>
                <w:szCs w:val="4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48"/>
                <w:szCs w:val="48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48"/>
                <w:szCs w:val="4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48"/>
                <w:szCs w:val="48"/>
              </w:rPr>
              <w:t>　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48"/>
                <w:szCs w:val="4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32"/>
              </w:rPr>
              <w:t>一、项目概况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项目名称：机关后勤保障</w:t>
            </w:r>
          </w:p>
          <w:p>
            <w:pPr>
              <w:pStyle w:val="8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采购预算：预算金额为 6900000.00元</w:t>
            </w:r>
          </w:p>
          <w:p>
            <w:pPr>
              <w:pStyle w:val="8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包干服务期限：202</w:t>
            </w:r>
            <w:r>
              <w:rPr>
                <w:rFonts w:hint="eastAsia" w:ascii="宋体" w:hAnsi="宋体"/>
                <w:szCs w:val="21"/>
                <w:shd w:val="clear" w:color="auto" w:fill="FFFFFF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  <w:shd w:val="clear" w:color="auto" w:fill="FFFFFF"/>
              </w:rPr>
              <w:t>年1月1日至202</w:t>
            </w:r>
            <w:r>
              <w:rPr>
                <w:rFonts w:hint="eastAsia" w:ascii="宋体" w:hAnsi="宋体"/>
                <w:szCs w:val="21"/>
                <w:shd w:val="clear" w:color="auto" w:fill="FFFFFF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  <w:shd w:val="clear" w:color="auto" w:fill="FFFFFF"/>
              </w:rPr>
              <w:t>年12月31日。</w:t>
            </w:r>
          </w:p>
          <w:p>
            <w:pPr>
              <w:pStyle w:val="8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/>
                <w:szCs w:val="21"/>
                <w:shd w:val="clear" w:color="auto" w:fill="FFFFFF"/>
              </w:rPr>
              <w:t>服务地点：</w:t>
            </w:r>
            <w:r>
              <w:rPr>
                <w:rFonts w:hint="eastAsia" w:ascii="宋体" w:hAnsi="宋体" w:cs="MingLiU"/>
                <w:kern w:val="0"/>
                <w:szCs w:val="21"/>
              </w:rPr>
              <w:t>琼海市机关事务服务中心</w:t>
            </w:r>
            <w:r>
              <w:rPr>
                <w:rFonts w:hint="eastAsia" w:ascii="宋体" w:hAnsi="宋体"/>
                <w:szCs w:val="21"/>
                <w:shd w:val="clear" w:color="auto" w:fill="FFFFFF"/>
              </w:rPr>
              <w:t>指定地点</w:t>
            </w:r>
          </w:p>
          <w:p>
            <w:pPr>
              <w:pStyle w:val="8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付款方式：中标人和采购人相互协商</w:t>
            </w:r>
          </w:p>
          <w:p>
            <w:pPr>
              <w:pStyle w:val="8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验收要求：1、）采购人收到中标人对项目验收通知之日起7日内按照合同的约定对</w:t>
            </w:r>
          </w:p>
          <w:p>
            <w:pPr>
              <w:pStyle w:val="8"/>
              <w:widowControl/>
              <w:spacing w:line="360" w:lineRule="auto"/>
              <w:ind w:left="780" w:firstLine="0" w:firstLineChars="0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履约情况进行验收，对每一项技术、服务、安全标准的履约情况进行确认。 2、）根</w:t>
            </w:r>
          </w:p>
          <w:p>
            <w:pPr>
              <w:pStyle w:val="8"/>
              <w:widowControl/>
              <w:spacing w:line="360" w:lineRule="auto"/>
              <w:ind w:left="780" w:firstLine="0" w:firstLineChars="0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据采购需求的要求及中标人投标文件的相关承诺，由采购人、中标人共同组织验收，并由采购人对中标人在项目中提供的服务进行评价。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32"/>
              </w:rPr>
              <w:t>二、项目内容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32"/>
              </w:rPr>
              <w:t xml:space="preserve">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采购品目名称</w:t>
            </w:r>
          </w:p>
        </w:tc>
        <w:tc>
          <w:tcPr>
            <w:tcW w:w="7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项目详细需求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机关后勤保障</w:t>
            </w:r>
          </w:p>
        </w:tc>
        <w:tc>
          <w:tcPr>
            <w:tcW w:w="7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重大会务：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（一）中标方提供三个及以上会议室（至少一个可容纳200人会议）；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（二）保障会务范围：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1.市委、市人大、市政府、市政协主要领导召开的会议会务；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2.省级及以上领导参加的会议会务。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（三）保障会务服务事项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会务的日程安排、会场布置、会议餐饮安排，与会人员的交通、食宿、接送及甲方要求的其他服务项目。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干部周转房管理：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（一）负责干部周转房出入口管控、日常巡查、停车秩序维护与管理、消防、安保、安全应急预案处理；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（二）负责楼内各层房间、公共走廊、楼梯间、卫生间、茶水间以及管辖区域内的道路、公共场所的日常保洁；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（三）负责消防设备、弱电设备以及其他公共设施设备的日常维护及保养；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（四）负责管辖区域绿化保洁养护。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论坛年会及全市重点工作：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（一）中标方提供至少70间客房；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（二）后勤保障服务范围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1.论坛年会期间甲方负责的后勤保障工作；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2.市重点工作后勤保障工作；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3.重大检查、考核、督察、巡视、调研和考察等工作组后勤保障工作；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4.甲方要求的其他服务项目。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（三）后勤保障服务事项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1.论坛年会期间工作人员的食宿、交通安排；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2.全市重点工作的临时办公室、会议室等安排，工作人员的交通、食宿、接送等服务项目；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3.甲方要求的其他服务项目安排。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市直干部职工食堂：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（一）中标方提供超过300人同时用餐食堂、4个包厢和70个左右停车位的场地；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（二）干部职工食堂保障服务对象为琼海市市级党政机关、事业单位在编在岗财政供养人员;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（三）中标方以自助餐的形式供应员工餐；正常工作日早午晚三餐，就餐人员根据需要自己适量取用。早餐时间为7：00-8：00，午餐12：00-13：00，晚餐18：00-19：00;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（四）用餐标准为早餐7元，午餐20元，晚餐20元，其中：职工支付早餐2元，午餐5元，晚餐5元；财政补贴早餐5元；午餐15元；晚餐15元。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年市级重大紧急事件后勤保障服务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（一）以上服务均为包干服务；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（二）包干服务期限：202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年1月1日至202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年12月31日。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F17ED6"/>
    <w:multiLevelType w:val="multilevel"/>
    <w:tmpl w:val="57F17ED6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jOThkMGNjMjhlZDlhNDUxMmJjNDMzYjVkYTA1NjUifQ=="/>
  </w:docVars>
  <w:rsids>
    <w:rsidRoot w:val="0039248A"/>
    <w:rsid w:val="00147DED"/>
    <w:rsid w:val="00286C70"/>
    <w:rsid w:val="0029608C"/>
    <w:rsid w:val="00345C04"/>
    <w:rsid w:val="0039248A"/>
    <w:rsid w:val="003D1390"/>
    <w:rsid w:val="004F19A5"/>
    <w:rsid w:val="00625B41"/>
    <w:rsid w:val="006878FC"/>
    <w:rsid w:val="007B2A64"/>
    <w:rsid w:val="007E0969"/>
    <w:rsid w:val="009016DB"/>
    <w:rsid w:val="00946CFB"/>
    <w:rsid w:val="00C642A4"/>
    <w:rsid w:val="00E76D83"/>
    <w:rsid w:val="00F770EB"/>
    <w:rsid w:val="00FD2FB5"/>
    <w:rsid w:val="65EC0C7E"/>
    <w:rsid w:val="6FD4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2</Pages>
  <Words>181</Words>
  <Characters>1036</Characters>
  <Lines>8</Lines>
  <Paragraphs>2</Paragraphs>
  <TotalTime>18</TotalTime>
  <ScaleCrop>false</ScaleCrop>
  <LinksUpToDate>false</LinksUpToDate>
  <CharactersWithSpaces>1215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2022-10-28T06:57:00Z</dcterms:created>
  <dc:creator>Windows 用户</dc:creator>
  <cp:lastModifiedBy>微笑是一种修养</cp:lastModifiedBy>
  <dcterms:modified xsi:type="dcterms:W3CDTF">2023-11-09T03:53:58Z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89760D60FAAE4AE49EC9B728257B2B77_12</vt:lpwstr>
  </property>
</Properties>
</file>