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bookmarkStart w:id="0" w:name="_Toc13264"/>
      <w:bookmarkStart w:id="1" w:name="_Toc16788"/>
      <w:bookmarkStart w:id="2" w:name="_Toc12407"/>
      <w:r>
        <w:rPr>
          <w:rFonts w:hint="eastAsia"/>
        </w:rPr>
        <w:t>第三章  用户需求书</w:t>
      </w:r>
      <w:bookmarkEnd w:id="0"/>
      <w:bookmarkEnd w:id="1"/>
      <w:bookmarkEnd w:id="2"/>
    </w:p>
    <w:p>
      <w:pPr>
        <w:autoSpaceDE w:val="0"/>
        <w:autoSpaceDN w:val="0"/>
        <w:adjustRightInd w:val="0"/>
        <w:snapToGrid w:val="0"/>
        <w:spacing w:before="168" w:beforeLines="50" w:after="168" w:afterLines="50" w:line="440" w:lineRule="exact"/>
        <w:jc w:val="center"/>
        <w:rPr>
          <w:rFonts w:ascii="宋体" w:hAnsi="宋体" w:cs="宋体"/>
          <w:b w:val="0"/>
          <w:sz w:val="32"/>
          <w:szCs w:val="32"/>
          <w:lang w:val="zh-CN"/>
        </w:rPr>
      </w:pPr>
      <w:r>
        <w:rPr>
          <w:rFonts w:hint="eastAsia" w:ascii="宋体" w:hAnsi="宋体" w:cs="宋体"/>
          <w:b w:val="0"/>
          <w:sz w:val="32"/>
          <w:szCs w:val="32"/>
          <w:lang w:val="zh-CN"/>
        </w:rPr>
        <w:t>一、项目概况</w:t>
      </w:r>
    </w:p>
    <w:p>
      <w:pPr>
        <w:snapToGrid w:val="0"/>
        <w:spacing w:line="480" w:lineRule="auto"/>
        <w:ind w:firstLine="480" w:firstLineChars="200"/>
        <w:rPr>
          <w:rFonts w:ascii="宋体" w:hAnsi="宋体" w:cs="仿宋"/>
          <w:b w:val="0"/>
        </w:rPr>
      </w:pPr>
      <w:r>
        <w:rPr>
          <w:rFonts w:hint="eastAsia" w:ascii="宋体" w:hAnsi="宋体" w:cs="仿宋"/>
          <w:b w:val="0"/>
        </w:rPr>
        <w:t>1、名称：《人工智能体验与教育实训室》项目；</w:t>
      </w:r>
    </w:p>
    <w:p>
      <w:pPr>
        <w:snapToGrid w:val="0"/>
        <w:spacing w:line="480" w:lineRule="auto"/>
        <w:ind w:firstLine="480" w:firstLineChars="200"/>
        <w:rPr>
          <w:rFonts w:ascii="宋体" w:hAnsi="宋体" w:cs="仿宋"/>
          <w:b w:val="0"/>
        </w:rPr>
      </w:pPr>
      <w:r>
        <w:rPr>
          <w:rFonts w:hint="eastAsia" w:ascii="宋体" w:hAnsi="宋体" w:cs="仿宋"/>
          <w:b w:val="0"/>
        </w:rPr>
        <w:t>2、数量及内容：详见设备清单表；</w:t>
      </w:r>
    </w:p>
    <w:p>
      <w:pPr>
        <w:snapToGrid w:val="0"/>
        <w:spacing w:line="480" w:lineRule="auto"/>
        <w:ind w:firstLine="480" w:firstLineChars="200"/>
        <w:rPr>
          <w:rFonts w:ascii="宋体" w:hAnsi="宋体" w:cs="仿宋"/>
          <w:b w:val="0"/>
        </w:rPr>
      </w:pPr>
      <w:r>
        <w:rPr>
          <w:rFonts w:ascii="宋体" w:hAnsi="宋体" w:cs="仿宋"/>
          <w:b w:val="0"/>
        </w:rPr>
        <w:t>3</w:t>
      </w:r>
      <w:r>
        <w:rPr>
          <w:rFonts w:hint="eastAsia" w:ascii="宋体" w:hAnsi="宋体" w:cs="仿宋"/>
          <w:b w:val="0"/>
        </w:rPr>
        <w:t>、预算金额：</w:t>
      </w:r>
      <w:r>
        <w:rPr>
          <w:rFonts w:hint="eastAsia" w:ascii="宋体" w:hAnsi="宋体" w:cs="宋体"/>
          <w:b w:val="0"/>
          <w:color w:val="000000"/>
        </w:rPr>
        <w:t>3298870.41</w:t>
      </w:r>
      <w:r>
        <w:rPr>
          <w:rFonts w:hint="eastAsia" w:ascii="宋体" w:hAnsi="宋体" w:cs="仿宋"/>
          <w:b w:val="0"/>
        </w:rPr>
        <w:t>元；</w:t>
      </w:r>
    </w:p>
    <w:p>
      <w:pPr>
        <w:snapToGrid w:val="0"/>
        <w:spacing w:line="480" w:lineRule="auto"/>
        <w:ind w:firstLine="480" w:firstLineChars="200"/>
        <w:rPr>
          <w:rFonts w:ascii="宋体" w:hAnsi="宋体" w:cs="仿宋"/>
          <w:b w:val="0"/>
        </w:rPr>
      </w:pPr>
      <w:r>
        <w:rPr>
          <w:rFonts w:ascii="宋体" w:hAnsi="宋体" w:cs="仿宋"/>
          <w:b w:val="0"/>
        </w:rPr>
        <w:t>4</w:t>
      </w:r>
      <w:r>
        <w:rPr>
          <w:rFonts w:hint="eastAsia" w:ascii="宋体" w:hAnsi="宋体" w:cs="仿宋"/>
          <w:b w:val="0"/>
        </w:rPr>
        <w:t>、交货地点：采购人指定地点；</w:t>
      </w:r>
    </w:p>
    <w:p>
      <w:pPr>
        <w:snapToGrid w:val="0"/>
        <w:spacing w:line="480" w:lineRule="auto"/>
        <w:ind w:firstLine="480" w:firstLineChars="200"/>
        <w:rPr>
          <w:rFonts w:ascii="宋体" w:hAnsi="宋体" w:cs="仿宋"/>
          <w:b w:val="0"/>
        </w:rPr>
      </w:pPr>
      <w:r>
        <w:rPr>
          <w:rFonts w:ascii="宋体" w:hAnsi="宋体" w:cs="仿宋"/>
          <w:b w:val="0"/>
        </w:rPr>
        <w:t>5</w:t>
      </w:r>
      <w:r>
        <w:rPr>
          <w:rFonts w:hint="eastAsia" w:ascii="宋体" w:hAnsi="宋体" w:cs="仿宋"/>
          <w:b w:val="0"/>
        </w:rPr>
        <w:t>、交货期：自合同签订后</w:t>
      </w:r>
      <w:r>
        <w:rPr>
          <w:rFonts w:ascii="宋体" w:hAnsi="宋体" w:cs="仿宋"/>
          <w:b w:val="0"/>
          <w:color w:val="FF0000"/>
        </w:rPr>
        <w:t>30</w:t>
      </w:r>
      <w:r>
        <w:rPr>
          <w:rFonts w:hint="eastAsia" w:ascii="宋体" w:hAnsi="宋体" w:cs="仿宋"/>
          <w:b w:val="0"/>
          <w:color w:val="FF0000"/>
        </w:rPr>
        <w:t>日历天</w:t>
      </w:r>
      <w:r>
        <w:rPr>
          <w:rFonts w:hint="eastAsia" w:ascii="宋体" w:hAnsi="宋体" w:cs="仿宋"/>
          <w:b w:val="0"/>
        </w:rPr>
        <w:t>内交付；</w:t>
      </w:r>
    </w:p>
    <w:p>
      <w:pPr>
        <w:snapToGrid w:val="0"/>
        <w:spacing w:line="480" w:lineRule="auto"/>
        <w:ind w:firstLine="480" w:firstLineChars="200"/>
        <w:rPr>
          <w:rFonts w:ascii="宋体" w:hAnsi="宋体" w:cs="仿宋"/>
          <w:b w:val="0"/>
        </w:rPr>
      </w:pPr>
      <w:r>
        <w:rPr>
          <w:rFonts w:ascii="宋体" w:hAnsi="宋体" w:cs="仿宋"/>
          <w:b w:val="0"/>
        </w:rPr>
        <w:t>6</w:t>
      </w:r>
      <w:r>
        <w:rPr>
          <w:rFonts w:hint="eastAsia" w:ascii="宋体" w:hAnsi="宋体" w:cs="仿宋"/>
          <w:b w:val="0"/>
        </w:rPr>
        <w:t>、报价：含税含运费等费用。</w:t>
      </w:r>
    </w:p>
    <w:p>
      <w:pPr>
        <w:snapToGrid w:val="0"/>
        <w:spacing w:line="480" w:lineRule="auto"/>
        <w:ind w:firstLine="480" w:firstLineChars="200"/>
        <w:rPr>
          <w:rFonts w:ascii="宋体" w:hAnsi="宋体" w:cs="仿宋"/>
          <w:b w:val="0"/>
        </w:rPr>
      </w:pPr>
      <w:r>
        <w:rPr>
          <w:rFonts w:ascii="宋体" w:hAnsi="宋体" w:cs="仿宋"/>
          <w:b w:val="0"/>
        </w:rPr>
        <w:t>7</w:t>
      </w:r>
      <w:r>
        <w:rPr>
          <w:rFonts w:hint="eastAsia" w:ascii="宋体" w:hAnsi="宋体" w:cs="仿宋"/>
          <w:b w:val="0"/>
        </w:rPr>
        <w:t>、质保期：整机≥（3年）。质保期从验收之日起计算。</w:t>
      </w:r>
    </w:p>
    <w:p>
      <w:pPr>
        <w:snapToGrid w:val="0"/>
        <w:spacing w:line="480" w:lineRule="auto"/>
        <w:ind w:firstLine="480" w:firstLineChars="200"/>
        <w:rPr>
          <w:rFonts w:ascii="宋体" w:hAnsi="宋体" w:cs="仿宋"/>
          <w:b w:val="0"/>
        </w:rPr>
      </w:pPr>
      <w:r>
        <w:rPr>
          <w:rFonts w:ascii="宋体" w:hAnsi="宋体" w:cs="仿宋"/>
          <w:b w:val="0"/>
        </w:rPr>
        <w:t>8</w:t>
      </w:r>
      <w:r>
        <w:rPr>
          <w:rFonts w:hint="eastAsia" w:ascii="宋体" w:hAnsi="宋体" w:cs="仿宋"/>
          <w:b w:val="0"/>
        </w:rPr>
        <w:t>、付款方式：合同签订后15日内支付</w:t>
      </w:r>
      <w:r>
        <w:rPr>
          <w:rFonts w:ascii="宋体" w:hAnsi="宋体" w:cs="仿宋"/>
          <w:b w:val="0"/>
        </w:rPr>
        <w:t>5</w:t>
      </w:r>
      <w:r>
        <w:rPr>
          <w:rFonts w:hint="eastAsia" w:ascii="宋体" w:hAnsi="宋体" w:cs="仿宋"/>
          <w:b w:val="0"/>
        </w:rPr>
        <w:t>0%预付款；</w:t>
      </w:r>
    </w:p>
    <w:p>
      <w:pPr>
        <w:snapToGrid w:val="0"/>
        <w:spacing w:line="480" w:lineRule="auto"/>
        <w:ind w:firstLine="480" w:firstLineChars="200"/>
        <w:rPr>
          <w:rFonts w:ascii="宋体" w:hAnsi="宋体" w:cs="仿宋"/>
          <w:b w:val="0"/>
        </w:rPr>
      </w:pPr>
      <w:r>
        <w:rPr>
          <w:rFonts w:ascii="宋体" w:hAnsi="宋体" w:cs="仿宋"/>
          <w:b w:val="0"/>
        </w:rPr>
        <w:t>9</w:t>
      </w:r>
      <w:r>
        <w:rPr>
          <w:rFonts w:hint="eastAsia" w:ascii="宋体" w:hAnsi="宋体" w:cs="仿宋"/>
          <w:b w:val="0"/>
        </w:rPr>
        <w:t>、招标人联系方式：</w:t>
      </w:r>
    </w:p>
    <w:p>
      <w:pPr>
        <w:snapToGrid w:val="0"/>
        <w:spacing w:line="480" w:lineRule="auto"/>
        <w:ind w:firstLine="720" w:firstLineChars="300"/>
        <w:rPr>
          <w:rFonts w:ascii="宋体" w:hAnsi="宋体" w:cs="仿宋"/>
          <w:b w:val="0"/>
        </w:rPr>
      </w:pPr>
      <w:r>
        <w:rPr>
          <w:rFonts w:hint="eastAsia" w:ascii="宋体" w:hAnsi="宋体" w:cs="仿宋"/>
          <w:b w:val="0"/>
        </w:rPr>
        <w:t>采购人名称：海南省技师学院（海南省高级技工学校）</w:t>
      </w:r>
    </w:p>
    <w:p>
      <w:pPr>
        <w:snapToGrid w:val="0"/>
        <w:spacing w:line="480" w:lineRule="auto"/>
        <w:ind w:firstLine="720" w:firstLineChars="300"/>
        <w:rPr>
          <w:rFonts w:ascii="宋体" w:hAnsi="宋体" w:cs="仿宋"/>
          <w:b w:val="0"/>
        </w:rPr>
      </w:pPr>
      <w:r>
        <w:rPr>
          <w:rFonts w:hint="eastAsia" w:ascii="宋体" w:hAnsi="宋体" w:cs="仿宋"/>
          <w:b w:val="0"/>
        </w:rPr>
        <w:t>地址：海口市琼山区府城镇大园路77号</w:t>
      </w:r>
    </w:p>
    <w:p>
      <w:pPr>
        <w:snapToGrid w:val="0"/>
        <w:spacing w:line="480" w:lineRule="auto"/>
        <w:ind w:firstLine="720" w:firstLineChars="300"/>
        <w:rPr>
          <w:rFonts w:ascii="宋体" w:hAnsi="宋体" w:cs="仿宋"/>
          <w:b w:val="0"/>
        </w:rPr>
      </w:pPr>
      <w:r>
        <w:rPr>
          <w:rFonts w:hint="eastAsia" w:ascii="宋体" w:hAnsi="宋体" w:cs="仿宋"/>
          <w:b w:val="0"/>
        </w:rPr>
        <w:t>联系人：孟工</w:t>
      </w:r>
    </w:p>
    <w:p>
      <w:pPr>
        <w:snapToGrid w:val="0"/>
        <w:spacing w:line="480" w:lineRule="auto"/>
        <w:ind w:firstLine="720" w:firstLineChars="300"/>
        <w:rPr>
          <w:rFonts w:ascii="宋体" w:hAnsi="宋体" w:cs="仿宋"/>
          <w:b w:val="0"/>
        </w:rPr>
      </w:pPr>
      <w:r>
        <w:rPr>
          <w:rFonts w:hint="eastAsia" w:ascii="宋体" w:hAnsi="宋体" w:cs="仿宋"/>
          <w:b w:val="0"/>
        </w:rPr>
        <w:t>联系电话：0898-65903747</w:t>
      </w:r>
    </w:p>
    <w:p>
      <w:pPr>
        <w:pStyle w:val="2"/>
      </w:pPr>
    </w:p>
    <w:p>
      <w:pPr>
        <w:pStyle w:val="2"/>
        <w:rPr>
          <w:rFonts w:ascii="宋体" w:hAnsi="宋体" w:cs="仿宋"/>
          <w:b w:val="0"/>
        </w:rPr>
      </w:pPr>
    </w:p>
    <w:p>
      <w:pPr>
        <w:rPr>
          <w:rFonts w:ascii="宋体" w:hAnsi="宋体" w:cs="仿宋"/>
          <w:b w:val="0"/>
        </w:rPr>
      </w:pPr>
    </w:p>
    <w:p>
      <w:pPr>
        <w:pStyle w:val="2"/>
      </w:pPr>
    </w:p>
    <w:p/>
    <w:p>
      <w:pPr>
        <w:rPr>
          <w:rFonts w:ascii="宋体" w:hAnsi="宋体" w:cs="仿宋"/>
          <w:b w:val="0"/>
        </w:rPr>
      </w:pPr>
    </w:p>
    <w:tbl>
      <w:tblPr>
        <w:tblStyle w:val="4"/>
        <w:tblpPr w:leftFromText="180" w:rightFromText="180" w:vertAnchor="text" w:horzAnchor="page" w:tblpX="1244" w:tblpY="372"/>
        <w:tblOverlap w:val="never"/>
        <w:tblW w:w="9140" w:type="dxa"/>
        <w:tblInd w:w="0" w:type="dxa"/>
        <w:tblLayout w:type="fixed"/>
        <w:tblCellMar>
          <w:top w:w="0" w:type="dxa"/>
          <w:left w:w="108" w:type="dxa"/>
          <w:bottom w:w="0" w:type="dxa"/>
          <w:right w:w="108" w:type="dxa"/>
        </w:tblCellMar>
      </w:tblPr>
      <w:tblGrid>
        <w:gridCol w:w="606"/>
        <w:gridCol w:w="1786"/>
        <w:gridCol w:w="5315"/>
        <w:gridCol w:w="647"/>
        <w:gridCol w:w="786"/>
      </w:tblGrid>
      <w:tr>
        <w:tblPrEx>
          <w:tblCellMar>
            <w:top w:w="0" w:type="dxa"/>
            <w:left w:w="108" w:type="dxa"/>
            <w:bottom w:w="0" w:type="dxa"/>
            <w:right w:w="108" w:type="dxa"/>
          </w:tblCellMar>
        </w:tblPrEx>
        <w:trPr>
          <w:trHeight w:val="748"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序号</w:t>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名   称</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规格型号</w:t>
            </w: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单位</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数量</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color w:val="FF0000"/>
                <w:kern w:val="0"/>
                <w:sz w:val="22"/>
                <w:szCs w:val="22"/>
              </w:rPr>
            </w:pPr>
            <w:r>
              <w:rPr>
                <w:rFonts w:hint="eastAsia" w:ascii="宋体" w:hAnsi="宋体" w:cs="宋体"/>
                <w:b w:val="0"/>
                <w:bCs/>
                <w:color w:val="FF0000"/>
                <w:kern w:val="0"/>
                <w:sz w:val="22"/>
                <w:szCs w:val="22"/>
              </w:rPr>
              <w:t>一</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color w:val="FF0000"/>
                <w:kern w:val="0"/>
                <w:sz w:val="22"/>
                <w:szCs w:val="22"/>
              </w:rPr>
            </w:pPr>
            <w:r>
              <w:rPr>
                <w:rFonts w:hint="eastAsia" w:ascii="宋体" w:hAnsi="宋体" w:cs="宋体"/>
                <w:b w:val="0"/>
                <w:bCs/>
                <w:color w:val="FF0000"/>
                <w:kern w:val="0"/>
                <w:sz w:val="22"/>
                <w:szCs w:val="22"/>
              </w:rPr>
              <w:t>固定资产类</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color w:val="FF0000"/>
                <w:kern w:val="0"/>
                <w:sz w:val="22"/>
                <w:szCs w:val="22"/>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color w:val="FF0000"/>
                <w:kern w:val="0"/>
                <w:sz w:val="22"/>
                <w:szCs w:val="22"/>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color w:val="FF0000"/>
                <w:kern w:val="0"/>
                <w:sz w:val="22"/>
                <w:szCs w:val="22"/>
              </w:rPr>
            </w:pP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1</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人工智能创新套件</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color w:val="FF0000"/>
                <w:kern w:val="0"/>
              </w:rPr>
            </w:pPr>
            <w:r>
              <w:rPr>
                <w:rFonts w:hint="eastAsia" w:ascii="宋体" w:hAnsi="宋体"/>
                <w:color w:val="FF0000"/>
                <w:kern w:val="0"/>
              </w:rPr>
              <w:t>1、Cortex A72 ARM芯片，1.5GHz主频，板载1GB RAM，USB麦克风阵列，BCM43438 WiFi和蓝牙低能耗，mini鼠标、键盘、显示屏。</w:t>
            </w:r>
          </w:p>
          <w:p>
            <w:pPr>
              <w:widowControl/>
              <w:autoSpaceDE w:val="0"/>
              <w:snapToGrid w:val="0"/>
              <w:textAlignment w:val="center"/>
              <w:rPr>
                <w:rFonts w:ascii="宋体" w:hAnsi="宋体"/>
                <w:color w:val="FF0000"/>
                <w:kern w:val="0"/>
              </w:rPr>
            </w:pPr>
            <w:r>
              <w:rPr>
                <w:rFonts w:hint="eastAsia" w:ascii="宋体" w:hAnsi="宋体"/>
                <w:color w:val="FF0000"/>
              </w:rPr>
              <w:t>▲</w:t>
            </w:r>
            <w:r>
              <w:rPr>
                <w:rFonts w:hint="eastAsia" w:ascii="宋体" w:hAnsi="宋体"/>
                <w:color w:val="FF0000"/>
                <w:kern w:val="0"/>
              </w:rPr>
              <w:t>2、操作系统为Linux，支持python二次开发，可语音识别、语音合成、语义理解、点歌、诗词对答、中英翻译、人脸表情文字动物视觉识别、微信接口、串口读写、megapi控制、智能家居、控制第三方智能硬件等多种功能。</w:t>
            </w:r>
          </w:p>
          <w:p>
            <w:pPr>
              <w:rPr>
                <w:rFonts w:ascii="Calibri" w:hAnsi="Calibri"/>
                <w:color w:val="FF0000"/>
                <w:sz w:val="21"/>
                <w:szCs w:val="21"/>
              </w:rPr>
            </w:pPr>
            <w:r>
              <w:rPr>
                <w:rFonts w:hint="eastAsia" w:ascii="宋体" w:hAnsi="宋体"/>
                <w:color w:val="FF0000"/>
                <w:kern w:val="0"/>
              </w:rPr>
              <w:t>★3.通过本套件可以学习python编程和图形化Blockly编程，可以了解与掌握自然语音语义交互的相关知识，获得在人工智能领域的创新教育训练与创新能力的培养，了解大数据、物联网基础，接触目前自然语言交互科研方向热点与未来人工智能行业的发展趋势。（物联网外部设备选件：红外自学习遥控模块、WIFI环境检测仪、智能灯、智能插座等。）</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27</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2</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垃圾分类扩展包</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color w:val="FF0000"/>
              </w:rPr>
            </w:pPr>
            <w:r>
              <w:rPr>
                <w:rFonts w:hint="eastAsia" w:ascii="宋体" w:hAnsi="宋体"/>
                <w:color w:val="FF0000"/>
              </w:rPr>
              <w:t>▲</w:t>
            </w:r>
            <w:r>
              <w:rPr>
                <w:rFonts w:hint="eastAsia" w:ascii="宋体" w:hAnsi="宋体"/>
                <w:color w:val="FF0000"/>
                <w:kern w:val="0"/>
              </w:rPr>
              <w:t>1、包含工业级摄像头、摄像头支架。基于视觉CNN的通用物体识别模型、垃圾识别等模型。arduino控制的四路自动开盖垃圾桶（干垃圾、湿垃圾、可回收物、有害垃圾），与人工智能套件无缝兼容，支持python/blockly二次开发。</w:t>
            </w:r>
          </w:p>
          <w:p>
            <w:pPr>
              <w:widowControl/>
              <w:numPr>
                <w:ilvl w:val="0"/>
                <w:numId w:val="1"/>
              </w:numPr>
              <w:autoSpaceDE w:val="0"/>
              <w:snapToGrid w:val="0"/>
              <w:textAlignment w:val="center"/>
              <w:rPr>
                <w:rFonts w:ascii="宋体" w:hAnsi="宋体"/>
                <w:color w:val="FF0000"/>
                <w:kern w:val="0"/>
              </w:rPr>
            </w:pPr>
            <w:r>
              <w:rPr>
                <w:rFonts w:hint="eastAsia" w:ascii="宋体" w:hAnsi="宋体"/>
                <w:color w:val="FF0000"/>
                <w:kern w:val="0"/>
              </w:rPr>
              <w:t>垃圾分类底座，亚克力材料，上方可承载智能垃圾桶、机械臂、视觉支架等物品，内部可放置机械臂等设备线缆。</w:t>
            </w:r>
          </w:p>
          <w:p>
            <w:pPr>
              <w:rPr>
                <w:rFonts w:ascii="Calibri" w:hAnsi="Calibri"/>
                <w:color w:val="FF0000"/>
                <w:sz w:val="21"/>
                <w:szCs w:val="21"/>
              </w:rPr>
            </w:pPr>
            <w:r>
              <w:rPr>
                <w:rFonts w:hint="eastAsia" w:ascii="宋体" w:hAnsi="宋体"/>
                <w:color w:val="FF0000"/>
                <w:kern w:val="0"/>
              </w:rPr>
              <w:t>3、铝合金箱子，放置垃圾分类整个套件。（包含机械臂、底座、视觉套件等）</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9</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3</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深度学习实验箱（低配）</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color w:val="FF0000"/>
                <w:kern w:val="0"/>
              </w:rPr>
            </w:pPr>
            <w:r>
              <w:rPr>
                <w:rFonts w:hint="eastAsia" w:ascii="宋体" w:hAnsi="宋体"/>
                <w:color w:val="FF0000"/>
                <w:kern w:val="0"/>
              </w:rPr>
              <w:t>1、专为中高职等院校开发的人工智能实验箱，适合计算机、软件、电子信息、自动化（机电一体化）、机械、金融工程等专业。英特尔赛扬N5105处理器,结合四麦麦克风阵列和双目摄像头、工业视觉支架。</w:t>
            </w:r>
          </w:p>
          <w:p>
            <w:pPr>
              <w:widowControl/>
              <w:autoSpaceDE w:val="0"/>
              <w:snapToGrid w:val="0"/>
              <w:textAlignment w:val="center"/>
              <w:rPr>
                <w:rFonts w:ascii="宋体" w:hAnsi="宋体"/>
                <w:color w:val="FF0000"/>
                <w:kern w:val="0"/>
              </w:rPr>
            </w:pPr>
            <w:r>
              <w:rPr>
                <w:rFonts w:hint="eastAsia" w:ascii="宋体" w:hAnsi="宋体"/>
                <w:color w:val="FF0000"/>
              </w:rPr>
              <w:t>▲</w:t>
            </w:r>
            <w:r>
              <w:rPr>
                <w:rFonts w:hint="eastAsia" w:ascii="宋体" w:hAnsi="宋体"/>
                <w:color w:val="FF0000"/>
                <w:kern w:val="0"/>
              </w:rPr>
              <w:t>2、连接讯飞语音云和AIUI人工智能服务，提供python代码，可二次开发,并配套YikuPad动态人工智能课件。</w:t>
            </w:r>
          </w:p>
          <w:p>
            <w:pPr>
              <w:widowControl/>
              <w:autoSpaceDE w:val="0"/>
              <w:snapToGrid w:val="0"/>
              <w:textAlignment w:val="center"/>
              <w:rPr>
                <w:rFonts w:ascii="宋体" w:hAnsi="宋体"/>
                <w:color w:val="FF0000"/>
                <w:kern w:val="0"/>
              </w:rPr>
            </w:pPr>
            <w:r>
              <w:rPr>
                <w:rFonts w:hint="eastAsia" w:ascii="宋体" w:hAnsi="宋体"/>
                <w:color w:val="FF0000"/>
              </w:rPr>
              <w:t>▲</w:t>
            </w:r>
            <w:r>
              <w:rPr>
                <w:rFonts w:hint="eastAsia" w:ascii="宋体" w:hAnsi="宋体"/>
                <w:color w:val="FF0000"/>
                <w:kern w:val="0"/>
              </w:rPr>
              <w:t>3、课程包含：机器视觉、语音语义、数据挖掘、机器学习、深度神经网络、机器人控制、智慧工业等。所有课程均提供python和blockly编程范例。（学习神经网络、深度学习相关知识的）其中LabVIEW OpenVINO工具包（基于OpenVINO™ 2022.2）</w:t>
            </w:r>
          </w:p>
          <w:p>
            <w:pPr>
              <w:rPr>
                <w:rFonts w:ascii="Calibri" w:hAnsi="Calibri"/>
                <w:color w:val="FF0000"/>
                <w:sz w:val="21"/>
                <w:szCs w:val="21"/>
              </w:rPr>
            </w:pPr>
            <w:r>
              <w:rPr>
                <w:rFonts w:hint="eastAsia" w:ascii="宋体" w:hAnsi="宋体"/>
                <w:color w:val="FF0000"/>
              </w:rPr>
              <w:t>▲</w:t>
            </w:r>
            <w:r>
              <w:rPr>
                <w:rFonts w:hint="eastAsia" w:ascii="宋体" w:hAnsi="宋体"/>
                <w:color w:val="FF0000"/>
                <w:kern w:val="0"/>
              </w:rPr>
              <w:t>4、具有以下特点</w:t>
            </w:r>
            <w:r>
              <w:rPr>
                <w:rFonts w:hint="eastAsia" w:ascii="宋体" w:hAnsi="宋体"/>
                <w:color w:val="FF0000"/>
                <w:kern w:val="0"/>
              </w:rPr>
              <w:br w:type="textWrapping"/>
            </w:r>
            <w:r>
              <w:rPr>
                <w:rFonts w:hint="eastAsia" w:ascii="宋体" w:hAnsi="宋体"/>
                <w:color w:val="FF0000"/>
                <w:kern w:val="0"/>
              </w:rPr>
              <w:t>1）、广泛的模型支持：支持将IR模型、onnx模型、以及部分paddle模型直接导入 OpenVINO，无需将模型转化为另一种框架；</w:t>
            </w:r>
            <w:r>
              <w:rPr>
                <w:rFonts w:hint="eastAsia" w:ascii="宋体" w:hAnsi="宋体"/>
                <w:color w:val="FF0000"/>
                <w:kern w:val="0"/>
              </w:rPr>
              <w:br w:type="textWrapping"/>
            </w:r>
            <w:r>
              <w:rPr>
                <w:rFonts w:hint="eastAsia" w:ascii="宋体" w:hAnsi="宋体"/>
                <w:color w:val="FF0000"/>
                <w:kern w:val="0"/>
              </w:rPr>
              <w:t>2）、多种高效加速推理接口：支持使用英特尔CPU、集成显卡和独立显卡进行高性能推理；</w:t>
            </w:r>
            <w:r>
              <w:rPr>
                <w:rFonts w:hint="eastAsia" w:ascii="宋体" w:hAnsi="宋体"/>
                <w:color w:val="FF0000"/>
                <w:kern w:val="0"/>
              </w:rPr>
              <w:br w:type="textWrapping"/>
            </w:r>
            <w:r>
              <w:rPr>
                <w:rFonts w:hint="eastAsia" w:ascii="宋体" w:hAnsi="宋体"/>
                <w:color w:val="FF0000"/>
                <w:kern w:val="0"/>
              </w:rPr>
              <w:t>3）、支持多种硬件加速：支持Intel cpu 集成显卡和独立显卡、TPU、NPU多种硬件加速；</w:t>
            </w:r>
            <w:r>
              <w:rPr>
                <w:rFonts w:hint="eastAsia" w:ascii="宋体" w:hAnsi="宋体"/>
                <w:color w:val="FF0000"/>
                <w:kern w:val="0"/>
              </w:rPr>
              <w:br w:type="textWrapping"/>
            </w:r>
            <w:r>
              <w:rPr>
                <w:rFonts w:hint="eastAsia" w:ascii="宋体" w:hAnsi="宋体"/>
                <w:color w:val="FF0000"/>
                <w:kern w:val="0"/>
              </w:rPr>
              <w:t>4）、简单安装与配置：无需额外下载openvino加速驱动，安装工具包过程openvino驱动会自动安装；</w:t>
            </w:r>
            <w:r>
              <w:rPr>
                <w:rFonts w:hint="eastAsia" w:ascii="宋体" w:hAnsi="宋体"/>
                <w:color w:val="FF0000"/>
                <w:kern w:val="0"/>
              </w:rPr>
              <w:br w:type="textWrapping"/>
            </w:r>
            <w:r>
              <w:rPr>
                <w:rFonts w:hint="eastAsia" w:ascii="宋体" w:hAnsi="宋体"/>
                <w:color w:val="FF0000"/>
                <w:kern w:val="0"/>
              </w:rPr>
              <w:t>5）、多个系统完整实战模型范例：</w:t>
            </w:r>
            <w:r>
              <w:rPr>
                <w:rFonts w:hint="eastAsia" w:ascii="宋体" w:hAnsi="宋体"/>
                <w:color w:val="FF0000"/>
                <w:kern w:val="0"/>
              </w:rPr>
              <w:br w:type="textWrapping"/>
            </w:r>
            <w:r>
              <w:rPr>
                <w:rFonts w:hint="eastAsia" w:ascii="宋体" w:hAnsi="宋体"/>
                <w:color w:val="FF0000"/>
                <w:kern w:val="0"/>
              </w:rPr>
              <w:t>① yolov5、yolov8等系列yolo模型；</w:t>
            </w:r>
            <w:r>
              <w:rPr>
                <w:rFonts w:hint="eastAsia" w:ascii="宋体" w:hAnsi="宋体"/>
                <w:color w:val="FF0000"/>
                <w:kern w:val="0"/>
              </w:rPr>
              <w:br w:type="textWrapping"/>
            </w:r>
            <w:r>
              <w:rPr>
                <w:rFonts w:hint="eastAsia" w:ascii="宋体" w:hAnsi="宋体"/>
                <w:color w:val="FF0000"/>
                <w:kern w:val="0"/>
              </w:rPr>
              <w:t>② torchvision中的图像分类、目标检测模型；</w:t>
            </w:r>
            <w:r>
              <w:rPr>
                <w:rFonts w:hint="eastAsia" w:ascii="宋体" w:hAnsi="宋体"/>
                <w:color w:val="FF0000"/>
                <w:kern w:val="0"/>
              </w:rPr>
              <w:br w:type="textWrapping"/>
            </w:r>
            <w:r>
              <w:rPr>
                <w:rFonts w:hint="eastAsia" w:ascii="宋体" w:hAnsi="宋体"/>
                <w:color w:val="FF0000"/>
                <w:kern w:val="0"/>
              </w:rPr>
              <w:t>③ unet和deeplabv3语义分割;</w:t>
            </w:r>
            <w:r>
              <w:rPr>
                <w:rFonts w:hint="eastAsia" w:ascii="宋体" w:hAnsi="宋体"/>
                <w:color w:val="FF0000"/>
                <w:kern w:val="0"/>
              </w:rPr>
              <w:br w:type="textWrapping"/>
            </w:r>
            <w:r>
              <w:rPr>
                <w:rFonts w:hint="eastAsia" w:ascii="宋体" w:hAnsi="宋体"/>
                <w:color w:val="FF0000"/>
                <w:kern w:val="0"/>
              </w:rPr>
              <w:t>④ 人脸检测与识别模型;</w:t>
            </w:r>
            <w:r>
              <w:rPr>
                <w:rFonts w:hint="eastAsia" w:ascii="宋体" w:hAnsi="宋体"/>
                <w:color w:val="FF0000"/>
                <w:kern w:val="0"/>
              </w:rPr>
              <w:br w:type="textWrapping"/>
            </w:r>
            <w:r>
              <w:rPr>
                <w:rFonts w:hint="eastAsia" w:ascii="宋体" w:hAnsi="宋体"/>
                <w:color w:val="FF0000"/>
                <w:kern w:val="0"/>
              </w:rPr>
              <w:t>⑤ 自然场景中的文字检测和识别模型;</w:t>
            </w:r>
            <w:r>
              <w:rPr>
                <w:rFonts w:hint="eastAsia" w:ascii="宋体" w:hAnsi="宋体"/>
                <w:color w:val="FF0000"/>
                <w:kern w:val="0"/>
              </w:rPr>
              <w:br w:type="textWrapping"/>
            </w:r>
            <w:r>
              <w:rPr>
                <w:rFonts w:hint="eastAsia" w:ascii="宋体" w:hAnsi="宋体"/>
                <w:color w:val="FF0000"/>
                <w:kern w:val="0"/>
              </w:rPr>
              <w:t>⑥ yolov7人体关键点姿态检测模型；</w:t>
            </w:r>
            <w:r>
              <w:rPr>
                <w:rFonts w:hint="eastAsia" w:ascii="宋体" w:hAnsi="宋体"/>
                <w:color w:val="FF0000"/>
                <w:kern w:val="0"/>
              </w:rPr>
              <w:br w:type="textWrapping"/>
            </w:r>
            <w:r>
              <w:rPr>
                <w:rFonts w:hint="eastAsia" w:ascii="宋体" w:hAnsi="宋体"/>
                <w:color w:val="FF0000"/>
                <w:kern w:val="0"/>
              </w:rPr>
              <w:t>⑦ yolov5-seg、yolov8-seg图像分割等。</w:t>
            </w: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10</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4</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机械手臂</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color w:val="FF0000"/>
                <w:kern w:val="0"/>
              </w:rPr>
            </w:pPr>
            <w:r>
              <w:rPr>
                <w:rFonts w:hint="eastAsia" w:ascii="宋体" w:hAnsi="宋体"/>
                <w:color w:val="FF0000"/>
                <w:kern w:val="0"/>
              </w:rPr>
              <w:t>一款桌面级的机械臂产品。它集多种功能于一身，具有丰富的拓展接口，开放的通讯协议，是入门学习与实际应用“机械臂技术”的极佳选择。</w:t>
            </w:r>
          </w:p>
          <w:p>
            <w:pPr>
              <w:widowControl/>
              <w:autoSpaceDE w:val="0"/>
              <w:snapToGrid w:val="0"/>
              <w:textAlignment w:val="center"/>
              <w:rPr>
                <w:rFonts w:ascii="宋体" w:hAnsi="宋体"/>
                <w:color w:val="FF0000"/>
                <w:kern w:val="0"/>
              </w:rPr>
            </w:pPr>
            <w:r>
              <w:rPr>
                <w:rFonts w:hint="eastAsia" w:ascii="宋体" w:hAnsi="宋体"/>
                <w:color w:val="FF0000"/>
              </w:rPr>
              <w:t>▲</w:t>
            </w:r>
            <w:r>
              <w:rPr>
                <w:rFonts w:hint="eastAsia" w:ascii="宋体" w:hAnsi="宋体"/>
                <w:color w:val="FF0000"/>
                <w:kern w:val="0"/>
              </w:rPr>
              <w:t>1、（1）轴数：4，（2）有效荷重：500个，（3）最大伸展距离：320mm，（4）精度：0.2mm，（5）通信接口：USB\WIFI\Bluetooth，（6）底座尺寸：158mm×158mm，（7）净重：3.4KG，（8）可扩展I/O接口：(可配置为模拟信号输入(AD)或者PWM输出；</w:t>
            </w:r>
          </w:p>
          <w:p>
            <w:pPr>
              <w:widowControl/>
              <w:autoSpaceDE w:val="0"/>
              <w:snapToGrid w:val="0"/>
              <w:textAlignment w:val="center"/>
              <w:rPr>
                <w:rFonts w:ascii="宋体" w:hAnsi="宋体"/>
                <w:color w:val="FF0000"/>
                <w:kern w:val="0"/>
              </w:rPr>
            </w:pPr>
            <w:r>
              <w:rPr>
                <w:rFonts w:hint="eastAsia" w:ascii="宋体" w:hAnsi="宋体"/>
                <w:color w:val="FF0000"/>
                <w:kern w:val="0"/>
              </w:rPr>
              <w:t>2、可控 12V电源输出 × 4，</w:t>
            </w:r>
          </w:p>
          <w:p>
            <w:pPr>
              <w:widowControl/>
              <w:autoSpaceDE w:val="0"/>
              <w:snapToGrid w:val="0"/>
              <w:textAlignment w:val="center"/>
              <w:rPr>
                <w:rFonts w:ascii="宋体" w:hAnsi="宋体"/>
                <w:color w:val="FF0000"/>
                <w:kern w:val="0"/>
              </w:rPr>
            </w:pPr>
            <w:r>
              <w:rPr>
                <w:rFonts w:hint="eastAsia" w:ascii="宋体" w:hAnsi="宋体"/>
                <w:color w:val="FF0000"/>
                <w:kern w:val="0"/>
              </w:rPr>
              <w:t>3、通信接口,复位,停止,12V, 5V, 以及2个 I/O 接口)，</w:t>
            </w:r>
          </w:p>
          <w:p>
            <w:pPr>
              <w:widowControl/>
              <w:autoSpaceDE w:val="0"/>
              <w:snapToGrid w:val="0"/>
              <w:textAlignment w:val="center"/>
              <w:rPr>
                <w:rFonts w:ascii="宋体" w:hAnsi="宋体"/>
                <w:color w:val="FF0000"/>
                <w:kern w:val="0"/>
              </w:rPr>
            </w:pPr>
            <w:r>
              <w:rPr>
                <w:rFonts w:hint="eastAsia" w:ascii="宋体" w:hAnsi="宋体"/>
                <w:color w:val="FF0000"/>
                <w:kern w:val="0"/>
              </w:rPr>
              <w:t>4、步进电机驱动接口 × 2，</w:t>
            </w:r>
          </w:p>
          <w:p>
            <w:pPr>
              <w:widowControl/>
              <w:autoSpaceDE w:val="0"/>
              <w:snapToGrid w:val="0"/>
              <w:textAlignment w:val="center"/>
              <w:rPr>
                <w:rFonts w:ascii="宋体" w:hAnsi="宋体"/>
                <w:color w:val="FF0000"/>
                <w:kern w:val="0"/>
              </w:rPr>
            </w:pPr>
            <w:r>
              <w:rPr>
                <w:rFonts w:hint="eastAsia" w:ascii="宋体" w:hAnsi="宋体"/>
                <w:color w:val="FF0000"/>
              </w:rPr>
              <w:t>▲</w:t>
            </w:r>
            <w:r>
              <w:rPr>
                <w:rFonts w:hint="eastAsia" w:ascii="宋体" w:hAnsi="宋体"/>
                <w:color w:val="FF0000"/>
                <w:kern w:val="0"/>
              </w:rPr>
              <w:t>5、末端执行器，包括手抓、吸盘、3D打印头等。</w:t>
            </w:r>
          </w:p>
          <w:p>
            <w:pPr>
              <w:rPr>
                <w:rFonts w:ascii="Calibri" w:hAnsi="Calibri"/>
                <w:color w:val="FF0000"/>
                <w:sz w:val="21"/>
                <w:szCs w:val="21"/>
              </w:rPr>
            </w:pPr>
            <w:r>
              <w:rPr>
                <w:rFonts w:hint="eastAsia" w:ascii="宋体" w:hAnsi="宋体"/>
                <w:color w:val="FF0000"/>
                <w:kern w:val="0"/>
              </w:rPr>
              <w:t>6、免费保修一年</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9</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5</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传送带</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FF0000"/>
              </w:rPr>
            </w:pPr>
            <w:r>
              <w:rPr>
                <w:rFonts w:hint="eastAsia" w:ascii="宋体" w:hAnsi="宋体"/>
                <w:color w:val="FF0000"/>
                <w:kern w:val="0"/>
              </w:rPr>
              <w:t>与机械臂配套的机械臂传送带，包含步进电机驱动的传送带装置、光电开关、颜色传感器各一个，彩色木块若干等</w:t>
            </w: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3</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6</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color w:val="FF0000"/>
              </w:rPr>
            </w:pPr>
            <w:r>
              <w:rPr>
                <w:rFonts w:hint="eastAsia" w:ascii="宋体" w:hAnsi="宋体"/>
                <w:b w:val="0"/>
                <w:color w:val="FF0000"/>
                <w:kern w:val="0"/>
              </w:rPr>
              <w:t>机械臂SDK</w:t>
            </w:r>
          </w:p>
          <w:p>
            <w:pPr>
              <w:widowControl/>
              <w:textAlignment w:val="center"/>
              <w:rPr>
                <w:rFonts w:ascii="宋体" w:hAnsi="宋体" w:cs="宋体"/>
                <w:b w:val="0"/>
                <w:bCs/>
                <w:color w:val="FF0000"/>
                <w:sz w:val="22"/>
                <w:szCs w:val="22"/>
              </w:rPr>
            </w:pP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FF0000"/>
              </w:rPr>
            </w:pPr>
            <w:r>
              <w:rPr>
                <w:rFonts w:hint="eastAsia" w:ascii="宋体" w:hAnsi="宋体"/>
                <w:color w:val="FF0000"/>
              </w:rPr>
              <w:t>▲</w:t>
            </w:r>
            <w:r>
              <w:rPr>
                <w:rFonts w:hint="eastAsia" w:ascii="宋体" w:hAnsi="宋体"/>
                <w:color w:val="FF0000"/>
                <w:kern w:val="0"/>
              </w:rPr>
              <w:t>激活工具包所需的License ID和Password，支持1台电脑、可控制一台或多台</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9</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7</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机械臂软件</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color w:val="FF0000"/>
                <w:kern w:val="0"/>
              </w:rPr>
            </w:pPr>
            <w:r>
              <w:rPr>
                <w:rFonts w:hint="eastAsia" w:ascii="宋体" w:hAnsi="宋体"/>
                <w:color w:val="FF0000"/>
                <w:kern w:val="0"/>
              </w:rPr>
              <w:t>★1、基于LabVIEW图形化编程的开发工具。该工具包含350多个函数。</w:t>
            </w:r>
          </w:p>
          <w:p>
            <w:pPr>
              <w:rPr>
                <w:rFonts w:ascii="Calibri" w:hAnsi="Calibri"/>
                <w:color w:val="FF0000"/>
                <w:sz w:val="21"/>
                <w:szCs w:val="21"/>
              </w:rPr>
            </w:pPr>
            <w:r>
              <w:rPr>
                <w:rFonts w:hint="eastAsia" w:ascii="宋体" w:hAnsi="宋体"/>
                <w:color w:val="FF0000"/>
              </w:rPr>
              <w:t>▲</w:t>
            </w:r>
            <w:r>
              <w:rPr>
                <w:rFonts w:hint="eastAsia" w:ascii="宋体" w:hAnsi="宋体"/>
                <w:color w:val="FF0000"/>
                <w:kern w:val="0"/>
              </w:rPr>
              <w:t>2、可以在LabVIEW环境下控制机械臂的运动、配置运动参数、设置IO状态、指导末端执行器的动作等等。该工具包分为两个版本。</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9</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8</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FF0000"/>
              </w:rPr>
            </w:pPr>
            <w:r>
              <w:rPr>
                <w:rFonts w:hint="eastAsia" w:ascii="宋体" w:hAnsi="宋体"/>
                <w:color w:val="FF0000"/>
                <w:kern w:val="0"/>
              </w:rPr>
              <w:t>AI版机器人，含树莓派、摄像头</w:t>
            </w:r>
          </w:p>
          <w:p>
            <w:pPr>
              <w:widowControl/>
              <w:textAlignment w:val="center"/>
              <w:rPr>
                <w:rFonts w:ascii="宋体" w:hAnsi="宋体" w:cs="宋体"/>
                <w:b w:val="0"/>
                <w:bCs/>
                <w:color w:val="FF0000"/>
                <w:sz w:val="22"/>
                <w:szCs w:val="22"/>
              </w:rPr>
            </w:pP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color w:val="FF0000"/>
                <w:kern w:val="0"/>
              </w:rPr>
            </w:pPr>
            <w:r>
              <w:rPr>
                <w:rFonts w:hint="eastAsia" w:ascii="宋体" w:hAnsi="宋体"/>
                <w:color w:val="FF0000"/>
                <w:kern w:val="0"/>
              </w:rPr>
              <w:t>这款产品提供了10种以上搭建形态， 是一款基于 Makeblock 机器人搭建平台的功能丰富、兼容性强的旗舰级机器人套件通过一站式学习并使用机械结构、电子模块和编程技能。</w:t>
            </w:r>
          </w:p>
          <w:p>
            <w:pPr>
              <w:rPr>
                <w:rFonts w:ascii="Calibri" w:hAnsi="Calibri"/>
                <w:color w:val="FF0000"/>
                <w:sz w:val="21"/>
                <w:szCs w:val="21"/>
              </w:rPr>
            </w:pPr>
            <w:r>
              <w:rPr>
                <w:rFonts w:hint="eastAsia" w:ascii="宋体" w:hAnsi="宋体"/>
                <w:color w:val="FF0000"/>
                <w:kern w:val="0"/>
              </w:rPr>
              <w:t>1、主控芯片：ATmega2560,主板拓展接口：22个传感器扩展口，传感器：4，11个电子模块，编程方式：mBlock(基于Scratch2.0)，ArdunioIDE，Node JS编程以及Python编程。含树莓派、摄像头和aiBlockly编程。（含树莓派、摄像头)</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10</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9</w:t>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机器人</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numPr>
                <w:ilvl w:val="0"/>
                <w:numId w:val="2"/>
              </w:numPr>
              <w:autoSpaceDE w:val="0"/>
              <w:snapToGrid w:val="0"/>
              <w:ind w:firstLineChars="0"/>
              <w:jc w:val="left"/>
              <w:rPr>
                <w:rFonts w:ascii="宋体" w:hAnsi="宋体"/>
                <w:color w:val="FF0000"/>
                <w:kern w:val="0"/>
                <w:sz w:val="24"/>
                <w:szCs w:val="24"/>
              </w:rPr>
            </w:pPr>
            <w:r>
              <w:rPr>
                <w:rFonts w:hint="eastAsia" w:ascii="宋体" w:hAnsi="宋体"/>
                <w:color w:val="FF0000"/>
                <w:kern w:val="0"/>
                <w:sz w:val="24"/>
                <w:szCs w:val="24"/>
              </w:rPr>
              <w:t>物理特性</w:t>
            </w:r>
          </w:p>
          <w:p>
            <w:pPr>
              <w:numPr>
                <w:ilvl w:val="1"/>
                <w:numId w:val="2"/>
              </w:numPr>
              <w:autoSpaceDE w:val="0"/>
              <w:snapToGrid w:val="0"/>
              <w:jc w:val="both"/>
              <w:rPr>
                <w:rFonts w:ascii="宋体" w:hAnsi="宋体"/>
                <w:color w:val="FF0000"/>
                <w:kern w:val="0"/>
              </w:rPr>
            </w:pPr>
            <w:r>
              <w:rPr>
                <w:rFonts w:hint="eastAsia" w:ascii="宋体" w:hAnsi="宋体"/>
                <w:color w:val="FF0000"/>
                <w:kern w:val="0"/>
              </w:rPr>
              <w:t>常规：</w:t>
            </w:r>
          </w:p>
          <w:p>
            <w:pPr>
              <w:pStyle w:val="6"/>
              <w:widowControl/>
              <w:numPr>
                <w:ilvl w:val="2"/>
                <w:numId w:val="2"/>
              </w:numPr>
              <w:autoSpaceDE w:val="0"/>
              <w:snapToGrid w:val="0"/>
              <w:ind w:left="964" w:firstLineChars="0"/>
              <w:rPr>
                <w:rFonts w:ascii="宋体" w:hAnsi="宋体"/>
                <w:color w:val="FF0000"/>
                <w:kern w:val="0"/>
                <w:sz w:val="24"/>
                <w:szCs w:val="24"/>
              </w:rPr>
            </w:pPr>
            <w:r>
              <w:rPr>
                <w:rFonts w:hint="eastAsia" w:ascii="宋体" w:hAnsi="宋体"/>
                <w:color w:val="FF0000"/>
                <w:kern w:val="0"/>
                <w:sz w:val="24"/>
                <w:szCs w:val="24"/>
              </w:rPr>
              <w:t>本体尺寸 （高×宽×长）: 1400 x 580 x 580 mm</w:t>
            </w:r>
          </w:p>
          <w:p>
            <w:pPr>
              <w:numPr>
                <w:ilvl w:val="2"/>
                <w:numId w:val="2"/>
              </w:numPr>
              <w:autoSpaceDE w:val="0"/>
              <w:snapToGrid w:val="0"/>
              <w:jc w:val="both"/>
              <w:rPr>
                <w:rFonts w:ascii="宋体" w:hAnsi="宋体"/>
                <w:color w:val="FF0000"/>
                <w:kern w:val="0"/>
              </w:rPr>
            </w:pPr>
            <w:r>
              <w:rPr>
                <w:rFonts w:hint="eastAsia" w:ascii="宋体" w:hAnsi="宋体"/>
                <w:color w:val="FF0000"/>
                <w:kern w:val="0"/>
              </w:rPr>
              <w:t>包装尺寸（高×宽×长）: 1400 x 580 x 580 mm</w:t>
            </w:r>
          </w:p>
          <w:p>
            <w:pPr>
              <w:numPr>
                <w:ilvl w:val="2"/>
                <w:numId w:val="2"/>
              </w:numPr>
              <w:autoSpaceDE w:val="0"/>
              <w:snapToGrid w:val="0"/>
              <w:jc w:val="both"/>
              <w:rPr>
                <w:rFonts w:ascii="宋体" w:hAnsi="宋体"/>
                <w:color w:val="FF0000"/>
                <w:kern w:val="0"/>
              </w:rPr>
            </w:pPr>
            <w:r>
              <w:rPr>
                <w:rFonts w:hint="eastAsia" w:ascii="宋体" w:hAnsi="宋体"/>
                <w:color w:val="FF0000"/>
                <w:kern w:val="0"/>
              </w:rPr>
              <w:t>重量: 29.10 kg (大约)</w:t>
            </w:r>
          </w:p>
          <w:p>
            <w:pPr>
              <w:numPr>
                <w:ilvl w:val="2"/>
                <w:numId w:val="2"/>
              </w:numPr>
              <w:autoSpaceDE w:val="0"/>
              <w:snapToGrid w:val="0"/>
              <w:jc w:val="both"/>
              <w:rPr>
                <w:rFonts w:ascii="宋体" w:hAnsi="宋体"/>
                <w:color w:val="FF0000"/>
                <w:kern w:val="0"/>
              </w:rPr>
            </w:pPr>
            <w:r>
              <w:rPr>
                <w:rFonts w:hint="eastAsia" w:ascii="宋体" w:hAnsi="宋体"/>
                <w:color w:val="FF0000"/>
                <w:kern w:val="0"/>
              </w:rPr>
              <w:t>重量（含包装）:41.90 kg</w:t>
            </w:r>
          </w:p>
          <w:p>
            <w:pPr>
              <w:numPr>
                <w:ilvl w:val="2"/>
                <w:numId w:val="2"/>
              </w:numPr>
              <w:autoSpaceDE w:val="0"/>
              <w:snapToGrid w:val="0"/>
              <w:jc w:val="both"/>
              <w:rPr>
                <w:rFonts w:ascii="宋体" w:hAnsi="宋体"/>
                <w:color w:val="FF0000"/>
                <w:kern w:val="0"/>
              </w:rPr>
            </w:pPr>
            <w:r>
              <w:rPr>
                <w:rFonts w:hint="eastAsia" w:ascii="宋体" w:hAnsi="宋体"/>
                <w:color w:val="FF0000"/>
                <w:kern w:val="0"/>
              </w:rPr>
              <w:t>工作温度范围: 5°C 到 35°C</w:t>
            </w:r>
          </w:p>
          <w:p>
            <w:pPr>
              <w:numPr>
                <w:ilvl w:val="2"/>
                <w:numId w:val="2"/>
              </w:numPr>
              <w:autoSpaceDE w:val="0"/>
              <w:snapToGrid w:val="0"/>
              <w:jc w:val="both"/>
              <w:rPr>
                <w:rFonts w:ascii="宋体" w:hAnsi="宋体"/>
                <w:color w:val="FF0000"/>
                <w:kern w:val="0"/>
              </w:rPr>
            </w:pPr>
            <w:r>
              <w:rPr>
                <w:rFonts w:hint="eastAsia" w:ascii="宋体" w:hAnsi="宋体"/>
                <w:color w:val="FF0000"/>
                <w:kern w:val="0"/>
              </w:rPr>
              <w:t>工作湿度范围: 20% 到 80% 非凝结</w:t>
            </w:r>
          </w:p>
          <w:p>
            <w:pPr>
              <w:numPr>
                <w:ilvl w:val="2"/>
                <w:numId w:val="2"/>
              </w:numPr>
              <w:autoSpaceDE w:val="0"/>
              <w:snapToGrid w:val="0"/>
              <w:jc w:val="both"/>
              <w:rPr>
                <w:rFonts w:ascii="宋体" w:hAnsi="宋体"/>
                <w:color w:val="FF0000"/>
                <w:kern w:val="0"/>
              </w:rPr>
            </w:pPr>
            <w:r>
              <w:rPr>
                <w:rFonts w:hint="eastAsia" w:ascii="宋体" w:hAnsi="宋体"/>
                <w:color w:val="FF0000"/>
                <w:kern w:val="0"/>
              </w:rPr>
              <w:t>存储温度范围: -10°C 到 60°C</w:t>
            </w:r>
          </w:p>
          <w:p>
            <w:pPr>
              <w:numPr>
                <w:ilvl w:val="2"/>
                <w:numId w:val="2"/>
              </w:numPr>
              <w:autoSpaceDE w:val="0"/>
              <w:snapToGrid w:val="0"/>
              <w:jc w:val="both"/>
              <w:rPr>
                <w:rFonts w:ascii="宋体" w:hAnsi="宋体"/>
                <w:color w:val="FF0000"/>
                <w:kern w:val="0"/>
              </w:rPr>
            </w:pPr>
            <w:r>
              <w:rPr>
                <w:rFonts w:hint="eastAsia" w:ascii="宋体" w:hAnsi="宋体"/>
                <w:color w:val="FF0000"/>
                <w:kern w:val="0"/>
              </w:rPr>
              <w:t>存储湿度范围: 10% 到 90% 非凝结</w:t>
            </w:r>
          </w:p>
          <w:p>
            <w:pPr>
              <w:numPr>
                <w:ilvl w:val="2"/>
                <w:numId w:val="2"/>
              </w:numPr>
              <w:autoSpaceDE w:val="0"/>
              <w:snapToGrid w:val="0"/>
              <w:jc w:val="both"/>
              <w:rPr>
                <w:rFonts w:ascii="宋体" w:hAnsi="宋体"/>
                <w:color w:val="FF0000"/>
                <w:kern w:val="0"/>
              </w:rPr>
            </w:pPr>
            <w:r>
              <w:rPr>
                <w:rFonts w:hint="eastAsia" w:ascii="宋体" w:hAnsi="宋体"/>
                <w:color w:val="FF0000"/>
                <w:kern w:val="0"/>
              </w:rPr>
              <w:t>IP 保护类型: IPX0</w:t>
            </w:r>
          </w:p>
          <w:p>
            <w:pPr>
              <w:numPr>
                <w:ilvl w:val="2"/>
                <w:numId w:val="2"/>
              </w:numPr>
              <w:autoSpaceDE w:val="0"/>
              <w:snapToGrid w:val="0"/>
              <w:jc w:val="both"/>
              <w:rPr>
                <w:rFonts w:ascii="宋体" w:hAnsi="宋体"/>
                <w:color w:val="FF0000"/>
                <w:kern w:val="0"/>
              </w:rPr>
            </w:pPr>
            <w:r>
              <w:rPr>
                <w:rFonts w:hint="eastAsia" w:ascii="宋体" w:hAnsi="宋体"/>
                <w:color w:val="FF0000"/>
                <w:kern w:val="0"/>
              </w:rPr>
              <w:t>自主运行时间:关闭状态（存储消耗）4 个月; 待机模式19 小时; 密集使用12 小时</w:t>
            </w:r>
          </w:p>
          <w:p>
            <w:pPr>
              <w:numPr>
                <w:ilvl w:val="0"/>
                <w:numId w:val="2"/>
              </w:numPr>
              <w:autoSpaceDE w:val="0"/>
              <w:snapToGrid w:val="0"/>
              <w:jc w:val="both"/>
              <w:rPr>
                <w:rFonts w:ascii="宋体" w:hAnsi="宋体"/>
                <w:color w:val="FF0000"/>
                <w:kern w:val="0"/>
              </w:rPr>
            </w:pPr>
            <w:r>
              <w:rPr>
                <w:rFonts w:hint="eastAsia" w:ascii="宋体" w:hAnsi="宋体"/>
                <w:color w:val="FF0000"/>
                <w:kern w:val="0"/>
              </w:rPr>
              <w:t>脑系统</w:t>
            </w:r>
          </w:p>
          <w:p>
            <w:pPr>
              <w:numPr>
                <w:ilvl w:val="1"/>
                <w:numId w:val="2"/>
              </w:numPr>
              <w:autoSpaceDE w:val="0"/>
              <w:snapToGrid w:val="0"/>
              <w:jc w:val="both"/>
              <w:rPr>
                <w:rFonts w:ascii="宋体" w:hAnsi="宋体"/>
                <w:color w:val="FF0000"/>
                <w:kern w:val="0"/>
              </w:rPr>
            </w:pPr>
            <w:r>
              <w:rPr>
                <w:rFonts w:hint="eastAsia" w:ascii="宋体" w:hAnsi="宋体"/>
                <w:color w:val="FF0000"/>
                <w:kern w:val="0"/>
              </w:rPr>
              <w:t>主板：</w:t>
            </w:r>
          </w:p>
          <w:p>
            <w:pPr>
              <w:numPr>
                <w:ilvl w:val="2"/>
                <w:numId w:val="2"/>
              </w:numPr>
              <w:autoSpaceDE w:val="0"/>
              <w:snapToGrid w:val="0"/>
              <w:jc w:val="both"/>
              <w:rPr>
                <w:rFonts w:ascii="宋体" w:hAnsi="宋体"/>
                <w:color w:val="FF0000"/>
                <w:kern w:val="0"/>
              </w:rPr>
            </w:pPr>
            <w:r>
              <w:rPr>
                <w:rFonts w:hint="eastAsia" w:ascii="宋体" w:hAnsi="宋体"/>
                <w:color w:val="FF0000"/>
                <w:kern w:val="0"/>
              </w:rPr>
              <w:t>处理器: Intel ATOM® E3845 Formerly Bay Trail</w:t>
            </w:r>
          </w:p>
          <w:p>
            <w:pPr>
              <w:numPr>
                <w:ilvl w:val="2"/>
                <w:numId w:val="2"/>
              </w:numPr>
              <w:autoSpaceDE w:val="0"/>
              <w:snapToGrid w:val="0"/>
              <w:jc w:val="both"/>
              <w:rPr>
                <w:rFonts w:ascii="宋体" w:hAnsi="宋体"/>
                <w:color w:val="FF0000"/>
                <w:kern w:val="0"/>
              </w:rPr>
            </w:pPr>
            <w:r>
              <w:rPr>
                <w:rFonts w:hint="eastAsia" w:ascii="宋体" w:hAnsi="宋体"/>
                <w:color w:val="FF0000"/>
                <w:kern w:val="0"/>
              </w:rPr>
              <w:t>CPU: 4核</w:t>
            </w:r>
          </w:p>
          <w:p>
            <w:pPr>
              <w:numPr>
                <w:ilvl w:val="2"/>
                <w:numId w:val="2"/>
              </w:numPr>
              <w:autoSpaceDE w:val="0"/>
              <w:snapToGrid w:val="0"/>
              <w:jc w:val="both"/>
              <w:rPr>
                <w:rFonts w:ascii="宋体" w:hAnsi="宋体"/>
                <w:color w:val="FF0000"/>
                <w:kern w:val="0"/>
              </w:rPr>
            </w:pPr>
            <w:r>
              <w:rPr>
                <w:rFonts w:hint="eastAsia" w:ascii="宋体" w:hAnsi="宋体"/>
                <w:color w:val="FF0000"/>
                <w:kern w:val="0"/>
              </w:rPr>
              <w:t>时钟频率: 1.91 GHz</w:t>
            </w:r>
          </w:p>
          <w:p>
            <w:pPr>
              <w:numPr>
                <w:ilvl w:val="2"/>
                <w:numId w:val="2"/>
              </w:numPr>
              <w:autoSpaceDE w:val="0"/>
              <w:snapToGrid w:val="0"/>
              <w:jc w:val="both"/>
              <w:rPr>
                <w:rFonts w:ascii="宋体" w:hAnsi="宋体"/>
                <w:color w:val="FF0000"/>
                <w:kern w:val="0"/>
              </w:rPr>
            </w:pPr>
            <w:r>
              <w:rPr>
                <w:rFonts w:hint="eastAsia" w:ascii="宋体" w:hAnsi="宋体"/>
                <w:color w:val="FF0000"/>
                <w:kern w:val="0"/>
              </w:rPr>
              <w:t>RAM: 4 GB DDR3</w:t>
            </w:r>
          </w:p>
          <w:p>
            <w:pPr>
              <w:numPr>
                <w:ilvl w:val="2"/>
                <w:numId w:val="2"/>
              </w:numPr>
              <w:autoSpaceDE w:val="0"/>
              <w:snapToGrid w:val="0"/>
              <w:jc w:val="both"/>
              <w:rPr>
                <w:rFonts w:ascii="宋体" w:hAnsi="宋体"/>
                <w:color w:val="FF0000"/>
                <w:kern w:val="0"/>
              </w:rPr>
            </w:pPr>
            <w:r>
              <w:rPr>
                <w:rFonts w:hint="eastAsia" w:ascii="宋体" w:hAnsi="宋体"/>
                <w:color w:val="FF0000"/>
                <w:kern w:val="0"/>
              </w:rPr>
              <w:t>闪存: 共计32 GB eMMC, 用户可用24 GB</w:t>
            </w:r>
          </w:p>
          <w:p>
            <w:pPr>
              <w:numPr>
                <w:ilvl w:val="0"/>
                <w:numId w:val="2"/>
              </w:numPr>
              <w:autoSpaceDE w:val="0"/>
              <w:snapToGrid w:val="0"/>
              <w:jc w:val="both"/>
              <w:rPr>
                <w:rFonts w:ascii="宋体" w:hAnsi="宋体"/>
                <w:color w:val="FF0000"/>
                <w:kern w:val="0"/>
              </w:rPr>
            </w:pPr>
            <w:r>
              <w:rPr>
                <w:rFonts w:hint="eastAsia" w:ascii="宋体" w:hAnsi="宋体"/>
                <w:color w:val="FF0000"/>
                <w:kern w:val="0"/>
              </w:rPr>
              <w:t>人机交互</w:t>
            </w:r>
          </w:p>
          <w:p>
            <w:pPr>
              <w:numPr>
                <w:ilvl w:val="1"/>
                <w:numId w:val="2"/>
              </w:numPr>
              <w:autoSpaceDE w:val="0"/>
              <w:snapToGrid w:val="0"/>
              <w:jc w:val="both"/>
              <w:rPr>
                <w:rFonts w:ascii="宋体" w:hAnsi="宋体"/>
                <w:color w:val="FF0000"/>
                <w:kern w:val="0"/>
              </w:rPr>
            </w:pPr>
            <w:r>
              <w:rPr>
                <w:rFonts w:hint="eastAsia" w:ascii="宋体" w:hAnsi="宋体"/>
                <w:color w:val="FF0000"/>
                <w:kern w:val="0"/>
              </w:rPr>
              <w:t>平板</w:t>
            </w:r>
          </w:p>
          <w:p>
            <w:pPr>
              <w:numPr>
                <w:ilvl w:val="2"/>
                <w:numId w:val="2"/>
              </w:numPr>
              <w:autoSpaceDE w:val="0"/>
              <w:snapToGrid w:val="0"/>
              <w:jc w:val="both"/>
              <w:rPr>
                <w:rFonts w:ascii="宋体" w:hAnsi="宋体"/>
                <w:color w:val="FF0000"/>
                <w:kern w:val="0"/>
              </w:rPr>
            </w:pPr>
            <w:r>
              <w:rPr>
                <w:rFonts w:hint="eastAsia" w:ascii="宋体" w:hAnsi="宋体"/>
                <w:color w:val="FF0000"/>
                <w:kern w:val="0"/>
              </w:rPr>
              <w:t>尺寸: 246 x 175 x 14.5 mm</w:t>
            </w:r>
          </w:p>
          <w:p>
            <w:pPr>
              <w:numPr>
                <w:ilvl w:val="2"/>
                <w:numId w:val="2"/>
              </w:numPr>
              <w:autoSpaceDE w:val="0"/>
              <w:snapToGrid w:val="0"/>
              <w:jc w:val="both"/>
              <w:rPr>
                <w:rFonts w:ascii="宋体" w:hAnsi="宋体"/>
                <w:color w:val="FF0000"/>
                <w:kern w:val="0"/>
              </w:rPr>
            </w:pPr>
            <w:r>
              <w:rPr>
                <w:rFonts w:hint="eastAsia" w:ascii="宋体" w:hAnsi="宋体"/>
                <w:color w:val="FF0000"/>
                <w:kern w:val="0"/>
              </w:rPr>
              <w:t>CPU: 1.3 GHz quad-core ARM Cortex-A7 Cache 512 KB L2 1.6G pixel/sec @416MHz</w:t>
            </w:r>
          </w:p>
          <w:p>
            <w:pPr>
              <w:numPr>
                <w:ilvl w:val="2"/>
                <w:numId w:val="2"/>
              </w:numPr>
              <w:autoSpaceDE w:val="0"/>
              <w:snapToGrid w:val="0"/>
              <w:jc w:val="both"/>
              <w:rPr>
                <w:rFonts w:ascii="宋体" w:hAnsi="宋体"/>
                <w:color w:val="FF0000"/>
                <w:kern w:val="0"/>
              </w:rPr>
            </w:pPr>
            <w:r>
              <w:rPr>
                <w:rFonts w:hint="eastAsia" w:ascii="宋体" w:hAnsi="宋体"/>
                <w:color w:val="FF0000"/>
                <w:kern w:val="0"/>
              </w:rPr>
              <w:t>DDR3 SDRAM: 1 GB (512 MB x 2)</w:t>
            </w:r>
          </w:p>
          <w:p>
            <w:pPr>
              <w:numPr>
                <w:ilvl w:val="2"/>
                <w:numId w:val="2"/>
              </w:numPr>
              <w:autoSpaceDE w:val="0"/>
              <w:snapToGrid w:val="0"/>
              <w:jc w:val="both"/>
              <w:rPr>
                <w:rFonts w:ascii="宋体" w:hAnsi="宋体"/>
                <w:color w:val="FF0000"/>
                <w:kern w:val="0"/>
              </w:rPr>
            </w:pPr>
            <w:r>
              <w:rPr>
                <w:rFonts w:hint="eastAsia" w:ascii="宋体" w:hAnsi="宋体"/>
                <w:color w:val="FF0000"/>
                <w:kern w:val="0"/>
              </w:rPr>
              <w:t>闪存: 32 GB (eMMC)</w:t>
            </w:r>
          </w:p>
          <w:p>
            <w:pPr>
              <w:numPr>
                <w:ilvl w:val="2"/>
                <w:numId w:val="2"/>
              </w:numPr>
              <w:autoSpaceDE w:val="0"/>
              <w:snapToGrid w:val="0"/>
              <w:jc w:val="both"/>
              <w:rPr>
                <w:rFonts w:ascii="宋体" w:hAnsi="宋体"/>
                <w:color w:val="FF0000"/>
                <w:kern w:val="0"/>
              </w:rPr>
            </w:pPr>
            <w:r>
              <w:rPr>
                <w:rFonts w:hint="eastAsia" w:ascii="宋体" w:hAnsi="宋体"/>
                <w:color w:val="FF0000"/>
                <w:kern w:val="0"/>
              </w:rPr>
              <w:t>LCD: 型号IPS, 分辨率1280 x 800 pixels, 颜色24位真彩, 接口MIPI</w:t>
            </w:r>
          </w:p>
          <w:p>
            <w:pPr>
              <w:numPr>
                <w:ilvl w:val="2"/>
                <w:numId w:val="2"/>
              </w:numPr>
              <w:autoSpaceDE w:val="0"/>
              <w:snapToGrid w:val="0"/>
              <w:jc w:val="both"/>
              <w:rPr>
                <w:rFonts w:ascii="宋体" w:hAnsi="宋体"/>
                <w:color w:val="FF0000"/>
                <w:kern w:val="0"/>
              </w:rPr>
            </w:pPr>
            <w:r>
              <w:rPr>
                <w:rFonts w:hint="eastAsia" w:ascii="宋体" w:hAnsi="宋体"/>
                <w:color w:val="FF0000"/>
                <w:kern w:val="0"/>
              </w:rPr>
              <w:t>触摸板: 多触点电容式触摸 (5 点)</w:t>
            </w:r>
          </w:p>
          <w:p>
            <w:pPr>
              <w:numPr>
                <w:ilvl w:val="2"/>
                <w:numId w:val="2"/>
              </w:numPr>
              <w:autoSpaceDE w:val="0"/>
              <w:snapToGrid w:val="0"/>
              <w:jc w:val="both"/>
              <w:rPr>
                <w:rFonts w:ascii="宋体" w:hAnsi="宋体"/>
                <w:color w:val="FF0000"/>
                <w:kern w:val="0"/>
              </w:rPr>
            </w:pPr>
            <w:r>
              <w:rPr>
                <w:rFonts w:hint="eastAsia" w:ascii="宋体" w:hAnsi="宋体"/>
                <w:color w:val="FF0000"/>
                <w:kern w:val="0"/>
              </w:rPr>
              <w:t>摄像头: 2Mega pixel</w:t>
            </w:r>
          </w:p>
          <w:p>
            <w:pPr>
              <w:numPr>
                <w:ilvl w:val="2"/>
                <w:numId w:val="2"/>
              </w:numPr>
              <w:autoSpaceDE w:val="0"/>
              <w:snapToGrid w:val="0"/>
              <w:jc w:val="both"/>
              <w:rPr>
                <w:rFonts w:ascii="宋体" w:hAnsi="宋体"/>
                <w:color w:val="FF0000"/>
                <w:kern w:val="0"/>
              </w:rPr>
            </w:pPr>
            <w:r>
              <w:rPr>
                <w:rFonts w:hint="eastAsia" w:ascii="宋体" w:hAnsi="宋体"/>
                <w:color w:val="FF0000"/>
                <w:kern w:val="0"/>
              </w:rPr>
              <w:t>传感器: 光照计, 加速计, 陀螺仪, 地磁传感器</w:t>
            </w:r>
          </w:p>
          <w:p>
            <w:pPr>
              <w:numPr>
                <w:ilvl w:val="2"/>
                <w:numId w:val="2"/>
              </w:numPr>
              <w:autoSpaceDE w:val="0"/>
              <w:snapToGrid w:val="0"/>
              <w:jc w:val="both"/>
              <w:rPr>
                <w:rFonts w:ascii="宋体" w:hAnsi="宋体"/>
                <w:color w:val="FF0000"/>
                <w:kern w:val="0"/>
              </w:rPr>
            </w:pPr>
            <w:r>
              <w:rPr>
                <w:rFonts w:hint="eastAsia" w:ascii="宋体" w:hAnsi="宋体"/>
                <w:color w:val="FF0000"/>
                <w:kern w:val="0"/>
              </w:rPr>
              <w:t>SD 卡槽: Micro SD 卡槽</w:t>
            </w:r>
          </w:p>
          <w:p>
            <w:pPr>
              <w:numPr>
                <w:ilvl w:val="2"/>
                <w:numId w:val="2"/>
              </w:numPr>
              <w:autoSpaceDE w:val="0"/>
              <w:snapToGrid w:val="0"/>
              <w:jc w:val="both"/>
              <w:rPr>
                <w:rFonts w:ascii="宋体" w:hAnsi="宋体"/>
                <w:color w:val="FF0000"/>
                <w:kern w:val="0"/>
              </w:rPr>
            </w:pPr>
            <w:r>
              <w:rPr>
                <w:rFonts w:hint="eastAsia" w:ascii="宋体" w:hAnsi="宋体"/>
                <w:color w:val="FF0000"/>
                <w:kern w:val="0"/>
              </w:rPr>
              <w:t>系统: Android</w:t>
            </w:r>
          </w:p>
          <w:p>
            <w:pPr>
              <w:numPr>
                <w:ilvl w:val="1"/>
                <w:numId w:val="2"/>
              </w:numPr>
              <w:autoSpaceDE w:val="0"/>
              <w:snapToGrid w:val="0"/>
              <w:jc w:val="both"/>
              <w:rPr>
                <w:rFonts w:ascii="宋体" w:hAnsi="宋体"/>
                <w:color w:val="FF0000"/>
                <w:kern w:val="0"/>
              </w:rPr>
            </w:pPr>
            <w:r>
              <w:rPr>
                <w:rFonts w:hint="eastAsia" w:ascii="宋体" w:hAnsi="宋体"/>
                <w:color w:val="FF0000"/>
                <w:kern w:val="0"/>
              </w:rPr>
              <w:t>音频:</w:t>
            </w:r>
          </w:p>
          <w:p>
            <w:pPr>
              <w:numPr>
                <w:ilvl w:val="2"/>
                <w:numId w:val="2"/>
              </w:numPr>
              <w:autoSpaceDE w:val="0"/>
              <w:snapToGrid w:val="0"/>
              <w:jc w:val="both"/>
              <w:rPr>
                <w:rFonts w:ascii="宋体" w:hAnsi="宋体"/>
                <w:color w:val="FF0000"/>
                <w:kern w:val="0"/>
              </w:rPr>
            </w:pPr>
            <w:r>
              <w:rPr>
                <w:rFonts w:hint="eastAsia" w:ascii="宋体" w:hAnsi="宋体"/>
                <w:color w:val="FF0000"/>
                <w:kern w:val="0"/>
              </w:rPr>
              <w:t>扬声器: 两个扬声器分别分布在耳部 (A-B), 直径25 mm, 抗阻8 Ω, 灵敏度78 dB 1w/1m @ 1kHz, 频率范围70 Hz / 7.2 kHz (-10 dB), 输出5 W (nominal), 输入20 W (peak)</w:t>
            </w:r>
          </w:p>
          <w:p>
            <w:pPr>
              <w:numPr>
                <w:ilvl w:val="2"/>
                <w:numId w:val="2"/>
              </w:numPr>
              <w:autoSpaceDE w:val="0"/>
              <w:snapToGrid w:val="0"/>
              <w:jc w:val="both"/>
              <w:rPr>
                <w:rFonts w:ascii="宋体" w:hAnsi="宋体"/>
                <w:color w:val="FF0000"/>
                <w:kern w:val="0"/>
              </w:rPr>
            </w:pPr>
            <w:r>
              <w:rPr>
                <w:rFonts w:hint="eastAsia" w:ascii="宋体" w:hAnsi="宋体"/>
                <w:color w:val="FF0000"/>
                <w:kern w:val="0"/>
              </w:rPr>
              <w:t>麦克风: 四个麦克风分布在头顶(A-B-C-D), 灵敏度300 mV/Pa +/- 3dB at 1 kHz, 频率范围100 Hz - 10 kHz (-10 dB relative to 1 kHz)</w:t>
            </w:r>
          </w:p>
          <w:p>
            <w:pPr>
              <w:numPr>
                <w:ilvl w:val="1"/>
                <w:numId w:val="2"/>
              </w:numPr>
              <w:autoSpaceDE w:val="0"/>
              <w:snapToGrid w:val="0"/>
              <w:jc w:val="both"/>
              <w:rPr>
                <w:rFonts w:ascii="宋体" w:hAnsi="宋体"/>
                <w:color w:val="FF0000"/>
                <w:kern w:val="0"/>
              </w:rPr>
            </w:pPr>
            <w:r>
              <w:rPr>
                <w:rFonts w:hint="eastAsia" w:ascii="宋体" w:hAnsi="宋体"/>
                <w:color w:val="FF0000"/>
                <w:kern w:val="0"/>
              </w:rPr>
              <w:t>2D 摄像头:</w:t>
            </w:r>
          </w:p>
          <w:p>
            <w:pPr>
              <w:numPr>
                <w:ilvl w:val="2"/>
                <w:numId w:val="2"/>
              </w:numPr>
              <w:autoSpaceDE w:val="0"/>
              <w:snapToGrid w:val="0"/>
              <w:jc w:val="both"/>
              <w:rPr>
                <w:rFonts w:ascii="宋体" w:hAnsi="宋体"/>
                <w:color w:val="FF0000"/>
                <w:kern w:val="0"/>
              </w:rPr>
            </w:pPr>
            <w:r>
              <w:rPr>
                <w:rFonts w:hint="eastAsia" w:ascii="宋体" w:hAnsi="宋体"/>
                <w:color w:val="FF0000"/>
                <w:kern w:val="0"/>
              </w:rPr>
              <w:t>两个2D摄像头分别分布在嘴部和前额</w:t>
            </w:r>
          </w:p>
          <w:p>
            <w:pPr>
              <w:numPr>
                <w:ilvl w:val="2"/>
                <w:numId w:val="2"/>
              </w:numPr>
              <w:autoSpaceDE w:val="0"/>
              <w:snapToGrid w:val="0"/>
              <w:jc w:val="both"/>
              <w:rPr>
                <w:rFonts w:ascii="宋体" w:hAnsi="宋体"/>
                <w:color w:val="FF0000"/>
                <w:kern w:val="0"/>
              </w:rPr>
            </w:pPr>
            <w:r>
              <w:rPr>
                <w:rFonts w:hint="eastAsia" w:ascii="宋体" w:hAnsi="宋体"/>
                <w:color w:val="FF0000"/>
                <w:kern w:val="0"/>
              </w:rPr>
              <w:t>型号:OV5640</w:t>
            </w:r>
          </w:p>
          <w:p>
            <w:pPr>
              <w:numPr>
                <w:ilvl w:val="2"/>
                <w:numId w:val="2"/>
              </w:numPr>
              <w:autoSpaceDE w:val="0"/>
              <w:snapToGrid w:val="0"/>
              <w:jc w:val="both"/>
              <w:rPr>
                <w:rFonts w:ascii="宋体" w:hAnsi="宋体"/>
                <w:color w:val="FF0000"/>
                <w:kern w:val="0"/>
              </w:rPr>
            </w:pPr>
            <w:r>
              <w:rPr>
                <w:rFonts w:hint="eastAsia" w:ascii="宋体" w:hAnsi="宋体"/>
                <w:color w:val="FF0000"/>
                <w:kern w:val="0"/>
              </w:rPr>
              <w:t>类型: SOC 图像传感器</w:t>
            </w:r>
          </w:p>
          <w:p>
            <w:pPr>
              <w:numPr>
                <w:ilvl w:val="2"/>
                <w:numId w:val="2"/>
              </w:numPr>
              <w:autoSpaceDE w:val="0"/>
              <w:snapToGrid w:val="0"/>
              <w:jc w:val="both"/>
              <w:rPr>
                <w:rFonts w:ascii="宋体" w:hAnsi="宋体"/>
                <w:color w:val="FF0000"/>
                <w:kern w:val="0"/>
              </w:rPr>
            </w:pPr>
            <w:r>
              <w:rPr>
                <w:rFonts w:hint="eastAsia" w:ascii="宋体" w:hAnsi="宋体"/>
                <w:color w:val="FF0000"/>
                <w:kern w:val="0"/>
              </w:rPr>
              <w:t>成像阵列: 解析度 5Mp, 光学格式 1/4 inch, 有效像素(HxV)  2592 x 1944</w:t>
            </w:r>
          </w:p>
          <w:p>
            <w:pPr>
              <w:numPr>
                <w:ilvl w:val="2"/>
                <w:numId w:val="2"/>
              </w:numPr>
              <w:autoSpaceDE w:val="0"/>
              <w:snapToGrid w:val="0"/>
              <w:jc w:val="both"/>
              <w:rPr>
                <w:rFonts w:ascii="宋体" w:hAnsi="宋体"/>
                <w:color w:val="FF0000"/>
                <w:kern w:val="0"/>
              </w:rPr>
            </w:pPr>
            <w:r>
              <w:rPr>
                <w:rFonts w:hint="eastAsia" w:ascii="宋体" w:hAnsi="宋体"/>
                <w:color w:val="FF0000"/>
                <w:kern w:val="0"/>
              </w:rPr>
              <w:t>灵敏度: 像素大小 1.4 μm x 1.4 μm, 动态范围 68 db @8x gain, 信噪比 6 dB (最大), 响应速度 600 mV/Lux-sec</w:t>
            </w:r>
          </w:p>
          <w:p>
            <w:pPr>
              <w:numPr>
                <w:ilvl w:val="2"/>
                <w:numId w:val="2"/>
              </w:numPr>
              <w:autoSpaceDE w:val="0"/>
              <w:snapToGrid w:val="0"/>
              <w:jc w:val="both"/>
              <w:rPr>
                <w:rFonts w:ascii="宋体" w:hAnsi="宋体"/>
                <w:color w:val="FF0000"/>
                <w:kern w:val="0"/>
              </w:rPr>
            </w:pPr>
            <w:r>
              <w:rPr>
                <w:rFonts w:hint="eastAsia" w:ascii="宋体" w:hAnsi="宋体"/>
                <w:color w:val="FF0000"/>
                <w:kern w:val="0"/>
              </w:rPr>
              <w:t>输出: 摄像头输出 640 x 480 @ 30 fps, 数据格式 YUV422 color space, 快门类型 卷帘快门/ 帧曝光</w:t>
            </w:r>
          </w:p>
          <w:p>
            <w:pPr>
              <w:numPr>
                <w:ilvl w:val="2"/>
                <w:numId w:val="2"/>
              </w:numPr>
              <w:autoSpaceDE w:val="0"/>
              <w:snapToGrid w:val="0"/>
              <w:jc w:val="both"/>
              <w:rPr>
                <w:rFonts w:ascii="宋体" w:hAnsi="宋体"/>
                <w:color w:val="FF0000"/>
                <w:kern w:val="0"/>
              </w:rPr>
            </w:pPr>
            <w:r>
              <w:rPr>
                <w:rFonts w:hint="eastAsia" w:ascii="宋体" w:hAnsi="宋体"/>
                <w:color w:val="FF0000"/>
                <w:kern w:val="0"/>
              </w:rPr>
              <w:t>视觉: 视野 68.2° DFOV (57.2° HFOV, 44.3° VFOV), 对焦范围 30 cm ~ 无限远1 ft (approx.) -无限远, 对焦类型 自动聚焦</w:t>
            </w:r>
          </w:p>
          <w:p>
            <w:pPr>
              <w:numPr>
                <w:ilvl w:val="1"/>
                <w:numId w:val="2"/>
              </w:numPr>
              <w:autoSpaceDE w:val="0"/>
              <w:snapToGrid w:val="0"/>
              <w:jc w:val="both"/>
              <w:rPr>
                <w:rFonts w:ascii="宋体" w:hAnsi="宋体"/>
                <w:color w:val="FF0000"/>
                <w:kern w:val="0"/>
              </w:rPr>
            </w:pPr>
            <w:r>
              <w:rPr>
                <w:rFonts w:hint="eastAsia" w:ascii="宋体" w:hAnsi="宋体"/>
                <w:color w:val="FF0000"/>
                <w:kern w:val="0"/>
              </w:rPr>
              <w:t>3D 摄像头</w:t>
            </w:r>
          </w:p>
          <w:p>
            <w:pPr>
              <w:numPr>
                <w:ilvl w:val="2"/>
                <w:numId w:val="2"/>
              </w:numPr>
              <w:autoSpaceDE w:val="0"/>
              <w:snapToGrid w:val="0"/>
              <w:jc w:val="both"/>
              <w:rPr>
                <w:rFonts w:ascii="宋体" w:hAnsi="宋体"/>
                <w:color w:val="FF0000"/>
                <w:kern w:val="0"/>
              </w:rPr>
            </w:pPr>
            <w:r>
              <w:rPr>
                <w:rFonts w:hint="eastAsia" w:ascii="宋体" w:hAnsi="宋体"/>
                <w:color w:val="FF0000"/>
                <w:kern w:val="0"/>
              </w:rPr>
              <w:t>一个3D 摄像头位于眼部</w:t>
            </w:r>
          </w:p>
          <w:p>
            <w:pPr>
              <w:numPr>
                <w:ilvl w:val="2"/>
                <w:numId w:val="2"/>
              </w:numPr>
              <w:autoSpaceDE w:val="0"/>
              <w:snapToGrid w:val="0"/>
              <w:jc w:val="both"/>
              <w:rPr>
                <w:rFonts w:ascii="宋体" w:hAnsi="宋体"/>
                <w:color w:val="FF0000"/>
                <w:kern w:val="0"/>
              </w:rPr>
            </w:pPr>
            <w:r>
              <w:rPr>
                <w:rFonts w:hint="eastAsia" w:ascii="宋体" w:hAnsi="宋体"/>
                <w:color w:val="FF0000"/>
                <w:kern w:val="0"/>
              </w:rPr>
              <w:t>型号: Stereoscopic 3D Camera</w:t>
            </w:r>
          </w:p>
          <w:p>
            <w:pPr>
              <w:numPr>
                <w:ilvl w:val="2"/>
                <w:numId w:val="2"/>
              </w:numPr>
              <w:autoSpaceDE w:val="0"/>
              <w:snapToGrid w:val="0"/>
              <w:jc w:val="both"/>
              <w:rPr>
                <w:rFonts w:ascii="宋体" w:hAnsi="宋体"/>
                <w:color w:val="FF0000"/>
                <w:kern w:val="0"/>
              </w:rPr>
            </w:pPr>
            <w:r>
              <w:rPr>
                <w:rFonts w:hint="eastAsia" w:ascii="宋体" w:hAnsi="宋体"/>
                <w:color w:val="FF0000"/>
                <w:kern w:val="0"/>
              </w:rPr>
              <w:t>类型: Stereovision</w:t>
            </w:r>
          </w:p>
          <w:p>
            <w:pPr>
              <w:numPr>
                <w:ilvl w:val="2"/>
                <w:numId w:val="2"/>
              </w:numPr>
              <w:autoSpaceDE w:val="0"/>
              <w:snapToGrid w:val="0"/>
              <w:jc w:val="both"/>
              <w:rPr>
                <w:rFonts w:ascii="宋体" w:hAnsi="宋体"/>
                <w:color w:val="FF0000"/>
                <w:kern w:val="0"/>
              </w:rPr>
            </w:pPr>
            <w:r>
              <w:rPr>
                <w:rFonts w:hint="eastAsia" w:ascii="宋体" w:hAnsi="宋体"/>
                <w:color w:val="FF0000"/>
                <w:kern w:val="0"/>
              </w:rPr>
              <w:t>成像阵列: 光学格式 1/3 inch, 有效像素(HxV) 2 Mpx x 4 Mps</w:t>
            </w:r>
          </w:p>
          <w:p>
            <w:pPr>
              <w:numPr>
                <w:ilvl w:val="2"/>
                <w:numId w:val="2"/>
              </w:numPr>
              <w:autoSpaceDE w:val="0"/>
              <w:snapToGrid w:val="0"/>
              <w:jc w:val="both"/>
              <w:rPr>
                <w:rFonts w:ascii="宋体" w:hAnsi="宋体"/>
                <w:color w:val="FF0000"/>
                <w:kern w:val="0"/>
              </w:rPr>
            </w:pPr>
            <w:r>
              <w:rPr>
                <w:rFonts w:hint="eastAsia" w:ascii="宋体" w:hAnsi="宋体"/>
                <w:color w:val="FF0000"/>
                <w:kern w:val="0"/>
              </w:rPr>
              <w:t>输出: 摄像头输出320px * 180px @ 5 fps, 数据格式 (YUV422 color space), 快门类型 电子卷帘快门(ERS)</w:t>
            </w:r>
          </w:p>
          <w:p>
            <w:pPr>
              <w:numPr>
                <w:ilvl w:val="2"/>
                <w:numId w:val="2"/>
              </w:numPr>
              <w:autoSpaceDE w:val="0"/>
              <w:snapToGrid w:val="0"/>
              <w:jc w:val="both"/>
              <w:rPr>
                <w:rFonts w:ascii="宋体" w:hAnsi="宋体"/>
                <w:color w:val="FF0000"/>
                <w:kern w:val="0"/>
              </w:rPr>
            </w:pPr>
            <w:r>
              <w:rPr>
                <w:rFonts w:hint="eastAsia" w:ascii="宋体" w:hAnsi="宋体"/>
                <w:color w:val="FF0000"/>
                <w:kern w:val="0"/>
              </w:rPr>
              <w:t>视觉: 视野 74.0° HFOV, 57.0°HFOV 对焦范围 40 cm ~无限远</w:t>
            </w:r>
          </w:p>
          <w:p>
            <w:pPr>
              <w:numPr>
                <w:ilvl w:val="1"/>
                <w:numId w:val="2"/>
              </w:numPr>
              <w:autoSpaceDE w:val="0"/>
              <w:snapToGrid w:val="0"/>
              <w:jc w:val="both"/>
              <w:rPr>
                <w:rFonts w:ascii="宋体" w:hAnsi="宋体"/>
                <w:color w:val="FF0000"/>
                <w:kern w:val="0"/>
              </w:rPr>
            </w:pPr>
            <w:r>
              <w:rPr>
                <w:rFonts w:hint="eastAsia" w:ascii="宋体" w:hAnsi="宋体"/>
                <w:color w:val="FF0000"/>
                <w:kern w:val="0"/>
              </w:rPr>
              <w:t>触摸传感器</w:t>
            </w:r>
          </w:p>
          <w:p>
            <w:pPr>
              <w:numPr>
                <w:ilvl w:val="2"/>
                <w:numId w:val="2"/>
              </w:numPr>
              <w:autoSpaceDE w:val="0"/>
              <w:snapToGrid w:val="0"/>
              <w:jc w:val="both"/>
              <w:rPr>
                <w:rFonts w:ascii="宋体" w:hAnsi="宋体"/>
                <w:color w:val="FF0000"/>
                <w:kern w:val="0"/>
              </w:rPr>
            </w:pPr>
            <w:r>
              <w:rPr>
                <w:rFonts w:hint="eastAsia" w:ascii="宋体" w:hAnsi="宋体"/>
                <w:color w:val="FF0000"/>
                <w:kern w:val="0"/>
              </w:rPr>
              <w:t>头部：3个 (A-B-C)</w:t>
            </w:r>
          </w:p>
          <w:p>
            <w:pPr>
              <w:numPr>
                <w:ilvl w:val="2"/>
                <w:numId w:val="2"/>
              </w:numPr>
              <w:autoSpaceDE w:val="0"/>
              <w:snapToGrid w:val="0"/>
              <w:jc w:val="both"/>
              <w:rPr>
                <w:rFonts w:ascii="宋体" w:hAnsi="宋体"/>
                <w:color w:val="FF0000"/>
                <w:kern w:val="0"/>
              </w:rPr>
            </w:pPr>
            <w:r>
              <w:rPr>
                <w:rFonts w:hint="eastAsia" w:ascii="宋体" w:hAnsi="宋体"/>
                <w:color w:val="FF0000"/>
                <w:kern w:val="0"/>
              </w:rPr>
              <w:t>手部：2X1个</w:t>
            </w:r>
          </w:p>
          <w:p>
            <w:pPr>
              <w:numPr>
                <w:ilvl w:val="1"/>
                <w:numId w:val="2"/>
              </w:numPr>
              <w:autoSpaceDE w:val="0"/>
              <w:snapToGrid w:val="0"/>
              <w:jc w:val="both"/>
              <w:rPr>
                <w:rFonts w:ascii="宋体" w:hAnsi="宋体"/>
                <w:color w:val="FF0000"/>
                <w:kern w:val="0"/>
              </w:rPr>
            </w:pPr>
            <w:r>
              <w:rPr>
                <w:rFonts w:hint="eastAsia" w:ascii="宋体" w:hAnsi="宋体"/>
                <w:color w:val="FF0000"/>
                <w:kern w:val="0"/>
              </w:rPr>
              <w:t>按钮</w:t>
            </w:r>
          </w:p>
          <w:p>
            <w:pPr>
              <w:numPr>
                <w:ilvl w:val="2"/>
                <w:numId w:val="2"/>
              </w:numPr>
              <w:autoSpaceDE w:val="0"/>
              <w:snapToGrid w:val="0"/>
              <w:jc w:val="both"/>
              <w:rPr>
                <w:rFonts w:ascii="宋体" w:hAnsi="宋体"/>
                <w:color w:val="FF0000"/>
                <w:kern w:val="0"/>
              </w:rPr>
            </w:pPr>
            <w:r>
              <w:rPr>
                <w:rFonts w:hint="eastAsia" w:ascii="宋体" w:hAnsi="宋体"/>
                <w:color w:val="FF0000"/>
                <w:kern w:val="0"/>
              </w:rPr>
              <w:t>启动按钮：胸部平板下方(A)</w:t>
            </w:r>
          </w:p>
          <w:p>
            <w:pPr>
              <w:numPr>
                <w:ilvl w:val="2"/>
                <w:numId w:val="2"/>
              </w:numPr>
              <w:autoSpaceDE w:val="0"/>
              <w:snapToGrid w:val="0"/>
              <w:jc w:val="both"/>
              <w:rPr>
                <w:rFonts w:ascii="宋体" w:hAnsi="宋体"/>
                <w:color w:val="FF0000"/>
                <w:kern w:val="0"/>
              </w:rPr>
            </w:pPr>
            <w:r>
              <w:rPr>
                <w:rFonts w:hint="eastAsia" w:ascii="宋体" w:hAnsi="宋体"/>
                <w:color w:val="FF0000"/>
                <w:kern w:val="0"/>
              </w:rPr>
              <w:t>紧急停止按钮： 颈部后方 (B)</w:t>
            </w:r>
          </w:p>
          <w:p>
            <w:pPr>
              <w:numPr>
                <w:ilvl w:val="2"/>
                <w:numId w:val="2"/>
              </w:numPr>
              <w:autoSpaceDE w:val="0"/>
              <w:snapToGrid w:val="0"/>
              <w:jc w:val="both"/>
              <w:rPr>
                <w:rFonts w:ascii="宋体" w:hAnsi="宋体"/>
                <w:color w:val="FF0000"/>
                <w:kern w:val="0"/>
              </w:rPr>
            </w:pPr>
            <w:r>
              <w:rPr>
                <w:rFonts w:hint="eastAsia" w:ascii="宋体" w:hAnsi="宋体"/>
                <w:color w:val="FF0000"/>
                <w:kern w:val="0"/>
              </w:rPr>
              <w:t>碰撞传感器：底盘三个突出位置各分布一个(A-B-C)</w:t>
            </w:r>
          </w:p>
          <w:p>
            <w:pPr>
              <w:numPr>
                <w:ilvl w:val="0"/>
                <w:numId w:val="2"/>
              </w:numPr>
              <w:autoSpaceDE w:val="0"/>
              <w:snapToGrid w:val="0"/>
              <w:jc w:val="both"/>
              <w:rPr>
                <w:rFonts w:ascii="宋体" w:hAnsi="宋体"/>
                <w:color w:val="FF0000"/>
                <w:kern w:val="0"/>
              </w:rPr>
            </w:pPr>
            <w:r>
              <w:rPr>
                <w:rFonts w:hint="eastAsia" w:ascii="宋体" w:hAnsi="宋体"/>
                <w:color w:val="FF0000"/>
                <w:kern w:val="0"/>
              </w:rPr>
              <w:t>环境传感器</w:t>
            </w:r>
          </w:p>
          <w:p>
            <w:pPr>
              <w:numPr>
                <w:ilvl w:val="1"/>
                <w:numId w:val="2"/>
              </w:numPr>
              <w:autoSpaceDE w:val="0"/>
              <w:snapToGrid w:val="0"/>
              <w:jc w:val="both"/>
              <w:rPr>
                <w:rFonts w:ascii="宋体" w:hAnsi="宋体"/>
                <w:color w:val="FF0000"/>
                <w:kern w:val="0"/>
              </w:rPr>
            </w:pPr>
            <w:r>
              <w:rPr>
                <w:rFonts w:hint="eastAsia" w:ascii="宋体" w:hAnsi="宋体"/>
                <w:color w:val="FF0000"/>
                <w:kern w:val="0"/>
              </w:rPr>
              <w:t>激光</w:t>
            </w:r>
          </w:p>
          <w:p>
            <w:pPr>
              <w:numPr>
                <w:ilvl w:val="2"/>
                <w:numId w:val="2"/>
              </w:numPr>
              <w:autoSpaceDE w:val="0"/>
              <w:snapToGrid w:val="0"/>
              <w:jc w:val="both"/>
              <w:rPr>
                <w:rFonts w:ascii="宋体" w:hAnsi="宋体"/>
                <w:color w:val="FF0000"/>
                <w:kern w:val="0"/>
              </w:rPr>
            </w:pPr>
            <w:r>
              <w:rPr>
                <w:rFonts w:hint="eastAsia" w:ascii="宋体" w:hAnsi="宋体"/>
                <w:color w:val="FF0000"/>
                <w:kern w:val="0"/>
              </w:rPr>
              <w:t>底盘三个凹进位置底部各分布一个 (D-E-F)</w:t>
            </w:r>
          </w:p>
          <w:p>
            <w:pPr>
              <w:numPr>
                <w:ilvl w:val="2"/>
                <w:numId w:val="2"/>
              </w:numPr>
              <w:autoSpaceDE w:val="0"/>
              <w:snapToGrid w:val="0"/>
              <w:jc w:val="both"/>
              <w:rPr>
                <w:rFonts w:ascii="宋体" w:hAnsi="宋体"/>
                <w:color w:val="FF0000"/>
                <w:kern w:val="0"/>
              </w:rPr>
            </w:pPr>
            <w:r>
              <w:rPr>
                <w:rFonts w:hint="eastAsia" w:ascii="宋体" w:hAnsi="宋体"/>
                <w:color w:val="FF0000"/>
                <w:kern w:val="0"/>
              </w:rPr>
              <w:t>底盘正面分布三个 (A-B-C)</w:t>
            </w:r>
          </w:p>
          <w:p>
            <w:pPr>
              <w:numPr>
                <w:ilvl w:val="2"/>
                <w:numId w:val="2"/>
              </w:numPr>
              <w:autoSpaceDE w:val="0"/>
              <w:snapToGrid w:val="0"/>
              <w:jc w:val="both"/>
              <w:rPr>
                <w:rFonts w:ascii="宋体" w:hAnsi="宋体"/>
                <w:color w:val="FF0000"/>
                <w:kern w:val="0"/>
              </w:rPr>
            </w:pPr>
            <w:r>
              <w:rPr>
                <w:rFonts w:hint="eastAsia" w:ascii="宋体" w:hAnsi="宋体"/>
                <w:color w:val="FF0000"/>
                <w:kern w:val="0"/>
              </w:rPr>
              <w:t>级别：1M</w:t>
            </w:r>
          </w:p>
          <w:p>
            <w:pPr>
              <w:numPr>
                <w:ilvl w:val="2"/>
                <w:numId w:val="2"/>
              </w:numPr>
              <w:autoSpaceDE w:val="0"/>
              <w:snapToGrid w:val="0"/>
              <w:jc w:val="both"/>
              <w:rPr>
                <w:rFonts w:ascii="宋体" w:hAnsi="宋体"/>
                <w:color w:val="FF0000"/>
                <w:kern w:val="0"/>
              </w:rPr>
            </w:pPr>
            <w:r>
              <w:rPr>
                <w:rFonts w:hint="eastAsia" w:ascii="宋体" w:hAnsi="宋体"/>
                <w:color w:val="FF0000"/>
                <w:kern w:val="0"/>
              </w:rPr>
              <w:t>波长：808 nm</w:t>
            </w:r>
          </w:p>
          <w:p>
            <w:pPr>
              <w:numPr>
                <w:ilvl w:val="2"/>
                <w:numId w:val="2"/>
              </w:numPr>
              <w:autoSpaceDE w:val="0"/>
              <w:snapToGrid w:val="0"/>
              <w:jc w:val="both"/>
              <w:rPr>
                <w:rFonts w:ascii="宋体" w:hAnsi="宋体"/>
                <w:color w:val="FF0000"/>
                <w:kern w:val="0"/>
              </w:rPr>
            </w:pPr>
            <w:r>
              <w:rPr>
                <w:rFonts w:hint="eastAsia" w:ascii="宋体" w:hAnsi="宋体"/>
                <w:color w:val="FF0000"/>
                <w:kern w:val="0"/>
              </w:rPr>
              <w:t>工作模式：脉冲</w:t>
            </w:r>
          </w:p>
          <w:p>
            <w:pPr>
              <w:numPr>
                <w:ilvl w:val="2"/>
                <w:numId w:val="2"/>
              </w:numPr>
              <w:autoSpaceDE w:val="0"/>
              <w:snapToGrid w:val="0"/>
              <w:jc w:val="both"/>
              <w:rPr>
                <w:rFonts w:ascii="宋体" w:hAnsi="宋体"/>
                <w:color w:val="FF0000"/>
                <w:kern w:val="0"/>
              </w:rPr>
            </w:pPr>
            <w:r>
              <w:rPr>
                <w:rFonts w:hint="eastAsia" w:ascii="宋体" w:hAnsi="宋体"/>
                <w:color w:val="FF0000"/>
                <w:kern w:val="0"/>
              </w:rPr>
              <w:t>帧速率：6.25 Hz</w:t>
            </w:r>
          </w:p>
          <w:p>
            <w:pPr>
              <w:numPr>
                <w:ilvl w:val="2"/>
                <w:numId w:val="2"/>
              </w:numPr>
              <w:autoSpaceDE w:val="0"/>
              <w:snapToGrid w:val="0"/>
              <w:jc w:val="both"/>
              <w:rPr>
                <w:rFonts w:ascii="宋体" w:hAnsi="宋体"/>
                <w:color w:val="FF0000"/>
                <w:kern w:val="0"/>
              </w:rPr>
            </w:pPr>
            <w:r>
              <w:rPr>
                <w:rFonts w:hint="eastAsia" w:ascii="宋体" w:hAnsi="宋体"/>
                <w:color w:val="FF0000"/>
                <w:kern w:val="0"/>
              </w:rPr>
              <w:t>快门模式：全局快门</w:t>
            </w:r>
          </w:p>
          <w:p>
            <w:pPr>
              <w:numPr>
                <w:ilvl w:val="2"/>
                <w:numId w:val="2"/>
              </w:numPr>
              <w:autoSpaceDE w:val="0"/>
              <w:snapToGrid w:val="0"/>
              <w:jc w:val="both"/>
              <w:rPr>
                <w:rFonts w:ascii="宋体" w:hAnsi="宋体"/>
                <w:color w:val="FF0000"/>
                <w:kern w:val="0"/>
              </w:rPr>
            </w:pPr>
            <w:r>
              <w:rPr>
                <w:rFonts w:hint="eastAsia" w:ascii="宋体" w:hAnsi="宋体"/>
                <w:color w:val="FF0000"/>
                <w:kern w:val="0"/>
              </w:rPr>
              <w:t>曝光模式：自动曝光控制</w:t>
            </w:r>
          </w:p>
          <w:p>
            <w:pPr>
              <w:numPr>
                <w:ilvl w:val="1"/>
                <w:numId w:val="2"/>
              </w:numPr>
              <w:autoSpaceDE w:val="0"/>
              <w:snapToGrid w:val="0"/>
              <w:jc w:val="both"/>
              <w:rPr>
                <w:rFonts w:ascii="宋体" w:hAnsi="宋体"/>
                <w:color w:val="FF0000"/>
                <w:kern w:val="0"/>
              </w:rPr>
            </w:pPr>
            <w:r>
              <w:rPr>
                <w:rFonts w:hint="eastAsia" w:ascii="宋体" w:hAnsi="宋体"/>
                <w:color w:val="FF0000"/>
                <w:kern w:val="0"/>
              </w:rPr>
              <w:t>LEDS</w:t>
            </w:r>
          </w:p>
          <w:p>
            <w:pPr>
              <w:numPr>
                <w:ilvl w:val="2"/>
                <w:numId w:val="2"/>
              </w:numPr>
              <w:autoSpaceDE w:val="0"/>
              <w:snapToGrid w:val="0"/>
              <w:jc w:val="both"/>
              <w:rPr>
                <w:rFonts w:ascii="宋体" w:hAnsi="宋体"/>
                <w:color w:val="FF0000"/>
                <w:kern w:val="0"/>
              </w:rPr>
            </w:pPr>
            <w:r>
              <w:rPr>
                <w:rFonts w:hint="eastAsia" w:ascii="宋体" w:hAnsi="宋体"/>
                <w:color w:val="FF0000"/>
                <w:kern w:val="0"/>
              </w:rPr>
              <w:t>眼部: 2X8颜色 RGB全彩</w:t>
            </w:r>
          </w:p>
          <w:p>
            <w:pPr>
              <w:numPr>
                <w:ilvl w:val="2"/>
                <w:numId w:val="2"/>
              </w:numPr>
              <w:autoSpaceDE w:val="0"/>
              <w:snapToGrid w:val="0"/>
              <w:jc w:val="both"/>
              <w:rPr>
                <w:rFonts w:ascii="宋体" w:hAnsi="宋体"/>
                <w:color w:val="FF0000"/>
                <w:kern w:val="0"/>
              </w:rPr>
            </w:pPr>
            <w:r>
              <w:rPr>
                <w:rFonts w:hint="eastAsia" w:ascii="宋体" w:hAnsi="宋体"/>
                <w:color w:val="FF0000"/>
                <w:kern w:val="0"/>
              </w:rPr>
              <w:t>耳部: 2X10 颜色 16 级蓝色</w:t>
            </w:r>
          </w:p>
          <w:p>
            <w:pPr>
              <w:numPr>
                <w:ilvl w:val="2"/>
                <w:numId w:val="2"/>
              </w:numPr>
              <w:autoSpaceDE w:val="0"/>
              <w:snapToGrid w:val="0"/>
              <w:jc w:val="both"/>
              <w:rPr>
                <w:rFonts w:ascii="宋体" w:hAnsi="宋体"/>
                <w:color w:val="FF0000"/>
                <w:kern w:val="0"/>
              </w:rPr>
            </w:pPr>
            <w:r>
              <w:rPr>
                <w:rFonts w:hint="eastAsia" w:ascii="宋体" w:hAnsi="宋体"/>
                <w:color w:val="FF0000"/>
                <w:kern w:val="0"/>
              </w:rPr>
              <w:t>肩部: 2X1颜色 RGB全彩</w:t>
            </w:r>
          </w:p>
          <w:p>
            <w:pPr>
              <w:numPr>
                <w:ilvl w:val="1"/>
                <w:numId w:val="2"/>
              </w:numPr>
              <w:autoSpaceDE w:val="0"/>
              <w:snapToGrid w:val="0"/>
              <w:jc w:val="both"/>
              <w:rPr>
                <w:rFonts w:ascii="宋体" w:hAnsi="宋体"/>
                <w:color w:val="FF0000"/>
                <w:kern w:val="0"/>
              </w:rPr>
            </w:pPr>
            <w:r>
              <w:rPr>
                <w:rFonts w:hint="eastAsia" w:ascii="宋体" w:hAnsi="宋体"/>
                <w:color w:val="FF0000"/>
                <w:kern w:val="0"/>
              </w:rPr>
              <w:t>惯性传感单元</w:t>
            </w:r>
          </w:p>
          <w:p>
            <w:pPr>
              <w:numPr>
                <w:ilvl w:val="2"/>
                <w:numId w:val="2"/>
              </w:numPr>
              <w:autoSpaceDE w:val="0"/>
              <w:snapToGrid w:val="0"/>
              <w:jc w:val="both"/>
              <w:rPr>
                <w:rFonts w:ascii="宋体" w:hAnsi="宋体"/>
                <w:color w:val="FF0000"/>
                <w:kern w:val="0"/>
              </w:rPr>
            </w:pPr>
            <w:r>
              <w:rPr>
                <w:rFonts w:hint="eastAsia" w:ascii="宋体" w:hAnsi="宋体"/>
                <w:color w:val="FF0000"/>
                <w:kern w:val="0"/>
              </w:rPr>
              <w:t>3轴陀螺仪 最大角速度: 500°/s (约)</w:t>
            </w:r>
          </w:p>
          <w:p>
            <w:pPr>
              <w:numPr>
                <w:ilvl w:val="2"/>
                <w:numId w:val="2"/>
              </w:numPr>
              <w:autoSpaceDE w:val="0"/>
              <w:snapToGrid w:val="0"/>
              <w:jc w:val="both"/>
              <w:rPr>
                <w:rFonts w:ascii="宋体" w:hAnsi="宋体"/>
                <w:color w:val="FF0000"/>
                <w:kern w:val="0"/>
              </w:rPr>
            </w:pPr>
            <w:r>
              <w:rPr>
                <w:rFonts w:hint="eastAsia" w:ascii="宋体" w:hAnsi="宋体"/>
                <w:color w:val="FF0000"/>
                <w:kern w:val="0"/>
              </w:rPr>
              <w:t>3轴加速计 最大加速度: 2 g (约)</w:t>
            </w:r>
          </w:p>
          <w:p>
            <w:pPr>
              <w:numPr>
                <w:ilvl w:val="1"/>
                <w:numId w:val="2"/>
              </w:numPr>
              <w:autoSpaceDE w:val="0"/>
              <w:snapToGrid w:val="0"/>
              <w:jc w:val="both"/>
              <w:rPr>
                <w:rFonts w:ascii="宋体" w:hAnsi="宋体"/>
                <w:color w:val="FF0000"/>
                <w:kern w:val="0"/>
              </w:rPr>
            </w:pPr>
            <w:r>
              <w:rPr>
                <w:rFonts w:hint="eastAsia" w:ascii="宋体" w:hAnsi="宋体"/>
                <w:color w:val="FF0000"/>
                <w:kern w:val="0"/>
              </w:rPr>
              <w:t>红外传感器</w:t>
            </w:r>
          </w:p>
          <w:p>
            <w:pPr>
              <w:numPr>
                <w:ilvl w:val="2"/>
                <w:numId w:val="2"/>
              </w:numPr>
              <w:autoSpaceDE w:val="0"/>
              <w:snapToGrid w:val="0"/>
              <w:jc w:val="both"/>
              <w:rPr>
                <w:rFonts w:ascii="宋体" w:hAnsi="宋体"/>
                <w:color w:val="FF0000"/>
                <w:kern w:val="0"/>
              </w:rPr>
            </w:pPr>
            <w:r>
              <w:rPr>
                <w:rFonts w:hint="eastAsia" w:ascii="宋体" w:hAnsi="宋体"/>
                <w:color w:val="FF0000"/>
                <w:kern w:val="0"/>
              </w:rPr>
              <w:t>两个红外传感器位于底盘的两侧（A-B）</w:t>
            </w:r>
          </w:p>
          <w:p>
            <w:pPr>
              <w:numPr>
                <w:ilvl w:val="2"/>
                <w:numId w:val="2"/>
              </w:numPr>
              <w:autoSpaceDE w:val="0"/>
              <w:snapToGrid w:val="0"/>
              <w:jc w:val="both"/>
              <w:rPr>
                <w:rFonts w:ascii="宋体" w:hAnsi="宋体"/>
                <w:color w:val="FF0000"/>
                <w:kern w:val="0"/>
              </w:rPr>
            </w:pPr>
            <w:r>
              <w:rPr>
                <w:rFonts w:hint="eastAsia" w:ascii="宋体" w:hAnsi="宋体"/>
                <w:color w:val="FF0000"/>
                <w:kern w:val="0"/>
              </w:rPr>
              <w:t>波长:808 nm</w:t>
            </w:r>
          </w:p>
          <w:p>
            <w:pPr>
              <w:numPr>
                <w:ilvl w:val="2"/>
                <w:numId w:val="2"/>
              </w:numPr>
              <w:autoSpaceDE w:val="0"/>
              <w:snapToGrid w:val="0"/>
              <w:jc w:val="both"/>
              <w:rPr>
                <w:rFonts w:ascii="宋体" w:hAnsi="宋体"/>
                <w:color w:val="FF0000"/>
                <w:kern w:val="0"/>
              </w:rPr>
            </w:pPr>
            <w:r>
              <w:rPr>
                <w:rFonts w:hint="eastAsia" w:ascii="宋体" w:hAnsi="宋体"/>
                <w:color w:val="FF0000"/>
                <w:kern w:val="0"/>
              </w:rPr>
              <w:t>范围:地面高度27cm处，范围0-50cm</w:t>
            </w:r>
          </w:p>
          <w:p>
            <w:pPr>
              <w:numPr>
                <w:ilvl w:val="2"/>
                <w:numId w:val="2"/>
              </w:numPr>
              <w:autoSpaceDE w:val="0"/>
              <w:snapToGrid w:val="0"/>
              <w:jc w:val="both"/>
              <w:rPr>
                <w:rFonts w:ascii="宋体" w:hAnsi="宋体"/>
                <w:color w:val="FF0000"/>
                <w:kern w:val="0"/>
              </w:rPr>
            </w:pPr>
            <w:r>
              <w:rPr>
                <w:rFonts w:hint="eastAsia" w:ascii="宋体" w:hAnsi="宋体"/>
                <w:color w:val="FF0000"/>
                <w:kern w:val="0"/>
              </w:rPr>
              <w:t>角度:2°</w:t>
            </w:r>
          </w:p>
          <w:p>
            <w:pPr>
              <w:numPr>
                <w:ilvl w:val="1"/>
                <w:numId w:val="2"/>
              </w:numPr>
              <w:autoSpaceDE w:val="0"/>
              <w:snapToGrid w:val="0"/>
              <w:jc w:val="both"/>
              <w:rPr>
                <w:rFonts w:ascii="宋体" w:hAnsi="宋体"/>
                <w:color w:val="FF0000"/>
                <w:kern w:val="0"/>
              </w:rPr>
            </w:pPr>
            <w:r>
              <w:rPr>
                <w:rFonts w:hint="eastAsia" w:ascii="宋体" w:hAnsi="宋体"/>
                <w:color w:val="FF0000"/>
                <w:kern w:val="0"/>
              </w:rPr>
              <w:t>声纳</w:t>
            </w:r>
          </w:p>
          <w:p>
            <w:pPr>
              <w:numPr>
                <w:ilvl w:val="2"/>
                <w:numId w:val="2"/>
              </w:numPr>
              <w:autoSpaceDE w:val="0"/>
              <w:snapToGrid w:val="0"/>
              <w:jc w:val="both"/>
              <w:rPr>
                <w:rFonts w:ascii="宋体" w:hAnsi="宋体"/>
                <w:color w:val="FF0000"/>
                <w:kern w:val="0"/>
              </w:rPr>
            </w:pPr>
            <w:r>
              <w:rPr>
                <w:rFonts w:hint="eastAsia" w:ascii="宋体" w:hAnsi="宋体"/>
                <w:color w:val="FF0000"/>
                <w:kern w:val="0"/>
              </w:rPr>
              <w:t>底座前面有一个声纳（A），后面有一个（B）</w:t>
            </w:r>
          </w:p>
          <w:p>
            <w:pPr>
              <w:numPr>
                <w:ilvl w:val="2"/>
                <w:numId w:val="2"/>
              </w:numPr>
              <w:autoSpaceDE w:val="0"/>
              <w:snapToGrid w:val="0"/>
              <w:jc w:val="both"/>
              <w:rPr>
                <w:rFonts w:ascii="宋体" w:hAnsi="宋体"/>
                <w:color w:val="FF0000"/>
                <w:kern w:val="0"/>
              </w:rPr>
            </w:pPr>
            <w:r>
              <w:rPr>
                <w:rFonts w:hint="eastAsia" w:ascii="宋体" w:hAnsi="宋体"/>
                <w:color w:val="FF0000"/>
                <w:kern w:val="0"/>
              </w:rPr>
              <w:t>频率:42 kHz</w:t>
            </w:r>
          </w:p>
          <w:p>
            <w:pPr>
              <w:numPr>
                <w:ilvl w:val="2"/>
                <w:numId w:val="2"/>
              </w:numPr>
              <w:autoSpaceDE w:val="0"/>
              <w:snapToGrid w:val="0"/>
              <w:jc w:val="both"/>
              <w:rPr>
                <w:rFonts w:ascii="宋体" w:hAnsi="宋体"/>
                <w:color w:val="FF0000"/>
                <w:kern w:val="0"/>
              </w:rPr>
            </w:pPr>
            <w:r>
              <w:rPr>
                <w:rFonts w:hint="eastAsia" w:ascii="宋体" w:hAnsi="宋体"/>
                <w:color w:val="FF0000"/>
                <w:kern w:val="0"/>
              </w:rPr>
              <w:t>灵敏度:-86 dB</w:t>
            </w:r>
          </w:p>
          <w:p>
            <w:pPr>
              <w:numPr>
                <w:ilvl w:val="2"/>
                <w:numId w:val="2"/>
              </w:numPr>
              <w:autoSpaceDE w:val="0"/>
              <w:snapToGrid w:val="0"/>
              <w:jc w:val="both"/>
              <w:rPr>
                <w:rFonts w:ascii="宋体" w:hAnsi="宋体"/>
                <w:color w:val="FF0000"/>
                <w:kern w:val="0"/>
              </w:rPr>
            </w:pPr>
            <w:r>
              <w:rPr>
                <w:rFonts w:hint="eastAsia" w:ascii="宋体" w:hAnsi="宋体"/>
                <w:color w:val="FF0000"/>
                <w:kern w:val="0"/>
              </w:rPr>
              <w:t>解析度:0.03 m</w:t>
            </w:r>
          </w:p>
          <w:p>
            <w:pPr>
              <w:numPr>
                <w:ilvl w:val="2"/>
                <w:numId w:val="2"/>
              </w:numPr>
              <w:autoSpaceDE w:val="0"/>
              <w:snapToGrid w:val="0"/>
              <w:jc w:val="both"/>
              <w:rPr>
                <w:rFonts w:ascii="宋体" w:hAnsi="宋体"/>
                <w:color w:val="FF0000"/>
                <w:kern w:val="0"/>
              </w:rPr>
            </w:pPr>
            <w:r>
              <w:rPr>
                <w:rFonts w:hint="eastAsia" w:ascii="宋体" w:hAnsi="宋体"/>
                <w:color w:val="FF0000"/>
                <w:kern w:val="0"/>
              </w:rPr>
              <w:t>检测范围:0 - 5 m,距离近于30厘米的物体将被检测为30厘米。</w:t>
            </w:r>
          </w:p>
          <w:p>
            <w:pPr>
              <w:numPr>
                <w:ilvl w:val="2"/>
                <w:numId w:val="2"/>
              </w:numPr>
              <w:autoSpaceDE w:val="0"/>
              <w:snapToGrid w:val="0"/>
              <w:jc w:val="both"/>
              <w:rPr>
                <w:rFonts w:ascii="宋体" w:hAnsi="宋体"/>
                <w:color w:val="FF0000"/>
                <w:kern w:val="0"/>
              </w:rPr>
            </w:pPr>
            <w:r>
              <w:rPr>
                <w:rFonts w:hint="eastAsia" w:ascii="宋体" w:hAnsi="宋体"/>
                <w:color w:val="FF0000"/>
                <w:kern w:val="0"/>
              </w:rPr>
              <w:t>有效角度:60°</w:t>
            </w:r>
          </w:p>
          <w:p>
            <w:pPr>
              <w:numPr>
                <w:ilvl w:val="0"/>
                <w:numId w:val="2"/>
              </w:numPr>
              <w:autoSpaceDE w:val="0"/>
              <w:snapToGrid w:val="0"/>
              <w:jc w:val="both"/>
              <w:rPr>
                <w:rFonts w:ascii="宋体" w:hAnsi="宋体"/>
                <w:color w:val="FF0000"/>
                <w:kern w:val="0"/>
              </w:rPr>
            </w:pPr>
            <w:r>
              <w:rPr>
                <w:rFonts w:hint="eastAsia" w:ascii="宋体" w:hAnsi="宋体"/>
                <w:color w:val="FF0000"/>
                <w:kern w:val="0"/>
              </w:rPr>
              <w:t>能源</w:t>
            </w:r>
          </w:p>
          <w:p>
            <w:pPr>
              <w:numPr>
                <w:ilvl w:val="1"/>
                <w:numId w:val="2"/>
              </w:numPr>
              <w:autoSpaceDE w:val="0"/>
              <w:snapToGrid w:val="0"/>
              <w:jc w:val="both"/>
              <w:rPr>
                <w:rFonts w:ascii="宋体" w:hAnsi="宋体"/>
                <w:color w:val="FF0000"/>
                <w:kern w:val="0"/>
              </w:rPr>
            </w:pPr>
            <w:r>
              <w:rPr>
                <w:rFonts w:hint="eastAsia" w:ascii="宋体" w:hAnsi="宋体"/>
                <w:color w:val="FF0000"/>
                <w:kern w:val="0"/>
              </w:rPr>
              <w:t>机器人电池</w:t>
            </w:r>
          </w:p>
          <w:p>
            <w:pPr>
              <w:numPr>
                <w:ilvl w:val="2"/>
                <w:numId w:val="2"/>
              </w:numPr>
              <w:autoSpaceDE w:val="0"/>
              <w:snapToGrid w:val="0"/>
              <w:jc w:val="both"/>
              <w:rPr>
                <w:rFonts w:ascii="宋体" w:hAnsi="宋体"/>
                <w:color w:val="FF0000"/>
                <w:kern w:val="0"/>
              </w:rPr>
            </w:pPr>
            <w:r>
              <w:rPr>
                <w:rFonts w:hint="eastAsia" w:ascii="宋体" w:hAnsi="宋体"/>
                <w:color w:val="FF0000"/>
                <w:kern w:val="0"/>
              </w:rPr>
              <w:t>类型:锂电池</w:t>
            </w:r>
          </w:p>
          <w:p>
            <w:pPr>
              <w:numPr>
                <w:ilvl w:val="2"/>
                <w:numId w:val="2"/>
              </w:numPr>
              <w:autoSpaceDE w:val="0"/>
              <w:snapToGrid w:val="0"/>
              <w:jc w:val="both"/>
              <w:rPr>
                <w:rFonts w:ascii="宋体" w:hAnsi="宋体"/>
                <w:color w:val="FF0000"/>
                <w:kern w:val="0"/>
              </w:rPr>
            </w:pPr>
            <w:r>
              <w:rPr>
                <w:rFonts w:hint="eastAsia" w:ascii="宋体" w:hAnsi="宋体"/>
                <w:color w:val="FF0000"/>
                <w:kern w:val="0"/>
              </w:rPr>
              <w:t>电压: 标称电压 26.46 V, 机器人电池保护22.5 V - 24.2 V （温度决定）, 电池欠压保护 17.5 V, 锁定时电池电压 11.9 V, 充电最大值 29.4 V</w:t>
            </w:r>
          </w:p>
          <w:p>
            <w:pPr>
              <w:numPr>
                <w:ilvl w:val="2"/>
                <w:numId w:val="2"/>
              </w:numPr>
              <w:autoSpaceDE w:val="0"/>
              <w:snapToGrid w:val="0"/>
              <w:jc w:val="both"/>
              <w:rPr>
                <w:rFonts w:ascii="宋体" w:hAnsi="宋体"/>
                <w:color w:val="FF0000"/>
                <w:kern w:val="0"/>
              </w:rPr>
            </w:pPr>
            <w:r>
              <w:rPr>
                <w:rFonts w:hint="eastAsia" w:ascii="宋体" w:hAnsi="宋体"/>
                <w:color w:val="FF0000"/>
                <w:kern w:val="0"/>
              </w:rPr>
              <w:t>电流: 充电最大值8 A, 运动模式最大3.5 mA, 待机模式最大850 μA, 断电模式（v&lt;2.5v每个元件）最大50毫安</w:t>
            </w:r>
          </w:p>
          <w:p>
            <w:pPr>
              <w:numPr>
                <w:ilvl w:val="2"/>
                <w:numId w:val="2"/>
              </w:numPr>
              <w:autoSpaceDE w:val="0"/>
              <w:snapToGrid w:val="0"/>
              <w:jc w:val="both"/>
              <w:rPr>
                <w:rFonts w:ascii="宋体" w:hAnsi="宋体"/>
                <w:color w:val="FF0000"/>
                <w:kern w:val="0"/>
              </w:rPr>
            </w:pPr>
            <w:r>
              <w:rPr>
                <w:rFonts w:hint="eastAsia" w:ascii="宋体" w:hAnsi="宋体"/>
                <w:color w:val="FF0000"/>
                <w:kern w:val="0"/>
              </w:rPr>
              <w:t>电池容量: 30Ah</w:t>
            </w:r>
          </w:p>
          <w:p>
            <w:pPr>
              <w:numPr>
                <w:ilvl w:val="2"/>
                <w:numId w:val="2"/>
              </w:numPr>
              <w:autoSpaceDE w:val="0"/>
              <w:snapToGrid w:val="0"/>
              <w:jc w:val="both"/>
              <w:rPr>
                <w:rFonts w:ascii="宋体" w:hAnsi="宋体"/>
                <w:color w:val="FF0000"/>
                <w:kern w:val="0"/>
              </w:rPr>
            </w:pPr>
            <w:r>
              <w:rPr>
                <w:rFonts w:hint="eastAsia" w:ascii="宋体" w:hAnsi="宋体"/>
                <w:color w:val="FF0000"/>
                <w:kern w:val="0"/>
              </w:rPr>
              <w:t>能量：795 Wh</w:t>
            </w:r>
          </w:p>
          <w:p>
            <w:pPr>
              <w:numPr>
                <w:ilvl w:val="2"/>
                <w:numId w:val="2"/>
              </w:numPr>
              <w:autoSpaceDE w:val="0"/>
              <w:snapToGrid w:val="0"/>
              <w:jc w:val="both"/>
              <w:rPr>
                <w:rFonts w:ascii="宋体" w:hAnsi="宋体"/>
                <w:color w:val="FF0000"/>
                <w:kern w:val="0"/>
              </w:rPr>
            </w:pPr>
            <w:r>
              <w:rPr>
                <w:rFonts w:hint="eastAsia" w:ascii="宋体" w:hAnsi="宋体"/>
                <w:color w:val="FF0000"/>
                <w:kern w:val="0"/>
              </w:rPr>
              <w:t>充电方式：额定电流 /额定电压</w:t>
            </w:r>
          </w:p>
          <w:p>
            <w:pPr>
              <w:numPr>
                <w:ilvl w:val="2"/>
                <w:numId w:val="2"/>
              </w:numPr>
              <w:autoSpaceDE w:val="0"/>
              <w:snapToGrid w:val="0"/>
              <w:jc w:val="both"/>
              <w:rPr>
                <w:rFonts w:ascii="宋体" w:hAnsi="宋体"/>
                <w:color w:val="FF0000"/>
                <w:kern w:val="0"/>
              </w:rPr>
            </w:pPr>
            <w:r>
              <w:rPr>
                <w:rFonts w:hint="eastAsia" w:ascii="宋体" w:hAnsi="宋体"/>
                <w:color w:val="FF0000"/>
                <w:kern w:val="0"/>
              </w:rPr>
              <w:t>循环次数：最少 300 ≥ 20.65 Ah 70% capacity at 25°C，预期1000 ≥ 70% capacity at 25°C</w:t>
            </w:r>
          </w:p>
          <w:p>
            <w:pPr>
              <w:numPr>
                <w:ilvl w:val="2"/>
                <w:numId w:val="2"/>
              </w:numPr>
              <w:autoSpaceDE w:val="0"/>
              <w:snapToGrid w:val="0"/>
              <w:jc w:val="both"/>
              <w:rPr>
                <w:rFonts w:ascii="宋体" w:hAnsi="宋体"/>
                <w:color w:val="FF0000"/>
                <w:kern w:val="0"/>
              </w:rPr>
            </w:pPr>
            <w:r>
              <w:rPr>
                <w:rFonts w:hint="eastAsia" w:ascii="宋体" w:hAnsi="宋体"/>
                <w:color w:val="FF0000"/>
                <w:kern w:val="0"/>
              </w:rPr>
              <w:t>工作温度：充电时 0 到 50°C，放电时 0 到 50°C，热保护 充/放电不能在温度允许范围外</w:t>
            </w:r>
          </w:p>
          <w:p>
            <w:pPr>
              <w:numPr>
                <w:ilvl w:val="2"/>
                <w:numId w:val="2"/>
              </w:numPr>
              <w:autoSpaceDE w:val="0"/>
              <w:snapToGrid w:val="0"/>
              <w:jc w:val="both"/>
              <w:rPr>
                <w:rFonts w:ascii="宋体" w:hAnsi="宋体"/>
                <w:color w:val="FF0000"/>
                <w:kern w:val="0"/>
              </w:rPr>
            </w:pPr>
            <w:r>
              <w:rPr>
                <w:rFonts w:hint="eastAsia" w:ascii="宋体" w:hAnsi="宋体"/>
                <w:color w:val="FF0000"/>
                <w:kern w:val="0"/>
              </w:rPr>
              <w:t>ESD (EN 61000-4-2 / 12.2009)：空气放电8 kV，接触放电4 kV</w:t>
            </w:r>
          </w:p>
          <w:p>
            <w:pPr>
              <w:numPr>
                <w:ilvl w:val="2"/>
                <w:numId w:val="2"/>
              </w:numPr>
              <w:autoSpaceDE w:val="0"/>
              <w:snapToGrid w:val="0"/>
              <w:jc w:val="both"/>
              <w:rPr>
                <w:rFonts w:ascii="宋体" w:hAnsi="宋体"/>
                <w:color w:val="FF0000"/>
                <w:kern w:val="0"/>
              </w:rPr>
            </w:pPr>
            <w:r>
              <w:rPr>
                <w:rFonts w:hint="eastAsia" w:ascii="宋体" w:hAnsi="宋体"/>
                <w:color w:val="FF0000"/>
                <w:kern w:val="0"/>
              </w:rPr>
              <w:t>重量：4.72 kg</w:t>
            </w:r>
          </w:p>
          <w:p>
            <w:pPr>
              <w:numPr>
                <w:ilvl w:val="1"/>
                <w:numId w:val="2"/>
              </w:numPr>
              <w:autoSpaceDE w:val="0"/>
              <w:snapToGrid w:val="0"/>
              <w:jc w:val="both"/>
              <w:rPr>
                <w:rFonts w:ascii="宋体" w:hAnsi="宋体"/>
                <w:color w:val="FF0000"/>
                <w:kern w:val="0"/>
              </w:rPr>
            </w:pPr>
            <w:r>
              <w:rPr>
                <w:rFonts w:hint="eastAsia" w:ascii="宋体" w:hAnsi="宋体"/>
                <w:color w:val="FF0000"/>
                <w:kern w:val="0"/>
              </w:rPr>
              <w:t>充电器</w:t>
            </w:r>
          </w:p>
          <w:p>
            <w:pPr>
              <w:numPr>
                <w:ilvl w:val="2"/>
                <w:numId w:val="2"/>
              </w:numPr>
              <w:autoSpaceDE w:val="0"/>
              <w:snapToGrid w:val="0"/>
              <w:jc w:val="both"/>
              <w:rPr>
                <w:rFonts w:ascii="宋体" w:hAnsi="宋体"/>
                <w:color w:val="FF0000"/>
                <w:kern w:val="0"/>
              </w:rPr>
            </w:pPr>
            <w:r>
              <w:rPr>
                <w:rFonts w:hint="eastAsia" w:ascii="宋体" w:hAnsi="宋体"/>
                <w:color w:val="FF0000"/>
                <w:kern w:val="0"/>
              </w:rPr>
              <w:t>工作温度范围：-5°C 到 40°C</w:t>
            </w:r>
          </w:p>
          <w:p>
            <w:pPr>
              <w:numPr>
                <w:ilvl w:val="2"/>
                <w:numId w:val="2"/>
              </w:numPr>
              <w:autoSpaceDE w:val="0"/>
              <w:snapToGrid w:val="0"/>
              <w:jc w:val="both"/>
              <w:rPr>
                <w:rFonts w:ascii="宋体" w:hAnsi="宋体"/>
                <w:color w:val="FF0000"/>
                <w:kern w:val="0"/>
              </w:rPr>
            </w:pPr>
            <w:r>
              <w:rPr>
                <w:rFonts w:hint="eastAsia" w:ascii="宋体" w:hAnsi="宋体"/>
                <w:color w:val="FF0000"/>
                <w:kern w:val="0"/>
              </w:rPr>
              <w:t>工作湿度范围：10% to 80% 非凝结</w:t>
            </w:r>
          </w:p>
          <w:p>
            <w:pPr>
              <w:numPr>
                <w:ilvl w:val="2"/>
                <w:numId w:val="2"/>
              </w:numPr>
              <w:autoSpaceDE w:val="0"/>
              <w:snapToGrid w:val="0"/>
              <w:jc w:val="both"/>
              <w:rPr>
                <w:rFonts w:ascii="宋体" w:hAnsi="宋体"/>
                <w:color w:val="FF0000"/>
                <w:kern w:val="0"/>
              </w:rPr>
            </w:pPr>
            <w:r>
              <w:rPr>
                <w:rFonts w:hint="eastAsia" w:ascii="宋体" w:hAnsi="宋体"/>
                <w:color w:val="FF0000"/>
                <w:kern w:val="0"/>
              </w:rPr>
              <w:t>存储温度范围：-20°C 到70°C</w:t>
            </w:r>
          </w:p>
          <w:p>
            <w:pPr>
              <w:numPr>
                <w:ilvl w:val="2"/>
                <w:numId w:val="2"/>
              </w:numPr>
              <w:autoSpaceDE w:val="0"/>
              <w:snapToGrid w:val="0"/>
              <w:jc w:val="both"/>
              <w:rPr>
                <w:rFonts w:ascii="宋体" w:hAnsi="宋体"/>
                <w:color w:val="FF0000"/>
                <w:kern w:val="0"/>
              </w:rPr>
            </w:pPr>
            <w:r>
              <w:rPr>
                <w:rFonts w:hint="eastAsia" w:ascii="宋体" w:hAnsi="宋体"/>
                <w:color w:val="FF0000"/>
                <w:kern w:val="0"/>
              </w:rPr>
              <w:t>存储湿度范围：5% 到95%非凝结</w:t>
            </w:r>
          </w:p>
          <w:p>
            <w:pPr>
              <w:numPr>
                <w:ilvl w:val="2"/>
                <w:numId w:val="2"/>
              </w:numPr>
              <w:autoSpaceDE w:val="0"/>
              <w:snapToGrid w:val="0"/>
              <w:jc w:val="both"/>
              <w:rPr>
                <w:rFonts w:ascii="宋体" w:hAnsi="宋体"/>
                <w:color w:val="FF0000"/>
                <w:kern w:val="0"/>
              </w:rPr>
            </w:pPr>
            <w:r>
              <w:rPr>
                <w:rFonts w:hint="eastAsia" w:ascii="宋体" w:hAnsi="宋体"/>
                <w:color w:val="FF0000"/>
                <w:kern w:val="0"/>
              </w:rPr>
              <w:t>充电器寿命：3年/1000次循环/30000小时</w:t>
            </w:r>
          </w:p>
          <w:p>
            <w:pPr>
              <w:numPr>
                <w:ilvl w:val="2"/>
                <w:numId w:val="2"/>
              </w:numPr>
              <w:autoSpaceDE w:val="0"/>
              <w:snapToGrid w:val="0"/>
              <w:jc w:val="both"/>
              <w:rPr>
                <w:rFonts w:ascii="宋体" w:hAnsi="宋体"/>
                <w:color w:val="FF0000"/>
                <w:kern w:val="0"/>
              </w:rPr>
            </w:pPr>
            <w:r>
              <w:rPr>
                <w:rFonts w:hint="eastAsia" w:ascii="宋体" w:hAnsi="宋体"/>
                <w:color w:val="FF0000"/>
                <w:kern w:val="0"/>
              </w:rPr>
              <w:t>输入电压范围：100 ~ 240 V AC</w:t>
            </w:r>
          </w:p>
          <w:p>
            <w:pPr>
              <w:numPr>
                <w:ilvl w:val="2"/>
                <w:numId w:val="2"/>
              </w:numPr>
              <w:autoSpaceDE w:val="0"/>
              <w:snapToGrid w:val="0"/>
              <w:jc w:val="both"/>
              <w:rPr>
                <w:rFonts w:ascii="宋体" w:hAnsi="宋体"/>
                <w:color w:val="FF0000"/>
                <w:kern w:val="0"/>
              </w:rPr>
            </w:pPr>
            <w:r>
              <w:rPr>
                <w:rFonts w:hint="eastAsia" w:ascii="宋体" w:hAnsi="宋体"/>
                <w:color w:val="FF0000"/>
                <w:kern w:val="0"/>
              </w:rPr>
              <w:t>充电器输入频率（交流电）：47~63 Hz</w:t>
            </w:r>
          </w:p>
          <w:p>
            <w:pPr>
              <w:numPr>
                <w:ilvl w:val="2"/>
                <w:numId w:val="2"/>
              </w:numPr>
              <w:autoSpaceDE w:val="0"/>
              <w:snapToGrid w:val="0"/>
              <w:jc w:val="both"/>
              <w:rPr>
                <w:rFonts w:ascii="宋体" w:hAnsi="宋体"/>
                <w:color w:val="FF0000"/>
                <w:kern w:val="0"/>
              </w:rPr>
            </w:pPr>
            <w:r>
              <w:rPr>
                <w:rFonts w:hint="eastAsia" w:ascii="宋体" w:hAnsi="宋体"/>
                <w:color w:val="FF0000"/>
                <w:kern w:val="0"/>
              </w:rPr>
              <w:t>输出电压：29.2 V DC</w:t>
            </w:r>
          </w:p>
          <w:p>
            <w:pPr>
              <w:numPr>
                <w:ilvl w:val="2"/>
                <w:numId w:val="2"/>
              </w:numPr>
              <w:autoSpaceDE w:val="0"/>
              <w:snapToGrid w:val="0"/>
              <w:jc w:val="both"/>
              <w:rPr>
                <w:rFonts w:ascii="宋体" w:hAnsi="宋体"/>
                <w:color w:val="FF0000"/>
                <w:kern w:val="0"/>
              </w:rPr>
            </w:pPr>
            <w:r>
              <w:rPr>
                <w:rFonts w:hint="eastAsia" w:ascii="宋体" w:hAnsi="宋体"/>
                <w:color w:val="FF0000"/>
                <w:kern w:val="0"/>
              </w:rPr>
              <w:t>输出最大电流：8 A</w:t>
            </w:r>
          </w:p>
          <w:p>
            <w:pPr>
              <w:numPr>
                <w:ilvl w:val="2"/>
                <w:numId w:val="2"/>
              </w:numPr>
              <w:autoSpaceDE w:val="0"/>
              <w:snapToGrid w:val="0"/>
              <w:jc w:val="both"/>
              <w:rPr>
                <w:rFonts w:ascii="宋体" w:hAnsi="宋体"/>
                <w:color w:val="FF0000"/>
                <w:kern w:val="0"/>
              </w:rPr>
            </w:pPr>
            <w:r>
              <w:rPr>
                <w:rFonts w:hint="eastAsia" w:ascii="宋体" w:hAnsi="宋体"/>
                <w:color w:val="FF0000"/>
                <w:kern w:val="0"/>
              </w:rPr>
              <w:t>机器人关闭时充电持续时间（大约，从电池低电量开始）：2 h 50% 电量，3.3 h 80% 电量，6.5 h 100% 电量</w:t>
            </w:r>
          </w:p>
          <w:p>
            <w:pPr>
              <w:numPr>
                <w:ilvl w:val="2"/>
                <w:numId w:val="2"/>
              </w:numPr>
              <w:autoSpaceDE w:val="0"/>
              <w:snapToGrid w:val="0"/>
              <w:jc w:val="both"/>
              <w:rPr>
                <w:rFonts w:ascii="宋体" w:hAnsi="宋体"/>
                <w:color w:val="FF0000"/>
                <w:kern w:val="0"/>
              </w:rPr>
            </w:pPr>
            <w:r>
              <w:rPr>
                <w:rFonts w:hint="eastAsia" w:ascii="宋体" w:hAnsi="宋体"/>
                <w:color w:val="FF0000"/>
                <w:kern w:val="0"/>
              </w:rPr>
              <w:t>满电显示：LED灯在6小时15分钟内变成绿色</w:t>
            </w:r>
          </w:p>
          <w:p>
            <w:pPr>
              <w:numPr>
                <w:ilvl w:val="2"/>
                <w:numId w:val="2"/>
              </w:numPr>
              <w:autoSpaceDE w:val="0"/>
              <w:snapToGrid w:val="0"/>
              <w:jc w:val="both"/>
              <w:rPr>
                <w:rFonts w:ascii="宋体" w:hAnsi="宋体"/>
                <w:color w:val="FF0000"/>
                <w:kern w:val="0"/>
              </w:rPr>
            </w:pPr>
            <w:r>
              <w:rPr>
                <w:rFonts w:hint="eastAsia" w:ascii="宋体" w:hAnsi="宋体"/>
                <w:color w:val="FF0000"/>
                <w:kern w:val="0"/>
              </w:rPr>
              <w:t>包装箱尺寸（高×宽×长）：45×204×104mm</w:t>
            </w:r>
          </w:p>
          <w:p>
            <w:pPr>
              <w:numPr>
                <w:ilvl w:val="2"/>
                <w:numId w:val="2"/>
              </w:numPr>
              <w:autoSpaceDE w:val="0"/>
              <w:snapToGrid w:val="0"/>
              <w:jc w:val="both"/>
              <w:rPr>
                <w:rFonts w:ascii="宋体" w:hAnsi="宋体"/>
                <w:color w:val="FF0000"/>
                <w:kern w:val="0"/>
              </w:rPr>
            </w:pPr>
            <w:r>
              <w:rPr>
                <w:rFonts w:hint="eastAsia" w:ascii="宋体" w:hAnsi="宋体"/>
                <w:color w:val="FF0000"/>
                <w:kern w:val="0"/>
              </w:rPr>
              <w:t>重量：1.36 kg</w:t>
            </w:r>
          </w:p>
          <w:p>
            <w:pPr>
              <w:numPr>
                <w:ilvl w:val="2"/>
                <w:numId w:val="2"/>
              </w:numPr>
              <w:autoSpaceDE w:val="0"/>
              <w:snapToGrid w:val="0"/>
              <w:jc w:val="both"/>
              <w:rPr>
                <w:rFonts w:ascii="宋体" w:hAnsi="宋体"/>
                <w:color w:val="FF0000"/>
                <w:kern w:val="0"/>
              </w:rPr>
            </w:pPr>
            <w:r>
              <w:rPr>
                <w:rFonts w:hint="eastAsia" w:ascii="宋体" w:hAnsi="宋体"/>
                <w:color w:val="FF0000"/>
                <w:kern w:val="0"/>
              </w:rPr>
              <w:t>重量（含包装）：1.66 kg</w:t>
            </w:r>
          </w:p>
          <w:p>
            <w:pPr>
              <w:numPr>
                <w:ilvl w:val="2"/>
                <w:numId w:val="2"/>
              </w:numPr>
              <w:autoSpaceDE w:val="0"/>
              <w:snapToGrid w:val="0"/>
              <w:jc w:val="both"/>
              <w:rPr>
                <w:rFonts w:ascii="宋体" w:hAnsi="宋体"/>
                <w:color w:val="FF0000"/>
                <w:kern w:val="0"/>
              </w:rPr>
            </w:pPr>
            <w:r>
              <w:rPr>
                <w:rFonts w:hint="eastAsia" w:ascii="宋体" w:hAnsi="宋体"/>
                <w:color w:val="FF0000"/>
                <w:kern w:val="0"/>
              </w:rPr>
              <w:t>包装（高×宽×长）：60 x 355 x 270 mm</w:t>
            </w:r>
          </w:p>
          <w:p>
            <w:pPr>
              <w:numPr>
                <w:ilvl w:val="2"/>
                <w:numId w:val="2"/>
              </w:numPr>
              <w:autoSpaceDE w:val="0"/>
              <w:snapToGrid w:val="0"/>
              <w:jc w:val="both"/>
              <w:rPr>
                <w:rFonts w:ascii="宋体" w:hAnsi="宋体"/>
                <w:color w:val="FF0000"/>
                <w:kern w:val="0"/>
              </w:rPr>
            </w:pPr>
            <w:r>
              <w:rPr>
                <w:rFonts w:hint="eastAsia" w:ascii="宋体" w:hAnsi="宋体"/>
                <w:color w:val="FF0000"/>
                <w:kern w:val="0"/>
              </w:rPr>
              <w:t>电缆长度：AC 1.85 m，DC 1.75 m</w:t>
            </w:r>
          </w:p>
          <w:p>
            <w:pPr>
              <w:numPr>
                <w:ilvl w:val="2"/>
                <w:numId w:val="2"/>
              </w:numPr>
              <w:autoSpaceDE w:val="0"/>
              <w:snapToGrid w:val="0"/>
              <w:jc w:val="both"/>
              <w:rPr>
                <w:rFonts w:ascii="宋体" w:hAnsi="宋体"/>
                <w:color w:val="FF0000"/>
                <w:kern w:val="0"/>
              </w:rPr>
            </w:pPr>
            <w:r>
              <w:rPr>
                <w:rFonts w:hint="eastAsia" w:ascii="宋体" w:hAnsi="宋体"/>
                <w:color w:val="FF0000"/>
                <w:kern w:val="0"/>
              </w:rPr>
              <w:t>装箱材质：塑料</w:t>
            </w:r>
          </w:p>
          <w:p>
            <w:pPr>
              <w:numPr>
                <w:ilvl w:val="2"/>
                <w:numId w:val="2"/>
              </w:numPr>
              <w:autoSpaceDE w:val="0"/>
              <w:snapToGrid w:val="0"/>
              <w:jc w:val="both"/>
              <w:rPr>
                <w:rFonts w:ascii="宋体" w:hAnsi="宋体"/>
                <w:color w:val="FF0000"/>
                <w:kern w:val="0"/>
              </w:rPr>
            </w:pPr>
            <w:r>
              <w:rPr>
                <w:rFonts w:hint="eastAsia" w:ascii="宋体" w:hAnsi="宋体"/>
                <w:color w:val="FF0000"/>
                <w:kern w:val="0"/>
              </w:rPr>
              <w:t>连接器材料：AC： PVC, PP, Brass, PA66，</w:t>
            </w:r>
          </w:p>
          <w:p>
            <w:pPr>
              <w:numPr>
                <w:ilvl w:val="2"/>
                <w:numId w:val="2"/>
              </w:numPr>
              <w:autoSpaceDE w:val="0"/>
              <w:snapToGrid w:val="0"/>
              <w:jc w:val="both"/>
              <w:rPr>
                <w:rFonts w:ascii="宋体" w:hAnsi="宋体"/>
                <w:color w:val="FF0000"/>
                <w:kern w:val="0"/>
              </w:rPr>
            </w:pPr>
            <w:r>
              <w:rPr>
                <w:rFonts w:hint="eastAsia" w:ascii="宋体" w:hAnsi="宋体"/>
                <w:color w:val="FF0000"/>
                <w:kern w:val="0"/>
              </w:rPr>
              <w:t>DC： ABS-PC Ti02, Silicone 60 shore A, Paint UV coating</w:t>
            </w:r>
          </w:p>
          <w:p>
            <w:pPr>
              <w:numPr>
                <w:ilvl w:val="0"/>
                <w:numId w:val="2"/>
              </w:numPr>
              <w:autoSpaceDE w:val="0"/>
              <w:snapToGrid w:val="0"/>
              <w:jc w:val="both"/>
              <w:rPr>
                <w:rFonts w:ascii="宋体" w:hAnsi="宋体"/>
                <w:color w:val="FF0000"/>
                <w:kern w:val="0"/>
              </w:rPr>
            </w:pPr>
            <w:r>
              <w:rPr>
                <w:rFonts w:hint="eastAsia" w:ascii="宋体" w:hAnsi="宋体"/>
                <w:color w:val="FF0000"/>
                <w:kern w:val="0"/>
              </w:rPr>
              <w:t>运动</w:t>
            </w:r>
          </w:p>
          <w:p>
            <w:pPr>
              <w:numPr>
                <w:ilvl w:val="1"/>
                <w:numId w:val="2"/>
              </w:numPr>
              <w:autoSpaceDE w:val="0"/>
              <w:snapToGrid w:val="0"/>
              <w:jc w:val="both"/>
              <w:rPr>
                <w:rFonts w:ascii="宋体" w:hAnsi="宋体"/>
                <w:color w:val="FF0000"/>
                <w:kern w:val="0"/>
              </w:rPr>
            </w:pPr>
            <w:r>
              <w:rPr>
                <w:rFonts w:hint="eastAsia" w:ascii="宋体" w:hAnsi="宋体"/>
                <w:color w:val="FF0000"/>
                <w:kern w:val="0"/>
              </w:rPr>
              <w:t>自由度</w:t>
            </w:r>
          </w:p>
          <w:p>
            <w:pPr>
              <w:numPr>
                <w:ilvl w:val="2"/>
                <w:numId w:val="2"/>
              </w:numPr>
              <w:autoSpaceDE w:val="0"/>
              <w:snapToGrid w:val="0"/>
              <w:jc w:val="both"/>
              <w:rPr>
                <w:rFonts w:ascii="宋体" w:hAnsi="宋体"/>
                <w:color w:val="FF0000"/>
                <w:kern w:val="0"/>
              </w:rPr>
            </w:pPr>
            <w:r>
              <w:rPr>
                <w:rFonts w:hint="eastAsia" w:ascii="宋体" w:hAnsi="宋体"/>
                <w:color w:val="FF0000"/>
                <w:kern w:val="0"/>
              </w:rPr>
              <w:t>共20 自由度</w:t>
            </w:r>
          </w:p>
          <w:p>
            <w:pPr>
              <w:numPr>
                <w:ilvl w:val="2"/>
                <w:numId w:val="2"/>
              </w:numPr>
              <w:autoSpaceDE w:val="0"/>
              <w:snapToGrid w:val="0"/>
              <w:jc w:val="both"/>
              <w:rPr>
                <w:rFonts w:ascii="宋体" w:hAnsi="宋体"/>
                <w:color w:val="FF0000"/>
                <w:kern w:val="0"/>
              </w:rPr>
            </w:pPr>
            <w:r>
              <w:rPr>
                <w:rFonts w:hint="eastAsia" w:ascii="宋体" w:hAnsi="宋体"/>
                <w:color w:val="FF0000"/>
                <w:kern w:val="0"/>
              </w:rPr>
              <w:t>头：2自由度</w:t>
            </w:r>
          </w:p>
          <w:p>
            <w:pPr>
              <w:numPr>
                <w:ilvl w:val="2"/>
                <w:numId w:val="2"/>
              </w:numPr>
              <w:autoSpaceDE w:val="0"/>
              <w:snapToGrid w:val="0"/>
              <w:jc w:val="both"/>
              <w:rPr>
                <w:rFonts w:ascii="宋体" w:hAnsi="宋体"/>
                <w:color w:val="FF0000"/>
                <w:kern w:val="0"/>
              </w:rPr>
            </w:pPr>
            <w:r>
              <w:rPr>
                <w:rFonts w:hint="eastAsia" w:ascii="宋体" w:hAnsi="宋体"/>
                <w:color w:val="FF0000"/>
                <w:kern w:val="0"/>
              </w:rPr>
              <w:t>手臂(x2)：4 (8)自由度</w:t>
            </w:r>
          </w:p>
          <w:p>
            <w:pPr>
              <w:numPr>
                <w:ilvl w:val="2"/>
                <w:numId w:val="2"/>
              </w:numPr>
              <w:autoSpaceDE w:val="0"/>
              <w:snapToGrid w:val="0"/>
              <w:jc w:val="both"/>
              <w:rPr>
                <w:rFonts w:ascii="宋体" w:hAnsi="宋体"/>
                <w:color w:val="FF0000"/>
                <w:kern w:val="0"/>
              </w:rPr>
            </w:pPr>
            <w:r>
              <w:rPr>
                <w:rFonts w:hint="eastAsia" w:ascii="宋体" w:hAnsi="宋体"/>
                <w:color w:val="FF0000"/>
                <w:kern w:val="0"/>
              </w:rPr>
              <w:t>手 (x2)：2 (4)自由度</w:t>
            </w:r>
          </w:p>
          <w:p>
            <w:pPr>
              <w:numPr>
                <w:ilvl w:val="2"/>
                <w:numId w:val="2"/>
              </w:numPr>
              <w:autoSpaceDE w:val="0"/>
              <w:snapToGrid w:val="0"/>
              <w:jc w:val="both"/>
              <w:rPr>
                <w:rFonts w:ascii="宋体" w:hAnsi="宋体"/>
                <w:color w:val="FF0000"/>
                <w:kern w:val="0"/>
              </w:rPr>
            </w:pPr>
            <w:r>
              <w:rPr>
                <w:rFonts w:hint="eastAsia" w:ascii="宋体" w:hAnsi="宋体"/>
                <w:color w:val="FF0000"/>
                <w:kern w:val="0"/>
              </w:rPr>
              <w:t>腿：3自由度</w:t>
            </w:r>
          </w:p>
          <w:p>
            <w:pPr>
              <w:numPr>
                <w:ilvl w:val="2"/>
                <w:numId w:val="2"/>
              </w:numPr>
              <w:autoSpaceDE w:val="0"/>
              <w:snapToGrid w:val="0"/>
              <w:jc w:val="both"/>
              <w:rPr>
                <w:rFonts w:ascii="宋体" w:hAnsi="宋体"/>
                <w:color w:val="FF0000"/>
                <w:kern w:val="0"/>
              </w:rPr>
            </w:pPr>
            <w:r>
              <w:rPr>
                <w:rFonts w:hint="eastAsia" w:ascii="宋体" w:hAnsi="宋体"/>
                <w:color w:val="FF0000"/>
                <w:kern w:val="0"/>
              </w:rPr>
              <w:t>基底：3自由度轴</w:t>
            </w:r>
          </w:p>
          <w:p>
            <w:pPr>
              <w:numPr>
                <w:ilvl w:val="1"/>
                <w:numId w:val="2"/>
              </w:numPr>
              <w:autoSpaceDE w:val="0"/>
              <w:snapToGrid w:val="0"/>
              <w:jc w:val="both"/>
              <w:rPr>
                <w:rFonts w:ascii="宋体" w:hAnsi="宋体"/>
                <w:color w:val="FF0000"/>
                <w:kern w:val="0"/>
              </w:rPr>
            </w:pPr>
            <w:r>
              <w:rPr>
                <w:rFonts w:hint="eastAsia" w:ascii="宋体" w:hAnsi="宋体"/>
                <w:color w:val="FF0000"/>
                <w:kern w:val="0"/>
              </w:rPr>
              <w:t>关节运动编码</w:t>
            </w:r>
          </w:p>
          <w:p>
            <w:pPr>
              <w:numPr>
                <w:ilvl w:val="2"/>
                <w:numId w:val="2"/>
              </w:numPr>
              <w:autoSpaceDE w:val="0"/>
              <w:snapToGrid w:val="0"/>
              <w:jc w:val="both"/>
              <w:rPr>
                <w:rFonts w:ascii="宋体" w:hAnsi="宋体"/>
                <w:color w:val="FF0000"/>
                <w:kern w:val="0"/>
              </w:rPr>
            </w:pPr>
            <w:r>
              <w:rPr>
                <w:rFonts w:hint="eastAsia" w:ascii="宋体" w:hAnsi="宋体"/>
                <w:color w:val="FF0000"/>
                <w:kern w:val="0"/>
              </w:rPr>
              <w:t>有27个角位置传感器</w:t>
            </w:r>
          </w:p>
          <w:p>
            <w:pPr>
              <w:numPr>
                <w:ilvl w:val="2"/>
                <w:numId w:val="2"/>
              </w:numPr>
              <w:autoSpaceDE w:val="0"/>
              <w:snapToGrid w:val="0"/>
              <w:jc w:val="both"/>
              <w:rPr>
                <w:rFonts w:ascii="宋体" w:hAnsi="宋体"/>
                <w:color w:val="FF0000"/>
                <w:kern w:val="0"/>
              </w:rPr>
            </w:pPr>
            <w:r>
              <w:rPr>
                <w:rFonts w:hint="eastAsia" w:ascii="宋体" w:hAnsi="宋体"/>
                <w:color w:val="FF0000"/>
                <w:kern w:val="0"/>
              </w:rPr>
              <w:t>精度： 0.1° (理论上)</w:t>
            </w:r>
          </w:p>
          <w:p>
            <w:pPr>
              <w:numPr>
                <w:ilvl w:val="2"/>
                <w:numId w:val="2"/>
              </w:numPr>
              <w:autoSpaceDE w:val="0"/>
              <w:snapToGrid w:val="0"/>
              <w:jc w:val="both"/>
              <w:rPr>
                <w:rFonts w:ascii="宋体" w:hAnsi="宋体"/>
                <w:color w:val="FF0000"/>
                <w:kern w:val="0"/>
              </w:rPr>
            </w:pPr>
            <w:r>
              <w:rPr>
                <w:rFonts w:hint="eastAsia" w:ascii="宋体" w:hAnsi="宋体"/>
                <w:color w:val="FF0000"/>
                <w:kern w:val="0"/>
              </w:rPr>
              <w:t>类型：霍尔效应MRE（磁旋转编码器）</w:t>
            </w:r>
          </w:p>
          <w:p>
            <w:pPr>
              <w:numPr>
                <w:ilvl w:val="1"/>
                <w:numId w:val="2"/>
              </w:numPr>
              <w:autoSpaceDE w:val="0"/>
              <w:snapToGrid w:val="0"/>
              <w:jc w:val="both"/>
              <w:rPr>
                <w:rFonts w:ascii="宋体" w:hAnsi="宋体"/>
                <w:color w:val="FF0000"/>
                <w:kern w:val="0"/>
              </w:rPr>
            </w:pPr>
            <w:r>
              <w:rPr>
                <w:rFonts w:hint="eastAsia" w:ascii="宋体" w:hAnsi="宋体"/>
                <w:color w:val="FF0000"/>
                <w:kern w:val="0"/>
              </w:rPr>
              <w:t>位移</w:t>
            </w:r>
          </w:p>
          <w:p>
            <w:pPr>
              <w:numPr>
                <w:ilvl w:val="2"/>
                <w:numId w:val="2"/>
              </w:numPr>
              <w:autoSpaceDE w:val="0"/>
              <w:snapToGrid w:val="0"/>
              <w:jc w:val="both"/>
              <w:rPr>
                <w:rFonts w:ascii="宋体" w:hAnsi="宋体"/>
                <w:color w:val="FF0000"/>
                <w:kern w:val="0"/>
              </w:rPr>
            </w:pPr>
            <w:r>
              <w:rPr>
                <w:rFonts w:hint="eastAsia" w:ascii="宋体" w:hAnsi="宋体"/>
                <w:color w:val="FF0000"/>
                <w:kern w:val="0"/>
              </w:rPr>
              <w:t>底轮速度：高达2千米/小时</w:t>
            </w:r>
          </w:p>
          <w:p>
            <w:pPr>
              <w:numPr>
                <w:ilvl w:val="2"/>
                <w:numId w:val="2"/>
              </w:numPr>
              <w:autoSpaceDE w:val="0"/>
              <w:snapToGrid w:val="0"/>
              <w:jc w:val="both"/>
              <w:rPr>
                <w:rFonts w:ascii="宋体" w:hAnsi="宋体"/>
                <w:color w:val="FF0000"/>
                <w:kern w:val="0"/>
              </w:rPr>
            </w:pPr>
            <w:r>
              <w:rPr>
                <w:rFonts w:hint="eastAsia" w:ascii="宋体" w:hAnsi="宋体"/>
                <w:color w:val="FF0000"/>
                <w:kern w:val="0"/>
              </w:rPr>
              <w:t>最大越障高度：1.5 cm</w:t>
            </w:r>
          </w:p>
          <w:p>
            <w:pPr>
              <w:numPr>
                <w:ilvl w:val="2"/>
                <w:numId w:val="2"/>
              </w:numPr>
              <w:autoSpaceDE w:val="0"/>
              <w:snapToGrid w:val="0"/>
              <w:jc w:val="both"/>
              <w:rPr>
                <w:rFonts w:ascii="宋体" w:hAnsi="宋体"/>
                <w:color w:val="FF0000"/>
                <w:kern w:val="0"/>
              </w:rPr>
            </w:pPr>
            <w:r>
              <w:rPr>
                <w:rFonts w:hint="eastAsia" w:ascii="宋体" w:hAnsi="宋体"/>
                <w:color w:val="FF0000"/>
                <w:kern w:val="0"/>
              </w:rPr>
              <w:t>最大越障坡度：5°</w:t>
            </w:r>
          </w:p>
          <w:p>
            <w:pPr>
              <w:numPr>
                <w:ilvl w:val="0"/>
                <w:numId w:val="2"/>
              </w:numPr>
              <w:autoSpaceDE w:val="0"/>
              <w:snapToGrid w:val="0"/>
              <w:jc w:val="both"/>
              <w:rPr>
                <w:rFonts w:ascii="宋体" w:hAnsi="宋体"/>
                <w:color w:val="FF0000"/>
                <w:kern w:val="0"/>
              </w:rPr>
            </w:pPr>
            <w:r>
              <w:rPr>
                <w:rFonts w:hint="eastAsia" w:ascii="宋体" w:hAnsi="宋体"/>
                <w:color w:val="FF0000"/>
                <w:kern w:val="0"/>
              </w:rPr>
              <w:t>网络连接</w:t>
            </w:r>
          </w:p>
          <w:p>
            <w:pPr>
              <w:numPr>
                <w:ilvl w:val="1"/>
                <w:numId w:val="2"/>
              </w:numPr>
              <w:autoSpaceDE w:val="0"/>
              <w:snapToGrid w:val="0"/>
              <w:jc w:val="both"/>
              <w:rPr>
                <w:rFonts w:ascii="宋体" w:hAnsi="宋体"/>
                <w:color w:val="FF0000"/>
                <w:kern w:val="0"/>
              </w:rPr>
            </w:pPr>
            <w:r>
              <w:rPr>
                <w:rFonts w:hint="eastAsia" w:ascii="宋体" w:hAnsi="宋体"/>
                <w:color w:val="FF0000"/>
                <w:kern w:val="0"/>
              </w:rPr>
              <w:t>技术</w:t>
            </w:r>
          </w:p>
          <w:p>
            <w:pPr>
              <w:numPr>
                <w:ilvl w:val="2"/>
                <w:numId w:val="2"/>
              </w:numPr>
              <w:autoSpaceDE w:val="0"/>
              <w:snapToGrid w:val="0"/>
              <w:jc w:val="both"/>
              <w:rPr>
                <w:rFonts w:ascii="宋体" w:hAnsi="宋体"/>
                <w:color w:val="FF0000"/>
                <w:kern w:val="0"/>
              </w:rPr>
            </w:pPr>
            <w:r>
              <w:rPr>
                <w:rFonts w:hint="eastAsia" w:ascii="宋体" w:hAnsi="宋体"/>
                <w:color w:val="FF0000"/>
                <w:kern w:val="0"/>
              </w:rPr>
              <w:t>Wi-Fi平台：802.11 a/b/g/n 64/128 bit: WEP, WPA/WPA2</w:t>
            </w:r>
          </w:p>
          <w:p>
            <w:pPr>
              <w:numPr>
                <w:ilvl w:val="2"/>
                <w:numId w:val="2"/>
              </w:numPr>
              <w:autoSpaceDE w:val="0"/>
              <w:snapToGrid w:val="0"/>
              <w:jc w:val="both"/>
              <w:rPr>
                <w:rFonts w:ascii="宋体" w:hAnsi="宋体"/>
                <w:color w:val="FF0000"/>
                <w:kern w:val="0"/>
              </w:rPr>
            </w:pPr>
            <w:r>
              <w:rPr>
                <w:rFonts w:hint="eastAsia" w:ascii="宋体" w:hAnsi="宋体"/>
                <w:color w:val="FF0000"/>
                <w:kern w:val="0"/>
              </w:rPr>
              <w:t>以太网：1xRJ45 10/100/1000 base T</w:t>
            </w:r>
          </w:p>
          <w:p>
            <w:pPr>
              <w:numPr>
                <w:ilvl w:val="2"/>
                <w:numId w:val="2"/>
              </w:numPr>
              <w:autoSpaceDE w:val="0"/>
              <w:snapToGrid w:val="0"/>
              <w:jc w:val="both"/>
              <w:rPr>
                <w:rFonts w:ascii="宋体" w:hAnsi="宋体"/>
                <w:color w:val="FF0000"/>
                <w:kern w:val="0"/>
              </w:rPr>
            </w:pPr>
            <w:r>
              <w:rPr>
                <w:rFonts w:hint="eastAsia" w:ascii="宋体" w:hAnsi="宋体"/>
                <w:color w:val="FF0000"/>
                <w:kern w:val="0"/>
              </w:rPr>
              <w:t>蓝牙(平板电脑）：4.0</w:t>
            </w:r>
          </w:p>
          <w:p>
            <w:pPr>
              <w:numPr>
                <w:ilvl w:val="0"/>
                <w:numId w:val="2"/>
              </w:numPr>
              <w:autoSpaceDE w:val="0"/>
              <w:snapToGrid w:val="0"/>
              <w:jc w:val="both"/>
              <w:rPr>
                <w:rFonts w:ascii="宋体" w:hAnsi="宋体"/>
                <w:color w:val="FF0000"/>
                <w:kern w:val="0"/>
              </w:rPr>
            </w:pPr>
            <w:r>
              <w:rPr>
                <w:rFonts w:hint="eastAsia" w:ascii="宋体" w:hAnsi="宋体"/>
                <w:color w:val="FF0000"/>
              </w:rPr>
              <w:t>▲</w:t>
            </w:r>
            <w:r>
              <w:rPr>
                <w:rFonts w:hint="eastAsia" w:ascii="宋体" w:hAnsi="宋体"/>
                <w:color w:val="FF0000"/>
                <w:kern w:val="0"/>
              </w:rPr>
              <w:t>支持外部充电器供电，连续工作模式。</w:t>
            </w:r>
          </w:p>
          <w:p>
            <w:pPr>
              <w:numPr>
                <w:ilvl w:val="0"/>
                <w:numId w:val="2"/>
              </w:numPr>
              <w:autoSpaceDE w:val="0"/>
              <w:snapToGrid w:val="0"/>
              <w:jc w:val="both"/>
              <w:rPr>
                <w:rFonts w:ascii="宋体" w:hAnsi="宋体"/>
                <w:color w:val="FF0000"/>
                <w:kern w:val="0"/>
              </w:rPr>
            </w:pPr>
            <w:r>
              <w:rPr>
                <w:rFonts w:hint="eastAsia" w:ascii="宋体" w:hAnsi="宋体"/>
                <w:color w:val="FF0000"/>
              </w:rPr>
              <w:t>▲</w:t>
            </w:r>
            <w:r>
              <w:rPr>
                <w:rFonts w:hint="eastAsia" w:ascii="宋体" w:hAnsi="宋体"/>
                <w:color w:val="FF0000"/>
                <w:kern w:val="0"/>
              </w:rPr>
              <w:t>仿人机器人应采用性能优异的空心杯电机以满足仿人机器人的运动需求。</w:t>
            </w:r>
          </w:p>
          <w:p>
            <w:pPr>
              <w:numPr>
                <w:ilvl w:val="0"/>
                <w:numId w:val="2"/>
              </w:numPr>
              <w:autoSpaceDE w:val="0"/>
              <w:snapToGrid w:val="0"/>
              <w:jc w:val="both"/>
              <w:rPr>
                <w:rFonts w:ascii="宋体" w:hAnsi="宋体"/>
                <w:color w:val="FF0000"/>
                <w:kern w:val="0"/>
              </w:rPr>
            </w:pPr>
            <w:r>
              <w:rPr>
                <w:rFonts w:hint="eastAsia" w:ascii="宋体" w:hAnsi="宋体"/>
                <w:color w:val="FF0000"/>
              </w:rPr>
              <w:t>▲</w:t>
            </w:r>
            <w:r>
              <w:rPr>
                <w:rFonts w:hint="eastAsia" w:ascii="宋体" w:hAnsi="宋体"/>
                <w:color w:val="FF0000"/>
                <w:kern w:val="0"/>
              </w:rPr>
              <w:t>仿人机器人必须具备二次开发功能。</w:t>
            </w:r>
          </w:p>
          <w:p>
            <w:pPr>
              <w:pStyle w:val="6"/>
              <w:widowControl/>
              <w:autoSpaceDE w:val="0"/>
              <w:snapToGrid w:val="0"/>
              <w:ind w:firstLine="0" w:firstLineChars="0"/>
              <w:rPr>
                <w:rFonts w:ascii="宋体" w:hAnsi="宋体"/>
                <w:color w:val="FF0000"/>
                <w:kern w:val="0"/>
                <w:sz w:val="24"/>
                <w:szCs w:val="24"/>
              </w:rPr>
            </w:pPr>
            <w:r>
              <w:rPr>
                <w:rFonts w:hint="eastAsia" w:ascii="宋体" w:hAnsi="宋体"/>
                <w:color w:val="FF0000"/>
                <w:kern w:val="0"/>
                <w:sz w:val="24"/>
                <w:szCs w:val="24"/>
              </w:rPr>
              <w:t>十一、充电器</w:t>
            </w:r>
          </w:p>
          <w:p>
            <w:pPr>
              <w:pStyle w:val="6"/>
              <w:widowControl/>
              <w:numPr>
                <w:ilvl w:val="2"/>
                <w:numId w:val="2"/>
              </w:numPr>
              <w:autoSpaceDE w:val="0"/>
              <w:snapToGrid w:val="0"/>
              <w:ind w:left="964" w:firstLineChars="0"/>
              <w:rPr>
                <w:rFonts w:ascii="宋体" w:hAnsi="宋体"/>
                <w:color w:val="FF0000"/>
                <w:kern w:val="0"/>
                <w:sz w:val="24"/>
                <w:szCs w:val="24"/>
              </w:rPr>
            </w:pPr>
            <w:r>
              <w:rPr>
                <w:rFonts w:hint="eastAsia" w:ascii="宋体" w:hAnsi="宋体"/>
                <w:color w:val="FF0000"/>
                <w:kern w:val="0"/>
                <w:sz w:val="24"/>
                <w:szCs w:val="24"/>
              </w:rPr>
              <w:t>工作温度范围：-5°C 到 40°C</w:t>
            </w:r>
          </w:p>
          <w:p>
            <w:pPr>
              <w:pStyle w:val="6"/>
              <w:widowControl/>
              <w:numPr>
                <w:ilvl w:val="2"/>
                <w:numId w:val="2"/>
              </w:numPr>
              <w:autoSpaceDE w:val="0"/>
              <w:snapToGrid w:val="0"/>
              <w:ind w:left="964" w:firstLineChars="0"/>
              <w:rPr>
                <w:rFonts w:ascii="宋体" w:hAnsi="宋体"/>
                <w:color w:val="FF0000"/>
                <w:kern w:val="0"/>
                <w:sz w:val="24"/>
                <w:szCs w:val="24"/>
              </w:rPr>
            </w:pPr>
            <w:r>
              <w:rPr>
                <w:rFonts w:hint="eastAsia" w:ascii="宋体" w:hAnsi="宋体"/>
                <w:color w:val="FF0000"/>
                <w:kern w:val="0"/>
                <w:sz w:val="24"/>
                <w:szCs w:val="24"/>
              </w:rPr>
              <w:t>工作湿度范围：10% to 80% 非凝结</w:t>
            </w:r>
          </w:p>
          <w:p>
            <w:pPr>
              <w:pStyle w:val="6"/>
              <w:widowControl/>
              <w:numPr>
                <w:ilvl w:val="2"/>
                <w:numId w:val="2"/>
              </w:numPr>
              <w:autoSpaceDE w:val="0"/>
              <w:snapToGrid w:val="0"/>
              <w:ind w:left="964" w:firstLineChars="0"/>
              <w:rPr>
                <w:rFonts w:ascii="宋体" w:hAnsi="宋体"/>
                <w:color w:val="FF0000"/>
                <w:kern w:val="0"/>
                <w:sz w:val="24"/>
                <w:szCs w:val="24"/>
              </w:rPr>
            </w:pPr>
            <w:r>
              <w:rPr>
                <w:rFonts w:hint="eastAsia" w:ascii="宋体" w:hAnsi="宋体"/>
                <w:color w:val="FF0000"/>
                <w:kern w:val="0"/>
                <w:sz w:val="24"/>
                <w:szCs w:val="24"/>
              </w:rPr>
              <w:t>存储温度范围：-20°C 到70°C</w:t>
            </w:r>
          </w:p>
          <w:p>
            <w:pPr>
              <w:pStyle w:val="6"/>
              <w:widowControl/>
              <w:numPr>
                <w:ilvl w:val="2"/>
                <w:numId w:val="2"/>
              </w:numPr>
              <w:autoSpaceDE w:val="0"/>
              <w:snapToGrid w:val="0"/>
              <w:ind w:left="964" w:firstLineChars="0"/>
              <w:rPr>
                <w:rFonts w:ascii="宋体" w:hAnsi="宋体"/>
                <w:color w:val="FF0000"/>
                <w:kern w:val="0"/>
                <w:sz w:val="24"/>
                <w:szCs w:val="24"/>
              </w:rPr>
            </w:pPr>
            <w:r>
              <w:rPr>
                <w:rFonts w:hint="eastAsia" w:ascii="宋体" w:hAnsi="宋体"/>
                <w:color w:val="FF0000"/>
                <w:kern w:val="0"/>
                <w:sz w:val="24"/>
                <w:szCs w:val="24"/>
              </w:rPr>
              <w:t>存储湿度范围：5% 到95%非凝结</w:t>
            </w:r>
          </w:p>
          <w:p>
            <w:pPr>
              <w:pStyle w:val="6"/>
              <w:widowControl/>
              <w:numPr>
                <w:ilvl w:val="2"/>
                <w:numId w:val="2"/>
              </w:numPr>
              <w:autoSpaceDE w:val="0"/>
              <w:snapToGrid w:val="0"/>
              <w:ind w:left="964" w:firstLineChars="0"/>
              <w:rPr>
                <w:rFonts w:ascii="宋体" w:hAnsi="宋体"/>
                <w:color w:val="FF0000"/>
                <w:kern w:val="0"/>
                <w:sz w:val="24"/>
                <w:szCs w:val="24"/>
              </w:rPr>
            </w:pPr>
            <w:r>
              <w:rPr>
                <w:rFonts w:hint="eastAsia" w:ascii="宋体" w:hAnsi="宋体"/>
                <w:color w:val="FF0000"/>
                <w:kern w:val="0"/>
                <w:sz w:val="24"/>
                <w:szCs w:val="24"/>
              </w:rPr>
              <w:t>充电器寿命：3年/1000次循环/30000小时</w:t>
            </w:r>
          </w:p>
          <w:p>
            <w:pPr>
              <w:pStyle w:val="6"/>
              <w:widowControl/>
              <w:numPr>
                <w:ilvl w:val="2"/>
                <w:numId w:val="2"/>
              </w:numPr>
              <w:autoSpaceDE w:val="0"/>
              <w:snapToGrid w:val="0"/>
              <w:ind w:left="964" w:firstLineChars="0"/>
              <w:rPr>
                <w:rFonts w:ascii="宋体" w:hAnsi="宋体"/>
                <w:color w:val="FF0000"/>
                <w:kern w:val="0"/>
                <w:sz w:val="24"/>
                <w:szCs w:val="24"/>
              </w:rPr>
            </w:pPr>
            <w:r>
              <w:rPr>
                <w:rFonts w:hint="eastAsia" w:ascii="宋体" w:hAnsi="宋体"/>
                <w:color w:val="FF0000"/>
                <w:kern w:val="0"/>
                <w:sz w:val="24"/>
                <w:szCs w:val="24"/>
              </w:rPr>
              <w:t>输入电压范围：100 ~ 240 V AC</w:t>
            </w:r>
          </w:p>
          <w:p>
            <w:pPr>
              <w:pStyle w:val="6"/>
              <w:widowControl/>
              <w:numPr>
                <w:ilvl w:val="2"/>
                <w:numId w:val="2"/>
              </w:numPr>
              <w:autoSpaceDE w:val="0"/>
              <w:snapToGrid w:val="0"/>
              <w:ind w:left="964" w:firstLineChars="0"/>
              <w:rPr>
                <w:rFonts w:ascii="宋体" w:hAnsi="宋体"/>
                <w:color w:val="FF0000"/>
                <w:kern w:val="0"/>
                <w:sz w:val="24"/>
                <w:szCs w:val="24"/>
              </w:rPr>
            </w:pPr>
            <w:r>
              <w:rPr>
                <w:rFonts w:hint="eastAsia" w:ascii="宋体" w:hAnsi="宋体"/>
                <w:color w:val="FF0000"/>
                <w:kern w:val="0"/>
                <w:sz w:val="24"/>
                <w:szCs w:val="24"/>
              </w:rPr>
              <w:t>充电器输入频率（交流电）：47~63 Hz</w:t>
            </w:r>
          </w:p>
          <w:p>
            <w:pPr>
              <w:pStyle w:val="6"/>
              <w:widowControl/>
              <w:numPr>
                <w:ilvl w:val="2"/>
                <w:numId w:val="2"/>
              </w:numPr>
              <w:autoSpaceDE w:val="0"/>
              <w:snapToGrid w:val="0"/>
              <w:ind w:left="964" w:firstLineChars="0"/>
              <w:rPr>
                <w:rFonts w:ascii="宋体" w:hAnsi="宋体"/>
                <w:color w:val="FF0000"/>
                <w:kern w:val="0"/>
                <w:sz w:val="24"/>
                <w:szCs w:val="24"/>
              </w:rPr>
            </w:pPr>
            <w:r>
              <w:rPr>
                <w:rFonts w:hint="eastAsia" w:ascii="宋体" w:hAnsi="宋体"/>
                <w:color w:val="FF0000"/>
                <w:kern w:val="0"/>
                <w:sz w:val="24"/>
                <w:szCs w:val="24"/>
              </w:rPr>
              <w:t>输出电压：29.2 V DC</w:t>
            </w:r>
          </w:p>
          <w:p>
            <w:pPr>
              <w:pStyle w:val="6"/>
              <w:widowControl/>
              <w:numPr>
                <w:ilvl w:val="2"/>
                <w:numId w:val="2"/>
              </w:numPr>
              <w:autoSpaceDE w:val="0"/>
              <w:snapToGrid w:val="0"/>
              <w:ind w:left="964" w:firstLineChars="0"/>
              <w:rPr>
                <w:rFonts w:ascii="宋体" w:hAnsi="宋体"/>
                <w:color w:val="FF0000"/>
                <w:kern w:val="0"/>
                <w:sz w:val="24"/>
                <w:szCs w:val="24"/>
              </w:rPr>
            </w:pPr>
            <w:r>
              <w:rPr>
                <w:rFonts w:hint="eastAsia" w:ascii="宋体" w:hAnsi="宋体"/>
                <w:color w:val="FF0000"/>
                <w:kern w:val="0"/>
                <w:sz w:val="24"/>
                <w:szCs w:val="24"/>
              </w:rPr>
              <w:t>输出最大电流：8 A</w:t>
            </w:r>
          </w:p>
          <w:p>
            <w:pPr>
              <w:pStyle w:val="6"/>
              <w:widowControl/>
              <w:autoSpaceDE w:val="0"/>
              <w:snapToGrid w:val="0"/>
              <w:ind w:left="964" w:firstLine="0" w:firstLineChars="0"/>
              <w:rPr>
                <w:rFonts w:ascii="宋体" w:hAnsi="宋体"/>
                <w:color w:val="FF0000"/>
                <w:kern w:val="0"/>
                <w:sz w:val="24"/>
                <w:szCs w:val="24"/>
              </w:rPr>
            </w:pPr>
            <w:r>
              <w:rPr>
                <w:rFonts w:hint="eastAsia" w:ascii="宋体" w:hAnsi="宋体"/>
                <w:color w:val="FF0000"/>
                <w:kern w:val="0"/>
                <w:sz w:val="24"/>
                <w:szCs w:val="24"/>
              </w:rPr>
              <w:t>10、机器人关闭时充电持续时间：2 h 50% 电量，3.3 h 80% 电量，6.5 h 100% 电量</w:t>
            </w:r>
          </w:p>
          <w:p>
            <w:pPr>
              <w:pStyle w:val="6"/>
              <w:widowControl/>
              <w:numPr>
                <w:ilvl w:val="0"/>
                <w:numId w:val="3"/>
              </w:numPr>
              <w:autoSpaceDE w:val="0"/>
              <w:snapToGrid w:val="0"/>
              <w:ind w:left="2239" w:firstLineChars="0"/>
              <w:rPr>
                <w:rFonts w:ascii="宋体" w:hAnsi="宋体"/>
                <w:color w:val="FF0000"/>
                <w:kern w:val="0"/>
                <w:sz w:val="24"/>
                <w:szCs w:val="24"/>
              </w:rPr>
            </w:pPr>
            <w:r>
              <w:rPr>
                <w:rFonts w:hint="eastAsia" w:ascii="宋体" w:hAnsi="宋体"/>
                <w:color w:val="FF0000"/>
                <w:kern w:val="0"/>
                <w:sz w:val="24"/>
                <w:szCs w:val="24"/>
              </w:rPr>
              <w:t>满电显示：LED灯在6小时15分钟内变成绿色</w:t>
            </w:r>
          </w:p>
          <w:p>
            <w:pPr>
              <w:pStyle w:val="6"/>
              <w:widowControl/>
              <w:numPr>
                <w:ilvl w:val="1"/>
                <w:numId w:val="3"/>
              </w:numPr>
              <w:autoSpaceDE w:val="0"/>
              <w:snapToGrid w:val="0"/>
              <w:ind w:left="1384" w:firstLineChars="0"/>
              <w:rPr>
                <w:rFonts w:ascii="宋体" w:hAnsi="宋体"/>
                <w:color w:val="FF0000"/>
                <w:kern w:val="0"/>
                <w:sz w:val="24"/>
                <w:szCs w:val="24"/>
              </w:rPr>
            </w:pPr>
            <w:r>
              <w:rPr>
                <w:rFonts w:hint="eastAsia" w:ascii="宋体" w:hAnsi="宋体"/>
                <w:color w:val="FF0000"/>
                <w:kern w:val="0"/>
                <w:sz w:val="24"/>
                <w:szCs w:val="24"/>
              </w:rPr>
              <w:t>包装箱尺寸（高×宽×长）：45×204×104mm</w:t>
            </w:r>
          </w:p>
          <w:p>
            <w:pPr>
              <w:pStyle w:val="6"/>
              <w:widowControl/>
              <w:numPr>
                <w:ilvl w:val="1"/>
                <w:numId w:val="3"/>
              </w:numPr>
              <w:autoSpaceDE w:val="0"/>
              <w:snapToGrid w:val="0"/>
              <w:ind w:left="1384" w:firstLineChars="0"/>
              <w:rPr>
                <w:rFonts w:ascii="宋体" w:hAnsi="宋体"/>
                <w:color w:val="FF0000"/>
                <w:kern w:val="0"/>
                <w:sz w:val="24"/>
                <w:szCs w:val="24"/>
              </w:rPr>
            </w:pPr>
            <w:r>
              <w:rPr>
                <w:rFonts w:hint="eastAsia" w:ascii="宋体" w:hAnsi="宋体"/>
                <w:color w:val="FF0000"/>
                <w:kern w:val="0"/>
                <w:sz w:val="24"/>
                <w:szCs w:val="24"/>
              </w:rPr>
              <w:t>重量：1.36 kg</w:t>
            </w:r>
          </w:p>
          <w:p>
            <w:pPr>
              <w:pStyle w:val="6"/>
              <w:widowControl/>
              <w:numPr>
                <w:ilvl w:val="1"/>
                <w:numId w:val="3"/>
              </w:numPr>
              <w:autoSpaceDE w:val="0"/>
              <w:snapToGrid w:val="0"/>
              <w:ind w:left="1384" w:firstLineChars="0"/>
              <w:rPr>
                <w:rFonts w:ascii="宋体" w:hAnsi="宋体"/>
                <w:color w:val="FF0000"/>
                <w:kern w:val="0"/>
                <w:sz w:val="24"/>
                <w:szCs w:val="24"/>
              </w:rPr>
            </w:pPr>
            <w:r>
              <w:rPr>
                <w:rFonts w:hint="eastAsia" w:ascii="宋体" w:hAnsi="宋体"/>
                <w:color w:val="FF0000"/>
                <w:kern w:val="0"/>
                <w:sz w:val="24"/>
                <w:szCs w:val="24"/>
              </w:rPr>
              <w:t>重量（含包装）：1.66 kg</w:t>
            </w:r>
          </w:p>
          <w:p>
            <w:pPr>
              <w:pStyle w:val="6"/>
              <w:widowControl/>
              <w:numPr>
                <w:ilvl w:val="1"/>
                <w:numId w:val="3"/>
              </w:numPr>
              <w:autoSpaceDE w:val="0"/>
              <w:snapToGrid w:val="0"/>
              <w:ind w:left="1384" w:firstLineChars="0"/>
              <w:rPr>
                <w:rFonts w:ascii="宋体" w:hAnsi="宋体"/>
                <w:color w:val="FF0000"/>
                <w:kern w:val="0"/>
                <w:sz w:val="24"/>
                <w:szCs w:val="24"/>
              </w:rPr>
            </w:pPr>
            <w:r>
              <w:rPr>
                <w:rFonts w:hint="eastAsia" w:ascii="宋体" w:hAnsi="宋体"/>
                <w:color w:val="FF0000"/>
                <w:kern w:val="0"/>
                <w:sz w:val="24"/>
                <w:szCs w:val="24"/>
              </w:rPr>
              <w:t>包装（高×宽×长）：60 x 355 x 270 mm</w:t>
            </w:r>
          </w:p>
          <w:p>
            <w:pPr>
              <w:pStyle w:val="6"/>
              <w:widowControl/>
              <w:numPr>
                <w:ilvl w:val="1"/>
                <w:numId w:val="3"/>
              </w:numPr>
              <w:autoSpaceDE w:val="0"/>
              <w:snapToGrid w:val="0"/>
              <w:ind w:left="1384" w:firstLineChars="0"/>
              <w:rPr>
                <w:rFonts w:ascii="宋体" w:hAnsi="宋体"/>
                <w:color w:val="FF0000"/>
                <w:kern w:val="0"/>
                <w:sz w:val="24"/>
                <w:szCs w:val="24"/>
              </w:rPr>
            </w:pPr>
            <w:r>
              <w:rPr>
                <w:rFonts w:hint="eastAsia" w:ascii="宋体" w:hAnsi="宋体"/>
                <w:color w:val="FF0000"/>
                <w:kern w:val="0"/>
                <w:sz w:val="24"/>
                <w:szCs w:val="24"/>
              </w:rPr>
              <w:t>电缆长度：AC 1.85 m，DC 1.75 m</w:t>
            </w:r>
          </w:p>
          <w:p>
            <w:pPr>
              <w:pStyle w:val="6"/>
              <w:widowControl/>
              <w:numPr>
                <w:ilvl w:val="1"/>
                <w:numId w:val="3"/>
              </w:numPr>
              <w:autoSpaceDE w:val="0"/>
              <w:snapToGrid w:val="0"/>
              <w:ind w:left="1384" w:firstLineChars="0"/>
              <w:rPr>
                <w:rFonts w:ascii="宋体" w:hAnsi="宋体"/>
                <w:color w:val="FF0000"/>
                <w:kern w:val="0"/>
                <w:sz w:val="24"/>
                <w:szCs w:val="24"/>
              </w:rPr>
            </w:pPr>
            <w:r>
              <w:rPr>
                <w:rFonts w:hint="eastAsia" w:ascii="宋体" w:hAnsi="宋体"/>
                <w:color w:val="FF0000"/>
                <w:kern w:val="0"/>
                <w:sz w:val="24"/>
                <w:szCs w:val="24"/>
              </w:rPr>
              <w:t>装箱材质：塑料</w:t>
            </w:r>
          </w:p>
          <w:p>
            <w:pPr>
              <w:pStyle w:val="6"/>
              <w:widowControl/>
              <w:numPr>
                <w:ilvl w:val="1"/>
                <w:numId w:val="3"/>
              </w:numPr>
              <w:autoSpaceDE w:val="0"/>
              <w:snapToGrid w:val="0"/>
              <w:ind w:left="1384" w:firstLineChars="0"/>
              <w:rPr>
                <w:rFonts w:ascii="宋体" w:hAnsi="宋体"/>
                <w:color w:val="FF0000"/>
                <w:kern w:val="0"/>
                <w:sz w:val="24"/>
                <w:szCs w:val="24"/>
              </w:rPr>
            </w:pPr>
            <w:r>
              <w:rPr>
                <w:rFonts w:hint="eastAsia" w:ascii="宋体" w:hAnsi="宋体"/>
                <w:color w:val="FF0000"/>
                <w:kern w:val="0"/>
                <w:sz w:val="24"/>
                <w:szCs w:val="24"/>
              </w:rPr>
              <w:t>连接器材料：AC： PVC, PP, Brass, PA66，</w:t>
            </w:r>
          </w:p>
          <w:p>
            <w:pPr>
              <w:pStyle w:val="6"/>
              <w:widowControl/>
              <w:autoSpaceDE w:val="0"/>
              <w:snapToGrid w:val="0"/>
              <w:ind w:left="964" w:firstLine="0" w:firstLineChars="0"/>
              <w:rPr>
                <w:rFonts w:ascii="宋体" w:hAnsi="宋体"/>
                <w:color w:val="FF0000"/>
                <w:kern w:val="0"/>
                <w:sz w:val="24"/>
                <w:szCs w:val="24"/>
              </w:rPr>
            </w:pPr>
            <w:r>
              <w:rPr>
                <w:rFonts w:hint="eastAsia" w:ascii="宋体" w:hAnsi="宋体"/>
                <w:color w:val="FF0000"/>
                <w:kern w:val="0"/>
                <w:sz w:val="24"/>
                <w:szCs w:val="24"/>
              </w:rPr>
              <w:t>DC： ABS-PC Ti02, Silicone 60 shore A, Paint UV coating</w:t>
            </w:r>
          </w:p>
          <w:p>
            <w:pPr>
              <w:autoSpaceDE w:val="0"/>
              <w:snapToGrid w:val="0"/>
              <w:jc w:val="both"/>
              <w:rPr>
                <w:rFonts w:ascii="宋体" w:hAnsi="宋体"/>
                <w:color w:val="FF0000"/>
                <w:kern w:val="0"/>
              </w:rPr>
            </w:pPr>
            <w:r>
              <w:rPr>
                <w:rFonts w:hint="eastAsia" w:ascii="宋体" w:hAnsi="宋体"/>
                <w:b w:val="0"/>
                <w:color w:val="FF0000"/>
              </w:rPr>
              <w:t>十二、</w:t>
            </w:r>
            <w:r>
              <w:rPr>
                <w:rFonts w:hint="eastAsia" w:ascii="宋体" w:hAnsi="宋体"/>
                <w:color w:val="FF0000"/>
              </w:rPr>
              <w:t>▲</w:t>
            </w:r>
            <w:r>
              <w:rPr>
                <w:rFonts w:hint="eastAsia" w:ascii="宋体" w:hAnsi="宋体"/>
                <w:color w:val="FF0000"/>
                <w:kern w:val="0"/>
              </w:rPr>
              <w:t>提供《机器人技术参数》纸质版、《互动人形机器人绪论-简体》电子版</w:t>
            </w:r>
          </w:p>
          <w:p>
            <w:pPr>
              <w:autoSpaceDE w:val="0"/>
              <w:snapToGrid w:val="0"/>
              <w:jc w:val="both"/>
              <w:rPr>
                <w:rFonts w:ascii="宋体" w:hAnsi="宋体"/>
                <w:color w:val="FF0000"/>
                <w:kern w:val="0"/>
              </w:rPr>
            </w:pPr>
            <w:r>
              <w:rPr>
                <w:rFonts w:hint="eastAsia" w:ascii="宋体" w:hAnsi="宋体"/>
                <w:color w:val="FF0000"/>
                <w:kern w:val="0"/>
              </w:rPr>
              <w:t>十三、提供正版DEMO测试版软件，及刷机U盘</w:t>
            </w:r>
          </w:p>
          <w:p>
            <w:pPr>
              <w:autoSpaceDE w:val="0"/>
              <w:snapToGrid w:val="0"/>
              <w:jc w:val="both"/>
              <w:rPr>
                <w:rFonts w:ascii="宋体" w:hAnsi="宋体"/>
                <w:color w:val="FF0000"/>
                <w:kern w:val="0"/>
              </w:rPr>
            </w:pPr>
            <w:r>
              <w:rPr>
                <w:rFonts w:hint="eastAsia" w:ascii="宋体" w:hAnsi="宋体"/>
                <w:color w:val="FF0000"/>
                <w:kern w:val="0"/>
              </w:rPr>
              <w:t>十四、工作条件：</w:t>
            </w:r>
          </w:p>
          <w:p>
            <w:pPr>
              <w:autoSpaceDE w:val="0"/>
              <w:snapToGrid w:val="0"/>
              <w:ind w:firstLine="482" w:firstLineChars="200"/>
              <w:rPr>
                <w:rFonts w:ascii="宋体" w:hAnsi="宋体"/>
                <w:color w:val="FF0000"/>
                <w:kern w:val="0"/>
              </w:rPr>
            </w:pPr>
            <w:r>
              <w:rPr>
                <w:rFonts w:hint="eastAsia" w:ascii="宋体" w:hAnsi="宋体"/>
                <w:color w:val="FF0000"/>
                <w:kern w:val="0"/>
              </w:rPr>
              <w:t>1、工作温度范围: 5°C 到 35°C</w:t>
            </w:r>
          </w:p>
          <w:p>
            <w:pPr>
              <w:autoSpaceDE w:val="0"/>
              <w:snapToGrid w:val="0"/>
              <w:ind w:firstLine="482" w:firstLineChars="200"/>
              <w:rPr>
                <w:rFonts w:ascii="宋体" w:hAnsi="宋体"/>
                <w:color w:val="FF0000"/>
                <w:kern w:val="0"/>
              </w:rPr>
            </w:pPr>
            <w:r>
              <w:rPr>
                <w:rFonts w:hint="eastAsia" w:ascii="宋体" w:hAnsi="宋体"/>
                <w:color w:val="FF0000"/>
                <w:kern w:val="0"/>
              </w:rPr>
              <w:t>2、工作湿度范围: 20% 到 80% 非凝结</w:t>
            </w:r>
          </w:p>
          <w:p>
            <w:pPr>
              <w:autoSpaceDE w:val="0"/>
              <w:snapToGrid w:val="0"/>
              <w:ind w:firstLine="482" w:firstLineChars="200"/>
              <w:rPr>
                <w:rFonts w:ascii="宋体" w:hAnsi="宋体"/>
                <w:color w:val="FF0000"/>
                <w:kern w:val="0"/>
              </w:rPr>
            </w:pPr>
            <w:r>
              <w:rPr>
                <w:rFonts w:hint="eastAsia" w:ascii="宋体" w:hAnsi="宋体"/>
                <w:color w:val="FF0000"/>
                <w:kern w:val="0"/>
              </w:rPr>
              <w:t>3、存储温度范围: -10°C 到 60°C</w:t>
            </w:r>
          </w:p>
          <w:p>
            <w:pPr>
              <w:widowControl/>
              <w:autoSpaceDE w:val="0"/>
              <w:snapToGrid w:val="0"/>
              <w:ind w:firstLine="482" w:firstLineChars="200"/>
              <w:rPr>
                <w:rFonts w:ascii="宋体" w:hAnsi="宋体"/>
                <w:color w:val="FF0000"/>
                <w:kern w:val="0"/>
              </w:rPr>
            </w:pPr>
            <w:r>
              <w:rPr>
                <w:rFonts w:hint="eastAsia" w:ascii="宋体" w:hAnsi="宋体"/>
                <w:color w:val="FF0000"/>
                <w:kern w:val="0"/>
              </w:rPr>
              <w:t>4、存储湿度范围: 10% 到 90% 非凝结</w:t>
            </w:r>
          </w:p>
          <w:p>
            <w:pPr>
              <w:rPr>
                <w:rFonts w:ascii="Calibri" w:hAnsi="Calibri"/>
                <w:color w:val="FF0000"/>
                <w:sz w:val="21"/>
                <w:szCs w:val="21"/>
              </w:rPr>
            </w:pPr>
            <w:r>
              <w:rPr>
                <w:rFonts w:hint="eastAsia" w:ascii="宋体" w:hAnsi="宋体"/>
                <w:color w:val="FF0000"/>
                <w:kern w:val="0"/>
              </w:rPr>
              <w:t>投标时须提供针对本项目的制造厂商出具的授权和售后服务承诺函。</w:t>
            </w: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3</w:t>
            </w:r>
          </w:p>
        </w:tc>
      </w:tr>
      <w:tr>
        <w:tblPrEx>
          <w:tblCellMar>
            <w:top w:w="0" w:type="dxa"/>
            <w:left w:w="108" w:type="dxa"/>
            <w:bottom w:w="0" w:type="dxa"/>
            <w:right w:w="108" w:type="dxa"/>
          </w:tblCellMar>
        </w:tblPrEx>
        <w:trPr>
          <w:trHeight w:val="2002"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10</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FF0000"/>
              </w:rPr>
            </w:pPr>
            <w:r>
              <w:rPr>
                <w:rFonts w:hint="eastAsia" w:ascii="宋体" w:hAnsi="宋体"/>
                <w:color w:val="FF0000"/>
              </w:rPr>
              <w:t>语音云图形化编程软件</w:t>
            </w:r>
          </w:p>
          <w:p>
            <w:pPr>
              <w:widowControl/>
              <w:jc w:val="both"/>
              <w:textAlignment w:val="center"/>
              <w:rPr>
                <w:rFonts w:ascii="宋体" w:hAnsi="宋体" w:cs="宋体"/>
                <w:b w:val="0"/>
                <w:bCs/>
                <w:color w:val="FF0000"/>
                <w:sz w:val="22"/>
                <w:szCs w:val="22"/>
              </w:rPr>
            </w:pP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color w:val="FF0000"/>
                <w:kern w:val="0"/>
              </w:rPr>
            </w:pPr>
            <w:r>
              <w:rPr>
                <w:rFonts w:hint="eastAsia" w:ascii="宋体" w:hAnsi="宋体"/>
                <w:color w:val="FF0000"/>
              </w:rPr>
              <w:t>▲</w:t>
            </w:r>
            <w:r>
              <w:rPr>
                <w:rFonts w:hint="eastAsia" w:ascii="宋体" w:hAnsi="宋体"/>
                <w:color w:val="FF0000"/>
                <w:kern w:val="0"/>
              </w:rPr>
              <w:t>1、使用NI LabVIEW调用科大讯飞的语音云。内容包括语音识别、语音合成、AIUI语义分析、机器翻译、语音评测等VI函数和详细程序范例。</w:t>
            </w:r>
          </w:p>
          <w:p>
            <w:pPr>
              <w:rPr>
                <w:rFonts w:ascii="Calibri" w:hAnsi="Calibri"/>
                <w:color w:val="FF0000"/>
                <w:sz w:val="21"/>
                <w:szCs w:val="21"/>
              </w:rPr>
            </w:pPr>
            <w:r>
              <w:rPr>
                <w:rFonts w:hint="eastAsia" w:ascii="宋体" w:hAnsi="宋体"/>
                <w:color w:val="FF0000"/>
                <w:kern w:val="0"/>
              </w:rPr>
              <w:t>2、支持PC、NAO和Pepper机器人、Linux开发板等多款硬件。</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1"/>
                <w:szCs w:val="21"/>
              </w:rPr>
            </w:pPr>
            <w:r>
              <w:rPr>
                <w:rFonts w:hint="eastAsia" w:ascii="宋体" w:hAnsi="宋体" w:cs="宋体"/>
                <w:b w:val="0"/>
                <w:bCs/>
                <w:color w:val="FF0000"/>
                <w:kern w:val="0"/>
                <w:sz w:val="21"/>
                <w:szCs w:val="21"/>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rPr>
            </w:pPr>
            <w:r>
              <w:rPr>
                <w:rFonts w:hint="eastAsia" w:ascii="宋体" w:hAnsi="宋体" w:cs="宋体"/>
                <w:b w:val="0"/>
                <w:bCs/>
                <w:color w:val="FF0000"/>
                <w:kern w:val="0"/>
              </w:rPr>
              <w:t>3</w:t>
            </w:r>
          </w:p>
        </w:tc>
      </w:tr>
      <w:tr>
        <w:tblPrEx>
          <w:tblCellMar>
            <w:top w:w="0" w:type="dxa"/>
            <w:left w:w="108" w:type="dxa"/>
            <w:bottom w:w="0" w:type="dxa"/>
            <w:right w:w="108" w:type="dxa"/>
          </w:tblCellMar>
        </w:tblPrEx>
        <w:trPr>
          <w:trHeight w:val="240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11</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FF0000"/>
              </w:rPr>
            </w:pPr>
            <w:r>
              <w:rPr>
                <w:rFonts w:hint="eastAsia" w:ascii="宋体" w:hAnsi="宋体"/>
                <w:color w:val="FF0000"/>
              </w:rPr>
              <w:t>情感识别机器人图形化编程软件</w:t>
            </w:r>
          </w:p>
          <w:p>
            <w:pPr>
              <w:widowControl/>
              <w:textAlignment w:val="center"/>
              <w:rPr>
                <w:rFonts w:ascii="宋体" w:hAnsi="宋体" w:cs="宋体"/>
                <w:b w:val="0"/>
                <w:bCs/>
                <w:color w:val="FF0000"/>
                <w:sz w:val="22"/>
                <w:szCs w:val="22"/>
              </w:rPr>
            </w:pP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color w:val="FF0000"/>
                <w:kern w:val="0"/>
              </w:rPr>
            </w:pPr>
            <w:r>
              <w:rPr>
                <w:rFonts w:hint="eastAsia" w:ascii="宋体" w:hAnsi="宋体"/>
                <w:color w:val="FF0000"/>
              </w:rPr>
              <w:t>▲</w:t>
            </w:r>
            <w:r>
              <w:rPr>
                <w:rFonts w:hint="eastAsia" w:ascii="宋体" w:hAnsi="宋体"/>
                <w:color w:val="FF0000"/>
                <w:kern w:val="0"/>
              </w:rPr>
              <w:t>1、使用NI LabVIEW给NAO或Pepper（日版）机器人编程。</w:t>
            </w:r>
          </w:p>
          <w:p>
            <w:pPr>
              <w:rPr>
                <w:rFonts w:ascii="Calibri" w:hAnsi="Calibri"/>
                <w:color w:val="FF0000"/>
                <w:sz w:val="21"/>
                <w:szCs w:val="21"/>
              </w:rPr>
            </w:pPr>
            <w:r>
              <w:rPr>
                <w:rFonts w:hint="eastAsia" w:ascii="宋体" w:hAnsi="宋体"/>
                <w:color w:val="FF0000"/>
              </w:rPr>
              <w:t>▲</w:t>
            </w:r>
            <w:r>
              <w:rPr>
                <w:rFonts w:hint="eastAsia" w:ascii="宋体" w:hAnsi="宋体"/>
                <w:color w:val="FF0000"/>
                <w:kern w:val="0"/>
              </w:rPr>
              <w:t>2、含所有NAOqi API、调用互联网功能、python script、动作编辑器、NAOqi APP Builder、情感识别工具包、基本的YunOS应用程序生成器。</w:t>
            </w:r>
          </w:p>
          <w:p>
            <w:pPr>
              <w:widowControl/>
              <w:textAlignment w:val="center"/>
              <w:rPr>
                <w:rFonts w:ascii="宋体" w:hAnsi="宋体" w:cs="宋体"/>
                <w:b w:val="0"/>
                <w:bCs/>
                <w:color w:val="FF0000"/>
                <w:sz w:val="22"/>
                <w:szCs w:val="22"/>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3</w:t>
            </w:r>
          </w:p>
        </w:tc>
      </w:tr>
      <w:tr>
        <w:tblPrEx>
          <w:tblCellMar>
            <w:top w:w="0" w:type="dxa"/>
            <w:left w:w="108" w:type="dxa"/>
            <w:bottom w:w="0" w:type="dxa"/>
            <w:right w:w="108" w:type="dxa"/>
          </w:tblCellMar>
        </w:tblPrEx>
        <w:trPr>
          <w:trHeight w:val="2978"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12</w:t>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语音聊天机器人软件</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color w:val="FF0000"/>
                <w:kern w:val="0"/>
              </w:rPr>
            </w:pPr>
            <w:r>
              <w:rPr>
                <w:rFonts w:hint="eastAsia" w:ascii="宋体" w:hAnsi="宋体"/>
                <w:color w:val="FF0000"/>
              </w:rPr>
              <w:t>▲</w:t>
            </w:r>
            <w:r>
              <w:rPr>
                <w:rFonts w:hint="eastAsia" w:ascii="宋体" w:hAnsi="宋体"/>
                <w:color w:val="FF0000"/>
                <w:kern w:val="0"/>
              </w:rPr>
              <w:t>1、为智能机器人用户提供了一系列基于NAO机器人的云服务接口，其中包括：讯飞语音云、百度云音乐、百度百科、大众点评商户查询等。</w:t>
            </w:r>
          </w:p>
          <w:p>
            <w:pPr>
              <w:rPr>
                <w:rFonts w:ascii="Calibri" w:hAnsi="Calibri"/>
                <w:color w:val="FF0000"/>
                <w:sz w:val="21"/>
                <w:szCs w:val="21"/>
              </w:rPr>
            </w:pPr>
            <w:r>
              <w:rPr>
                <w:rFonts w:hint="eastAsia" w:ascii="宋体" w:hAnsi="宋体"/>
                <w:color w:val="FF0000"/>
                <w:kern w:val="0"/>
              </w:rPr>
              <w:t>2、NAO机器人可以很方便地访问互联网，真正实现机器人与人、机器人与物之间的智能交互和大数据共享。</w:t>
            </w: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2</w:t>
            </w:r>
          </w:p>
        </w:tc>
      </w:tr>
      <w:tr>
        <w:tblPrEx>
          <w:tblCellMar>
            <w:top w:w="0" w:type="dxa"/>
            <w:left w:w="108" w:type="dxa"/>
            <w:bottom w:w="0" w:type="dxa"/>
            <w:right w:w="108" w:type="dxa"/>
          </w:tblCellMar>
        </w:tblPrEx>
        <w:trPr>
          <w:trHeight w:val="2978"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13</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机器人室内定位导航工具包(含UWB组件）</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color w:val="FF0000"/>
                <w:kern w:val="0"/>
              </w:rPr>
            </w:pPr>
            <w:r>
              <w:rPr>
                <w:rFonts w:hint="eastAsia" w:ascii="宋体" w:hAnsi="宋体"/>
                <w:color w:val="FF0000"/>
              </w:rPr>
              <w:t>▲</w:t>
            </w:r>
            <w:r>
              <w:rPr>
                <w:rFonts w:hint="eastAsia" w:ascii="宋体" w:hAnsi="宋体"/>
                <w:color w:val="FF0000"/>
                <w:kern w:val="0"/>
              </w:rPr>
              <w:t>1、结合机器人的激光雷达和外置的UWB室内无限测距模块实现在室内的自主性走。</w:t>
            </w:r>
          </w:p>
          <w:p>
            <w:pPr>
              <w:rPr>
                <w:rFonts w:ascii="Calibri" w:hAnsi="Calibri"/>
                <w:color w:val="FF0000"/>
                <w:sz w:val="21"/>
                <w:szCs w:val="21"/>
              </w:rPr>
            </w:pPr>
            <w:r>
              <w:rPr>
                <w:rFonts w:hint="eastAsia" w:ascii="宋体" w:hAnsi="宋体"/>
                <w:color w:val="FF0000"/>
                <w:kern w:val="0"/>
              </w:rPr>
              <w:t>2、配合室内导航工具软件Slam Express可以实现编辑地图、UWB标定、下载地图至机器人等功能（系统含软件、4个UWB基站、1个UWB标签，每新增1个UWB模块需另外收费）</w:t>
            </w: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1</w:t>
            </w:r>
          </w:p>
        </w:tc>
      </w:tr>
      <w:tr>
        <w:tblPrEx>
          <w:tblCellMar>
            <w:top w:w="0" w:type="dxa"/>
            <w:left w:w="108" w:type="dxa"/>
            <w:bottom w:w="0" w:type="dxa"/>
            <w:right w:w="108" w:type="dxa"/>
          </w:tblCellMar>
        </w:tblPrEx>
        <w:trPr>
          <w:trHeight w:val="2978"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14</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导购机器人软件定制</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autoSpaceDE w:val="0"/>
              <w:snapToGrid w:val="0"/>
              <w:textAlignment w:val="center"/>
              <w:rPr>
                <w:rFonts w:ascii="宋体" w:hAnsi="宋体"/>
                <w:color w:val="FF0000"/>
                <w:kern w:val="0"/>
              </w:rPr>
            </w:pPr>
            <w:r>
              <w:rPr>
                <w:rFonts w:hint="eastAsia" w:ascii="宋体" w:hAnsi="宋体"/>
                <w:color w:val="FF0000"/>
                <w:kern w:val="0"/>
              </w:rPr>
              <w:t>面向银行、房产售楼中心、汽车4S店的导购服务机器人。</w:t>
            </w:r>
          </w:p>
          <w:p>
            <w:pPr>
              <w:rPr>
                <w:rFonts w:ascii="Calibri" w:hAnsi="Calibri"/>
                <w:color w:val="FF0000"/>
                <w:sz w:val="21"/>
                <w:szCs w:val="21"/>
              </w:rPr>
            </w:pPr>
            <w:r>
              <w:rPr>
                <w:rFonts w:hint="eastAsia" w:ascii="宋体" w:hAnsi="宋体"/>
                <w:color w:val="FF0000"/>
              </w:rPr>
              <w:t>▲</w:t>
            </w:r>
            <w:r>
              <w:rPr>
                <w:rFonts w:hint="eastAsia" w:ascii="宋体" w:hAnsi="宋体"/>
                <w:color w:val="FF0000"/>
                <w:kern w:val="0"/>
              </w:rPr>
              <w:t>2、后台连接大数据，用户通过语音即可询问机器人任何有关产品的信息。NAO也能根据客户的人脸信息判断其年龄、性别以及当时的情感，准确推测客户所需要的商品。</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1</w:t>
            </w:r>
          </w:p>
        </w:tc>
      </w:tr>
      <w:tr>
        <w:tblPrEx>
          <w:tblCellMar>
            <w:top w:w="0" w:type="dxa"/>
            <w:left w:w="108" w:type="dxa"/>
            <w:bottom w:w="0" w:type="dxa"/>
            <w:right w:w="108" w:type="dxa"/>
          </w:tblCellMar>
        </w:tblPrEx>
        <w:trPr>
          <w:trHeight w:val="2002"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15</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智能家居机器人软件定制</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FF0000"/>
              </w:rPr>
            </w:pPr>
            <w:r>
              <w:rPr>
                <w:rFonts w:hint="eastAsia" w:ascii="宋体" w:hAnsi="宋体"/>
                <w:color w:val="FF0000"/>
              </w:rPr>
              <w:t>▲</w:t>
            </w:r>
            <w:r>
              <w:rPr>
                <w:rFonts w:hint="eastAsia" w:ascii="宋体" w:hAnsi="宋体"/>
                <w:color w:val="FF0000"/>
                <w:kern w:val="0"/>
              </w:rPr>
              <w:t>机器人作为家庭管家，用户可以试用语音控制室内灯光、空调、电视机等家用电器。</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1"/>
                <w:szCs w:val="21"/>
              </w:rPr>
            </w:pPr>
            <w:r>
              <w:rPr>
                <w:rFonts w:hint="eastAsia" w:ascii="宋体" w:hAnsi="宋体" w:cs="宋体"/>
                <w:b w:val="0"/>
                <w:bCs/>
                <w:color w:val="FF0000"/>
                <w:kern w:val="0"/>
                <w:sz w:val="21"/>
                <w:szCs w:val="21"/>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rPr>
            </w:pPr>
            <w:r>
              <w:rPr>
                <w:rFonts w:hint="eastAsia" w:ascii="宋体" w:hAnsi="宋体" w:cs="宋体"/>
                <w:b w:val="0"/>
                <w:bCs/>
                <w:color w:val="FF0000"/>
                <w:kern w:val="0"/>
              </w:rPr>
              <w:t>1</w:t>
            </w:r>
          </w:p>
        </w:tc>
      </w:tr>
      <w:tr>
        <w:tblPrEx>
          <w:tblCellMar>
            <w:top w:w="0" w:type="dxa"/>
            <w:left w:w="108" w:type="dxa"/>
            <w:bottom w:w="0" w:type="dxa"/>
            <w:right w:w="108" w:type="dxa"/>
          </w:tblCellMar>
        </w:tblPrEx>
        <w:trPr>
          <w:trHeight w:val="1026"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16</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六角电脑桌椅</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color w:val="FF0000"/>
                <w:sz w:val="21"/>
                <w:szCs w:val="21"/>
              </w:rPr>
            </w:pPr>
            <w:r>
              <w:rPr>
                <w:rFonts w:hint="eastAsia" w:ascii="宋体" w:hAnsi="宋体" w:cs="宋体"/>
                <w:b w:val="0"/>
                <w:bCs/>
                <w:color w:val="FF0000"/>
                <w:kern w:val="0"/>
                <w:sz w:val="21"/>
                <w:szCs w:val="21"/>
              </w:rPr>
              <w:t>定制，六人位，含椅子</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9</w:t>
            </w:r>
          </w:p>
        </w:tc>
      </w:tr>
      <w:tr>
        <w:tblPrEx>
          <w:tblCellMar>
            <w:top w:w="0" w:type="dxa"/>
            <w:left w:w="108" w:type="dxa"/>
            <w:bottom w:w="0" w:type="dxa"/>
            <w:right w:w="108" w:type="dxa"/>
          </w:tblCellMar>
        </w:tblPrEx>
        <w:trPr>
          <w:trHeight w:val="1026"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17</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实训长条桌</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定制，六人位，含椅子</w:t>
            </w: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9</w:t>
            </w:r>
          </w:p>
        </w:tc>
      </w:tr>
      <w:tr>
        <w:tblPrEx>
          <w:tblCellMar>
            <w:top w:w="0" w:type="dxa"/>
            <w:left w:w="108" w:type="dxa"/>
            <w:bottom w:w="0" w:type="dxa"/>
            <w:right w:w="108" w:type="dxa"/>
          </w:tblCellMar>
        </w:tblPrEx>
        <w:trPr>
          <w:trHeight w:val="1026"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18</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实验设备柜</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color w:val="FF0000"/>
                <w:sz w:val="21"/>
                <w:szCs w:val="21"/>
              </w:rPr>
            </w:pPr>
            <w:r>
              <w:rPr>
                <w:rFonts w:hint="eastAsia" w:ascii="宋体" w:hAnsi="宋体" w:cs="宋体"/>
                <w:b w:val="0"/>
                <w:bCs/>
                <w:color w:val="FF0000"/>
                <w:kern w:val="0"/>
                <w:sz w:val="21"/>
                <w:szCs w:val="21"/>
              </w:rPr>
              <w:t>定制，组合实验柜，其中3个为PEPPER机器人组合柜，3个为其它设备组合柜。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1"/>
                <w:szCs w:val="21"/>
              </w:rPr>
            </w:pPr>
            <w:r>
              <w:rPr>
                <w:rFonts w:hint="eastAsia" w:ascii="宋体" w:hAnsi="宋体" w:cs="宋体"/>
                <w:b w:val="0"/>
                <w:bCs/>
                <w:color w:val="FF0000"/>
                <w:kern w:val="0"/>
                <w:sz w:val="21"/>
                <w:szCs w:val="21"/>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rPr>
            </w:pPr>
            <w:r>
              <w:rPr>
                <w:rFonts w:hint="eastAsia" w:ascii="宋体" w:hAnsi="宋体" w:cs="宋体"/>
                <w:b w:val="0"/>
                <w:bCs/>
                <w:color w:val="FF0000"/>
                <w:kern w:val="0"/>
              </w:rPr>
              <w:t>6</w:t>
            </w:r>
          </w:p>
        </w:tc>
      </w:tr>
      <w:tr>
        <w:tblPrEx>
          <w:tblCellMar>
            <w:top w:w="0" w:type="dxa"/>
            <w:left w:w="108" w:type="dxa"/>
            <w:bottom w:w="0" w:type="dxa"/>
            <w:right w:w="108" w:type="dxa"/>
          </w:tblCellMar>
        </w:tblPrEx>
        <w:trPr>
          <w:trHeight w:val="1026"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19</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多媒体系统</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color w:val="FF0000"/>
                <w:kern w:val="0"/>
              </w:rPr>
            </w:pPr>
            <w:r>
              <w:rPr>
                <w:rFonts w:hint="eastAsia" w:ascii="宋体" w:hAnsi="宋体"/>
                <w:color w:val="FF0000"/>
                <w:kern w:val="0"/>
              </w:rPr>
              <w:t>一、硬件参数：</w:t>
            </w:r>
          </w:p>
          <w:p>
            <w:pPr>
              <w:widowControl/>
              <w:autoSpaceDE w:val="0"/>
              <w:snapToGrid w:val="0"/>
              <w:textAlignment w:val="center"/>
              <w:rPr>
                <w:rFonts w:ascii="宋体" w:hAnsi="宋体"/>
                <w:color w:val="FF0000"/>
                <w:kern w:val="0"/>
              </w:rPr>
            </w:pPr>
            <w:r>
              <w:rPr>
                <w:rFonts w:hint="eastAsia" w:ascii="宋体" w:hAnsi="宋体"/>
                <w:color w:val="FF0000"/>
                <w:kern w:val="0"/>
              </w:rPr>
              <w:t>1.中间屏幕显示尺寸≥86寸，整机的长度≥4400mm，高度≥1200mm，液晶显示屏幕采用工业级A规液晶面板，整机屏幕边缘采用金属圆角包边防护，整机背板采用金属材质一体化成型。图像分辨率≥3840*2160，显示比例支持：4:3、16:9；亮度≥500cd/㎡；对比度≥5000:1；可视角度≥178°，色域覆盖率≥130%NTSC，色彩精准度△E≤1.5，色彩深度≥10bit(灰度≥256级）。</w:t>
            </w:r>
          </w:p>
          <w:p>
            <w:pPr>
              <w:widowControl/>
              <w:autoSpaceDE w:val="0"/>
              <w:snapToGrid w:val="0"/>
              <w:textAlignment w:val="center"/>
              <w:rPr>
                <w:rFonts w:ascii="宋体" w:hAnsi="宋体"/>
                <w:color w:val="FF0000"/>
                <w:kern w:val="0"/>
              </w:rPr>
            </w:pPr>
            <w:r>
              <w:rPr>
                <w:rFonts w:hint="eastAsia" w:ascii="宋体" w:hAnsi="宋体"/>
                <w:color w:val="FF0000"/>
                <w:kern w:val="0"/>
              </w:rPr>
              <w:t>2.钢化玻璃与显示屏之间空气层间隙为0，有效降低光线折射，大幅提升大视角观看的视觉体验，书写0偏移。</w:t>
            </w:r>
          </w:p>
          <w:p>
            <w:pPr>
              <w:widowControl/>
              <w:autoSpaceDE w:val="0"/>
              <w:snapToGrid w:val="0"/>
              <w:textAlignment w:val="center"/>
              <w:rPr>
                <w:rFonts w:ascii="宋体" w:hAnsi="宋体"/>
                <w:color w:val="FF0000"/>
                <w:kern w:val="0"/>
              </w:rPr>
            </w:pPr>
            <w:r>
              <w:rPr>
                <w:rFonts w:hint="eastAsia" w:ascii="宋体" w:hAnsi="宋体"/>
                <w:color w:val="FF0000"/>
                <w:kern w:val="0"/>
              </w:rPr>
              <w:t>3.</w:t>
            </w:r>
            <w:r>
              <w:rPr>
                <w:rFonts w:hint="eastAsia" w:ascii="宋体" w:hAnsi="宋体"/>
                <w:color w:val="FF0000"/>
              </w:rPr>
              <w:t xml:space="preserve"> ▲</w:t>
            </w:r>
            <w:r>
              <w:rPr>
                <w:rFonts w:hint="eastAsia" w:ascii="宋体" w:hAnsi="宋体"/>
                <w:color w:val="FF0000"/>
                <w:kern w:val="0"/>
              </w:rPr>
              <w:t>整机接口具有明确的中文标识，正面需有明确的企业标识，背面需有明确的产品信息标识，前置提示贴：提供上电、开机、关机、关闭OPS、休眠、断电操作提示、提供服务和投诉通道。【提供国家级机构出具的第三方检测报告】</w:t>
            </w:r>
          </w:p>
          <w:p>
            <w:pPr>
              <w:widowControl/>
              <w:autoSpaceDE w:val="0"/>
              <w:snapToGrid w:val="0"/>
              <w:textAlignment w:val="center"/>
              <w:rPr>
                <w:rFonts w:ascii="宋体" w:hAnsi="宋体"/>
                <w:color w:val="FF0000"/>
                <w:kern w:val="0"/>
              </w:rPr>
            </w:pPr>
            <w:r>
              <w:rPr>
                <w:rFonts w:hint="eastAsia" w:ascii="宋体" w:hAnsi="宋体"/>
                <w:color w:val="FF0000"/>
                <w:kern w:val="0"/>
              </w:rPr>
              <w:t>4.中间屏幕采用全物理钢化玻璃，表面硬度≥9H有效保护屏幕显示画面。采用防眩光玻璃，屏幕支持防眩光功能，透光率≥93%，光泽度≤8度。</w:t>
            </w:r>
          </w:p>
          <w:p>
            <w:pPr>
              <w:widowControl/>
              <w:autoSpaceDE w:val="0"/>
              <w:snapToGrid w:val="0"/>
              <w:textAlignment w:val="center"/>
              <w:rPr>
                <w:rFonts w:ascii="宋体" w:hAnsi="宋体"/>
                <w:color w:val="FF0000"/>
                <w:kern w:val="0"/>
              </w:rPr>
            </w:pPr>
            <w:r>
              <w:rPr>
                <w:rFonts w:hint="eastAsia" w:ascii="宋体" w:hAnsi="宋体"/>
                <w:color w:val="FF0000"/>
                <w:kern w:val="0"/>
              </w:rPr>
              <w:t>5.</w:t>
            </w:r>
            <w:r>
              <w:rPr>
                <w:rFonts w:hint="eastAsia" w:ascii="宋体" w:hAnsi="宋体"/>
                <w:color w:val="FF0000"/>
              </w:rPr>
              <w:t xml:space="preserve"> ▲</w:t>
            </w:r>
            <w:r>
              <w:rPr>
                <w:rFonts w:hint="eastAsia" w:ascii="宋体" w:hAnsi="宋体"/>
                <w:color w:val="FF0000"/>
                <w:kern w:val="0"/>
              </w:rPr>
              <w:t>整机支持HID 免驱协议，Windows7/8/10/Mac OS/Linux/国产化系统下，自动识别，无需额外安装驱动程序。采用高精度触摸，触摸精度±1mm；触摸响应时间≤8ms。【提供国家级机构出具的第三方检测报告】</w:t>
            </w:r>
          </w:p>
          <w:p>
            <w:pPr>
              <w:widowControl/>
              <w:autoSpaceDE w:val="0"/>
              <w:snapToGrid w:val="0"/>
              <w:textAlignment w:val="center"/>
              <w:rPr>
                <w:rFonts w:ascii="宋体" w:hAnsi="宋体"/>
                <w:color w:val="FF0000"/>
                <w:kern w:val="0"/>
              </w:rPr>
            </w:pPr>
            <w:r>
              <w:rPr>
                <w:rFonts w:hint="eastAsia" w:ascii="宋体" w:hAnsi="宋体"/>
                <w:color w:val="FF0000"/>
                <w:kern w:val="0"/>
              </w:rPr>
              <w:t>6.采用电容触控方式，全通道支持20点触摸，从内部Android通道切换到内部PC通道后，触摸框在1s内达到可触控状态。从内部PC通道切换到外部通道后，触摸框在2s内达到可触控状态。</w:t>
            </w:r>
          </w:p>
          <w:p>
            <w:pPr>
              <w:widowControl/>
              <w:autoSpaceDE w:val="0"/>
              <w:snapToGrid w:val="0"/>
              <w:textAlignment w:val="center"/>
              <w:rPr>
                <w:rFonts w:ascii="宋体" w:hAnsi="宋体"/>
                <w:color w:val="FF0000"/>
                <w:kern w:val="0"/>
              </w:rPr>
            </w:pPr>
            <w:r>
              <w:rPr>
                <w:rFonts w:hint="eastAsia" w:ascii="宋体" w:hAnsi="宋体"/>
                <w:color w:val="FF0000"/>
                <w:kern w:val="0"/>
              </w:rPr>
              <w:t>7.智慧黑板整机正面没有任何凸起部位；主屏与侧板采用按压卡扣式拼接，拼缝≤0.5mm，整体拼合效果好。</w:t>
            </w:r>
          </w:p>
          <w:p>
            <w:pPr>
              <w:widowControl/>
              <w:autoSpaceDE w:val="0"/>
              <w:snapToGrid w:val="0"/>
              <w:textAlignment w:val="center"/>
              <w:rPr>
                <w:rFonts w:ascii="宋体" w:hAnsi="宋体"/>
                <w:color w:val="FF0000"/>
                <w:kern w:val="0"/>
              </w:rPr>
            </w:pPr>
            <w:r>
              <w:rPr>
                <w:rFonts w:hint="eastAsia" w:ascii="宋体" w:hAnsi="宋体"/>
                <w:color w:val="FF0000"/>
                <w:kern w:val="0"/>
              </w:rPr>
              <w:t>8.整机采用等边设计，功能区域均分布在主屏部位；副板区域正面无任何功能区域或凹槽设计，副板全板面区域均可粉笔书写，不占用板书书写面积。</w:t>
            </w:r>
          </w:p>
          <w:p>
            <w:pPr>
              <w:widowControl/>
              <w:autoSpaceDE w:val="0"/>
              <w:snapToGrid w:val="0"/>
              <w:textAlignment w:val="center"/>
              <w:rPr>
                <w:rFonts w:ascii="宋体" w:hAnsi="宋体"/>
                <w:color w:val="FF0000"/>
                <w:kern w:val="0"/>
              </w:rPr>
            </w:pPr>
            <w:r>
              <w:rPr>
                <w:rFonts w:hint="eastAsia" w:ascii="宋体" w:hAnsi="宋体"/>
                <w:color w:val="FF0000"/>
                <w:kern w:val="0"/>
              </w:rPr>
              <w:t>9.整机表面支持3种及以上类型的笔书写:水性笔、普通粉笔、无尘粉笔、成膜笔等。</w:t>
            </w:r>
          </w:p>
          <w:p>
            <w:pPr>
              <w:widowControl/>
              <w:autoSpaceDE w:val="0"/>
              <w:snapToGrid w:val="0"/>
              <w:textAlignment w:val="center"/>
              <w:rPr>
                <w:rFonts w:ascii="宋体" w:hAnsi="宋体"/>
                <w:color w:val="FF0000"/>
                <w:kern w:val="0"/>
              </w:rPr>
            </w:pPr>
            <w:r>
              <w:rPr>
                <w:rFonts w:hint="eastAsia" w:ascii="宋体" w:hAnsi="宋体"/>
                <w:color w:val="FF0000"/>
                <w:kern w:val="0"/>
              </w:rPr>
              <w:t>10.</w:t>
            </w:r>
            <w:r>
              <w:rPr>
                <w:rFonts w:hint="eastAsia" w:ascii="宋体" w:hAnsi="宋体"/>
                <w:color w:val="FF0000"/>
              </w:rPr>
              <w:t xml:space="preserve"> ▲</w:t>
            </w:r>
            <w:r>
              <w:rPr>
                <w:rFonts w:hint="eastAsia" w:ascii="宋体" w:hAnsi="宋体"/>
                <w:color w:val="FF0000"/>
                <w:kern w:val="0"/>
              </w:rPr>
              <w:t>整机支持 2.0立体声模式，内置2个前朝向悬浮式中高频音响，采用左右对称设计，可实现反射式环绕立体音效，功率≥15W*2，整机支持5段均衡器（120Hz、500Hz、1.5KHz、5KHz、10KHz）且调节范围为±50的音效调节方式。整机支持≥4种音效模式（用户、标准、音乐、新闻）。【提供国家级机构出具的第三方检测报告】</w:t>
            </w:r>
          </w:p>
          <w:p>
            <w:pPr>
              <w:widowControl/>
              <w:autoSpaceDE w:val="0"/>
              <w:snapToGrid w:val="0"/>
              <w:textAlignment w:val="center"/>
              <w:rPr>
                <w:rFonts w:ascii="宋体" w:hAnsi="宋体"/>
                <w:color w:val="FF0000"/>
                <w:kern w:val="0"/>
              </w:rPr>
            </w:pPr>
            <w:r>
              <w:rPr>
                <w:rFonts w:hint="eastAsia" w:ascii="宋体" w:hAnsi="宋体"/>
                <w:color w:val="FF0000"/>
                <w:kern w:val="0"/>
              </w:rPr>
              <w:t>11.</w:t>
            </w:r>
            <w:r>
              <w:rPr>
                <w:rFonts w:hint="eastAsia" w:ascii="宋体" w:hAnsi="宋体"/>
                <w:color w:val="FF0000"/>
              </w:rPr>
              <w:t xml:space="preserve"> ▲</w:t>
            </w:r>
            <w:r>
              <w:rPr>
                <w:rFonts w:hint="eastAsia" w:ascii="宋体" w:hAnsi="宋体"/>
                <w:color w:val="FF0000"/>
                <w:kern w:val="0"/>
              </w:rPr>
              <w:t>整机内置麦克风阵列数≥8，拾音距离≥12m，麦克风孔间距为40mm且均匀分布。【提供国家级机构出具的第三方检测报告】</w:t>
            </w:r>
          </w:p>
          <w:p>
            <w:pPr>
              <w:widowControl/>
              <w:autoSpaceDE w:val="0"/>
              <w:snapToGrid w:val="0"/>
              <w:textAlignment w:val="center"/>
              <w:rPr>
                <w:rFonts w:ascii="宋体" w:hAnsi="宋体"/>
                <w:color w:val="FF0000"/>
                <w:kern w:val="0"/>
              </w:rPr>
            </w:pPr>
            <w:r>
              <w:rPr>
                <w:rFonts w:hint="eastAsia" w:ascii="宋体" w:hAnsi="宋体"/>
                <w:color w:val="FF0000"/>
                <w:kern w:val="0"/>
              </w:rPr>
              <w:t>12.整机前置摄像头、阵列麦克风及扬声器一体化设计，内置于整机顶部，无任何可见的内部接线外露，无任何可见拼接痕迹及缝隙，不占用整机接口，整体高度≤15mm。</w:t>
            </w:r>
          </w:p>
          <w:p>
            <w:pPr>
              <w:widowControl/>
              <w:autoSpaceDE w:val="0"/>
              <w:snapToGrid w:val="0"/>
              <w:textAlignment w:val="center"/>
              <w:rPr>
                <w:rFonts w:ascii="宋体" w:hAnsi="宋体"/>
                <w:color w:val="FF0000"/>
                <w:kern w:val="0"/>
              </w:rPr>
            </w:pPr>
            <w:r>
              <w:rPr>
                <w:rFonts w:hint="eastAsia" w:ascii="宋体" w:hAnsi="宋体"/>
                <w:color w:val="FF0000"/>
                <w:kern w:val="0"/>
              </w:rPr>
              <w:t>13.</w:t>
            </w:r>
            <w:r>
              <w:rPr>
                <w:rFonts w:hint="eastAsia" w:ascii="宋体" w:hAnsi="宋体"/>
                <w:color w:val="FF0000"/>
              </w:rPr>
              <w:t xml:space="preserve"> ▲</w:t>
            </w:r>
            <w:r>
              <w:rPr>
                <w:rFonts w:hint="eastAsia" w:ascii="宋体" w:hAnsi="宋体"/>
                <w:color w:val="FF0000"/>
                <w:kern w:val="0"/>
              </w:rPr>
              <w:t>整机前置扬声器采用微缝出音孔方式，出音孔厚度≤5.0mm，开孔尺寸跟随音腔的高中音频分布特点而设。【提供国家级机构出具的第三方检测报告】</w:t>
            </w:r>
          </w:p>
          <w:p>
            <w:pPr>
              <w:widowControl/>
              <w:autoSpaceDE w:val="0"/>
              <w:snapToGrid w:val="0"/>
              <w:textAlignment w:val="center"/>
              <w:rPr>
                <w:rFonts w:ascii="宋体" w:hAnsi="宋体"/>
                <w:color w:val="FF0000"/>
                <w:kern w:val="0"/>
              </w:rPr>
            </w:pPr>
            <w:r>
              <w:rPr>
                <w:rFonts w:hint="eastAsia" w:ascii="宋体" w:hAnsi="宋体"/>
                <w:color w:val="FF0000"/>
                <w:kern w:val="0"/>
              </w:rPr>
              <w:t>14.</w:t>
            </w:r>
            <w:r>
              <w:rPr>
                <w:rFonts w:hint="eastAsia" w:ascii="宋体" w:hAnsi="宋体"/>
                <w:color w:val="FF0000"/>
              </w:rPr>
              <w:t xml:space="preserve"> ▲</w:t>
            </w:r>
            <w:r>
              <w:rPr>
                <w:rFonts w:hint="eastAsia" w:ascii="宋体" w:hAnsi="宋体"/>
                <w:color w:val="FF0000"/>
                <w:kern w:val="0"/>
              </w:rPr>
              <w:t>整机内置摄像头，带有工作运行状态指示灯，像素≥1300W，拍摄角度≥135度，支持录制3840X3104分辨率的MJPG和YUY2格式视频，支持拍照、二维码识别、巡课、直播等功能【提供国家级机构出具的第三方检测报告】</w:t>
            </w:r>
          </w:p>
          <w:p>
            <w:pPr>
              <w:widowControl/>
              <w:autoSpaceDE w:val="0"/>
              <w:snapToGrid w:val="0"/>
              <w:textAlignment w:val="center"/>
              <w:rPr>
                <w:rFonts w:ascii="宋体" w:hAnsi="宋体"/>
                <w:color w:val="FF0000"/>
                <w:kern w:val="0"/>
              </w:rPr>
            </w:pPr>
            <w:r>
              <w:rPr>
                <w:rFonts w:hint="eastAsia" w:ascii="宋体" w:hAnsi="宋体"/>
                <w:color w:val="FF0000"/>
                <w:kern w:val="0"/>
              </w:rPr>
              <w:t>15.整机支持4种色温调节（标准、用户、冷、暖），可根据所处环境选择合适的色温模式。</w:t>
            </w:r>
          </w:p>
          <w:p>
            <w:pPr>
              <w:widowControl/>
              <w:autoSpaceDE w:val="0"/>
              <w:snapToGrid w:val="0"/>
              <w:textAlignment w:val="center"/>
              <w:rPr>
                <w:rFonts w:ascii="宋体" w:hAnsi="宋体"/>
                <w:color w:val="FF0000"/>
                <w:kern w:val="0"/>
              </w:rPr>
            </w:pPr>
            <w:r>
              <w:rPr>
                <w:rFonts w:hint="eastAsia" w:ascii="宋体" w:hAnsi="宋体"/>
                <w:color w:val="FF0000"/>
                <w:kern w:val="0"/>
              </w:rPr>
              <w:t>16.整机兼容多种视频格式，包括VP9、HEVC/H.265、MPEG1/2、MPEG4、Sorenson H.263、H263、H.264、AVS、AVS+、AVS2、WMV3、VC1、Motion JPEG、VP8、RV30/RV40、AV1等。</w:t>
            </w:r>
          </w:p>
          <w:p>
            <w:pPr>
              <w:widowControl/>
              <w:autoSpaceDE w:val="0"/>
              <w:snapToGrid w:val="0"/>
              <w:textAlignment w:val="center"/>
              <w:rPr>
                <w:rFonts w:ascii="宋体" w:hAnsi="宋体"/>
                <w:color w:val="FF0000"/>
                <w:kern w:val="0"/>
              </w:rPr>
            </w:pPr>
            <w:r>
              <w:rPr>
                <w:rFonts w:hint="eastAsia" w:ascii="宋体" w:hAnsi="宋体"/>
                <w:color w:val="FF0000"/>
                <w:kern w:val="0"/>
              </w:rPr>
              <w:t>17.整机接口端子应满足：输入端口：USB≥2，HDMI IN≥1，RS232串口≥1, LAN IN≥1，MIC IN≥1,TF≥1,AV IN≥1，YPbPr≥1，LINE IN≥1,VGA IN≥1；输出端口：USB-TOUCH≥1，AV OUT≥1，LINE OUT≥1，COAX OUT≥1。</w:t>
            </w:r>
          </w:p>
          <w:p>
            <w:pPr>
              <w:widowControl/>
              <w:autoSpaceDE w:val="0"/>
              <w:snapToGrid w:val="0"/>
              <w:textAlignment w:val="center"/>
              <w:rPr>
                <w:rFonts w:ascii="宋体" w:hAnsi="宋体"/>
                <w:color w:val="FF0000"/>
                <w:kern w:val="0"/>
              </w:rPr>
            </w:pPr>
            <w:r>
              <w:rPr>
                <w:rFonts w:hint="eastAsia" w:ascii="宋体" w:hAnsi="宋体"/>
                <w:color w:val="FF0000"/>
                <w:kern w:val="0"/>
              </w:rPr>
              <w:t>18.前置电源按键具备三键合一按钮，在开机状态下，短按电源键，弹出智慧电源键菜单，可做关机/关闭OPS/休眠操作，指示灯根据设备不同状态呈现白灯常亮/红灯常亮/红白闪烁；也可通过菜单设置为一键关机，同时关闭大屏与OPS。</w:t>
            </w:r>
          </w:p>
          <w:p>
            <w:pPr>
              <w:widowControl/>
              <w:autoSpaceDE w:val="0"/>
              <w:snapToGrid w:val="0"/>
              <w:textAlignment w:val="center"/>
              <w:rPr>
                <w:rFonts w:ascii="宋体" w:hAnsi="宋体"/>
                <w:color w:val="FF0000"/>
                <w:kern w:val="0"/>
              </w:rPr>
            </w:pPr>
            <w:r>
              <w:rPr>
                <w:rFonts w:hint="eastAsia" w:ascii="宋体" w:hAnsi="宋体"/>
                <w:color w:val="FF0000"/>
                <w:kern w:val="0"/>
              </w:rPr>
              <w:t>19.</w:t>
            </w:r>
            <w:r>
              <w:rPr>
                <w:rFonts w:hint="eastAsia" w:ascii="宋体" w:hAnsi="宋体"/>
                <w:color w:val="FF0000"/>
              </w:rPr>
              <w:t xml:space="preserve"> ▲</w:t>
            </w:r>
            <w:r>
              <w:rPr>
                <w:rFonts w:hint="eastAsia" w:ascii="宋体" w:hAnsi="宋体"/>
                <w:color w:val="FF0000"/>
                <w:kern w:val="0"/>
              </w:rPr>
              <w:t>前置多功能、音量、电脑、电源、主页、亮度、多任务等不少于7个实体按键和1个针孔式系统还原按键，用户可根据需要通过多功能按键调用白板、录屏、护眼、计算器、投票、倒计时、设置等不少于24个功能，其中录屏功能可将课件、音频等内容与老师人声同步录制，方便制作教学视频。【提供国家级机构出具的第三方检测报告】</w:t>
            </w:r>
          </w:p>
          <w:p>
            <w:pPr>
              <w:widowControl/>
              <w:autoSpaceDE w:val="0"/>
              <w:snapToGrid w:val="0"/>
              <w:textAlignment w:val="center"/>
              <w:rPr>
                <w:rFonts w:ascii="宋体" w:hAnsi="宋体"/>
                <w:color w:val="FF0000"/>
                <w:kern w:val="0"/>
              </w:rPr>
            </w:pPr>
            <w:r>
              <w:rPr>
                <w:rFonts w:hint="eastAsia" w:ascii="宋体" w:hAnsi="宋体"/>
                <w:color w:val="FF0000"/>
                <w:kern w:val="0"/>
              </w:rPr>
              <w:t>20.</w:t>
            </w:r>
            <w:r>
              <w:rPr>
                <w:rFonts w:hint="eastAsia" w:ascii="宋体" w:hAnsi="宋体"/>
                <w:color w:val="FF0000"/>
              </w:rPr>
              <w:t xml:space="preserve"> ▲</w:t>
            </w:r>
            <w:r>
              <w:rPr>
                <w:rFonts w:hint="eastAsia" w:ascii="宋体" w:hAnsi="宋体"/>
                <w:color w:val="FF0000"/>
                <w:kern w:val="0"/>
              </w:rPr>
              <w:t>整机前置接口至少1路多功能Type-C（具备U 盘读写和充电功能，可外接电脑调用一体机摄像头、麦克风、扬声器和 USB 设备、4K60Hz视频传输、触摸回传）、 1路HDMI IN、1路触摸USB、3路全通道USB 3.0同时支持在Windows和Android系统下被读取。【提供国家级机构出具的第三方检测报告】</w:t>
            </w:r>
          </w:p>
          <w:p>
            <w:pPr>
              <w:widowControl/>
              <w:autoSpaceDE w:val="0"/>
              <w:snapToGrid w:val="0"/>
              <w:textAlignment w:val="center"/>
              <w:rPr>
                <w:rFonts w:ascii="宋体" w:hAnsi="宋体"/>
                <w:color w:val="FF0000"/>
                <w:kern w:val="0"/>
              </w:rPr>
            </w:pPr>
            <w:r>
              <w:rPr>
                <w:rFonts w:hint="eastAsia" w:ascii="宋体" w:hAnsi="宋体"/>
                <w:color w:val="FF0000"/>
                <w:kern w:val="0"/>
              </w:rPr>
              <w:t>21.整机具备1路后置双通道USB接口，具备Android、Windows双系统自适应、智能识别切换功能，无需用户手动设置或频繁插拔接线，无需占用前置USB接口；支持实物展台、无线智能笔、外置音响等常用设备在Android、Windows系统下调取，方便教学用户使用。</w:t>
            </w:r>
          </w:p>
          <w:p>
            <w:pPr>
              <w:widowControl/>
              <w:autoSpaceDE w:val="0"/>
              <w:snapToGrid w:val="0"/>
              <w:textAlignment w:val="center"/>
              <w:rPr>
                <w:rFonts w:ascii="宋体" w:hAnsi="宋体"/>
                <w:color w:val="FF0000"/>
                <w:kern w:val="0"/>
              </w:rPr>
            </w:pPr>
            <w:r>
              <w:rPr>
                <w:rFonts w:hint="eastAsia" w:ascii="宋体" w:hAnsi="宋体"/>
                <w:color w:val="FF0000"/>
                <w:kern w:val="0"/>
              </w:rPr>
              <w:t>22.整机具备TF卡槽接口，非外挂或转接式接口，不用拆机即可快速扩展系统存储空间，最大支持128G存储空间扩展。</w:t>
            </w:r>
          </w:p>
          <w:p>
            <w:pPr>
              <w:widowControl/>
              <w:autoSpaceDE w:val="0"/>
              <w:snapToGrid w:val="0"/>
              <w:textAlignment w:val="center"/>
              <w:rPr>
                <w:rFonts w:ascii="宋体" w:hAnsi="宋体"/>
                <w:color w:val="FF0000"/>
                <w:kern w:val="0"/>
              </w:rPr>
            </w:pPr>
            <w:r>
              <w:rPr>
                <w:rFonts w:hint="eastAsia" w:ascii="宋体" w:hAnsi="宋体"/>
                <w:color w:val="FF0000"/>
                <w:kern w:val="0"/>
              </w:rPr>
              <w:t>23.具有无线AP功能，为课堂教学提供稳定网络环境，方便数据有效传输，为互动课堂教学提供稳定、畅通、便捷的网络环境,工作距离最大可达30M ,可支持≥40 路用户接入，连上WIFI后支持生成二维码分享WIFI网络。</w:t>
            </w:r>
          </w:p>
          <w:p>
            <w:pPr>
              <w:widowControl/>
              <w:autoSpaceDE w:val="0"/>
              <w:snapToGrid w:val="0"/>
              <w:textAlignment w:val="center"/>
              <w:rPr>
                <w:rFonts w:ascii="宋体" w:hAnsi="宋体"/>
                <w:color w:val="FF0000"/>
                <w:kern w:val="0"/>
              </w:rPr>
            </w:pPr>
            <w:r>
              <w:rPr>
                <w:rFonts w:hint="eastAsia" w:ascii="宋体" w:hAnsi="宋体"/>
                <w:color w:val="FF0000"/>
                <w:kern w:val="0"/>
              </w:rPr>
              <w:t>24.</w:t>
            </w:r>
            <w:r>
              <w:rPr>
                <w:rFonts w:hint="eastAsia" w:ascii="宋体" w:hAnsi="宋体"/>
                <w:color w:val="FF0000"/>
              </w:rPr>
              <w:t xml:space="preserve"> ▲</w:t>
            </w:r>
            <w:r>
              <w:rPr>
                <w:rFonts w:hint="eastAsia" w:ascii="宋体" w:hAnsi="宋体"/>
                <w:color w:val="FF0000"/>
                <w:kern w:val="0"/>
              </w:rPr>
              <w:t>整机无线网络模块支持 2.4GHz/5GHz，一边连 WiFi 上网，一边开热点共享，采用多天线和PIFA天线板载设计，不需要再加外置式天线，大幅提高无线信号接收能力、信号覆盖范围 、传输速率，WIFI最高支持866Mbps数据速率。【提供国家级机构出具的第三方检测报告】</w:t>
            </w:r>
          </w:p>
          <w:p>
            <w:pPr>
              <w:widowControl/>
              <w:autoSpaceDE w:val="0"/>
              <w:snapToGrid w:val="0"/>
              <w:textAlignment w:val="center"/>
              <w:rPr>
                <w:rFonts w:ascii="宋体" w:hAnsi="宋体"/>
                <w:color w:val="FF0000"/>
                <w:kern w:val="0"/>
              </w:rPr>
            </w:pPr>
            <w:r>
              <w:rPr>
                <w:rFonts w:hint="eastAsia" w:ascii="宋体" w:hAnsi="宋体"/>
                <w:color w:val="FF0000"/>
                <w:kern w:val="0"/>
              </w:rPr>
              <w:t>25.整机无线模块支持IEEE802.11a/b/g/n/ac协议，支持IEEE802.11i（WPA和WPA2)、WAP1，确保连接安全性，连上WIFI后支持生成二维码分享WIFI网络。</w:t>
            </w:r>
          </w:p>
          <w:p>
            <w:pPr>
              <w:widowControl/>
              <w:autoSpaceDE w:val="0"/>
              <w:snapToGrid w:val="0"/>
              <w:textAlignment w:val="center"/>
              <w:rPr>
                <w:rFonts w:ascii="宋体" w:hAnsi="宋体"/>
                <w:color w:val="FF0000"/>
                <w:kern w:val="0"/>
              </w:rPr>
            </w:pPr>
            <w:r>
              <w:rPr>
                <w:rFonts w:hint="eastAsia" w:ascii="宋体" w:hAnsi="宋体"/>
                <w:color w:val="FF0000"/>
                <w:kern w:val="0"/>
              </w:rPr>
              <w:t>26.</w:t>
            </w:r>
            <w:r>
              <w:rPr>
                <w:rFonts w:hint="eastAsia" w:ascii="宋体" w:hAnsi="宋体"/>
                <w:color w:val="FF0000"/>
              </w:rPr>
              <w:t xml:space="preserve"> ▲</w:t>
            </w:r>
            <w:r>
              <w:rPr>
                <w:rFonts w:hint="eastAsia" w:ascii="宋体" w:hAnsi="宋体"/>
                <w:color w:val="FF0000"/>
                <w:kern w:val="0"/>
              </w:rPr>
              <w:t>前置隐藏式阵列天线设计≥3个，无线模块设计，无金属材质阻挡，信号更强，包含2.4G、5G双频WIFI及蓝牙5.0接发装置，Android与Windows均可无线上网。【提供国家级机构出具的第三方检测报告】</w:t>
            </w:r>
          </w:p>
          <w:p>
            <w:pPr>
              <w:widowControl/>
              <w:autoSpaceDE w:val="0"/>
              <w:snapToGrid w:val="0"/>
              <w:textAlignment w:val="center"/>
              <w:rPr>
                <w:rFonts w:ascii="宋体" w:hAnsi="宋体"/>
                <w:color w:val="FF0000"/>
                <w:kern w:val="0"/>
              </w:rPr>
            </w:pPr>
            <w:r>
              <w:rPr>
                <w:rFonts w:hint="eastAsia" w:ascii="宋体" w:hAnsi="宋体"/>
                <w:color w:val="FF0000"/>
                <w:kern w:val="0"/>
              </w:rPr>
              <w:t>27.内置符合蓝牙5.0标准。整机支持主动发现蓝牙外设从而连接（无需整机进入发现模式）。手机可通过蓝牙连接智能交互平板，可以调用音箱进行音频播放，智能交互平板可通过蓝牙模块与蓝牙音箱连接，通过蓝牙音箱播放智能交互平板音频。支持智能交互平板与具有蓝牙功能的手机连接，进行文件传输，内置蓝牙模块工作距离≥12米。</w:t>
            </w:r>
          </w:p>
          <w:p>
            <w:pPr>
              <w:widowControl/>
              <w:autoSpaceDE w:val="0"/>
              <w:snapToGrid w:val="0"/>
              <w:textAlignment w:val="center"/>
              <w:rPr>
                <w:rFonts w:ascii="宋体" w:hAnsi="宋体"/>
                <w:color w:val="FF0000"/>
                <w:kern w:val="0"/>
              </w:rPr>
            </w:pPr>
            <w:r>
              <w:rPr>
                <w:rFonts w:hint="eastAsia" w:ascii="宋体" w:hAnsi="宋体"/>
                <w:color w:val="FF0000"/>
                <w:kern w:val="0"/>
              </w:rPr>
              <w:t>28.安卓系统下白板软件支持不少于3种类型的背景，颜色：支持不少于5种标准背景颜色，亦可自定义任意颜色作为背景，并支持预览自定义的颜色；线条：支持不少于6种线条背景；图片：支持不少于5种标准图片作为背景。</w:t>
            </w:r>
          </w:p>
          <w:p>
            <w:pPr>
              <w:widowControl/>
              <w:autoSpaceDE w:val="0"/>
              <w:snapToGrid w:val="0"/>
              <w:textAlignment w:val="center"/>
              <w:rPr>
                <w:rFonts w:ascii="宋体" w:hAnsi="宋体"/>
                <w:color w:val="FF0000"/>
                <w:kern w:val="0"/>
              </w:rPr>
            </w:pPr>
            <w:r>
              <w:rPr>
                <w:rFonts w:hint="eastAsia" w:ascii="宋体" w:hAnsi="宋体"/>
                <w:color w:val="FF0000"/>
                <w:kern w:val="0"/>
              </w:rPr>
              <w:t>29.</w:t>
            </w:r>
            <w:r>
              <w:rPr>
                <w:rFonts w:hint="eastAsia" w:ascii="宋体" w:hAnsi="宋体"/>
                <w:color w:val="FF0000"/>
              </w:rPr>
              <w:t xml:space="preserve"> ▲</w:t>
            </w:r>
            <w:r>
              <w:rPr>
                <w:rFonts w:hint="eastAsia" w:ascii="宋体" w:hAnsi="宋体"/>
                <w:color w:val="FF0000"/>
                <w:kern w:val="0"/>
              </w:rPr>
              <w:t>安卓系统下白板软件支持三角形、正方形、多边形、直线、虚线、箭头等不少于11种常见图形或线条绘制，并可对图形或线条画笔大小、颜色、透明度进行调整。【提供国家级机构出具的第三方检测报告】</w:t>
            </w:r>
          </w:p>
          <w:p>
            <w:pPr>
              <w:widowControl/>
              <w:autoSpaceDE w:val="0"/>
              <w:snapToGrid w:val="0"/>
              <w:textAlignment w:val="center"/>
              <w:rPr>
                <w:rFonts w:ascii="宋体" w:hAnsi="宋体"/>
                <w:color w:val="FF0000"/>
                <w:kern w:val="0"/>
              </w:rPr>
            </w:pPr>
            <w:r>
              <w:rPr>
                <w:rFonts w:hint="eastAsia" w:ascii="宋体" w:hAnsi="宋体"/>
                <w:color w:val="FF0000"/>
                <w:kern w:val="0"/>
              </w:rPr>
              <w:t>30.</w:t>
            </w:r>
            <w:r>
              <w:rPr>
                <w:rFonts w:hint="eastAsia" w:ascii="宋体" w:hAnsi="宋体"/>
                <w:color w:val="FF0000"/>
              </w:rPr>
              <w:t xml:space="preserve"> ▲</w:t>
            </w:r>
            <w:r>
              <w:rPr>
                <w:rFonts w:hint="eastAsia" w:ascii="宋体" w:hAnsi="宋体"/>
                <w:color w:val="FF0000"/>
                <w:kern w:val="0"/>
              </w:rPr>
              <w:t>内置安卓嵌入式系统，Android≥11.0版本，具备四核CPU，两核GPU。机身内存≥16G ROM，运行内存≥2G RAM【提供国家级机构出具的第三方检测报告】</w:t>
            </w:r>
          </w:p>
          <w:p>
            <w:pPr>
              <w:widowControl/>
              <w:autoSpaceDE w:val="0"/>
              <w:snapToGrid w:val="0"/>
              <w:textAlignment w:val="center"/>
              <w:rPr>
                <w:rFonts w:ascii="宋体" w:hAnsi="宋体"/>
                <w:color w:val="FF0000"/>
                <w:kern w:val="0"/>
              </w:rPr>
            </w:pPr>
            <w:r>
              <w:rPr>
                <w:rFonts w:hint="eastAsia" w:ascii="宋体" w:hAnsi="宋体"/>
                <w:color w:val="FF0000"/>
                <w:kern w:val="0"/>
              </w:rPr>
              <w:t>31.支持≥4种图像模式（用户、标准、明亮、柔和），在用户图像模式中支持对背光、亮度、对比度等7种图像要素进行修改。</w:t>
            </w:r>
          </w:p>
          <w:p>
            <w:pPr>
              <w:widowControl/>
              <w:autoSpaceDE w:val="0"/>
              <w:snapToGrid w:val="0"/>
              <w:textAlignment w:val="center"/>
              <w:rPr>
                <w:rFonts w:ascii="宋体" w:hAnsi="宋体"/>
                <w:color w:val="FF0000"/>
                <w:kern w:val="0"/>
              </w:rPr>
            </w:pPr>
            <w:r>
              <w:rPr>
                <w:rFonts w:hint="eastAsia" w:ascii="宋体" w:hAnsi="宋体"/>
                <w:color w:val="FF0000"/>
                <w:kern w:val="0"/>
              </w:rPr>
              <w:t>32.当外接电脑连接设备时，外接电脑可直接读取插在整机上的 U 盘，并识别翻页笔、无线键鼠等 USB 通讯设备，调用整机内置的摄像头、麦克风、扬声器，实现在外接电脑时即可拍摄教室画面。</w:t>
            </w:r>
          </w:p>
          <w:p>
            <w:pPr>
              <w:widowControl/>
              <w:autoSpaceDE w:val="0"/>
              <w:snapToGrid w:val="0"/>
              <w:textAlignment w:val="center"/>
              <w:rPr>
                <w:rFonts w:ascii="宋体" w:hAnsi="宋体"/>
                <w:color w:val="FF0000"/>
                <w:kern w:val="0"/>
              </w:rPr>
            </w:pPr>
            <w:r>
              <w:rPr>
                <w:rFonts w:hint="eastAsia" w:ascii="宋体" w:hAnsi="宋体"/>
                <w:color w:val="FF0000"/>
                <w:kern w:val="0"/>
              </w:rPr>
              <w:t>33.</w:t>
            </w:r>
            <w:r>
              <w:rPr>
                <w:rFonts w:hint="eastAsia" w:ascii="宋体" w:hAnsi="宋体"/>
                <w:color w:val="FF0000"/>
              </w:rPr>
              <w:t xml:space="preserve"> ▲</w:t>
            </w:r>
            <w:r>
              <w:rPr>
                <w:rFonts w:hint="eastAsia" w:ascii="宋体" w:hAnsi="宋体"/>
                <w:color w:val="FF0000"/>
                <w:kern w:val="0"/>
              </w:rPr>
              <w:t>整机具备单独锁定接口、按键、遥控器、触控功能：</w:t>
            </w:r>
          </w:p>
          <w:p>
            <w:pPr>
              <w:widowControl/>
              <w:autoSpaceDE w:val="0"/>
              <w:snapToGrid w:val="0"/>
              <w:textAlignment w:val="center"/>
              <w:rPr>
                <w:rFonts w:ascii="宋体" w:hAnsi="宋体"/>
                <w:color w:val="FF0000"/>
                <w:kern w:val="0"/>
              </w:rPr>
            </w:pPr>
            <w:r>
              <w:rPr>
                <w:rFonts w:hint="eastAsia" w:ascii="宋体" w:hAnsi="宋体"/>
                <w:color w:val="FF0000"/>
                <w:kern w:val="0"/>
              </w:rPr>
              <w:t>①支持接口锁，插入U盘密钥，通过UI开关打开接口锁，可以禁用USB和信号源接口，再次插入U盘</w:t>
            </w:r>
          </w:p>
          <w:p>
            <w:pPr>
              <w:widowControl/>
              <w:autoSpaceDE w:val="0"/>
              <w:snapToGrid w:val="0"/>
              <w:textAlignment w:val="center"/>
              <w:rPr>
                <w:rFonts w:ascii="宋体" w:hAnsi="宋体"/>
                <w:color w:val="FF0000"/>
                <w:kern w:val="0"/>
              </w:rPr>
            </w:pPr>
            <w:r>
              <w:rPr>
                <w:rFonts w:hint="eastAsia" w:ascii="宋体" w:hAnsi="宋体"/>
                <w:color w:val="FF0000"/>
                <w:kern w:val="0"/>
              </w:rPr>
              <w:t>密钥，无需触摸点击，自动复位接口锁定UI开关到关闭状态；</w:t>
            </w:r>
          </w:p>
          <w:p>
            <w:pPr>
              <w:widowControl/>
              <w:autoSpaceDE w:val="0"/>
              <w:snapToGrid w:val="0"/>
              <w:textAlignment w:val="center"/>
              <w:rPr>
                <w:rFonts w:ascii="宋体" w:hAnsi="宋体"/>
                <w:color w:val="FF0000"/>
                <w:kern w:val="0"/>
              </w:rPr>
            </w:pPr>
            <w:r>
              <w:rPr>
                <w:rFonts w:hint="eastAsia" w:ascii="宋体" w:hAnsi="宋体"/>
                <w:color w:val="FF0000"/>
                <w:kern w:val="0"/>
              </w:rPr>
              <w:t>②支持按键锁，插入U盘密钥，通过UI开关打开按键锁，可以禁用前置按键，再次插入U盘密钥，无</w:t>
            </w:r>
          </w:p>
          <w:p>
            <w:pPr>
              <w:widowControl/>
              <w:autoSpaceDE w:val="0"/>
              <w:snapToGrid w:val="0"/>
              <w:textAlignment w:val="center"/>
              <w:rPr>
                <w:rFonts w:ascii="宋体" w:hAnsi="宋体"/>
                <w:color w:val="FF0000"/>
                <w:kern w:val="0"/>
              </w:rPr>
            </w:pPr>
            <w:r>
              <w:rPr>
                <w:rFonts w:hint="eastAsia" w:ascii="宋体" w:hAnsi="宋体"/>
                <w:color w:val="FF0000"/>
                <w:kern w:val="0"/>
              </w:rPr>
              <w:t>需触摸点击，自动复位按键锁定UI开关到关闭状态；</w:t>
            </w:r>
          </w:p>
          <w:p>
            <w:pPr>
              <w:widowControl/>
              <w:autoSpaceDE w:val="0"/>
              <w:snapToGrid w:val="0"/>
              <w:textAlignment w:val="center"/>
              <w:rPr>
                <w:rFonts w:ascii="宋体" w:hAnsi="宋体"/>
                <w:color w:val="FF0000"/>
                <w:kern w:val="0"/>
              </w:rPr>
            </w:pPr>
            <w:r>
              <w:rPr>
                <w:rFonts w:hint="eastAsia" w:ascii="宋体" w:hAnsi="宋体"/>
                <w:color w:val="FF0000"/>
                <w:kern w:val="0"/>
              </w:rPr>
              <w:t>③支持遥控器锁，插入U盘密钥或输入权限密码，通过UI开关打开遥控器锁，可以禁用遥控器，再次</w:t>
            </w:r>
          </w:p>
          <w:p>
            <w:pPr>
              <w:widowControl/>
              <w:autoSpaceDE w:val="0"/>
              <w:snapToGrid w:val="0"/>
              <w:textAlignment w:val="center"/>
              <w:rPr>
                <w:rFonts w:ascii="宋体" w:hAnsi="宋体"/>
                <w:color w:val="FF0000"/>
                <w:kern w:val="0"/>
              </w:rPr>
            </w:pPr>
            <w:r>
              <w:rPr>
                <w:rFonts w:hint="eastAsia" w:ascii="宋体" w:hAnsi="宋体"/>
                <w:color w:val="FF0000"/>
                <w:kern w:val="0"/>
              </w:rPr>
              <w:t>插入U盘密钥，无需触摸点击，自动复位遥控器锁定UI开关到关闭状态，也可通过输入权限密码，UI</w:t>
            </w:r>
          </w:p>
          <w:p>
            <w:pPr>
              <w:widowControl/>
              <w:autoSpaceDE w:val="0"/>
              <w:snapToGrid w:val="0"/>
              <w:textAlignment w:val="center"/>
              <w:rPr>
                <w:rFonts w:ascii="宋体" w:hAnsi="宋体"/>
                <w:color w:val="FF0000"/>
                <w:kern w:val="0"/>
              </w:rPr>
            </w:pPr>
            <w:r>
              <w:rPr>
                <w:rFonts w:hint="eastAsia" w:ascii="宋体" w:hAnsi="宋体"/>
                <w:color w:val="FF0000"/>
                <w:kern w:val="0"/>
              </w:rPr>
              <w:t>开关关闭遥控器锁；</w:t>
            </w:r>
          </w:p>
          <w:p>
            <w:pPr>
              <w:widowControl/>
              <w:autoSpaceDE w:val="0"/>
              <w:snapToGrid w:val="0"/>
              <w:textAlignment w:val="center"/>
              <w:rPr>
                <w:rFonts w:ascii="宋体" w:hAnsi="宋体"/>
                <w:color w:val="FF0000"/>
                <w:kern w:val="0"/>
              </w:rPr>
            </w:pPr>
            <w:r>
              <w:rPr>
                <w:rFonts w:hint="eastAsia" w:ascii="宋体" w:hAnsi="宋体"/>
                <w:color w:val="FF0000"/>
                <w:kern w:val="0"/>
              </w:rPr>
              <w:t>④支持触控锁，插入U盘密钥或输入权限密码，通过UI开关打开触控锁，可以禁用触控，再次插入U</w:t>
            </w:r>
          </w:p>
          <w:p>
            <w:pPr>
              <w:widowControl/>
              <w:autoSpaceDE w:val="0"/>
              <w:snapToGrid w:val="0"/>
              <w:textAlignment w:val="center"/>
              <w:rPr>
                <w:rFonts w:ascii="宋体" w:hAnsi="宋体"/>
                <w:color w:val="FF0000"/>
                <w:kern w:val="0"/>
              </w:rPr>
            </w:pPr>
            <w:r>
              <w:rPr>
                <w:rFonts w:hint="eastAsia" w:ascii="宋体" w:hAnsi="宋体"/>
                <w:color w:val="FF0000"/>
                <w:kern w:val="0"/>
              </w:rPr>
              <w:t>盘密钥，无需触摸点击，自动复位触控锁定UI开关到关闭状态，也可通过输入权限密码，UI开关关闭</w:t>
            </w:r>
          </w:p>
          <w:p>
            <w:pPr>
              <w:widowControl/>
              <w:autoSpaceDE w:val="0"/>
              <w:snapToGrid w:val="0"/>
              <w:textAlignment w:val="center"/>
              <w:rPr>
                <w:rFonts w:ascii="宋体" w:hAnsi="宋体"/>
                <w:color w:val="FF0000"/>
                <w:kern w:val="0"/>
              </w:rPr>
            </w:pPr>
            <w:r>
              <w:rPr>
                <w:rFonts w:hint="eastAsia" w:ascii="宋体" w:hAnsi="宋体"/>
                <w:color w:val="FF0000"/>
                <w:kern w:val="0"/>
              </w:rPr>
              <w:t>触控锁；满足多种使用场景需要。【提供国家级机构出具的第三方检测报告】</w:t>
            </w:r>
          </w:p>
          <w:p>
            <w:pPr>
              <w:widowControl/>
              <w:autoSpaceDE w:val="0"/>
              <w:snapToGrid w:val="0"/>
              <w:textAlignment w:val="center"/>
              <w:rPr>
                <w:rFonts w:ascii="宋体" w:hAnsi="宋体"/>
                <w:color w:val="FF0000"/>
                <w:kern w:val="0"/>
              </w:rPr>
            </w:pPr>
            <w:r>
              <w:rPr>
                <w:rFonts w:hint="eastAsia" w:ascii="宋体" w:hAnsi="宋体"/>
                <w:color w:val="FF0000"/>
                <w:kern w:val="0"/>
              </w:rPr>
              <w:t>34.</w:t>
            </w:r>
            <w:r>
              <w:rPr>
                <w:rFonts w:hint="eastAsia" w:ascii="宋体" w:hAnsi="宋体"/>
                <w:color w:val="FF0000"/>
              </w:rPr>
              <w:t xml:space="preserve"> ▲</w:t>
            </w:r>
            <w:r>
              <w:rPr>
                <w:rFonts w:hint="eastAsia" w:ascii="宋体" w:hAnsi="宋体"/>
                <w:color w:val="FF0000"/>
                <w:kern w:val="0"/>
              </w:rPr>
              <w:t>整机支持在Android系统下通过软件还原、前置针孔按键还原、OPS上自带一键还原、键盘还原等不少于4种方式进行Windows系统还原操作。【提供国家级机构出具的第三方检测报告】</w:t>
            </w:r>
          </w:p>
          <w:p>
            <w:pPr>
              <w:widowControl/>
              <w:autoSpaceDE w:val="0"/>
              <w:snapToGrid w:val="0"/>
              <w:textAlignment w:val="center"/>
              <w:rPr>
                <w:rFonts w:ascii="宋体" w:hAnsi="宋体"/>
                <w:color w:val="FF0000"/>
                <w:kern w:val="0"/>
              </w:rPr>
            </w:pPr>
            <w:r>
              <w:rPr>
                <w:rFonts w:hint="eastAsia" w:ascii="宋体" w:hAnsi="宋体"/>
                <w:color w:val="FF0000"/>
                <w:kern w:val="0"/>
              </w:rPr>
              <w:t>35.支持通道自动跳转功能，如整机处于正常使用状态，HDMI信号接入时，能自动识别并切换到对应的HDMI信号源通道，自动跳转前支持选择确认，待确认后再跳转。</w:t>
            </w:r>
          </w:p>
          <w:p>
            <w:pPr>
              <w:widowControl/>
              <w:autoSpaceDE w:val="0"/>
              <w:snapToGrid w:val="0"/>
              <w:textAlignment w:val="center"/>
              <w:rPr>
                <w:rFonts w:ascii="宋体" w:hAnsi="宋体"/>
                <w:color w:val="FF0000"/>
                <w:kern w:val="0"/>
              </w:rPr>
            </w:pPr>
            <w:r>
              <w:rPr>
                <w:rFonts w:hint="eastAsia" w:ascii="宋体" w:hAnsi="宋体"/>
                <w:color w:val="FF0000"/>
                <w:kern w:val="0"/>
              </w:rPr>
              <w:t>36.支持外接信号输入时自动唤醒功能，整机处于关机通电状态，外接电脑显示信号通过HDMI传输线连接至整机时，整机可智能识别外接电脑设备信号输入并自动开机。</w:t>
            </w:r>
          </w:p>
          <w:p>
            <w:pPr>
              <w:widowControl/>
              <w:autoSpaceDE w:val="0"/>
              <w:snapToGrid w:val="0"/>
              <w:textAlignment w:val="center"/>
              <w:rPr>
                <w:rFonts w:ascii="宋体" w:hAnsi="宋体"/>
                <w:color w:val="FF0000"/>
                <w:kern w:val="0"/>
              </w:rPr>
            </w:pPr>
            <w:r>
              <w:rPr>
                <w:rFonts w:hint="eastAsia" w:ascii="宋体" w:hAnsi="宋体"/>
                <w:color w:val="FF0000"/>
                <w:kern w:val="0"/>
              </w:rPr>
              <w:t>37.整机信号源通道支持用户自定义名称，可兼容中英文数字及标点符号输入。</w:t>
            </w:r>
          </w:p>
          <w:p>
            <w:pPr>
              <w:widowControl/>
              <w:autoSpaceDE w:val="0"/>
              <w:snapToGrid w:val="0"/>
              <w:textAlignment w:val="center"/>
              <w:rPr>
                <w:rFonts w:ascii="宋体" w:hAnsi="宋体"/>
                <w:color w:val="FF0000"/>
                <w:kern w:val="0"/>
              </w:rPr>
            </w:pPr>
            <w:r>
              <w:rPr>
                <w:rFonts w:hint="eastAsia" w:ascii="宋体" w:hAnsi="宋体"/>
                <w:color w:val="FF0000"/>
                <w:kern w:val="0"/>
              </w:rPr>
              <w:t>38.支持网络唤醒功能，设备和个人电脑在同一局域网内，且设备连接网线状态下，使用个人电脑通过网络唤醒工具可将设备进行开机。配套相关设备：扩音系统 1套；教师讲台 1套；实物展台 1台</w:t>
            </w:r>
          </w:p>
          <w:p>
            <w:pPr>
              <w:widowControl/>
              <w:autoSpaceDE w:val="0"/>
              <w:snapToGrid w:val="0"/>
              <w:textAlignment w:val="center"/>
              <w:rPr>
                <w:rFonts w:ascii="宋体" w:hAnsi="宋体"/>
                <w:color w:val="FF0000"/>
                <w:kern w:val="0"/>
              </w:rPr>
            </w:pPr>
            <w:r>
              <w:rPr>
                <w:rFonts w:hint="eastAsia" w:ascii="宋体" w:hAnsi="宋体"/>
                <w:color w:val="FF0000"/>
                <w:kern w:val="0"/>
              </w:rPr>
              <w:t>39.可一键调取自动关机、自动休眠，支持自动关机，指定时间内无操作，设备自动关机，用户可设置触发自动关机的时长：30分钟/60分钟/90分钟/120分钟；支持自动休眠，指定时间内无操作，设备自动休眠，用户可设置触发自动休眠的时长：1分钟/2分钟/3分钟/5分钟；可设置定时开关机时间。</w:t>
            </w:r>
          </w:p>
          <w:p>
            <w:pPr>
              <w:widowControl/>
              <w:autoSpaceDE w:val="0"/>
              <w:snapToGrid w:val="0"/>
              <w:textAlignment w:val="center"/>
              <w:rPr>
                <w:rFonts w:ascii="宋体" w:hAnsi="宋体"/>
                <w:color w:val="FF0000"/>
                <w:kern w:val="0"/>
              </w:rPr>
            </w:pPr>
            <w:r>
              <w:rPr>
                <w:rFonts w:hint="eastAsia" w:ascii="宋体" w:hAnsi="宋体"/>
                <w:color w:val="FF0000"/>
                <w:kern w:val="0"/>
              </w:rPr>
              <w:t>40.单独听：五指长按进入熄屏状态下，可进行音频播放，有助于语音类教学学生精力更集中，可按键唤醒，五指长按触屏唤醒。</w:t>
            </w:r>
          </w:p>
          <w:p>
            <w:pPr>
              <w:widowControl/>
              <w:autoSpaceDE w:val="0"/>
              <w:snapToGrid w:val="0"/>
              <w:textAlignment w:val="center"/>
              <w:rPr>
                <w:rFonts w:ascii="宋体" w:hAnsi="宋体"/>
                <w:color w:val="FF0000"/>
                <w:kern w:val="0"/>
              </w:rPr>
            </w:pPr>
            <w:r>
              <w:rPr>
                <w:rFonts w:hint="eastAsia" w:ascii="宋体" w:hAnsi="宋体"/>
                <w:color w:val="FF0000"/>
                <w:kern w:val="0"/>
              </w:rPr>
              <w:t>41.在任意通道下，可通过五指手势实现熄屏与唤醒功能，方便老师在课堂上提问、测验等场景应用。</w:t>
            </w:r>
          </w:p>
          <w:p>
            <w:pPr>
              <w:widowControl/>
              <w:autoSpaceDE w:val="0"/>
              <w:snapToGrid w:val="0"/>
              <w:textAlignment w:val="center"/>
              <w:rPr>
                <w:rFonts w:ascii="宋体" w:hAnsi="宋体"/>
                <w:color w:val="FF0000"/>
                <w:kern w:val="0"/>
              </w:rPr>
            </w:pPr>
            <w:r>
              <w:rPr>
                <w:rFonts w:hint="eastAsia" w:ascii="宋体" w:hAnsi="宋体"/>
                <w:color w:val="FF0000"/>
                <w:kern w:val="0"/>
              </w:rPr>
              <w:t>二、内置电脑配置：</w:t>
            </w:r>
          </w:p>
          <w:p>
            <w:pPr>
              <w:widowControl/>
              <w:autoSpaceDE w:val="0"/>
              <w:snapToGrid w:val="0"/>
              <w:textAlignment w:val="center"/>
              <w:rPr>
                <w:rFonts w:ascii="宋体" w:hAnsi="宋体"/>
                <w:color w:val="FF0000"/>
                <w:kern w:val="0"/>
              </w:rPr>
            </w:pPr>
            <w:r>
              <w:rPr>
                <w:rFonts w:hint="eastAsia" w:ascii="宋体" w:hAnsi="宋体"/>
                <w:color w:val="FF0000"/>
                <w:kern w:val="0"/>
              </w:rPr>
              <w:t>1.一体机采用抽拉式模块化电脑，采用标准 JAE-80PIN 连接器件模块化设计，标准80针接口，外部无任何连线，支持快速拆卸。</w:t>
            </w:r>
          </w:p>
          <w:p>
            <w:pPr>
              <w:widowControl/>
              <w:autoSpaceDE w:val="0"/>
              <w:snapToGrid w:val="0"/>
              <w:textAlignment w:val="center"/>
              <w:rPr>
                <w:rFonts w:ascii="宋体" w:hAnsi="宋体"/>
                <w:color w:val="FF0000"/>
                <w:kern w:val="0"/>
              </w:rPr>
            </w:pPr>
            <w:r>
              <w:rPr>
                <w:rFonts w:hint="eastAsia" w:ascii="宋体" w:hAnsi="宋体"/>
                <w:color w:val="FF0000"/>
                <w:kern w:val="0"/>
              </w:rPr>
              <w:t>2.CPU：≥ INTEL I5；内存：≥8G；固态硬盘：≥256G； 内置WIFI模块。</w:t>
            </w:r>
          </w:p>
          <w:p>
            <w:pPr>
              <w:widowControl/>
              <w:autoSpaceDE w:val="0"/>
              <w:snapToGrid w:val="0"/>
              <w:textAlignment w:val="center"/>
              <w:rPr>
                <w:rFonts w:ascii="宋体" w:hAnsi="宋体"/>
                <w:color w:val="FF0000"/>
                <w:kern w:val="0"/>
              </w:rPr>
            </w:pPr>
            <w:r>
              <w:rPr>
                <w:rFonts w:hint="eastAsia" w:ascii="宋体" w:hAnsi="宋体"/>
                <w:color w:val="FF0000"/>
                <w:kern w:val="0"/>
              </w:rPr>
              <w:t>3.支持 windows系统具备一键还原功能，含有防盗锁控。</w:t>
            </w:r>
          </w:p>
          <w:p>
            <w:pPr>
              <w:widowControl/>
              <w:autoSpaceDE w:val="0"/>
              <w:snapToGrid w:val="0"/>
              <w:textAlignment w:val="center"/>
              <w:rPr>
                <w:rFonts w:ascii="宋体" w:hAnsi="宋体"/>
                <w:color w:val="FF0000"/>
                <w:kern w:val="0"/>
              </w:rPr>
            </w:pPr>
            <w:r>
              <w:rPr>
                <w:rFonts w:hint="eastAsia" w:ascii="宋体" w:hAnsi="宋体"/>
                <w:color w:val="FF0000"/>
                <w:kern w:val="0"/>
              </w:rPr>
              <w:t>4.独立非外扩展接口：1路VGA，1路HDMI，6路USB（其中USB3.0≥2），1路RJ45。</w:t>
            </w:r>
          </w:p>
          <w:p>
            <w:pPr>
              <w:widowControl/>
              <w:autoSpaceDE w:val="0"/>
              <w:snapToGrid w:val="0"/>
              <w:textAlignment w:val="center"/>
              <w:rPr>
                <w:rFonts w:ascii="宋体" w:hAnsi="宋体"/>
                <w:color w:val="FF0000"/>
                <w:kern w:val="0"/>
              </w:rPr>
            </w:pPr>
            <w:r>
              <w:rPr>
                <w:rFonts w:hint="eastAsia" w:ascii="宋体" w:hAnsi="宋体"/>
                <w:color w:val="FF0000"/>
                <w:kern w:val="0"/>
              </w:rPr>
              <w:t>5.拔插式电脑模块具备断电保护功能，当电脑意外断电重启后，操作系统等软件程序不丢失，可以自动恢复；当拔插式电脑模块与整机未接触到位时，整机不会为拔插式电脑模块供电。</w:t>
            </w:r>
          </w:p>
          <w:p>
            <w:pPr>
              <w:widowControl/>
              <w:autoSpaceDE w:val="0"/>
              <w:snapToGrid w:val="0"/>
              <w:textAlignment w:val="center"/>
              <w:rPr>
                <w:rFonts w:ascii="宋体" w:hAnsi="宋体"/>
                <w:color w:val="FF0000"/>
                <w:kern w:val="0"/>
              </w:rPr>
            </w:pPr>
            <w:r>
              <w:rPr>
                <w:rFonts w:hint="eastAsia" w:ascii="宋体" w:hAnsi="宋体"/>
                <w:color w:val="FF0000"/>
                <w:kern w:val="0"/>
              </w:rPr>
              <w:t>配套相关设备：扩音系统 1套；教师讲台 1套；实物展台 1台</w:t>
            </w:r>
          </w:p>
          <w:p>
            <w:pPr>
              <w:rPr>
                <w:rFonts w:ascii="Calibri" w:hAnsi="Calibri"/>
                <w:color w:val="FF0000"/>
                <w:sz w:val="21"/>
                <w:szCs w:val="21"/>
              </w:rPr>
            </w:pPr>
            <w:r>
              <w:rPr>
                <w:rFonts w:hint="eastAsia" w:ascii="宋体" w:hAnsi="宋体"/>
                <w:color w:val="FF0000"/>
                <w:kern w:val="0"/>
              </w:rPr>
              <w:t>投标时须提供针对本项目的制造厂商出具的授权和售后服务承诺函。</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1"/>
                <w:szCs w:val="21"/>
              </w:rPr>
            </w:pPr>
            <w:r>
              <w:rPr>
                <w:rFonts w:hint="eastAsia" w:ascii="宋体" w:hAnsi="宋体" w:cs="宋体"/>
                <w:b w:val="0"/>
                <w:bCs/>
                <w:color w:val="FF0000"/>
                <w:kern w:val="0"/>
                <w:sz w:val="21"/>
                <w:szCs w:val="21"/>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rPr>
            </w:pPr>
            <w:r>
              <w:rPr>
                <w:rFonts w:hint="eastAsia" w:ascii="宋体" w:hAnsi="宋体" w:cs="宋体"/>
                <w:b w:val="0"/>
                <w:bCs/>
                <w:color w:val="FF0000"/>
                <w:kern w:val="0"/>
              </w:rPr>
              <w:t>1</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20</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空调</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olor w:val="FF0000"/>
                <w:kern w:val="0"/>
              </w:rPr>
            </w:pPr>
            <w:r>
              <w:rPr>
                <w:rFonts w:hint="eastAsia" w:ascii="宋体" w:hAnsi="宋体"/>
                <w:color w:val="FF0000"/>
                <w:kern w:val="0"/>
              </w:rPr>
              <w:t>SEER：3.1</w:t>
            </w:r>
          </w:p>
          <w:p>
            <w:pPr>
              <w:widowControl/>
              <w:textAlignment w:val="center"/>
              <w:rPr>
                <w:rFonts w:ascii="宋体" w:hAnsi="宋体"/>
                <w:color w:val="FF0000"/>
                <w:kern w:val="0"/>
              </w:rPr>
            </w:pPr>
            <w:r>
              <w:rPr>
                <w:rFonts w:hint="eastAsia" w:ascii="宋体" w:hAnsi="宋体"/>
                <w:color w:val="FF0000"/>
                <w:kern w:val="0"/>
              </w:rPr>
              <w:t>冷媒：R32</w:t>
            </w:r>
          </w:p>
          <w:p>
            <w:pPr>
              <w:widowControl/>
              <w:textAlignment w:val="center"/>
              <w:rPr>
                <w:rFonts w:ascii="宋体" w:hAnsi="宋体"/>
                <w:color w:val="FF0000"/>
                <w:kern w:val="0"/>
              </w:rPr>
            </w:pPr>
            <w:r>
              <w:rPr>
                <w:rFonts w:hint="eastAsia" w:ascii="宋体" w:hAnsi="宋体"/>
                <w:color w:val="FF0000"/>
                <w:kern w:val="0"/>
              </w:rPr>
              <w:t>能效等级：三级</w:t>
            </w:r>
          </w:p>
          <w:p>
            <w:pPr>
              <w:widowControl/>
              <w:textAlignment w:val="center"/>
              <w:rPr>
                <w:rFonts w:ascii="宋体" w:hAnsi="宋体"/>
                <w:color w:val="FF0000"/>
                <w:kern w:val="0"/>
              </w:rPr>
            </w:pPr>
            <w:r>
              <w:rPr>
                <w:rFonts w:hint="eastAsia" w:ascii="宋体" w:hAnsi="宋体"/>
                <w:color w:val="FF0000"/>
                <w:kern w:val="0"/>
              </w:rPr>
              <w:t>制冷量(W)：≥12400</w:t>
            </w:r>
          </w:p>
          <w:p>
            <w:pPr>
              <w:widowControl/>
              <w:textAlignment w:val="center"/>
              <w:rPr>
                <w:rFonts w:ascii="宋体" w:hAnsi="宋体"/>
                <w:color w:val="FF0000"/>
                <w:kern w:val="0"/>
              </w:rPr>
            </w:pPr>
            <w:r>
              <w:rPr>
                <w:rFonts w:hint="eastAsia" w:ascii="宋体" w:hAnsi="宋体"/>
                <w:color w:val="FF0000"/>
                <w:kern w:val="0"/>
              </w:rPr>
              <w:t>制冷功率(W)≥4100</w:t>
            </w:r>
          </w:p>
          <w:p>
            <w:pPr>
              <w:widowControl/>
              <w:textAlignment w:val="center"/>
              <w:rPr>
                <w:rFonts w:ascii="宋体" w:hAnsi="宋体"/>
                <w:color w:val="FF0000"/>
                <w:kern w:val="0"/>
              </w:rPr>
            </w:pPr>
            <w:r>
              <w:rPr>
                <w:rFonts w:hint="eastAsia" w:ascii="宋体" w:hAnsi="宋体"/>
                <w:color w:val="FF0000"/>
                <w:kern w:val="0"/>
              </w:rPr>
              <w:t>制冷电流(A)≥7</w:t>
            </w:r>
          </w:p>
          <w:p>
            <w:pPr>
              <w:widowControl/>
              <w:textAlignment w:val="center"/>
              <w:rPr>
                <w:rFonts w:ascii="宋体" w:hAnsi="宋体"/>
                <w:color w:val="FF0000"/>
                <w:kern w:val="0"/>
              </w:rPr>
            </w:pPr>
            <w:r>
              <w:rPr>
                <w:rFonts w:hint="eastAsia" w:ascii="宋体" w:hAnsi="宋体"/>
                <w:color w:val="FF0000"/>
                <w:kern w:val="0"/>
              </w:rPr>
              <w:t>室内机噪音低风dB(A）≥39</w:t>
            </w:r>
          </w:p>
          <w:p>
            <w:pPr>
              <w:widowControl/>
              <w:textAlignment w:val="center"/>
              <w:rPr>
                <w:rFonts w:ascii="宋体" w:hAnsi="宋体"/>
                <w:color w:val="FF0000"/>
                <w:kern w:val="0"/>
              </w:rPr>
            </w:pPr>
            <w:r>
              <w:rPr>
                <w:rFonts w:hint="eastAsia" w:ascii="宋体" w:hAnsi="宋体"/>
                <w:color w:val="FF0000"/>
                <w:kern w:val="0"/>
              </w:rPr>
              <w:t>室内机噪音高风dB(A）≥49</w:t>
            </w:r>
          </w:p>
          <w:p>
            <w:pPr>
              <w:widowControl/>
              <w:textAlignment w:val="center"/>
              <w:rPr>
                <w:rFonts w:ascii="宋体" w:hAnsi="宋体"/>
                <w:color w:val="FF0000"/>
                <w:kern w:val="0"/>
              </w:rPr>
            </w:pPr>
            <w:r>
              <w:rPr>
                <w:rFonts w:hint="eastAsia" w:ascii="宋体" w:hAnsi="宋体"/>
                <w:color w:val="FF0000"/>
                <w:kern w:val="0"/>
              </w:rPr>
              <w:t>室外高风dB(A）≥53</w:t>
            </w:r>
          </w:p>
          <w:p>
            <w:pPr>
              <w:widowControl/>
              <w:textAlignment w:val="center"/>
              <w:rPr>
                <w:rFonts w:ascii="宋体" w:hAnsi="宋体"/>
                <w:color w:val="FF0000"/>
                <w:kern w:val="0"/>
              </w:rPr>
            </w:pPr>
            <w:r>
              <w:rPr>
                <w:rFonts w:hint="eastAsia" w:ascii="宋体" w:hAnsi="宋体"/>
                <w:color w:val="FF0000"/>
                <w:kern w:val="0"/>
              </w:rPr>
              <w:t>循环风量（m³/h)≥2050</w:t>
            </w:r>
          </w:p>
          <w:p>
            <w:pPr>
              <w:widowControl/>
              <w:textAlignment w:val="center"/>
              <w:rPr>
                <w:rFonts w:ascii="宋体" w:hAnsi="宋体"/>
                <w:color w:val="FF0000"/>
                <w:kern w:val="0"/>
              </w:rPr>
            </w:pPr>
            <w:r>
              <w:rPr>
                <w:rFonts w:hint="eastAsia" w:ascii="宋体" w:hAnsi="宋体"/>
                <w:color w:val="FF0000"/>
                <w:kern w:val="0"/>
              </w:rPr>
              <w:t>制冷适用面积(m²)≥54~80</w:t>
            </w:r>
          </w:p>
          <w:p>
            <w:pPr>
              <w:widowControl/>
              <w:textAlignment w:val="center"/>
              <w:rPr>
                <w:rFonts w:ascii="宋体" w:hAnsi="宋体"/>
                <w:color w:val="FF0000"/>
                <w:kern w:val="0"/>
              </w:rPr>
            </w:pPr>
            <w:r>
              <w:rPr>
                <w:rFonts w:hint="eastAsia" w:ascii="宋体" w:hAnsi="宋体"/>
                <w:color w:val="FF0000"/>
                <w:kern w:val="0"/>
              </w:rPr>
              <w:t>室内机尺寸(长*宽*高)mm≥830*287*830</w:t>
            </w:r>
          </w:p>
          <w:p>
            <w:pPr>
              <w:widowControl/>
              <w:textAlignment w:val="center"/>
              <w:rPr>
                <w:rFonts w:ascii="宋体" w:hAnsi="宋体"/>
                <w:color w:val="FF0000"/>
                <w:kern w:val="0"/>
              </w:rPr>
            </w:pPr>
            <w:r>
              <w:rPr>
                <w:rFonts w:hint="eastAsia" w:ascii="宋体" w:hAnsi="宋体"/>
                <w:color w:val="FF0000"/>
                <w:kern w:val="0"/>
              </w:rPr>
              <w:t>室外机尺寸(宽*高*深)mm≥946(990)*810*420</w:t>
            </w:r>
          </w:p>
          <w:p>
            <w:pPr>
              <w:widowControl/>
              <w:textAlignment w:val="center"/>
              <w:rPr>
                <w:rFonts w:ascii="宋体" w:hAnsi="宋体"/>
                <w:color w:val="FF0000"/>
                <w:kern w:val="0"/>
              </w:rPr>
            </w:pPr>
            <w:r>
              <w:rPr>
                <w:rFonts w:hint="eastAsia" w:ascii="宋体" w:hAnsi="宋体"/>
                <w:color w:val="FF0000"/>
                <w:kern w:val="0"/>
              </w:rPr>
              <w:t>室内机质量(kg)≥28+6</w:t>
            </w:r>
          </w:p>
          <w:p>
            <w:pPr>
              <w:widowControl/>
              <w:textAlignment w:val="center"/>
              <w:rPr>
                <w:rFonts w:ascii="宋体" w:hAnsi="宋体"/>
                <w:color w:val="FF0000"/>
                <w:kern w:val="0"/>
              </w:rPr>
            </w:pPr>
            <w:r>
              <w:rPr>
                <w:rFonts w:hint="eastAsia" w:ascii="宋体" w:hAnsi="宋体"/>
                <w:color w:val="FF0000"/>
                <w:kern w:val="0"/>
              </w:rPr>
              <w:t>室外机质量(kg≥)89</w:t>
            </w:r>
          </w:p>
          <w:p>
            <w:pPr>
              <w:rPr>
                <w:rFonts w:ascii="Calibri" w:hAnsi="Calibri"/>
                <w:color w:val="FF0000"/>
              </w:rPr>
            </w:pPr>
            <w:r>
              <w:rPr>
                <w:rFonts w:hint="eastAsia" w:ascii="宋体" w:hAnsi="宋体"/>
                <w:color w:val="FF0000"/>
                <w:kern w:val="0"/>
              </w:rPr>
              <w:t>电压/频率V/HZ：380V 3N～/50Hz</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1"/>
                <w:szCs w:val="21"/>
              </w:rPr>
            </w:pPr>
            <w:r>
              <w:rPr>
                <w:rFonts w:hint="eastAsia" w:ascii="宋体" w:hAnsi="宋体" w:cs="宋体"/>
                <w:b w:val="0"/>
                <w:bCs/>
                <w:color w:val="FF0000"/>
                <w:kern w:val="0"/>
                <w:sz w:val="21"/>
                <w:szCs w:val="21"/>
              </w:rPr>
              <w:t>台</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rPr>
            </w:pPr>
            <w:r>
              <w:rPr>
                <w:rFonts w:hint="eastAsia" w:ascii="宋体" w:hAnsi="宋体" w:cs="宋体"/>
                <w:b w:val="0"/>
                <w:bCs/>
                <w:color w:val="FF0000"/>
                <w:kern w:val="0"/>
              </w:rPr>
              <w:t>3</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21</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b w:val="0"/>
                <w:bCs/>
                <w:color w:val="FF0000"/>
                <w:kern w:val="0"/>
                <w:sz w:val="22"/>
                <w:szCs w:val="22"/>
              </w:rPr>
            </w:pPr>
            <w:r>
              <w:rPr>
                <w:rFonts w:hint="eastAsia" w:ascii="宋体" w:hAnsi="宋体" w:cs="宋体"/>
                <w:b w:val="0"/>
                <w:bCs/>
                <w:color w:val="FF0000"/>
                <w:kern w:val="0"/>
                <w:sz w:val="22"/>
                <w:szCs w:val="22"/>
              </w:rPr>
              <w:t>教师笔记本电脑</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color w:val="FF0000"/>
                <w:kern w:val="0"/>
              </w:rPr>
            </w:pPr>
            <w:r>
              <w:rPr>
                <w:rFonts w:hint="eastAsia" w:ascii="宋体" w:hAnsi="宋体"/>
                <w:color w:val="FF0000"/>
                <w:kern w:val="0"/>
              </w:rPr>
              <w:t>1.机型:移动图形工作站；</w:t>
            </w:r>
          </w:p>
          <w:p>
            <w:pPr>
              <w:widowControl/>
              <w:autoSpaceDE w:val="0"/>
              <w:snapToGrid w:val="0"/>
              <w:textAlignment w:val="center"/>
              <w:rPr>
                <w:rFonts w:ascii="宋体" w:hAnsi="宋体"/>
                <w:color w:val="FF0000"/>
                <w:kern w:val="0"/>
              </w:rPr>
            </w:pPr>
            <w:r>
              <w:rPr>
                <w:rFonts w:hint="eastAsia" w:ascii="宋体" w:hAnsi="宋体"/>
                <w:color w:val="FF0000"/>
                <w:kern w:val="0"/>
              </w:rPr>
              <w:t>2.处理器: 不低于英特尔i7-12700H，基础频率≥2.3Ghz，核心数≥14个；</w:t>
            </w:r>
          </w:p>
          <w:p>
            <w:pPr>
              <w:widowControl/>
              <w:autoSpaceDE w:val="0"/>
              <w:snapToGrid w:val="0"/>
              <w:textAlignment w:val="center"/>
              <w:rPr>
                <w:rFonts w:ascii="宋体" w:hAnsi="宋体"/>
                <w:color w:val="FF0000"/>
                <w:kern w:val="0"/>
              </w:rPr>
            </w:pPr>
            <w:r>
              <w:rPr>
                <w:rFonts w:hint="eastAsia" w:ascii="宋体" w:hAnsi="宋体"/>
                <w:color w:val="FF0000"/>
                <w:kern w:val="0"/>
              </w:rPr>
              <w:t>3.内存：16G DDR5 4800Mhz，至少提供2个内存插槽，最大支持64G内存；</w:t>
            </w:r>
          </w:p>
          <w:p>
            <w:pPr>
              <w:widowControl/>
              <w:autoSpaceDE w:val="0"/>
              <w:snapToGrid w:val="0"/>
              <w:textAlignment w:val="center"/>
              <w:rPr>
                <w:rFonts w:ascii="宋体" w:hAnsi="宋体"/>
                <w:color w:val="FF0000"/>
                <w:kern w:val="0"/>
              </w:rPr>
            </w:pPr>
            <w:r>
              <w:rPr>
                <w:rFonts w:hint="eastAsia" w:ascii="宋体" w:hAnsi="宋体"/>
                <w:color w:val="FF0000"/>
                <w:kern w:val="0"/>
              </w:rPr>
              <w:t>4. 显卡：独立显卡，独立显存不低于4GB;</w:t>
            </w:r>
          </w:p>
          <w:p>
            <w:pPr>
              <w:widowControl/>
              <w:autoSpaceDE w:val="0"/>
              <w:snapToGrid w:val="0"/>
              <w:textAlignment w:val="center"/>
              <w:rPr>
                <w:rFonts w:ascii="宋体" w:hAnsi="宋体"/>
                <w:color w:val="FF0000"/>
                <w:kern w:val="0"/>
              </w:rPr>
            </w:pPr>
            <w:r>
              <w:rPr>
                <w:rFonts w:hint="eastAsia" w:ascii="宋体" w:hAnsi="宋体"/>
                <w:color w:val="FF0000"/>
                <w:kern w:val="0"/>
              </w:rPr>
              <w:t>5.硬盘：原厂标配一个1TB固态硬盘；</w:t>
            </w:r>
          </w:p>
          <w:p>
            <w:pPr>
              <w:widowControl/>
              <w:autoSpaceDE w:val="0"/>
              <w:snapToGrid w:val="0"/>
              <w:textAlignment w:val="center"/>
              <w:rPr>
                <w:rFonts w:ascii="宋体" w:hAnsi="宋体"/>
                <w:color w:val="FF0000"/>
                <w:kern w:val="0"/>
              </w:rPr>
            </w:pPr>
            <w:r>
              <w:rPr>
                <w:rFonts w:hint="eastAsia" w:ascii="宋体" w:hAnsi="宋体"/>
                <w:color w:val="FF0000"/>
                <w:kern w:val="0"/>
              </w:rPr>
              <w:t>6.</w:t>
            </w:r>
            <w:r>
              <w:rPr>
                <w:rFonts w:hint="eastAsia" w:ascii="宋体" w:hAnsi="宋体"/>
                <w:color w:val="FF0000"/>
              </w:rPr>
              <w:t xml:space="preserve"> ▲</w:t>
            </w:r>
            <w:r>
              <w:rPr>
                <w:rFonts w:hint="eastAsia" w:ascii="宋体" w:hAnsi="宋体"/>
                <w:color w:val="FF0000"/>
                <w:kern w:val="0"/>
              </w:rPr>
              <w:t>显示屏：15.6寸全高清屏，分辨率不低于3840*2160 ，具有优化显示寿命功能，提供技术说明文件复印件并原厂盖章；</w:t>
            </w:r>
          </w:p>
          <w:p>
            <w:pPr>
              <w:widowControl/>
              <w:autoSpaceDE w:val="0"/>
              <w:snapToGrid w:val="0"/>
              <w:textAlignment w:val="center"/>
              <w:rPr>
                <w:rFonts w:ascii="宋体" w:hAnsi="宋体"/>
                <w:color w:val="FF0000"/>
                <w:kern w:val="0"/>
              </w:rPr>
            </w:pPr>
            <w:r>
              <w:rPr>
                <w:rFonts w:hint="eastAsia" w:ascii="宋体" w:hAnsi="宋体"/>
                <w:color w:val="FF0000"/>
                <w:kern w:val="0"/>
              </w:rPr>
              <w:t xml:space="preserve">7. </w:t>
            </w:r>
            <w:r>
              <w:rPr>
                <w:rFonts w:hint="eastAsia" w:ascii="宋体" w:hAnsi="宋体"/>
                <w:color w:val="FF0000"/>
              </w:rPr>
              <w:t>▲</w:t>
            </w:r>
            <w:r>
              <w:rPr>
                <w:rFonts w:hint="eastAsia" w:ascii="宋体" w:hAnsi="宋体"/>
                <w:color w:val="FF0000"/>
                <w:kern w:val="0"/>
              </w:rPr>
              <w:t>接口：USB接口≥4个，其中包含至少两个雷电接口；音频接口≥1组；</w:t>
            </w:r>
          </w:p>
          <w:p>
            <w:pPr>
              <w:widowControl/>
              <w:autoSpaceDE w:val="0"/>
              <w:snapToGrid w:val="0"/>
              <w:textAlignment w:val="center"/>
              <w:rPr>
                <w:rFonts w:ascii="宋体" w:hAnsi="宋体"/>
                <w:color w:val="FF0000"/>
                <w:kern w:val="0"/>
              </w:rPr>
            </w:pPr>
            <w:r>
              <w:rPr>
                <w:rFonts w:hint="eastAsia" w:ascii="宋体" w:hAnsi="宋体"/>
                <w:color w:val="FF0000"/>
                <w:kern w:val="0"/>
              </w:rPr>
              <w:t>8.</w:t>
            </w:r>
            <w:r>
              <w:rPr>
                <w:rFonts w:hint="eastAsia" w:ascii="宋体" w:hAnsi="宋体"/>
                <w:color w:val="FF0000"/>
              </w:rPr>
              <w:t xml:space="preserve"> ▲</w:t>
            </w:r>
            <w:r>
              <w:rPr>
                <w:rFonts w:hint="eastAsia" w:ascii="宋体" w:hAnsi="宋体"/>
                <w:color w:val="FF0000"/>
                <w:kern w:val="0"/>
              </w:rPr>
              <w:t>网卡：内置英特尔Wifi 6E AX211无线网卡+蓝牙；</w:t>
            </w:r>
          </w:p>
          <w:p>
            <w:pPr>
              <w:widowControl/>
              <w:autoSpaceDE w:val="0"/>
              <w:snapToGrid w:val="0"/>
              <w:textAlignment w:val="center"/>
              <w:rPr>
                <w:rFonts w:ascii="宋体" w:hAnsi="宋体"/>
                <w:color w:val="FF0000"/>
                <w:kern w:val="0"/>
              </w:rPr>
            </w:pPr>
            <w:r>
              <w:rPr>
                <w:rFonts w:hint="eastAsia" w:ascii="宋体" w:hAnsi="宋体"/>
                <w:color w:val="FF0000"/>
                <w:kern w:val="0"/>
              </w:rPr>
              <w:t>9.</w:t>
            </w:r>
            <w:r>
              <w:rPr>
                <w:rFonts w:hint="eastAsia" w:ascii="宋体" w:hAnsi="宋体"/>
                <w:color w:val="FF0000"/>
              </w:rPr>
              <w:t xml:space="preserve"> ▲</w:t>
            </w:r>
            <w:r>
              <w:rPr>
                <w:rFonts w:hint="eastAsia" w:ascii="宋体" w:hAnsi="宋体"/>
                <w:color w:val="FF0000"/>
                <w:kern w:val="0"/>
              </w:rPr>
              <w:t>音频：四个扬声器、双阵列麦克风；</w:t>
            </w:r>
          </w:p>
          <w:p>
            <w:pPr>
              <w:widowControl/>
              <w:autoSpaceDE w:val="0"/>
              <w:snapToGrid w:val="0"/>
              <w:textAlignment w:val="center"/>
              <w:rPr>
                <w:rFonts w:ascii="宋体" w:hAnsi="宋体"/>
                <w:color w:val="FF0000"/>
                <w:kern w:val="0"/>
              </w:rPr>
            </w:pPr>
            <w:r>
              <w:rPr>
                <w:rFonts w:hint="eastAsia" w:ascii="宋体" w:hAnsi="宋体"/>
                <w:color w:val="FF0000"/>
                <w:kern w:val="0"/>
              </w:rPr>
              <w:t>10.电池：6芯电池锂电池，容量不低于83Whr；</w:t>
            </w:r>
          </w:p>
          <w:p>
            <w:pPr>
              <w:widowControl/>
              <w:autoSpaceDE w:val="0"/>
              <w:snapToGrid w:val="0"/>
              <w:textAlignment w:val="center"/>
              <w:rPr>
                <w:rFonts w:ascii="宋体" w:hAnsi="宋体"/>
                <w:color w:val="FF0000"/>
                <w:kern w:val="0"/>
              </w:rPr>
            </w:pPr>
            <w:r>
              <w:rPr>
                <w:rFonts w:hint="eastAsia" w:ascii="宋体" w:hAnsi="宋体"/>
                <w:color w:val="FF0000"/>
                <w:kern w:val="0"/>
              </w:rPr>
              <w:t>11.尺寸及重量：整机厚度 ≤ 1.9厘米，整机重量≤1.8千克</w:t>
            </w:r>
          </w:p>
          <w:p>
            <w:pPr>
              <w:widowControl/>
              <w:autoSpaceDE w:val="0"/>
              <w:snapToGrid w:val="0"/>
              <w:textAlignment w:val="center"/>
              <w:rPr>
                <w:rFonts w:ascii="宋体" w:hAnsi="宋体"/>
                <w:color w:val="FF0000"/>
                <w:kern w:val="0"/>
              </w:rPr>
            </w:pPr>
            <w:r>
              <w:rPr>
                <w:rFonts w:hint="eastAsia" w:ascii="宋体" w:hAnsi="宋体"/>
                <w:color w:val="FF0000"/>
                <w:kern w:val="0"/>
              </w:rPr>
              <w:t>12.</w:t>
            </w:r>
            <w:r>
              <w:rPr>
                <w:rFonts w:hint="eastAsia" w:ascii="宋体" w:hAnsi="宋体"/>
                <w:color w:val="FF0000"/>
              </w:rPr>
              <w:t xml:space="preserve"> ▲</w:t>
            </w:r>
            <w:r>
              <w:rPr>
                <w:rFonts w:hint="eastAsia" w:ascii="宋体" w:hAnsi="宋体"/>
                <w:color w:val="FF0000"/>
                <w:kern w:val="0"/>
              </w:rPr>
              <w:t>随机软件：提供正版远程图形软件，软件需与工作站同一品牌。实现集中管理，远程预览、远程操控、协同工作。为确保在 100M/1000M 网络下良好运行，要求压缩比不低于 340:1。支持AES256-bit 信号加密，支持远程 3D 图形传输协议。须提供说明文件复印件并原厂盖章；</w:t>
            </w:r>
          </w:p>
          <w:p>
            <w:pPr>
              <w:rPr>
                <w:rFonts w:ascii="Calibri" w:hAnsi="Calibri"/>
                <w:color w:val="FF0000"/>
                <w:sz w:val="21"/>
                <w:szCs w:val="21"/>
              </w:rPr>
            </w:pPr>
            <w:r>
              <w:rPr>
                <w:rFonts w:hint="eastAsia" w:ascii="宋体" w:hAnsi="宋体"/>
                <w:color w:val="FF0000"/>
                <w:kern w:val="0"/>
              </w:rPr>
              <w:t>13.售后服务：一年免费保修，投标时须提供针对本项目的制造厂商出具的授权和售后服务承诺函。</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1"/>
                <w:szCs w:val="21"/>
              </w:rPr>
            </w:pPr>
            <w:r>
              <w:rPr>
                <w:rFonts w:hint="eastAsia" w:ascii="宋体" w:hAnsi="宋体" w:cs="宋体"/>
                <w:b w:val="0"/>
                <w:bCs/>
                <w:color w:val="FF0000"/>
                <w:kern w:val="0"/>
                <w:sz w:val="21"/>
                <w:szCs w:val="21"/>
              </w:rPr>
              <w:t>台</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3</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22</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台式电脑</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color w:val="FF0000"/>
                <w:kern w:val="0"/>
              </w:rPr>
            </w:pPr>
            <w:r>
              <w:rPr>
                <w:rFonts w:hint="eastAsia" w:ascii="宋体" w:hAnsi="宋体"/>
                <w:color w:val="FF0000"/>
                <w:kern w:val="0"/>
              </w:rPr>
              <w:t>1. 机型:商用计算机；</w:t>
            </w:r>
          </w:p>
          <w:p>
            <w:pPr>
              <w:widowControl/>
              <w:autoSpaceDE w:val="0"/>
              <w:snapToGrid w:val="0"/>
              <w:textAlignment w:val="center"/>
              <w:rPr>
                <w:rFonts w:ascii="宋体" w:hAnsi="宋体"/>
                <w:color w:val="FF0000"/>
                <w:kern w:val="0"/>
              </w:rPr>
            </w:pPr>
            <w:r>
              <w:rPr>
                <w:rFonts w:hint="eastAsia" w:ascii="宋体" w:hAnsi="宋体"/>
                <w:color w:val="FF0000"/>
                <w:kern w:val="0"/>
              </w:rPr>
              <w:t>2. CPU: 不低于英特尔i5-12500；</w:t>
            </w:r>
          </w:p>
          <w:p>
            <w:pPr>
              <w:widowControl/>
              <w:autoSpaceDE w:val="0"/>
              <w:snapToGrid w:val="0"/>
              <w:textAlignment w:val="center"/>
              <w:rPr>
                <w:rFonts w:ascii="宋体" w:hAnsi="宋体"/>
                <w:color w:val="FF0000"/>
                <w:kern w:val="0"/>
              </w:rPr>
            </w:pPr>
            <w:r>
              <w:rPr>
                <w:rFonts w:hint="eastAsia" w:ascii="宋体" w:hAnsi="宋体"/>
                <w:color w:val="FF0000"/>
                <w:kern w:val="0"/>
              </w:rPr>
              <w:t>3. 主板：不低于英特尔670芯片组；</w:t>
            </w:r>
          </w:p>
          <w:p>
            <w:pPr>
              <w:widowControl/>
              <w:autoSpaceDE w:val="0"/>
              <w:snapToGrid w:val="0"/>
              <w:textAlignment w:val="center"/>
              <w:rPr>
                <w:rFonts w:ascii="宋体" w:hAnsi="宋体"/>
                <w:color w:val="FF0000"/>
                <w:kern w:val="0"/>
              </w:rPr>
            </w:pPr>
            <w:r>
              <w:rPr>
                <w:rFonts w:hint="eastAsia" w:ascii="宋体" w:hAnsi="宋体"/>
                <w:color w:val="FF0000"/>
                <w:kern w:val="0"/>
              </w:rPr>
              <w:t>4. 显卡：2G独立显卡；</w:t>
            </w:r>
          </w:p>
          <w:p>
            <w:pPr>
              <w:widowControl/>
              <w:autoSpaceDE w:val="0"/>
              <w:snapToGrid w:val="0"/>
              <w:textAlignment w:val="center"/>
              <w:rPr>
                <w:rFonts w:ascii="宋体" w:hAnsi="宋体"/>
                <w:color w:val="FF0000"/>
                <w:kern w:val="0"/>
              </w:rPr>
            </w:pPr>
            <w:r>
              <w:rPr>
                <w:rFonts w:hint="eastAsia" w:ascii="宋体" w:hAnsi="宋体"/>
                <w:color w:val="FF0000"/>
                <w:kern w:val="0"/>
              </w:rPr>
              <w:t>5. 内存：8G DDR4 3200Mhz，至少提供两个内存插槽，最大支持64G内存；</w:t>
            </w:r>
          </w:p>
          <w:p>
            <w:pPr>
              <w:widowControl/>
              <w:autoSpaceDE w:val="0"/>
              <w:snapToGrid w:val="0"/>
              <w:textAlignment w:val="center"/>
              <w:rPr>
                <w:rFonts w:ascii="宋体" w:hAnsi="宋体"/>
                <w:color w:val="FF0000"/>
                <w:kern w:val="0"/>
              </w:rPr>
            </w:pPr>
            <w:r>
              <w:rPr>
                <w:rFonts w:hint="eastAsia" w:ascii="宋体" w:hAnsi="宋体"/>
                <w:color w:val="FF0000"/>
                <w:kern w:val="0"/>
              </w:rPr>
              <w:t xml:space="preserve">6. </w:t>
            </w:r>
            <w:r>
              <w:rPr>
                <w:rFonts w:hint="eastAsia" w:ascii="宋体" w:hAnsi="宋体"/>
                <w:color w:val="FF0000"/>
              </w:rPr>
              <w:t>▲</w:t>
            </w:r>
            <w:r>
              <w:rPr>
                <w:rFonts w:hint="eastAsia" w:ascii="宋体" w:hAnsi="宋体"/>
                <w:color w:val="FF0000"/>
                <w:kern w:val="0"/>
              </w:rPr>
              <w:t xml:space="preserve">接口：主机前置USB接口≥6个，整机提供RJ-45 网络接口≥1个；音频接口≥2组； </w:t>
            </w:r>
          </w:p>
          <w:p>
            <w:pPr>
              <w:widowControl/>
              <w:autoSpaceDE w:val="0"/>
              <w:snapToGrid w:val="0"/>
              <w:textAlignment w:val="center"/>
              <w:rPr>
                <w:rFonts w:ascii="宋体" w:hAnsi="宋体"/>
                <w:color w:val="FF0000"/>
                <w:kern w:val="0"/>
              </w:rPr>
            </w:pPr>
            <w:r>
              <w:rPr>
                <w:rFonts w:hint="eastAsia" w:ascii="宋体" w:hAnsi="宋体"/>
                <w:color w:val="FF0000"/>
                <w:kern w:val="0"/>
              </w:rPr>
              <w:t xml:space="preserve">7. </w:t>
            </w:r>
            <w:r>
              <w:rPr>
                <w:rFonts w:hint="eastAsia" w:ascii="宋体" w:hAnsi="宋体"/>
                <w:color w:val="FF0000"/>
              </w:rPr>
              <w:t>▲</w:t>
            </w:r>
            <w:r>
              <w:rPr>
                <w:rFonts w:hint="eastAsia" w:ascii="宋体" w:hAnsi="宋体"/>
                <w:color w:val="FF0000"/>
                <w:kern w:val="0"/>
              </w:rPr>
              <w:t>拓展插槽：PCI-E x1≥1个，PCI-E x16≥1个，PCI插槽≥1个，M.2接口≥2个；</w:t>
            </w:r>
          </w:p>
          <w:p>
            <w:pPr>
              <w:widowControl/>
              <w:autoSpaceDE w:val="0"/>
              <w:snapToGrid w:val="0"/>
              <w:textAlignment w:val="center"/>
              <w:rPr>
                <w:rFonts w:ascii="宋体" w:hAnsi="宋体"/>
                <w:color w:val="FF0000"/>
                <w:kern w:val="0"/>
              </w:rPr>
            </w:pPr>
            <w:r>
              <w:rPr>
                <w:rFonts w:hint="eastAsia" w:ascii="宋体" w:hAnsi="宋体"/>
                <w:color w:val="FF0000"/>
                <w:kern w:val="0"/>
              </w:rPr>
              <w:t>8. 硬盘：一个M.2接口256G固态硬盘和1TB机械硬盘；</w:t>
            </w:r>
          </w:p>
          <w:p>
            <w:pPr>
              <w:widowControl/>
              <w:autoSpaceDE w:val="0"/>
              <w:snapToGrid w:val="0"/>
              <w:textAlignment w:val="center"/>
              <w:rPr>
                <w:rFonts w:ascii="宋体" w:hAnsi="宋体"/>
                <w:color w:val="FF0000"/>
                <w:kern w:val="0"/>
              </w:rPr>
            </w:pPr>
            <w:r>
              <w:rPr>
                <w:rFonts w:hint="eastAsia" w:ascii="宋体" w:hAnsi="宋体"/>
                <w:color w:val="FF0000"/>
                <w:kern w:val="0"/>
              </w:rPr>
              <w:t>9. 光驱：无光驱；</w:t>
            </w:r>
          </w:p>
          <w:p>
            <w:pPr>
              <w:widowControl/>
              <w:autoSpaceDE w:val="0"/>
              <w:snapToGrid w:val="0"/>
              <w:textAlignment w:val="center"/>
              <w:rPr>
                <w:rFonts w:ascii="宋体" w:hAnsi="宋体"/>
                <w:color w:val="FF0000"/>
                <w:kern w:val="0"/>
              </w:rPr>
            </w:pPr>
            <w:r>
              <w:rPr>
                <w:rFonts w:hint="eastAsia" w:ascii="宋体" w:hAnsi="宋体"/>
                <w:color w:val="FF0000"/>
                <w:kern w:val="0"/>
              </w:rPr>
              <w:t xml:space="preserve">10. 键盘：抗菌键盘； </w:t>
            </w:r>
          </w:p>
          <w:p>
            <w:pPr>
              <w:widowControl/>
              <w:autoSpaceDE w:val="0"/>
              <w:snapToGrid w:val="0"/>
              <w:textAlignment w:val="center"/>
              <w:rPr>
                <w:rFonts w:ascii="宋体" w:hAnsi="宋体"/>
                <w:color w:val="FF0000"/>
                <w:kern w:val="0"/>
              </w:rPr>
            </w:pPr>
            <w:r>
              <w:rPr>
                <w:rFonts w:hint="eastAsia" w:ascii="宋体" w:hAnsi="宋体"/>
                <w:color w:val="FF0000"/>
                <w:kern w:val="0"/>
              </w:rPr>
              <w:t>11. 鼠标：光电抗菌鼠标；</w:t>
            </w:r>
          </w:p>
          <w:p>
            <w:pPr>
              <w:widowControl/>
              <w:autoSpaceDE w:val="0"/>
              <w:snapToGrid w:val="0"/>
              <w:textAlignment w:val="center"/>
              <w:rPr>
                <w:rFonts w:ascii="宋体" w:hAnsi="宋体"/>
                <w:color w:val="FF0000"/>
                <w:kern w:val="0"/>
              </w:rPr>
            </w:pPr>
            <w:r>
              <w:rPr>
                <w:rFonts w:hint="eastAsia" w:ascii="宋体" w:hAnsi="宋体"/>
                <w:color w:val="FF0000"/>
                <w:kern w:val="0"/>
              </w:rPr>
              <w:t>12. 网卡：集成千兆网卡；</w:t>
            </w:r>
          </w:p>
          <w:p>
            <w:pPr>
              <w:widowControl/>
              <w:autoSpaceDE w:val="0"/>
              <w:snapToGrid w:val="0"/>
              <w:textAlignment w:val="center"/>
              <w:rPr>
                <w:rFonts w:ascii="宋体" w:hAnsi="宋体"/>
                <w:color w:val="FF0000"/>
                <w:kern w:val="0"/>
              </w:rPr>
            </w:pPr>
            <w:r>
              <w:rPr>
                <w:rFonts w:hint="eastAsia" w:ascii="宋体" w:hAnsi="宋体"/>
                <w:color w:val="FF0000"/>
                <w:kern w:val="0"/>
              </w:rPr>
              <w:t xml:space="preserve">13. </w:t>
            </w:r>
            <w:r>
              <w:rPr>
                <w:rFonts w:hint="eastAsia" w:ascii="宋体" w:hAnsi="宋体"/>
                <w:color w:val="FF0000"/>
              </w:rPr>
              <w:t>▲</w:t>
            </w:r>
            <w:r>
              <w:rPr>
                <w:rFonts w:hint="eastAsia" w:ascii="宋体" w:hAnsi="宋体"/>
                <w:color w:val="FF0000"/>
                <w:kern w:val="0"/>
              </w:rPr>
              <w:t>机箱：通用立式机箱，机箱≥15升，体积高效散热静音，具有超温报警功能，须提供相关技术说明文件并原厂盖章；</w:t>
            </w:r>
          </w:p>
          <w:p>
            <w:pPr>
              <w:widowControl/>
              <w:autoSpaceDE w:val="0"/>
              <w:snapToGrid w:val="0"/>
              <w:textAlignment w:val="center"/>
              <w:rPr>
                <w:rFonts w:ascii="宋体" w:hAnsi="宋体"/>
                <w:color w:val="FF0000"/>
                <w:kern w:val="0"/>
              </w:rPr>
            </w:pPr>
            <w:r>
              <w:rPr>
                <w:rFonts w:hint="eastAsia" w:ascii="宋体" w:hAnsi="宋体"/>
                <w:color w:val="FF0000"/>
                <w:kern w:val="0"/>
              </w:rPr>
              <w:t>14. 电源：不低于180瓦高能效电源；</w:t>
            </w:r>
          </w:p>
          <w:p>
            <w:pPr>
              <w:widowControl/>
              <w:autoSpaceDE w:val="0"/>
              <w:snapToGrid w:val="0"/>
              <w:textAlignment w:val="center"/>
              <w:rPr>
                <w:rFonts w:ascii="宋体" w:hAnsi="宋体"/>
                <w:color w:val="FF0000"/>
                <w:kern w:val="0"/>
              </w:rPr>
            </w:pPr>
            <w:r>
              <w:rPr>
                <w:rFonts w:hint="eastAsia" w:ascii="宋体" w:hAnsi="宋体"/>
                <w:color w:val="FF0000"/>
                <w:kern w:val="0"/>
              </w:rPr>
              <w:t>15. 显示器：21.45寸显示器，具有优化显示器寿命功能，须提供相关技术说明文件并原厂盖章；</w:t>
            </w:r>
          </w:p>
          <w:p>
            <w:pPr>
              <w:widowControl/>
              <w:autoSpaceDE w:val="0"/>
              <w:snapToGrid w:val="0"/>
              <w:textAlignment w:val="center"/>
              <w:rPr>
                <w:rFonts w:ascii="宋体" w:hAnsi="宋体"/>
                <w:color w:val="FF0000"/>
                <w:kern w:val="0"/>
              </w:rPr>
            </w:pPr>
            <w:r>
              <w:rPr>
                <w:rFonts w:hint="eastAsia" w:ascii="宋体" w:hAnsi="宋体"/>
                <w:color w:val="FF0000"/>
                <w:kern w:val="0"/>
              </w:rPr>
              <w:t xml:space="preserve">16. </w:t>
            </w:r>
            <w:r>
              <w:rPr>
                <w:rFonts w:hint="eastAsia" w:ascii="宋体" w:hAnsi="宋体"/>
                <w:color w:val="FF0000"/>
              </w:rPr>
              <w:t>▲</w:t>
            </w:r>
            <w:r>
              <w:rPr>
                <w:rFonts w:hint="eastAsia" w:ascii="宋体" w:hAnsi="宋体"/>
                <w:color w:val="FF0000"/>
                <w:kern w:val="0"/>
              </w:rPr>
              <w:t>噪声控制：主机声功率级不高于1.75B，提供第三方检测机构认证证书复印件并原厂盖章；</w:t>
            </w:r>
          </w:p>
          <w:p>
            <w:pPr>
              <w:widowControl/>
              <w:autoSpaceDE w:val="0"/>
              <w:snapToGrid w:val="0"/>
              <w:textAlignment w:val="center"/>
              <w:rPr>
                <w:rFonts w:ascii="宋体" w:hAnsi="宋体"/>
                <w:color w:val="FF0000"/>
                <w:kern w:val="0"/>
              </w:rPr>
            </w:pPr>
            <w:r>
              <w:rPr>
                <w:rFonts w:hint="eastAsia" w:ascii="宋体" w:hAnsi="宋体"/>
                <w:color w:val="FF0000"/>
                <w:kern w:val="0"/>
              </w:rPr>
              <w:t xml:space="preserve">17. </w:t>
            </w:r>
            <w:r>
              <w:rPr>
                <w:rFonts w:hint="eastAsia" w:ascii="宋体" w:hAnsi="宋体"/>
                <w:color w:val="FF0000"/>
              </w:rPr>
              <w:t>▲</w:t>
            </w:r>
            <w:r>
              <w:rPr>
                <w:rFonts w:hint="eastAsia" w:ascii="宋体" w:hAnsi="宋体"/>
                <w:color w:val="FF0000"/>
                <w:kern w:val="0"/>
              </w:rPr>
              <w:t>考虑到使用方地处于热带，天气炎热，所投产品须在55℃至少保存48小时后仍能正常工作，提供第三方权威检测机构认证证书复印件并原厂盖章；</w:t>
            </w:r>
          </w:p>
          <w:p>
            <w:pPr>
              <w:rPr>
                <w:rFonts w:ascii="Calibri" w:hAnsi="Calibri"/>
                <w:color w:val="FF0000"/>
                <w:sz w:val="21"/>
                <w:szCs w:val="21"/>
              </w:rPr>
            </w:pPr>
            <w:r>
              <w:rPr>
                <w:rFonts w:hint="eastAsia" w:ascii="宋体" w:hAnsi="宋体"/>
                <w:color w:val="FF0000"/>
                <w:kern w:val="0"/>
              </w:rPr>
              <w:t>18. 售后服务：享受三年有限免费上门保修，全国联保。须由厂家提供针对本项目的授权、售后服务承诺函原件。</w:t>
            </w: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台</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53</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rPr>
            </w:pPr>
            <w:r>
              <w:rPr>
                <w:rFonts w:hint="eastAsia" w:ascii="宋体" w:hAnsi="宋体" w:cs="宋体"/>
                <w:b w:val="0"/>
                <w:bCs/>
                <w:color w:val="FF0000"/>
                <w:kern w:val="0"/>
              </w:rPr>
              <w:t>二</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rPr>
            </w:pPr>
            <w:r>
              <w:rPr>
                <w:rFonts w:hint="eastAsia" w:ascii="宋体" w:hAnsi="宋体" w:cs="宋体"/>
                <w:b w:val="0"/>
                <w:bCs/>
                <w:color w:val="FF0000"/>
                <w:kern w:val="0"/>
              </w:rPr>
              <w:t>非固定资产物品</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val="0"/>
                <w:bCs/>
                <w:color w:val="FF0000"/>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cs="宋体"/>
                <w:b w:val="0"/>
                <w:bCs/>
                <w:color w:val="FF0000"/>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cs="宋体"/>
                <w:b w:val="0"/>
                <w:bCs/>
                <w:color w:val="FF0000"/>
              </w:rPr>
            </w:pPr>
          </w:p>
        </w:tc>
      </w:tr>
      <w:tr>
        <w:tblPrEx>
          <w:tblCellMar>
            <w:top w:w="0" w:type="dxa"/>
            <w:left w:w="108" w:type="dxa"/>
            <w:bottom w:w="0" w:type="dxa"/>
            <w:right w:w="108" w:type="dxa"/>
          </w:tblCellMar>
        </w:tblPrEx>
        <w:trPr>
          <w:trHeight w:val="2967"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1</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智慧万能遥控器</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FF0000"/>
              </w:rPr>
            </w:pPr>
            <w:r>
              <w:rPr>
                <w:rFonts w:hint="eastAsia" w:ascii="宋体" w:hAnsi="宋体"/>
                <w:color w:val="FF0000"/>
                <w:kern w:val="0"/>
              </w:rPr>
              <w:t>智能家居系统遥控开关家电通用遥控RM Pro+,控制方向：多方位，WIFI频率：2.4ghz 802.11b/g/n，支持设备：IOS8.0、Android4.0及以上，可红外频射、远程控制、定时控制、智能联动、语音控制家电、海量码库，不管是红外遥控还是射频遥控，支持多种电器，电视、机顶盒、空调、音箱、窗帘等。</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1"/>
                <w:szCs w:val="21"/>
              </w:rPr>
            </w:pPr>
            <w:r>
              <w:rPr>
                <w:rFonts w:hint="eastAsia" w:ascii="宋体" w:hAnsi="宋体" w:cs="宋体"/>
                <w:b w:val="0"/>
                <w:bCs/>
                <w:color w:val="FF0000"/>
                <w:kern w:val="0"/>
                <w:sz w:val="21"/>
                <w:szCs w:val="21"/>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rPr>
            </w:pPr>
            <w:r>
              <w:rPr>
                <w:rFonts w:hint="eastAsia" w:ascii="宋体" w:hAnsi="宋体" w:cs="宋体"/>
                <w:b w:val="0"/>
                <w:bCs/>
                <w:color w:val="FF0000"/>
                <w:kern w:val="0"/>
              </w:rPr>
              <w:t>9</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2</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迷你万能遥控器</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FF0000"/>
              </w:rPr>
            </w:pPr>
            <w:r>
              <w:rPr>
                <w:rFonts w:hint="eastAsia" w:ascii="宋体" w:hAnsi="宋体"/>
                <w:color w:val="FF0000"/>
                <w:kern w:val="0"/>
              </w:rPr>
              <w:t>智能红外遥控器，支持海量智能音箱，控制方向：多方位红外，WIFI频率：2.4ghz 802.11b/g/n，支持设备：IOS8.0、Android4.0及以上，全面支持语音控制、插座、遥控、开关等，兼容市面上主流红外家电：空调、电视、IPTV、投影仪等。</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9</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3</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小米智能电灯</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FF0000"/>
              </w:rPr>
            </w:pPr>
            <w:r>
              <w:rPr>
                <w:rFonts w:hint="eastAsia" w:ascii="宋体" w:hAnsi="宋体"/>
                <w:color w:val="FF0000"/>
                <w:kern w:val="0"/>
              </w:rPr>
              <w:t>LED手机APP控制彩光灯泡，E27彩光版，高达800流明，支持智能语音控制，控制灯的开关、亮度、色温等，内置智能家庭WiFi模块，手机灯光控制不受距离控制。</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9</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4</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环境检测仪</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FF0000"/>
              </w:rPr>
            </w:pPr>
            <w:r>
              <w:rPr>
                <w:rFonts w:hint="eastAsia" w:ascii="宋体" w:hAnsi="宋体"/>
                <w:color w:val="FF0000"/>
                <w:kern w:val="0"/>
              </w:rPr>
              <w:t>A1 智能家居室内环境检测仪，空气质量检测仪A1，实时检测温度、湿度、VOC、噪音、光照等环境指标，远程操控，智能联动，可远程查看各项环境指标，通过与智能产品联动自动优化和改善环境。</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9</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5</w:t>
            </w:r>
          </w:p>
        </w:tc>
        <w:tc>
          <w:tcPr>
            <w:tcW w:w="178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智能插座</w:t>
            </w:r>
          </w:p>
        </w:tc>
        <w:tc>
          <w:tcPr>
            <w:tcW w:w="5315" w:type="dxa"/>
            <w:tcBorders>
              <w:top w:val="single" w:color="000000" w:sz="4" w:space="0"/>
              <w:left w:val="nil"/>
              <w:bottom w:val="single" w:color="auto" w:sz="4" w:space="0"/>
              <w:right w:val="single" w:color="000000" w:sz="4" w:space="0"/>
            </w:tcBorders>
            <w:shd w:val="clear" w:color="auto" w:fill="auto"/>
          </w:tcPr>
          <w:p>
            <w:pPr>
              <w:rPr>
                <w:color w:val="FF0000"/>
              </w:rPr>
            </w:pPr>
            <w:r>
              <w:rPr>
                <w:rFonts w:hint="eastAsia" w:ascii="宋体" w:hAnsi="宋体"/>
                <w:color w:val="FF0000"/>
              </w:rPr>
              <w:t>▲</w:t>
            </w:r>
            <w:r>
              <w:rPr>
                <w:rFonts w:hint="eastAsia" w:ascii="宋体" w:hAnsi="宋体"/>
                <w:color w:val="FF0000"/>
                <w:kern w:val="0"/>
              </w:rPr>
              <w:t>无线WIFI定时器远程遥控插座，支持多种音箱语音控制，可设置多组定时，准确控制目标，精准定位，自然语音控制，安全耐用</w:t>
            </w:r>
          </w:p>
        </w:tc>
        <w:tc>
          <w:tcPr>
            <w:tcW w:w="64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套</w:t>
            </w:r>
          </w:p>
        </w:tc>
        <w:tc>
          <w:tcPr>
            <w:tcW w:w="78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9</w:t>
            </w:r>
          </w:p>
        </w:tc>
      </w:tr>
      <w:tr>
        <w:tblPrEx>
          <w:tblCellMar>
            <w:top w:w="0" w:type="dxa"/>
            <w:left w:w="108" w:type="dxa"/>
            <w:bottom w:w="0" w:type="dxa"/>
            <w:right w:w="108" w:type="dxa"/>
          </w:tblCellMar>
        </w:tblPrEx>
        <w:tc>
          <w:tcPr>
            <w:tcW w:w="606"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6</w:t>
            </w:r>
          </w:p>
        </w:tc>
        <w:tc>
          <w:tcPr>
            <w:tcW w:w="178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培训</w:t>
            </w:r>
          </w:p>
        </w:tc>
        <w:tc>
          <w:tcPr>
            <w:tcW w:w="5315" w:type="dxa"/>
            <w:tcBorders>
              <w:top w:val="single" w:color="auto" w:sz="4" w:space="0"/>
              <w:left w:val="nil"/>
              <w:bottom w:val="single" w:color="000000" w:sz="4" w:space="0"/>
              <w:right w:val="single" w:color="000000" w:sz="4" w:space="0"/>
            </w:tcBorders>
            <w:shd w:val="clear" w:color="auto" w:fill="auto"/>
          </w:tcPr>
          <w:p>
            <w:pPr>
              <w:rPr>
                <w:color w:val="FF0000"/>
              </w:rPr>
            </w:pPr>
            <w:r>
              <w:rPr>
                <w:rFonts w:hint="eastAsia" w:ascii="宋体" w:hAnsi="宋体"/>
                <w:color w:val="FF0000"/>
                <w:kern w:val="0"/>
              </w:rPr>
              <w:t>人工智能与机器人动手；智能机械臂动手培训；NAO、Pepper SDK for NI LabVIEW；makeblock实训；智能家居培训课等</w:t>
            </w:r>
          </w:p>
        </w:tc>
        <w:tc>
          <w:tcPr>
            <w:tcW w:w="64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项</w:t>
            </w:r>
          </w:p>
        </w:tc>
        <w:tc>
          <w:tcPr>
            <w:tcW w:w="78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color w:val="FF0000"/>
                <w:sz w:val="22"/>
                <w:szCs w:val="22"/>
              </w:rPr>
            </w:pPr>
            <w:r>
              <w:rPr>
                <w:rFonts w:hint="eastAsia" w:ascii="宋体" w:hAnsi="宋体" w:cs="宋体"/>
                <w:b w:val="0"/>
                <w:bCs/>
                <w:color w:val="FF0000"/>
                <w:kern w:val="0"/>
                <w:sz w:val="22"/>
                <w:szCs w:val="22"/>
              </w:rPr>
              <w:t>1</w:t>
            </w:r>
          </w:p>
        </w:tc>
      </w:tr>
      <w:tr>
        <w:tblPrEx>
          <w:tblCellMar>
            <w:top w:w="0" w:type="dxa"/>
            <w:left w:w="108" w:type="dxa"/>
            <w:bottom w:w="0" w:type="dxa"/>
            <w:right w:w="108" w:type="dxa"/>
          </w:tblCellMar>
        </w:tblPrEx>
        <w:tc>
          <w:tcPr>
            <w:tcW w:w="606"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val="0"/>
                <w:bCs/>
                <w:color w:val="FF0000"/>
              </w:rPr>
            </w:pPr>
            <w:r>
              <w:rPr>
                <w:rFonts w:hint="eastAsia" w:ascii="宋体" w:hAnsi="宋体" w:cs="宋体"/>
                <w:b w:val="0"/>
                <w:bCs/>
                <w:color w:val="FF0000"/>
                <w:kern w:val="0"/>
              </w:rPr>
              <w:t>三</w:t>
            </w:r>
          </w:p>
        </w:tc>
        <w:tc>
          <w:tcPr>
            <w:tcW w:w="178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val="0"/>
                <w:bCs/>
                <w:color w:val="FF0000"/>
              </w:rPr>
            </w:pPr>
            <w:r>
              <w:rPr>
                <w:rFonts w:hint="eastAsia" w:ascii="宋体" w:hAnsi="宋体" w:cs="宋体"/>
                <w:b w:val="0"/>
                <w:bCs/>
                <w:color w:val="FF0000"/>
                <w:kern w:val="0"/>
              </w:rPr>
              <w:t>辅助工程类</w:t>
            </w:r>
          </w:p>
        </w:tc>
        <w:tc>
          <w:tcPr>
            <w:tcW w:w="531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b w:val="0"/>
                <w:bCs/>
                <w:color w:val="FF0000"/>
              </w:rPr>
            </w:pPr>
          </w:p>
        </w:tc>
        <w:tc>
          <w:tcPr>
            <w:tcW w:w="647"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both"/>
              <w:rPr>
                <w:rFonts w:ascii="宋体" w:hAnsi="宋体" w:cs="宋体"/>
                <w:b w:val="0"/>
                <w:bCs/>
                <w:color w:val="FF0000"/>
              </w:rPr>
            </w:pPr>
          </w:p>
        </w:tc>
        <w:tc>
          <w:tcPr>
            <w:tcW w:w="78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both"/>
              <w:rPr>
                <w:rFonts w:ascii="宋体" w:hAnsi="宋体" w:cs="宋体"/>
                <w:b w:val="0"/>
                <w:bCs/>
                <w:color w:val="FF0000"/>
              </w:rPr>
            </w:pPr>
          </w:p>
        </w:tc>
      </w:tr>
      <w:tr>
        <w:tblPrEx>
          <w:tblCellMar>
            <w:top w:w="0" w:type="dxa"/>
            <w:left w:w="108" w:type="dxa"/>
            <w:bottom w:w="0" w:type="dxa"/>
            <w:right w:w="108" w:type="dxa"/>
          </w:tblCellMar>
        </w:tblPrEx>
        <w:tc>
          <w:tcPr>
            <w:tcW w:w="60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1</w:t>
            </w:r>
          </w:p>
        </w:tc>
        <w:tc>
          <w:tcPr>
            <w:tcW w:w="178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sz w:val="22"/>
                <w:szCs w:val="22"/>
              </w:rPr>
            </w:pPr>
            <w:r>
              <w:rPr>
                <w:rFonts w:hint="eastAsia" w:ascii="宋体" w:hAnsi="宋体" w:cs="宋体"/>
                <w:b w:val="0"/>
                <w:bCs/>
                <w:kern w:val="0"/>
                <w:sz w:val="22"/>
                <w:szCs w:val="22"/>
              </w:rPr>
              <w:t>文化墙建设</w:t>
            </w:r>
          </w:p>
        </w:tc>
        <w:tc>
          <w:tcPr>
            <w:tcW w:w="5315" w:type="dxa"/>
            <w:tcBorders>
              <w:top w:val="single" w:color="auto" w:sz="4" w:space="0"/>
              <w:left w:val="nil"/>
              <w:bottom w:val="single" w:color="auto" w:sz="4" w:space="0"/>
              <w:right w:val="single" w:color="000000" w:sz="4" w:space="0"/>
            </w:tcBorders>
            <w:shd w:val="clear" w:color="auto" w:fill="auto"/>
          </w:tcPr>
          <w:p>
            <w:pPr>
              <w:widowControl/>
              <w:textAlignment w:val="top"/>
              <w:rPr>
                <w:rFonts w:ascii="宋体" w:hAnsi="宋体" w:cs="宋体"/>
                <w:b w:val="0"/>
                <w:bCs/>
                <w:sz w:val="20"/>
                <w:szCs w:val="20"/>
              </w:rPr>
            </w:pPr>
            <w:r>
              <w:rPr>
                <w:rFonts w:hint="eastAsia" w:ascii="宋体" w:hAnsi="宋体" w:cs="宋体"/>
                <w:b w:val="0"/>
                <w:bCs/>
                <w:kern w:val="0"/>
                <w:sz w:val="20"/>
                <w:szCs w:val="20"/>
              </w:rPr>
              <w:t>长*宽：23m*3.5m,含人工智能文化墙、宣传海报、LOGO背景墙和实验基地门牌等</w:t>
            </w:r>
          </w:p>
        </w:tc>
        <w:tc>
          <w:tcPr>
            <w:tcW w:w="64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平方米</w:t>
            </w:r>
          </w:p>
        </w:tc>
        <w:tc>
          <w:tcPr>
            <w:tcW w:w="78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80.5</w:t>
            </w:r>
          </w:p>
        </w:tc>
      </w:tr>
    </w:tbl>
    <w:p>
      <w:pPr>
        <w:pStyle w:val="2"/>
      </w:pPr>
    </w:p>
    <w:p>
      <w:pPr>
        <w:pStyle w:val="2"/>
      </w:pPr>
    </w:p>
    <w:p/>
    <w:p>
      <w:pPr>
        <w:pStyle w:val="2"/>
        <w:spacing w:before="0" w:after="0"/>
        <w:rPr>
          <w:b w:val="0"/>
          <w:bCs w:val="0"/>
        </w:rPr>
      </w:pPr>
      <w:bookmarkStart w:id="3" w:name="_Toc13426"/>
      <w:r>
        <w:rPr>
          <w:rFonts w:hint="eastAsia" w:ascii="宋体" w:hAnsi="宋体" w:cs="宋体"/>
          <w:b w:val="0"/>
          <w:bCs w:val="0"/>
        </w:rPr>
        <w:t>二、</w:t>
      </w:r>
      <w:r>
        <w:rPr>
          <w:rFonts w:hint="eastAsia" w:ascii="宋体" w:hAnsi="宋体" w:cs="宋体"/>
          <w:b w:val="0"/>
          <w:bCs w:val="0"/>
          <w:lang w:val="zh-CN"/>
        </w:rPr>
        <w:t>采购设备参数</w:t>
      </w:r>
      <w:bookmarkEnd w:id="3"/>
    </w:p>
    <w:p>
      <w:pPr>
        <w:spacing w:line="360" w:lineRule="auto"/>
      </w:pPr>
    </w:p>
    <w:p>
      <w:pPr>
        <w:spacing w:line="360" w:lineRule="auto"/>
      </w:pPr>
    </w:p>
    <w:p>
      <w:pPr>
        <w:spacing w:line="360" w:lineRule="auto"/>
      </w:pPr>
      <w:r>
        <w:rPr>
          <w:rFonts w:hint="eastAsia"/>
        </w:rPr>
        <w:t xml:space="preserve">特别说明： </w:t>
      </w:r>
    </w:p>
    <w:p>
      <w:r>
        <w:rPr>
          <w:rFonts w:hint="eastAsia"/>
        </w:rPr>
        <w:t>1、《采购技术需求》中标注“</w:t>
      </w:r>
      <w:r>
        <w:rPr>
          <w:rFonts w:hint="eastAsia" w:ascii="宋体" w:hAnsi="宋体"/>
        </w:rPr>
        <w:t>★</w:t>
      </w:r>
      <w:r>
        <w:rPr>
          <w:rFonts w:hint="eastAsia"/>
        </w:rPr>
        <w:t>”的条款为实质性指标参数，必须响应满足，否则视为无效投标；标注“</w:t>
      </w:r>
      <w:r>
        <w:rPr>
          <w:rFonts w:hint="eastAsia" w:ascii="宋体" w:hAnsi="宋体"/>
        </w:rPr>
        <w:t>▲</w:t>
      </w:r>
      <w:r>
        <w:rPr>
          <w:rFonts w:hint="eastAsia"/>
        </w:rPr>
        <w:t>”的条款为重要性指标参数，不作为无效投标，但将导致着重扣分；其他条款是采购单位对该产品技术性能和品质要求的条款，不做无效投标，但将导致相应扣分。</w:t>
      </w: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goe MDL2 Assets">
    <w:panose1 w:val="050A0102010101010101"/>
    <w:charset w:val="00"/>
    <w:family w:val="roman"/>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274E7E"/>
    <w:multiLevelType w:val="multilevel"/>
    <w:tmpl w:val="32274E7E"/>
    <w:lvl w:ilvl="0" w:tentative="0">
      <w:start w:val="11"/>
      <w:numFmt w:val="decimal"/>
      <w:lvlText w:val="%1、"/>
      <w:lvlJc w:val="left"/>
      <w:pPr>
        <w:ind w:left="1440" w:hanging="480"/>
      </w:pPr>
      <w:rPr>
        <w:rFonts w:hint="default" w:ascii="Times New Roman" w:hAnsi="Times New Roman" w:cs="Times New Roman"/>
      </w:rPr>
    </w:lvl>
    <w:lvl w:ilvl="1" w:tentative="0">
      <w:start w:val="1"/>
      <w:numFmt w:val="lowerLetter"/>
      <w:lvlText w:val="%2)"/>
      <w:lvlJc w:val="left"/>
      <w:pPr>
        <w:ind w:left="1800" w:hanging="42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
    <w:nsid w:val="358E470D"/>
    <w:multiLevelType w:val="multilevel"/>
    <w:tmpl w:val="358E470D"/>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75B5418"/>
    <w:multiLevelType w:val="multilevel"/>
    <w:tmpl w:val="375B5418"/>
    <w:lvl w:ilvl="0" w:tentative="0">
      <w:start w:val="1"/>
      <w:numFmt w:val="japaneseCounting"/>
      <w:lvlText w:val="%1、"/>
      <w:lvlJc w:val="left"/>
      <w:pPr>
        <w:ind w:left="480" w:hanging="480"/>
      </w:pPr>
      <w:rPr>
        <w:rFonts w:ascii="宋体" w:hAnsi="宋体" w:eastAsia="宋体" w:cs="Times New Roman"/>
        <w:lang w:val="en-US"/>
      </w:rPr>
    </w:lvl>
    <w:lvl w:ilvl="1" w:tentative="0">
      <w:start w:val="1"/>
      <w:numFmt w:val="bullet"/>
      <w:lvlText w:val=""/>
      <w:lvlJc w:val="left"/>
      <w:pPr>
        <w:ind w:left="960" w:hanging="480"/>
      </w:pPr>
      <w:rPr>
        <w:rFonts w:hint="default" w:ascii="Segoe MDL2 Assets" w:hAnsi="Segoe MDL2 Assets"/>
      </w:rPr>
    </w:lvl>
    <w:lvl w:ilvl="2" w:tentative="0">
      <w:start w:val="1"/>
      <w:numFmt w:val="decimal"/>
      <w:lvlText w:val="%3、"/>
      <w:lvlJc w:val="left"/>
      <w:pPr>
        <w:ind w:left="1440" w:hanging="480"/>
      </w:pPr>
      <w:rPr>
        <w:rFonts w:hint="eastAsia" w:ascii="仿宋" w:hAnsi="仿宋" w:eastAsia="仿宋"/>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
    <w:nsid w:val="5EDE4837"/>
    <w:multiLevelType w:val="multilevel"/>
    <w:tmpl w:val="5EDE4837"/>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0MTIwZDA0N2MxNTUwNzJjOWY3ZjI1ZmQxNzYyMzUifQ=="/>
  </w:docVars>
  <w:rsids>
    <w:rsidRoot w:val="03505E13"/>
    <w:rsid w:val="03505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b/>
      <w:kern w:val="2"/>
      <w:sz w:val="24"/>
      <w:szCs w:val="24"/>
      <w:lang w:val="en-US" w:eastAsia="zh-CN" w:bidi="ar-SA"/>
    </w:rPr>
  </w:style>
  <w:style w:type="paragraph" w:styleId="3">
    <w:name w:val="heading 1"/>
    <w:basedOn w:val="1"/>
    <w:next w:val="1"/>
    <w:qFormat/>
    <w:uiPriority w:val="0"/>
    <w:pPr>
      <w:keepNext/>
      <w:keepLines/>
      <w:spacing w:before="340" w:after="330" w:line="600" w:lineRule="exact"/>
      <w:jc w:val="center"/>
      <w:outlineLvl w:val="0"/>
    </w:pPr>
    <w:rPr>
      <w:bCs/>
      <w:kern w:val="44"/>
      <w:sz w:val="36"/>
      <w:szCs w:val="44"/>
    </w:rPr>
  </w:style>
  <w:style w:type="paragraph" w:styleId="2">
    <w:name w:val="heading 2"/>
    <w:basedOn w:val="1"/>
    <w:next w:val="1"/>
    <w:qFormat/>
    <w:uiPriority w:val="0"/>
    <w:pPr>
      <w:keepNext/>
      <w:keepLines/>
      <w:spacing w:before="260" w:after="260" w:line="416" w:lineRule="auto"/>
      <w:jc w:val="center"/>
      <w:outlineLvl w:val="1"/>
    </w:pPr>
    <w:rPr>
      <w:rFonts w:ascii="Arial" w:hAnsi="Arial"/>
      <w:bCs/>
      <w:kern w:val="0"/>
      <w:sz w:val="32"/>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6">
    <w:name w:val="msolistparagraph"/>
    <w:basedOn w:val="1"/>
    <w:qFormat/>
    <w:uiPriority w:val="0"/>
    <w:pPr>
      <w:ind w:firstLine="420" w:firstLineChars="200"/>
      <w:jc w:val="both"/>
    </w:pPr>
    <w:rPr>
      <w:b w:val="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2023-09-21T02:35:00Z</dcterms:created>
  <dc:creator>三闲</dc:creator>
  <cp:lastModifiedBy>三闲</cp:lastModifiedBy>
  <dcterms:modified xsi:type="dcterms:W3CDTF">2023-09-21T02:36:08Z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5CDC41B856FC42338D0E51ECE05F54A5_11</vt:lpwstr>
  </property>
</Properties>
</file>