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15B" w:rsidRPr="00AD2EC5" w:rsidRDefault="008D015B" w:rsidP="008D015B">
      <w:pPr>
        <w:spacing w:line="360" w:lineRule="auto"/>
        <w:jc w:val="center"/>
        <w:outlineLvl w:val="0"/>
        <w:rPr>
          <w:rFonts w:ascii="宋体" w:hAnsi="宋体" w:cs="宋体"/>
          <w:b/>
          <w:sz w:val="48"/>
          <w:szCs w:val="48"/>
        </w:rPr>
      </w:pPr>
      <w:bookmarkStart w:id="0" w:name="_Toc109137963"/>
      <w:r w:rsidRPr="00AD2EC5">
        <w:rPr>
          <w:rFonts w:ascii="宋体" w:hAnsi="宋体" w:cs="宋体" w:hint="eastAsia"/>
          <w:b/>
          <w:sz w:val="48"/>
          <w:szCs w:val="48"/>
        </w:rPr>
        <w:t>第三部分 工程量清单</w:t>
      </w:r>
      <w:bookmarkEnd w:id="0"/>
    </w:p>
    <w:p w:rsidR="008D015B" w:rsidRPr="00AD2EC5" w:rsidRDefault="008D015B" w:rsidP="008D015B">
      <w:pPr>
        <w:rPr>
          <w:rFonts w:ascii="宋体" w:hAnsi="宋体" w:cs="宋体"/>
          <w:b/>
          <w:sz w:val="48"/>
          <w:szCs w:val="48"/>
        </w:rPr>
      </w:pPr>
      <w:r w:rsidRPr="00AD2EC5">
        <w:rPr>
          <w:rFonts w:ascii="宋体" w:hAnsi="宋体" w:cs="宋体" w:hint="eastAsia"/>
          <w:b/>
          <w:noProof/>
          <w:sz w:val="48"/>
          <w:szCs w:val="48"/>
        </w:rPr>
        <w:drawing>
          <wp:inline distT="0" distB="0" distL="0" distR="0">
            <wp:extent cx="5586730" cy="6501130"/>
            <wp:effectExtent l="19050" t="0" r="0"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 cstate="print"/>
                    <a:srcRect/>
                    <a:stretch>
                      <a:fillRect/>
                    </a:stretch>
                  </pic:blipFill>
                  <pic:spPr bwMode="auto">
                    <a:xfrm>
                      <a:off x="0" y="0"/>
                      <a:ext cx="5586730" cy="6501130"/>
                    </a:xfrm>
                    <a:prstGeom prst="rect">
                      <a:avLst/>
                    </a:prstGeom>
                    <a:noFill/>
                    <a:ln w="9525">
                      <a:noFill/>
                      <a:miter lim="800000"/>
                      <a:headEnd/>
                      <a:tailEnd/>
                    </a:ln>
                  </pic:spPr>
                </pic:pic>
              </a:graphicData>
            </a:graphic>
          </wp:inline>
        </w:drawing>
      </w:r>
      <w:r w:rsidRPr="00AD2EC5">
        <w:rPr>
          <w:rFonts w:ascii="宋体" w:hAnsi="宋体" w:cs="宋体" w:hint="eastAsia"/>
          <w:b/>
          <w:noProof/>
          <w:sz w:val="48"/>
          <w:szCs w:val="48"/>
        </w:rPr>
        <w:lastRenderedPageBreak/>
        <w:drawing>
          <wp:inline distT="0" distB="0" distL="0" distR="0">
            <wp:extent cx="5436235" cy="7152640"/>
            <wp:effectExtent l="1905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cstate="print"/>
                    <a:srcRect/>
                    <a:stretch>
                      <a:fillRect/>
                    </a:stretch>
                  </pic:blipFill>
                  <pic:spPr bwMode="auto">
                    <a:xfrm>
                      <a:off x="0" y="0"/>
                      <a:ext cx="5436235" cy="7152640"/>
                    </a:xfrm>
                    <a:prstGeom prst="rect">
                      <a:avLst/>
                    </a:prstGeom>
                    <a:noFill/>
                    <a:ln w="9525">
                      <a:noFill/>
                      <a:miter lim="800000"/>
                      <a:headEnd/>
                      <a:tailEnd/>
                    </a:ln>
                  </pic:spPr>
                </pic:pic>
              </a:graphicData>
            </a:graphic>
          </wp:inline>
        </w:drawing>
      </w:r>
      <w:r w:rsidRPr="00AD2EC5">
        <w:rPr>
          <w:rFonts w:ascii="宋体" w:hAnsi="宋体" w:cs="宋体" w:hint="eastAsia"/>
          <w:b/>
          <w:sz w:val="48"/>
          <w:szCs w:val="48"/>
        </w:rPr>
        <w:t xml:space="preserve"> </w:t>
      </w:r>
      <w:r w:rsidRPr="00AD2EC5">
        <w:rPr>
          <w:rFonts w:ascii="宋体" w:hAnsi="宋体" w:cs="宋体" w:hint="eastAsia"/>
          <w:b/>
          <w:noProof/>
          <w:sz w:val="48"/>
          <w:szCs w:val="48"/>
        </w:rPr>
        <w:lastRenderedPageBreak/>
        <w:drawing>
          <wp:inline distT="0" distB="0" distL="0" distR="0">
            <wp:extent cx="5311140" cy="6626225"/>
            <wp:effectExtent l="19050" t="0" r="381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cstate="print"/>
                    <a:srcRect/>
                    <a:stretch>
                      <a:fillRect/>
                    </a:stretch>
                  </pic:blipFill>
                  <pic:spPr bwMode="auto">
                    <a:xfrm>
                      <a:off x="0" y="0"/>
                      <a:ext cx="5311140" cy="6626225"/>
                    </a:xfrm>
                    <a:prstGeom prst="rect">
                      <a:avLst/>
                    </a:prstGeom>
                    <a:noFill/>
                    <a:ln w="9525">
                      <a:noFill/>
                      <a:miter lim="800000"/>
                      <a:headEnd/>
                      <a:tailEnd/>
                    </a:ln>
                  </pic:spPr>
                </pic:pic>
              </a:graphicData>
            </a:graphic>
          </wp:inline>
        </w:drawing>
      </w:r>
      <w:r w:rsidRPr="00AD2EC5">
        <w:rPr>
          <w:rFonts w:ascii="宋体" w:hAnsi="宋体" w:cs="宋体" w:hint="eastAsia"/>
          <w:b/>
          <w:sz w:val="48"/>
          <w:szCs w:val="48"/>
        </w:rPr>
        <w:t xml:space="preserve"> </w:t>
      </w:r>
    </w:p>
    <w:p w:rsidR="008D015B" w:rsidRPr="00AD2EC5" w:rsidRDefault="008D015B" w:rsidP="008D015B">
      <w:r w:rsidRPr="00AD2EC5">
        <w:br w:type="page"/>
      </w:r>
    </w:p>
    <w:p w:rsidR="008D015B" w:rsidRPr="00AD2EC5" w:rsidRDefault="008D015B" w:rsidP="008D015B">
      <w:pPr>
        <w:spacing w:line="480" w:lineRule="exact"/>
        <w:jc w:val="center"/>
        <w:rPr>
          <w:b/>
          <w:bCs/>
          <w:sz w:val="44"/>
          <w:szCs w:val="44"/>
        </w:rPr>
      </w:pPr>
      <w:r w:rsidRPr="00AD2EC5">
        <w:rPr>
          <w:b/>
          <w:bCs/>
          <w:sz w:val="44"/>
          <w:szCs w:val="44"/>
        </w:rPr>
        <w:lastRenderedPageBreak/>
        <w:t>编</w:t>
      </w:r>
      <w:r w:rsidRPr="00AD2EC5">
        <w:rPr>
          <w:b/>
          <w:bCs/>
          <w:sz w:val="44"/>
          <w:szCs w:val="44"/>
        </w:rPr>
        <w:t xml:space="preserve"> </w:t>
      </w:r>
      <w:r w:rsidRPr="00AD2EC5">
        <w:rPr>
          <w:b/>
          <w:bCs/>
          <w:sz w:val="44"/>
          <w:szCs w:val="44"/>
        </w:rPr>
        <w:t>制</w:t>
      </w:r>
      <w:r w:rsidRPr="00AD2EC5">
        <w:rPr>
          <w:b/>
          <w:bCs/>
          <w:sz w:val="44"/>
          <w:szCs w:val="44"/>
        </w:rPr>
        <w:t xml:space="preserve"> </w:t>
      </w:r>
      <w:r w:rsidRPr="00AD2EC5">
        <w:rPr>
          <w:b/>
          <w:bCs/>
          <w:sz w:val="44"/>
          <w:szCs w:val="44"/>
        </w:rPr>
        <w:t>说</w:t>
      </w:r>
      <w:r w:rsidRPr="00AD2EC5">
        <w:rPr>
          <w:b/>
          <w:bCs/>
          <w:sz w:val="44"/>
          <w:szCs w:val="44"/>
        </w:rPr>
        <w:t xml:space="preserve"> </w:t>
      </w:r>
      <w:r w:rsidRPr="00AD2EC5">
        <w:rPr>
          <w:b/>
          <w:bCs/>
          <w:sz w:val="44"/>
          <w:szCs w:val="44"/>
        </w:rPr>
        <w:t>明</w:t>
      </w:r>
    </w:p>
    <w:p w:rsidR="008D015B" w:rsidRPr="00AD2EC5" w:rsidRDefault="008D015B" w:rsidP="008D015B">
      <w:pPr>
        <w:spacing w:line="360" w:lineRule="auto"/>
        <w:ind w:firstLineChars="200" w:firstLine="562"/>
        <w:rPr>
          <w:b/>
          <w:sz w:val="28"/>
          <w:szCs w:val="28"/>
        </w:rPr>
      </w:pPr>
      <w:r w:rsidRPr="00AD2EC5">
        <w:rPr>
          <w:b/>
          <w:sz w:val="28"/>
          <w:szCs w:val="28"/>
        </w:rPr>
        <w:t>一、工程概况</w:t>
      </w:r>
    </w:p>
    <w:p w:rsidR="008D015B" w:rsidRPr="00AD2EC5" w:rsidRDefault="008D015B" w:rsidP="008D015B">
      <w:pPr>
        <w:spacing w:line="360" w:lineRule="auto"/>
        <w:ind w:firstLineChars="200" w:firstLine="560"/>
        <w:rPr>
          <w:sz w:val="28"/>
          <w:szCs w:val="28"/>
        </w:rPr>
      </w:pPr>
      <w:r w:rsidRPr="00AD2EC5">
        <w:rPr>
          <w:rFonts w:hint="eastAsia"/>
          <w:sz w:val="28"/>
          <w:szCs w:val="28"/>
        </w:rPr>
        <w:t>本项目为海南省文昌市会文镇冯家湾现代化渔业产业园</w:t>
      </w:r>
      <w:r w:rsidRPr="00AD2EC5">
        <w:rPr>
          <w:rFonts w:hint="eastAsia"/>
          <w:sz w:val="28"/>
          <w:szCs w:val="28"/>
        </w:rPr>
        <w:t>328</w:t>
      </w:r>
      <w:r w:rsidRPr="00AD2EC5">
        <w:rPr>
          <w:rFonts w:hint="eastAsia"/>
          <w:sz w:val="28"/>
          <w:szCs w:val="28"/>
        </w:rPr>
        <w:t>亩安置示范区（</w:t>
      </w:r>
      <w:r w:rsidRPr="00AD2EC5">
        <w:rPr>
          <w:rFonts w:hint="eastAsia"/>
          <w:sz w:val="28"/>
          <w:szCs w:val="28"/>
        </w:rPr>
        <w:t>24</w:t>
      </w:r>
      <w:r w:rsidRPr="00AD2EC5">
        <w:rPr>
          <w:rFonts w:hint="eastAsia"/>
          <w:sz w:val="28"/>
          <w:szCs w:val="28"/>
        </w:rPr>
        <w:t>亩）土地整治项目，建设单位为文昌市会文镇人民政府。</w:t>
      </w:r>
    </w:p>
    <w:p w:rsidR="008D015B" w:rsidRPr="00AD2EC5" w:rsidRDefault="008D015B" w:rsidP="008D015B">
      <w:pPr>
        <w:spacing w:line="360" w:lineRule="auto"/>
        <w:ind w:firstLineChars="200" w:firstLine="560"/>
        <w:rPr>
          <w:sz w:val="28"/>
          <w:szCs w:val="28"/>
        </w:rPr>
      </w:pPr>
      <w:r w:rsidRPr="00AD2EC5">
        <w:rPr>
          <w:rFonts w:hint="eastAsia"/>
          <w:sz w:val="28"/>
          <w:szCs w:val="28"/>
        </w:rPr>
        <w:t>建设地点：文昌市会文镇。</w:t>
      </w:r>
    </w:p>
    <w:p w:rsidR="008D015B" w:rsidRPr="00AD2EC5" w:rsidRDefault="008D015B" w:rsidP="008D015B">
      <w:pPr>
        <w:spacing w:line="360" w:lineRule="auto"/>
        <w:ind w:firstLineChars="200" w:firstLine="560"/>
        <w:rPr>
          <w:sz w:val="28"/>
          <w:szCs w:val="28"/>
        </w:rPr>
      </w:pPr>
      <w:r w:rsidRPr="00AD2EC5">
        <w:rPr>
          <w:rFonts w:hint="eastAsia"/>
          <w:sz w:val="28"/>
          <w:szCs w:val="28"/>
        </w:rPr>
        <w:t>建设内容：海南省文昌市会文镇冯家湾现代化渔业产业园</w:t>
      </w:r>
      <w:r w:rsidRPr="00AD2EC5">
        <w:rPr>
          <w:rFonts w:hint="eastAsia"/>
          <w:sz w:val="28"/>
          <w:szCs w:val="28"/>
        </w:rPr>
        <w:t>328</w:t>
      </w:r>
      <w:r w:rsidRPr="00AD2EC5">
        <w:rPr>
          <w:rFonts w:hint="eastAsia"/>
          <w:sz w:val="28"/>
          <w:szCs w:val="28"/>
        </w:rPr>
        <w:t>亩安置示范区（</w:t>
      </w:r>
      <w:r w:rsidRPr="00AD2EC5">
        <w:rPr>
          <w:rFonts w:hint="eastAsia"/>
          <w:sz w:val="28"/>
          <w:szCs w:val="28"/>
        </w:rPr>
        <w:t>24</w:t>
      </w:r>
      <w:r w:rsidRPr="00AD2EC5">
        <w:rPr>
          <w:rFonts w:hint="eastAsia"/>
          <w:sz w:val="28"/>
          <w:szCs w:val="28"/>
        </w:rPr>
        <w:t>亩）土地整治项目</w:t>
      </w:r>
      <w:r w:rsidRPr="00AD2EC5">
        <w:rPr>
          <w:sz w:val="28"/>
          <w:szCs w:val="28"/>
        </w:rPr>
        <w:t>。</w:t>
      </w:r>
    </w:p>
    <w:p w:rsidR="008D015B" w:rsidRPr="00AD2EC5" w:rsidRDefault="008D015B" w:rsidP="008D015B">
      <w:pPr>
        <w:spacing w:line="360" w:lineRule="auto"/>
        <w:ind w:firstLineChars="200" w:firstLine="562"/>
        <w:rPr>
          <w:b/>
          <w:sz w:val="28"/>
          <w:szCs w:val="28"/>
        </w:rPr>
      </w:pPr>
      <w:r w:rsidRPr="00AD2EC5">
        <w:rPr>
          <w:b/>
          <w:sz w:val="28"/>
          <w:szCs w:val="28"/>
        </w:rPr>
        <w:t>二、编制范围</w:t>
      </w:r>
    </w:p>
    <w:p w:rsidR="008D015B" w:rsidRPr="00AD2EC5" w:rsidRDefault="008D015B" w:rsidP="008D015B">
      <w:pPr>
        <w:spacing w:line="360" w:lineRule="auto"/>
        <w:ind w:firstLineChars="200" w:firstLine="560"/>
        <w:rPr>
          <w:sz w:val="28"/>
          <w:szCs w:val="28"/>
        </w:rPr>
      </w:pPr>
      <w:r w:rsidRPr="00AD2EC5">
        <w:rPr>
          <w:rFonts w:hint="eastAsia"/>
          <w:sz w:val="28"/>
          <w:szCs w:val="28"/>
        </w:rPr>
        <w:t>编制范围为海南省文昌市会文镇冯家湾现代化渔业产业园</w:t>
      </w:r>
      <w:r w:rsidRPr="00AD2EC5">
        <w:rPr>
          <w:rFonts w:hint="eastAsia"/>
          <w:sz w:val="28"/>
          <w:szCs w:val="28"/>
        </w:rPr>
        <w:t>328</w:t>
      </w:r>
      <w:r w:rsidRPr="00AD2EC5">
        <w:rPr>
          <w:rFonts w:hint="eastAsia"/>
          <w:sz w:val="28"/>
          <w:szCs w:val="28"/>
        </w:rPr>
        <w:t>亩安置示范区（</w:t>
      </w:r>
      <w:r w:rsidRPr="00AD2EC5">
        <w:rPr>
          <w:rFonts w:hint="eastAsia"/>
          <w:sz w:val="28"/>
          <w:szCs w:val="28"/>
        </w:rPr>
        <w:t>24</w:t>
      </w:r>
      <w:r w:rsidRPr="00AD2EC5">
        <w:rPr>
          <w:rFonts w:hint="eastAsia"/>
          <w:sz w:val="28"/>
          <w:szCs w:val="28"/>
        </w:rPr>
        <w:t>亩）土地整治项目</w:t>
      </w:r>
      <w:r w:rsidRPr="00AD2EC5">
        <w:rPr>
          <w:sz w:val="28"/>
          <w:szCs w:val="28"/>
        </w:rPr>
        <w:t>。</w:t>
      </w:r>
    </w:p>
    <w:p w:rsidR="008D015B" w:rsidRPr="00AD2EC5" w:rsidRDefault="008D015B" w:rsidP="008D015B">
      <w:pPr>
        <w:spacing w:line="360" w:lineRule="auto"/>
        <w:ind w:firstLineChars="200" w:firstLine="562"/>
        <w:rPr>
          <w:sz w:val="28"/>
          <w:szCs w:val="28"/>
        </w:rPr>
      </w:pPr>
      <w:r w:rsidRPr="00AD2EC5">
        <w:rPr>
          <w:b/>
          <w:sz w:val="28"/>
          <w:szCs w:val="28"/>
        </w:rPr>
        <w:t>三、编制依据</w:t>
      </w:r>
    </w:p>
    <w:p w:rsidR="008D015B" w:rsidRPr="00AD2EC5" w:rsidRDefault="008D015B" w:rsidP="008D015B">
      <w:pPr>
        <w:spacing w:line="360" w:lineRule="auto"/>
        <w:ind w:firstLineChars="200" w:firstLine="560"/>
        <w:rPr>
          <w:sz w:val="28"/>
          <w:szCs w:val="28"/>
        </w:rPr>
      </w:pPr>
      <w:r w:rsidRPr="00AD2EC5">
        <w:rPr>
          <w:sz w:val="28"/>
          <w:szCs w:val="28"/>
        </w:rPr>
        <w:t>1</w:t>
      </w:r>
      <w:r w:rsidRPr="00AD2EC5">
        <w:rPr>
          <w:rFonts w:hint="eastAsia"/>
          <w:sz w:val="28"/>
          <w:szCs w:val="28"/>
        </w:rPr>
        <w:t>．委托方提供的工程施工图纸</w:t>
      </w:r>
      <w:r w:rsidRPr="00AD2EC5">
        <w:rPr>
          <w:sz w:val="28"/>
          <w:szCs w:val="28"/>
        </w:rPr>
        <w:t>。</w:t>
      </w:r>
    </w:p>
    <w:p w:rsidR="008D015B" w:rsidRPr="00AD2EC5" w:rsidRDefault="008D015B" w:rsidP="008D015B">
      <w:pPr>
        <w:spacing w:line="360" w:lineRule="auto"/>
        <w:ind w:firstLineChars="200" w:firstLine="560"/>
        <w:rPr>
          <w:sz w:val="28"/>
          <w:szCs w:val="28"/>
        </w:rPr>
      </w:pPr>
      <w:r w:rsidRPr="00AD2EC5">
        <w:rPr>
          <w:sz w:val="28"/>
          <w:szCs w:val="28"/>
        </w:rPr>
        <w:t>2</w:t>
      </w:r>
      <w:r w:rsidRPr="00AD2EC5">
        <w:rPr>
          <w:rFonts w:hint="eastAsia"/>
          <w:sz w:val="28"/>
          <w:szCs w:val="28"/>
        </w:rPr>
        <w:t>．</w:t>
      </w:r>
      <w:r w:rsidRPr="00AD2EC5">
        <w:rPr>
          <w:sz w:val="28"/>
          <w:szCs w:val="28"/>
        </w:rPr>
        <w:t>《建设工程工程量清单计价规范》（</w:t>
      </w:r>
      <w:r w:rsidRPr="00AD2EC5">
        <w:rPr>
          <w:sz w:val="28"/>
          <w:szCs w:val="28"/>
        </w:rPr>
        <w:t>GB 50</w:t>
      </w:r>
      <w:r w:rsidRPr="00AD2EC5">
        <w:rPr>
          <w:rFonts w:hint="eastAsia"/>
          <w:sz w:val="28"/>
          <w:szCs w:val="28"/>
        </w:rPr>
        <w:t>500</w:t>
      </w:r>
      <w:r w:rsidRPr="00AD2EC5">
        <w:rPr>
          <w:sz w:val="28"/>
          <w:szCs w:val="28"/>
        </w:rPr>
        <w:t>-2013</w:t>
      </w:r>
      <w:r w:rsidRPr="00AD2EC5">
        <w:rPr>
          <w:sz w:val="28"/>
          <w:szCs w:val="28"/>
        </w:rPr>
        <w:t>）。</w:t>
      </w:r>
    </w:p>
    <w:p w:rsidR="008D015B" w:rsidRPr="00AD2EC5" w:rsidRDefault="008D015B" w:rsidP="008D015B">
      <w:pPr>
        <w:spacing w:line="360" w:lineRule="auto"/>
        <w:ind w:firstLineChars="200" w:firstLine="560"/>
        <w:rPr>
          <w:sz w:val="28"/>
          <w:szCs w:val="28"/>
        </w:rPr>
      </w:pPr>
      <w:r w:rsidRPr="00AD2EC5">
        <w:rPr>
          <w:rFonts w:hint="eastAsia"/>
          <w:sz w:val="28"/>
          <w:szCs w:val="28"/>
        </w:rPr>
        <w:t>3</w:t>
      </w:r>
      <w:r w:rsidRPr="00AD2EC5">
        <w:rPr>
          <w:rFonts w:hint="eastAsia"/>
          <w:sz w:val="28"/>
          <w:szCs w:val="28"/>
        </w:rPr>
        <w:t>．</w:t>
      </w:r>
      <w:r w:rsidRPr="00AD2EC5">
        <w:rPr>
          <w:sz w:val="28"/>
          <w:szCs w:val="28"/>
        </w:rPr>
        <w:t>海南省建设厅建设标准定额站管理及定额文件。</w:t>
      </w:r>
    </w:p>
    <w:p w:rsidR="008D015B" w:rsidRPr="00AD2EC5" w:rsidRDefault="008D015B" w:rsidP="008D015B">
      <w:pPr>
        <w:spacing w:line="360" w:lineRule="auto"/>
        <w:ind w:firstLineChars="200" w:firstLine="560"/>
        <w:rPr>
          <w:sz w:val="28"/>
          <w:szCs w:val="28"/>
        </w:rPr>
      </w:pPr>
      <w:r w:rsidRPr="00AD2EC5">
        <w:rPr>
          <w:rFonts w:hint="eastAsia"/>
          <w:sz w:val="28"/>
          <w:szCs w:val="28"/>
        </w:rPr>
        <w:t>4</w:t>
      </w:r>
      <w:r w:rsidRPr="00AD2EC5">
        <w:rPr>
          <w:rFonts w:hint="eastAsia"/>
          <w:sz w:val="28"/>
          <w:szCs w:val="28"/>
        </w:rPr>
        <w:t>．</w:t>
      </w:r>
      <w:r w:rsidRPr="00AD2EC5">
        <w:rPr>
          <w:sz w:val="28"/>
          <w:szCs w:val="28"/>
        </w:rPr>
        <w:t>有关的技术标准、规范和安全管理规定。</w:t>
      </w:r>
    </w:p>
    <w:p w:rsidR="008D015B" w:rsidRPr="00AD2EC5" w:rsidRDefault="008D015B" w:rsidP="008D015B">
      <w:pPr>
        <w:spacing w:line="360" w:lineRule="auto"/>
        <w:ind w:firstLineChars="200" w:firstLine="560"/>
        <w:rPr>
          <w:sz w:val="28"/>
          <w:szCs w:val="28"/>
        </w:rPr>
      </w:pPr>
      <w:r w:rsidRPr="00AD2EC5">
        <w:rPr>
          <w:rFonts w:hint="eastAsia"/>
          <w:sz w:val="28"/>
          <w:szCs w:val="28"/>
        </w:rPr>
        <w:t>5</w:t>
      </w:r>
      <w:r w:rsidRPr="00AD2EC5">
        <w:rPr>
          <w:rFonts w:hint="eastAsia"/>
          <w:sz w:val="28"/>
          <w:szCs w:val="28"/>
        </w:rPr>
        <w:t>．</w:t>
      </w:r>
      <w:r w:rsidRPr="00AD2EC5">
        <w:rPr>
          <w:sz w:val="28"/>
          <w:szCs w:val="28"/>
        </w:rPr>
        <w:t>其他相关文件及规定。</w:t>
      </w:r>
    </w:p>
    <w:p w:rsidR="008D015B" w:rsidRPr="00AD2EC5" w:rsidRDefault="008D015B" w:rsidP="008D015B">
      <w:pPr>
        <w:spacing w:line="360" w:lineRule="auto"/>
        <w:ind w:firstLineChars="200" w:firstLine="562"/>
        <w:rPr>
          <w:b/>
          <w:sz w:val="28"/>
          <w:szCs w:val="28"/>
        </w:rPr>
      </w:pPr>
      <w:r w:rsidRPr="00AD2EC5">
        <w:rPr>
          <w:b/>
          <w:sz w:val="28"/>
          <w:szCs w:val="28"/>
        </w:rPr>
        <w:t>四、编制方法</w:t>
      </w:r>
    </w:p>
    <w:p w:rsidR="008D015B" w:rsidRPr="00AD2EC5" w:rsidRDefault="008D015B" w:rsidP="008D015B">
      <w:pPr>
        <w:spacing w:line="360" w:lineRule="auto"/>
        <w:ind w:firstLineChars="200" w:firstLine="560"/>
        <w:rPr>
          <w:sz w:val="28"/>
          <w:szCs w:val="28"/>
        </w:rPr>
      </w:pPr>
      <w:r w:rsidRPr="00AD2EC5">
        <w:rPr>
          <w:sz w:val="28"/>
          <w:szCs w:val="28"/>
        </w:rPr>
        <w:t>1</w:t>
      </w:r>
      <w:r w:rsidRPr="00AD2EC5">
        <w:rPr>
          <w:rFonts w:hint="eastAsia"/>
          <w:sz w:val="28"/>
          <w:szCs w:val="28"/>
        </w:rPr>
        <w:t>．根据提供的图纸计算工程量</w:t>
      </w:r>
      <w:r w:rsidRPr="00AD2EC5">
        <w:rPr>
          <w:sz w:val="28"/>
          <w:szCs w:val="28"/>
        </w:rPr>
        <w:t>。</w:t>
      </w:r>
    </w:p>
    <w:p w:rsidR="008D015B" w:rsidRPr="00AD2EC5" w:rsidRDefault="008D015B" w:rsidP="008D015B">
      <w:pPr>
        <w:spacing w:line="360" w:lineRule="auto"/>
        <w:ind w:firstLineChars="200" w:firstLine="560"/>
        <w:rPr>
          <w:sz w:val="28"/>
          <w:szCs w:val="28"/>
        </w:rPr>
      </w:pPr>
      <w:r w:rsidRPr="00AD2EC5">
        <w:rPr>
          <w:sz w:val="28"/>
          <w:szCs w:val="28"/>
        </w:rPr>
        <w:t>2</w:t>
      </w:r>
      <w:r w:rsidRPr="00AD2EC5">
        <w:rPr>
          <w:rFonts w:hint="eastAsia"/>
          <w:sz w:val="28"/>
          <w:szCs w:val="28"/>
        </w:rPr>
        <w:t>．</w:t>
      </w:r>
      <w:r w:rsidRPr="00AD2EC5">
        <w:rPr>
          <w:sz w:val="28"/>
          <w:szCs w:val="28"/>
        </w:rPr>
        <w:t>工程量清单按</w:t>
      </w:r>
      <w:r w:rsidRPr="00AD2EC5">
        <w:rPr>
          <w:rFonts w:hint="eastAsia"/>
          <w:sz w:val="28"/>
          <w:szCs w:val="28"/>
        </w:rPr>
        <w:t>《</w:t>
      </w:r>
      <w:r w:rsidRPr="00AD2EC5">
        <w:rPr>
          <w:sz w:val="28"/>
          <w:szCs w:val="28"/>
        </w:rPr>
        <w:t>建设工程工程量清单计价规范</w:t>
      </w:r>
      <w:r w:rsidRPr="00AD2EC5">
        <w:rPr>
          <w:rFonts w:hint="eastAsia"/>
          <w:sz w:val="28"/>
          <w:szCs w:val="28"/>
        </w:rPr>
        <w:t>》</w:t>
      </w:r>
      <w:r w:rsidRPr="00AD2EC5">
        <w:rPr>
          <w:sz w:val="28"/>
          <w:szCs w:val="28"/>
        </w:rPr>
        <w:t>（</w:t>
      </w:r>
      <w:r w:rsidRPr="00AD2EC5">
        <w:rPr>
          <w:sz w:val="28"/>
          <w:szCs w:val="28"/>
        </w:rPr>
        <w:t>GB 50</w:t>
      </w:r>
      <w:r w:rsidRPr="00AD2EC5">
        <w:rPr>
          <w:rFonts w:hint="eastAsia"/>
          <w:sz w:val="28"/>
          <w:szCs w:val="28"/>
        </w:rPr>
        <w:t>854</w:t>
      </w:r>
      <w:r w:rsidRPr="00AD2EC5">
        <w:rPr>
          <w:sz w:val="28"/>
          <w:szCs w:val="28"/>
        </w:rPr>
        <w:t>-2013</w:t>
      </w:r>
      <w:r w:rsidRPr="00AD2EC5">
        <w:rPr>
          <w:sz w:val="28"/>
          <w:szCs w:val="28"/>
        </w:rPr>
        <w:t>）</w:t>
      </w:r>
      <w:r w:rsidRPr="00AD2EC5">
        <w:rPr>
          <w:rFonts w:hint="eastAsia"/>
          <w:sz w:val="28"/>
          <w:szCs w:val="28"/>
        </w:rPr>
        <w:t>、</w:t>
      </w:r>
      <w:r w:rsidRPr="00AD2EC5">
        <w:rPr>
          <w:sz w:val="28"/>
          <w:szCs w:val="28"/>
        </w:rPr>
        <w:t>《建设工程工程量清单计价规范》（</w:t>
      </w:r>
      <w:r w:rsidRPr="00AD2EC5">
        <w:rPr>
          <w:sz w:val="28"/>
          <w:szCs w:val="28"/>
        </w:rPr>
        <w:t>GB 50</w:t>
      </w:r>
      <w:r w:rsidRPr="00AD2EC5">
        <w:rPr>
          <w:rFonts w:hint="eastAsia"/>
          <w:sz w:val="28"/>
          <w:szCs w:val="28"/>
        </w:rPr>
        <w:t>500</w:t>
      </w:r>
      <w:r w:rsidRPr="00AD2EC5">
        <w:rPr>
          <w:sz w:val="28"/>
          <w:szCs w:val="28"/>
        </w:rPr>
        <w:t>-2013</w:t>
      </w:r>
      <w:r w:rsidRPr="00AD2EC5">
        <w:rPr>
          <w:sz w:val="28"/>
          <w:szCs w:val="28"/>
        </w:rPr>
        <w:t>）编制。</w:t>
      </w:r>
    </w:p>
    <w:p w:rsidR="008D015B" w:rsidRPr="00AD2EC5" w:rsidRDefault="008D015B" w:rsidP="008D015B">
      <w:pPr>
        <w:spacing w:line="360" w:lineRule="auto"/>
        <w:ind w:firstLineChars="200" w:firstLine="560"/>
        <w:rPr>
          <w:sz w:val="28"/>
          <w:szCs w:val="28"/>
        </w:rPr>
      </w:pPr>
      <w:r w:rsidRPr="00AD2EC5">
        <w:rPr>
          <w:sz w:val="28"/>
          <w:szCs w:val="28"/>
        </w:rPr>
        <w:lastRenderedPageBreak/>
        <w:t>五、其他特别说明</w:t>
      </w:r>
    </w:p>
    <w:p w:rsidR="008D015B" w:rsidRPr="00AD2EC5" w:rsidRDefault="008D015B" w:rsidP="008D015B">
      <w:pPr>
        <w:spacing w:line="360" w:lineRule="auto"/>
        <w:ind w:firstLineChars="200" w:firstLine="560"/>
        <w:rPr>
          <w:sz w:val="28"/>
          <w:szCs w:val="28"/>
        </w:rPr>
      </w:pPr>
      <w:r w:rsidRPr="00AD2EC5">
        <w:rPr>
          <w:rFonts w:hint="eastAsia"/>
          <w:sz w:val="28"/>
          <w:szCs w:val="28"/>
        </w:rPr>
        <w:t>1.</w:t>
      </w:r>
      <w:r w:rsidRPr="00AD2EC5">
        <w:rPr>
          <w:rFonts w:hint="eastAsia"/>
          <w:sz w:val="28"/>
          <w:szCs w:val="28"/>
        </w:rPr>
        <w:t>土石方外弃及弃方运距、场内利用方运距、取弃方场地位置及租金等均由投标人自行考虑，其费用在相应清单项目投标报价中综合考虑，结算时不予调整。</w:t>
      </w:r>
    </w:p>
    <w:p w:rsidR="008D015B" w:rsidRPr="00AD2EC5" w:rsidRDefault="008D015B" w:rsidP="008D015B">
      <w:pPr>
        <w:spacing w:line="360" w:lineRule="auto"/>
        <w:ind w:firstLineChars="200" w:firstLine="560"/>
        <w:rPr>
          <w:sz w:val="28"/>
          <w:szCs w:val="28"/>
        </w:rPr>
      </w:pPr>
      <w:r w:rsidRPr="00AD2EC5">
        <w:rPr>
          <w:rFonts w:hint="eastAsia"/>
          <w:sz w:val="28"/>
          <w:szCs w:val="28"/>
        </w:rPr>
        <w:t>2.</w:t>
      </w:r>
      <w:r w:rsidRPr="00AD2EC5">
        <w:rPr>
          <w:rFonts w:hint="eastAsia"/>
          <w:sz w:val="28"/>
          <w:szCs w:val="28"/>
        </w:rPr>
        <w:t>分部分项工程量清单中对工程项目的项目特征及具体做法只作重点描述，详细情况见施工图设计、技术说明及相关规范标准图集。组价时应结合投标人现场勘查情况包括完成所有工序工作内容的全部费用。</w:t>
      </w:r>
    </w:p>
    <w:p w:rsidR="008D015B" w:rsidRPr="00AD2EC5" w:rsidRDefault="008D015B" w:rsidP="008D015B">
      <w:pPr>
        <w:spacing w:line="360" w:lineRule="auto"/>
        <w:ind w:firstLineChars="200" w:firstLine="560"/>
        <w:rPr>
          <w:sz w:val="28"/>
          <w:szCs w:val="28"/>
        </w:rPr>
      </w:pPr>
      <w:r w:rsidRPr="00AD2EC5">
        <w:rPr>
          <w:rFonts w:hint="eastAsia"/>
          <w:sz w:val="28"/>
          <w:szCs w:val="28"/>
        </w:rPr>
        <w:t>3.</w:t>
      </w:r>
      <w:r w:rsidRPr="00AD2EC5">
        <w:rPr>
          <w:rFonts w:hint="eastAsia"/>
          <w:sz w:val="28"/>
          <w:szCs w:val="28"/>
        </w:rPr>
        <w:t>本说明未尽事项，以计价规范、工程量计算规范、计价管理办法、招标文件以及有关的法律、法规、建设行政主管部门颁发的文件为准。</w:t>
      </w:r>
    </w:p>
    <w:p w:rsidR="008D015B" w:rsidRPr="00AD2EC5" w:rsidRDefault="008D015B" w:rsidP="008D015B">
      <w:pPr>
        <w:spacing w:line="480" w:lineRule="exact"/>
        <w:ind w:firstLineChars="200" w:firstLine="560"/>
        <w:rPr>
          <w:sz w:val="28"/>
          <w:szCs w:val="28"/>
        </w:rPr>
      </w:pPr>
    </w:p>
    <w:p w:rsidR="008D015B" w:rsidRPr="00AD2EC5" w:rsidRDefault="008D015B" w:rsidP="008D015B">
      <w:pPr>
        <w:widowControl/>
        <w:jc w:val="left"/>
        <w:rPr>
          <w:rFonts w:ascii="宋体" w:hAnsi="宋体" w:cs="宋体"/>
          <w:b/>
          <w:sz w:val="48"/>
          <w:szCs w:val="48"/>
        </w:rPr>
      </w:pPr>
      <w:r w:rsidRPr="00AD2EC5">
        <w:rPr>
          <w:rFonts w:ascii="宋体" w:hAnsi="宋体" w:cs="宋体" w:hint="eastAsia"/>
          <w:b/>
          <w:sz w:val="48"/>
          <w:szCs w:val="48"/>
        </w:rPr>
        <w:br w:type="page"/>
      </w:r>
      <w:r w:rsidRPr="00AD2EC5">
        <w:rPr>
          <w:rFonts w:ascii="宋体" w:hAnsi="宋体" w:cs="宋体" w:hint="eastAsia"/>
          <w:b/>
          <w:noProof/>
          <w:sz w:val="48"/>
          <w:szCs w:val="48"/>
        </w:rPr>
        <w:lastRenderedPageBreak/>
        <w:drawing>
          <wp:inline distT="0" distB="0" distL="0" distR="0">
            <wp:extent cx="5316855" cy="6282055"/>
            <wp:effectExtent l="19050" t="0" r="0" b="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cstate="print"/>
                    <a:srcRect/>
                    <a:stretch>
                      <a:fillRect/>
                    </a:stretch>
                  </pic:blipFill>
                  <pic:spPr bwMode="auto">
                    <a:xfrm>
                      <a:off x="0" y="0"/>
                      <a:ext cx="5316855" cy="6282055"/>
                    </a:xfrm>
                    <a:prstGeom prst="rect">
                      <a:avLst/>
                    </a:prstGeom>
                    <a:noFill/>
                    <a:ln w="9525">
                      <a:noFill/>
                      <a:miter lim="800000"/>
                      <a:headEnd/>
                      <a:tailEnd/>
                    </a:ln>
                  </pic:spPr>
                </pic:pic>
              </a:graphicData>
            </a:graphic>
          </wp:inline>
        </w:drawing>
      </w:r>
      <w:r w:rsidRPr="00AD2EC5">
        <w:rPr>
          <w:rFonts w:ascii="宋体" w:hAnsi="宋体" w:cs="宋体"/>
          <w:b/>
          <w:sz w:val="48"/>
          <w:szCs w:val="48"/>
        </w:rPr>
        <w:br w:type="page"/>
      </w:r>
    </w:p>
    <w:p w:rsidR="008D015B" w:rsidRPr="00AD2EC5" w:rsidRDefault="008D015B" w:rsidP="008D015B">
      <w:pPr>
        <w:rPr>
          <w:rFonts w:ascii="宋体" w:hAnsi="宋体" w:cs="宋体"/>
          <w:b/>
          <w:sz w:val="48"/>
          <w:szCs w:val="48"/>
        </w:rPr>
      </w:pPr>
    </w:p>
    <w:tbl>
      <w:tblPr>
        <w:tblW w:w="9461" w:type="dxa"/>
        <w:jc w:val="center"/>
        <w:tblInd w:w="91" w:type="dxa"/>
        <w:tblLook w:val="04A0"/>
      </w:tblPr>
      <w:tblGrid>
        <w:gridCol w:w="1300"/>
        <w:gridCol w:w="2000"/>
        <w:gridCol w:w="1680"/>
        <w:gridCol w:w="1400"/>
        <w:gridCol w:w="1060"/>
        <w:gridCol w:w="2021"/>
      </w:tblGrid>
      <w:tr w:rsidR="008D015B" w:rsidRPr="00AD2EC5" w:rsidTr="00297997">
        <w:trPr>
          <w:trHeight w:val="360"/>
          <w:jc w:val="center"/>
        </w:trPr>
        <w:tc>
          <w:tcPr>
            <w:tcW w:w="3300" w:type="dxa"/>
            <w:gridSpan w:val="2"/>
            <w:tcBorders>
              <w:top w:val="nil"/>
              <w:left w:val="nil"/>
              <w:bottom w:val="nil"/>
              <w:right w:val="nil"/>
            </w:tcBorders>
            <w:shd w:val="clear" w:color="FFFFFF" w:fill="FFFFFF"/>
            <w:vAlign w:val="center"/>
            <w:hideMark/>
          </w:tcPr>
          <w:p w:rsidR="008D015B" w:rsidRPr="00AD2EC5" w:rsidRDefault="008D015B" w:rsidP="00297997">
            <w:pPr>
              <w:widowControl/>
              <w:jc w:val="left"/>
              <w:rPr>
                <w:rFonts w:ascii="宋体" w:hAnsi="宋体" w:cs="宋体"/>
                <w:kern w:val="0"/>
                <w:sz w:val="18"/>
                <w:szCs w:val="18"/>
              </w:rPr>
            </w:pPr>
            <w:r w:rsidRPr="00AD2EC5">
              <w:rPr>
                <w:rFonts w:ascii="宋体" w:hAnsi="宋体" w:cs="宋体" w:hint="eastAsia"/>
                <w:kern w:val="0"/>
                <w:sz w:val="18"/>
                <w:szCs w:val="18"/>
              </w:rPr>
              <w:t>（清-表3）</w:t>
            </w:r>
          </w:p>
        </w:tc>
        <w:tc>
          <w:tcPr>
            <w:tcW w:w="3080" w:type="dxa"/>
            <w:gridSpan w:val="2"/>
            <w:tcBorders>
              <w:top w:val="nil"/>
              <w:left w:val="nil"/>
              <w:bottom w:val="nil"/>
              <w:right w:val="nil"/>
            </w:tcBorders>
            <w:shd w:val="clear" w:color="FFFFFF" w:fill="FFFFFF"/>
            <w:vAlign w:val="center"/>
            <w:hideMark/>
          </w:tcPr>
          <w:p w:rsidR="008D015B" w:rsidRPr="00AD2EC5" w:rsidRDefault="008D015B" w:rsidP="00297997">
            <w:pPr>
              <w:widowControl/>
              <w:jc w:val="center"/>
              <w:rPr>
                <w:rFonts w:ascii="宋体" w:hAnsi="宋体" w:cs="宋体"/>
                <w:kern w:val="0"/>
                <w:sz w:val="18"/>
                <w:szCs w:val="18"/>
              </w:rPr>
            </w:pPr>
            <w:r w:rsidRPr="00AD2EC5">
              <w:rPr>
                <w:rFonts w:ascii="宋体" w:hAnsi="宋体" w:cs="宋体" w:hint="eastAsia"/>
                <w:kern w:val="0"/>
                <w:sz w:val="18"/>
                <w:szCs w:val="18"/>
              </w:rPr>
              <w:t xml:space="preserve">　</w:t>
            </w:r>
          </w:p>
        </w:tc>
        <w:tc>
          <w:tcPr>
            <w:tcW w:w="3081" w:type="dxa"/>
            <w:gridSpan w:val="2"/>
            <w:tcBorders>
              <w:top w:val="nil"/>
              <w:left w:val="nil"/>
              <w:bottom w:val="nil"/>
              <w:right w:val="nil"/>
            </w:tcBorders>
            <w:shd w:val="clear" w:color="FFFFFF" w:fill="FFFFFF"/>
            <w:vAlign w:val="center"/>
            <w:hideMark/>
          </w:tcPr>
          <w:p w:rsidR="008D015B" w:rsidRPr="00AD2EC5" w:rsidRDefault="008D015B" w:rsidP="00297997">
            <w:pPr>
              <w:widowControl/>
              <w:jc w:val="right"/>
              <w:rPr>
                <w:rFonts w:ascii="宋体" w:hAnsi="宋体" w:cs="宋体"/>
                <w:kern w:val="0"/>
                <w:sz w:val="18"/>
                <w:szCs w:val="18"/>
              </w:rPr>
            </w:pPr>
            <w:r w:rsidRPr="00AD2EC5">
              <w:rPr>
                <w:rFonts w:ascii="宋体" w:hAnsi="宋体" w:cs="宋体" w:hint="eastAsia"/>
                <w:kern w:val="0"/>
                <w:sz w:val="18"/>
                <w:szCs w:val="18"/>
              </w:rPr>
              <w:t xml:space="preserve">　</w:t>
            </w:r>
          </w:p>
        </w:tc>
      </w:tr>
      <w:tr w:rsidR="008D015B" w:rsidRPr="00AD2EC5" w:rsidTr="00297997">
        <w:trPr>
          <w:trHeight w:val="870"/>
          <w:jc w:val="center"/>
        </w:trPr>
        <w:tc>
          <w:tcPr>
            <w:tcW w:w="9461" w:type="dxa"/>
            <w:gridSpan w:val="6"/>
            <w:tcBorders>
              <w:top w:val="nil"/>
              <w:left w:val="nil"/>
              <w:bottom w:val="nil"/>
              <w:right w:val="nil"/>
            </w:tcBorders>
            <w:shd w:val="clear" w:color="FFFFFF" w:fill="FFFFFF"/>
            <w:vAlign w:val="center"/>
            <w:hideMark/>
          </w:tcPr>
          <w:p w:rsidR="008D015B" w:rsidRPr="00AD2EC5" w:rsidRDefault="008D015B" w:rsidP="00297997">
            <w:pPr>
              <w:widowControl/>
              <w:jc w:val="center"/>
              <w:rPr>
                <w:rFonts w:ascii="宋体" w:hAnsi="宋体" w:cs="宋体"/>
                <w:b/>
                <w:bCs/>
                <w:kern w:val="0"/>
                <w:sz w:val="40"/>
                <w:szCs w:val="40"/>
              </w:rPr>
            </w:pPr>
            <w:r w:rsidRPr="00AD2EC5">
              <w:rPr>
                <w:rFonts w:ascii="宋体" w:hAnsi="宋体" w:cs="宋体" w:hint="eastAsia"/>
                <w:b/>
                <w:bCs/>
                <w:kern w:val="0"/>
                <w:sz w:val="40"/>
                <w:szCs w:val="40"/>
              </w:rPr>
              <w:t>单位工程招标控制价汇总表</w:t>
            </w:r>
          </w:p>
        </w:tc>
      </w:tr>
      <w:tr w:rsidR="008D015B" w:rsidRPr="00AD2EC5" w:rsidTr="00297997">
        <w:trPr>
          <w:trHeight w:val="825"/>
          <w:jc w:val="center"/>
        </w:trPr>
        <w:tc>
          <w:tcPr>
            <w:tcW w:w="3300" w:type="dxa"/>
            <w:gridSpan w:val="2"/>
            <w:tcBorders>
              <w:top w:val="nil"/>
              <w:left w:val="nil"/>
              <w:bottom w:val="nil"/>
              <w:right w:val="nil"/>
            </w:tcBorders>
            <w:shd w:val="clear" w:color="FFFFFF" w:fill="FFFFFF"/>
            <w:vAlign w:val="bottom"/>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工程名称：海南省文昌市会文镇冯家湾现代化渔业产业园328亩安置示范区（24亩）土地整治项目</w:t>
            </w:r>
          </w:p>
        </w:tc>
        <w:tc>
          <w:tcPr>
            <w:tcW w:w="3080" w:type="dxa"/>
            <w:gridSpan w:val="2"/>
            <w:tcBorders>
              <w:top w:val="nil"/>
              <w:left w:val="nil"/>
              <w:bottom w:val="nil"/>
              <w:right w:val="nil"/>
            </w:tcBorders>
            <w:shd w:val="clear" w:color="FFFFFF" w:fill="FFFFFF"/>
            <w:vAlign w:val="bottom"/>
            <w:hideMark/>
          </w:tcPr>
          <w:p w:rsidR="008D015B" w:rsidRPr="00AD2EC5" w:rsidRDefault="008D015B" w:rsidP="00297997">
            <w:pPr>
              <w:widowControl/>
              <w:jc w:val="right"/>
              <w:rPr>
                <w:rFonts w:ascii="宋体" w:hAnsi="宋体" w:cs="宋体"/>
                <w:kern w:val="0"/>
                <w:sz w:val="20"/>
                <w:szCs w:val="20"/>
              </w:rPr>
            </w:pPr>
            <w:r w:rsidRPr="00AD2EC5">
              <w:rPr>
                <w:rFonts w:ascii="宋体" w:hAnsi="宋体" w:cs="宋体" w:hint="eastAsia"/>
                <w:kern w:val="0"/>
                <w:sz w:val="20"/>
                <w:szCs w:val="20"/>
              </w:rPr>
              <w:t>标段：海南省文昌市会文镇冯家湾现代化渔业产业园328亩安置示范区（24亩）土地整治项目</w:t>
            </w:r>
          </w:p>
        </w:tc>
        <w:tc>
          <w:tcPr>
            <w:tcW w:w="3081" w:type="dxa"/>
            <w:gridSpan w:val="2"/>
            <w:tcBorders>
              <w:top w:val="nil"/>
              <w:left w:val="nil"/>
              <w:bottom w:val="nil"/>
              <w:right w:val="nil"/>
            </w:tcBorders>
            <w:shd w:val="clear" w:color="FFFFFF" w:fill="FFFFFF"/>
            <w:vAlign w:val="bottom"/>
            <w:hideMark/>
          </w:tcPr>
          <w:p w:rsidR="008D015B" w:rsidRPr="00AD2EC5" w:rsidRDefault="008D015B" w:rsidP="00297997">
            <w:pPr>
              <w:widowControl/>
              <w:jc w:val="right"/>
              <w:rPr>
                <w:rFonts w:ascii="宋体" w:hAnsi="宋体" w:cs="宋体"/>
                <w:kern w:val="0"/>
                <w:sz w:val="20"/>
                <w:szCs w:val="20"/>
              </w:rPr>
            </w:pPr>
            <w:r w:rsidRPr="00AD2EC5">
              <w:rPr>
                <w:rFonts w:ascii="宋体" w:hAnsi="宋体" w:cs="宋体" w:hint="eastAsia"/>
                <w:kern w:val="0"/>
                <w:sz w:val="20"/>
                <w:szCs w:val="20"/>
              </w:rPr>
              <w:t>第 1 页  共 1 页</w:t>
            </w:r>
          </w:p>
        </w:tc>
      </w:tr>
      <w:tr w:rsidR="008D015B" w:rsidRPr="00AD2EC5" w:rsidTr="00297997">
        <w:trPr>
          <w:trHeight w:val="450"/>
          <w:jc w:val="center"/>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D015B" w:rsidRPr="00AD2EC5" w:rsidRDefault="008D015B" w:rsidP="00297997">
            <w:pPr>
              <w:widowControl/>
              <w:jc w:val="center"/>
              <w:rPr>
                <w:rFonts w:ascii="宋体" w:hAnsi="宋体" w:cs="宋体"/>
                <w:kern w:val="0"/>
                <w:sz w:val="20"/>
                <w:szCs w:val="20"/>
              </w:rPr>
            </w:pPr>
            <w:r w:rsidRPr="00AD2EC5">
              <w:rPr>
                <w:rFonts w:ascii="宋体" w:hAnsi="宋体" w:cs="宋体" w:hint="eastAsia"/>
                <w:kern w:val="0"/>
                <w:sz w:val="20"/>
                <w:szCs w:val="20"/>
              </w:rPr>
              <w:t>序号</w:t>
            </w:r>
          </w:p>
        </w:tc>
        <w:tc>
          <w:tcPr>
            <w:tcW w:w="368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center"/>
              <w:rPr>
                <w:rFonts w:ascii="宋体" w:hAnsi="宋体" w:cs="宋体"/>
                <w:kern w:val="0"/>
                <w:sz w:val="20"/>
                <w:szCs w:val="20"/>
              </w:rPr>
            </w:pPr>
            <w:r w:rsidRPr="00AD2EC5">
              <w:rPr>
                <w:rFonts w:ascii="宋体" w:hAnsi="宋体" w:cs="宋体" w:hint="eastAsia"/>
                <w:kern w:val="0"/>
                <w:sz w:val="20"/>
                <w:szCs w:val="20"/>
              </w:rPr>
              <w:t>汇总内容</w:t>
            </w:r>
          </w:p>
        </w:tc>
        <w:tc>
          <w:tcPr>
            <w:tcW w:w="24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center"/>
              <w:rPr>
                <w:rFonts w:ascii="宋体" w:hAnsi="宋体" w:cs="宋体"/>
                <w:kern w:val="0"/>
                <w:sz w:val="20"/>
                <w:szCs w:val="20"/>
              </w:rPr>
            </w:pPr>
            <w:r w:rsidRPr="00AD2EC5">
              <w:rPr>
                <w:rFonts w:ascii="宋体" w:hAnsi="宋体" w:cs="宋体" w:hint="eastAsia"/>
                <w:kern w:val="0"/>
                <w:sz w:val="20"/>
                <w:szCs w:val="20"/>
              </w:rPr>
              <w:t>金额(元)</w:t>
            </w:r>
          </w:p>
        </w:tc>
        <w:tc>
          <w:tcPr>
            <w:tcW w:w="2021" w:type="dxa"/>
            <w:tcBorders>
              <w:top w:val="single" w:sz="8" w:space="0" w:color="000000"/>
              <w:left w:val="nil"/>
              <w:bottom w:val="single" w:sz="4" w:space="0" w:color="000000"/>
              <w:right w:val="single" w:sz="8" w:space="0" w:color="000000"/>
            </w:tcBorders>
            <w:shd w:val="clear" w:color="FFFFFF" w:fill="FFFFFF"/>
            <w:vAlign w:val="center"/>
            <w:hideMark/>
          </w:tcPr>
          <w:p w:rsidR="008D015B" w:rsidRPr="00AD2EC5" w:rsidRDefault="008D015B" w:rsidP="00297997">
            <w:pPr>
              <w:widowControl/>
              <w:jc w:val="center"/>
              <w:rPr>
                <w:rFonts w:ascii="宋体" w:hAnsi="宋体" w:cs="宋体"/>
                <w:kern w:val="0"/>
                <w:sz w:val="20"/>
                <w:szCs w:val="20"/>
              </w:rPr>
            </w:pPr>
            <w:r w:rsidRPr="00AD2EC5">
              <w:rPr>
                <w:rFonts w:ascii="宋体" w:hAnsi="宋体" w:cs="宋体" w:hint="eastAsia"/>
                <w:kern w:val="0"/>
                <w:sz w:val="20"/>
                <w:szCs w:val="20"/>
              </w:rPr>
              <w:t>其中：暂估价(元)</w:t>
            </w:r>
          </w:p>
        </w:tc>
      </w:tr>
      <w:tr w:rsidR="008D015B" w:rsidRPr="00AD2EC5" w:rsidTr="00297997">
        <w:trPr>
          <w:trHeight w:val="450"/>
          <w:jc w:val="center"/>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D015B" w:rsidRPr="00AD2EC5" w:rsidRDefault="008D015B" w:rsidP="00297997">
            <w:pPr>
              <w:widowControl/>
              <w:jc w:val="center"/>
              <w:rPr>
                <w:rFonts w:ascii="宋体" w:hAnsi="宋体" w:cs="宋体"/>
                <w:kern w:val="0"/>
                <w:sz w:val="20"/>
                <w:szCs w:val="20"/>
              </w:rPr>
            </w:pPr>
            <w:r w:rsidRPr="00AD2EC5">
              <w:rPr>
                <w:rFonts w:ascii="宋体" w:hAnsi="宋体" w:cs="宋体" w:hint="eastAsia"/>
                <w:kern w:val="0"/>
                <w:sz w:val="20"/>
                <w:szCs w:val="20"/>
              </w:rPr>
              <w:t>一</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分部分项工程费</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c>
          <w:tcPr>
            <w:tcW w:w="2021" w:type="dxa"/>
            <w:tcBorders>
              <w:top w:val="nil"/>
              <w:left w:val="nil"/>
              <w:bottom w:val="single" w:sz="4" w:space="0" w:color="000000"/>
              <w:right w:val="single" w:sz="8"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r>
      <w:tr w:rsidR="008D015B" w:rsidRPr="00AD2EC5" w:rsidTr="00297997">
        <w:trPr>
          <w:trHeight w:val="450"/>
          <w:jc w:val="center"/>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D015B" w:rsidRPr="00AD2EC5" w:rsidRDefault="008D015B" w:rsidP="00297997">
            <w:pPr>
              <w:widowControl/>
              <w:jc w:val="center"/>
              <w:rPr>
                <w:rFonts w:ascii="宋体" w:hAnsi="宋体" w:cs="宋体"/>
                <w:kern w:val="0"/>
                <w:sz w:val="20"/>
                <w:szCs w:val="20"/>
              </w:rPr>
            </w:pPr>
            <w:r w:rsidRPr="00AD2EC5">
              <w:rPr>
                <w:rFonts w:ascii="宋体" w:hAnsi="宋体" w:cs="宋体" w:hint="eastAsia"/>
                <w:kern w:val="0"/>
                <w:sz w:val="20"/>
                <w:szCs w:val="20"/>
              </w:rPr>
              <w:t>1.1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土地平整工程</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c>
          <w:tcPr>
            <w:tcW w:w="2021" w:type="dxa"/>
            <w:tcBorders>
              <w:top w:val="nil"/>
              <w:left w:val="nil"/>
              <w:bottom w:val="single" w:sz="4" w:space="0" w:color="000000"/>
              <w:right w:val="single" w:sz="8"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r>
      <w:tr w:rsidR="008D015B" w:rsidRPr="00AD2EC5" w:rsidTr="00297997">
        <w:trPr>
          <w:trHeight w:val="450"/>
          <w:jc w:val="center"/>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D015B" w:rsidRPr="00AD2EC5" w:rsidRDefault="008D015B" w:rsidP="00297997">
            <w:pPr>
              <w:widowControl/>
              <w:jc w:val="center"/>
              <w:rPr>
                <w:rFonts w:ascii="宋体" w:hAnsi="宋体" w:cs="宋体"/>
                <w:kern w:val="0"/>
                <w:sz w:val="20"/>
                <w:szCs w:val="20"/>
              </w:rPr>
            </w:pPr>
            <w:r w:rsidRPr="00AD2EC5">
              <w:rPr>
                <w:rFonts w:ascii="宋体" w:hAnsi="宋体" w:cs="宋体" w:hint="eastAsia"/>
                <w:kern w:val="0"/>
                <w:sz w:val="20"/>
                <w:szCs w:val="20"/>
              </w:rPr>
              <w:t>二</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措施项目费</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c>
          <w:tcPr>
            <w:tcW w:w="2021" w:type="dxa"/>
            <w:tcBorders>
              <w:top w:val="nil"/>
              <w:left w:val="nil"/>
              <w:bottom w:val="single" w:sz="4" w:space="0" w:color="000000"/>
              <w:right w:val="single" w:sz="8"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r>
      <w:tr w:rsidR="008D015B" w:rsidRPr="00AD2EC5" w:rsidTr="00297997">
        <w:trPr>
          <w:trHeight w:val="450"/>
          <w:jc w:val="center"/>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D015B" w:rsidRPr="00AD2EC5" w:rsidRDefault="008D015B" w:rsidP="00297997">
            <w:pPr>
              <w:widowControl/>
              <w:jc w:val="center"/>
              <w:rPr>
                <w:rFonts w:ascii="宋体" w:hAnsi="宋体" w:cs="宋体"/>
                <w:kern w:val="0"/>
                <w:sz w:val="20"/>
                <w:szCs w:val="20"/>
              </w:rPr>
            </w:pPr>
            <w:r w:rsidRPr="00AD2EC5">
              <w:rPr>
                <w:rFonts w:ascii="宋体" w:hAnsi="宋体" w:cs="宋体" w:hint="eastAsia"/>
                <w:kern w:val="0"/>
                <w:sz w:val="20"/>
                <w:szCs w:val="20"/>
              </w:rPr>
              <w:t>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施工单价措施项目费</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c>
          <w:tcPr>
            <w:tcW w:w="2021" w:type="dxa"/>
            <w:tcBorders>
              <w:top w:val="nil"/>
              <w:left w:val="nil"/>
              <w:bottom w:val="single" w:sz="4" w:space="0" w:color="000000"/>
              <w:right w:val="single" w:sz="8"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r>
      <w:tr w:rsidR="008D015B" w:rsidRPr="00AD2EC5" w:rsidTr="00297997">
        <w:trPr>
          <w:trHeight w:val="450"/>
          <w:jc w:val="center"/>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D015B" w:rsidRPr="00AD2EC5" w:rsidRDefault="008D015B" w:rsidP="00297997">
            <w:pPr>
              <w:widowControl/>
              <w:jc w:val="center"/>
              <w:rPr>
                <w:rFonts w:ascii="宋体" w:hAnsi="宋体" w:cs="宋体"/>
                <w:kern w:val="0"/>
                <w:sz w:val="20"/>
                <w:szCs w:val="20"/>
              </w:rPr>
            </w:pPr>
            <w:r w:rsidRPr="00AD2EC5">
              <w:rPr>
                <w:rFonts w:ascii="宋体" w:hAnsi="宋体" w:cs="宋体" w:hint="eastAsia"/>
                <w:kern w:val="0"/>
                <w:sz w:val="20"/>
                <w:szCs w:val="20"/>
              </w:rPr>
              <w:t>2</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施工总价措施项目费</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c>
          <w:tcPr>
            <w:tcW w:w="2021" w:type="dxa"/>
            <w:tcBorders>
              <w:top w:val="nil"/>
              <w:left w:val="nil"/>
              <w:bottom w:val="single" w:sz="4" w:space="0" w:color="000000"/>
              <w:right w:val="single" w:sz="8"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r>
      <w:tr w:rsidR="008D015B" w:rsidRPr="00AD2EC5" w:rsidTr="00297997">
        <w:trPr>
          <w:trHeight w:val="450"/>
          <w:jc w:val="center"/>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D015B" w:rsidRPr="00AD2EC5" w:rsidRDefault="008D015B" w:rsidP="00297997">
            <w:pPr>
              <w:widowControl/>
              <w:jc w:val="center"/>
              <w:rPr>
                <w:rFonts w:ascii="宋体" w:hAnsi="宋体" w:cs="宋体"/>
                <w:kern w:val="0"/>
                <w:sz w:val="20"/>
                <w:szCs w:val="20"/>
              </w:rPr>
            </w:pPr>
            <w:r w:rsidRPr="00AD2EC5">
              <w:rPr>
                <w:rFonts w:ascii="宋体" w:hAnsi="宋体" w:cs="宋体" w:hint="eastAsia"/>
                <w:kern w:val="0"/>
                <w:sz w:val="20"/>
                <w:szCs w:val="20"/>
              </w:rPr>
              <w:t>2.1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其中：安全防护、文明施工费</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c>
          <w:tcPr>
            <w:tcW w:w="2021" w:type="dxa"/>
            <w:tcBorders>
              <w:top w:val="nil"/>
              <w:left w:val="nil"/>
              <w:bottom w:val="single" w:sz="4" w:space="0" w:color="000000"/>
              <w:right w:val="single" w:sz="8"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r>
      <w:tr w:rsidR="008D015B" w:rsidRPr="00AD2EC5" w:rsidTr="00297997">
        <w:trPr>
          <w:trHeight w:val="450"/>
          <w:jc w:val="center"/>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D015B" w:rsidRPr="00AD2EC5" w:rsidRDefault="008D015B" w:rsidP="00297997">
            <w:pPr>
              <w:widowControl/>
              <w:jc w:val="center"/>
              <w:rPr>
                <w:rFonts w:ascii="宋体" w:hAnsi="宋体" w:cs="宋体"/>
                <w:kern w:val="0"/>
                <w:sz w:val="20"/>
                <w:szCs w:val="20"/>
              </w:rPr>
            </w:pPr>
            <w:r w:rsidRPr="00AD2EC5">
              <w:rPr>
                <w:rFonts w:ascii="宋体" w:hAnsi="宋体" w:cs="宋体" w:hint="eastAsia"/>
                <w:kern w:val="0"/>
                <w:sz w:val="20"/>
                <w:szCs w:val="20"/>
              </w:rPr>
              <w:t>2.2</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其中：临时设施费</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c>
          <w:tcPr>
            <w:tcW w:w="2021" w:type="dxa"/>
            <w:tcBorders>
              <w:top w:val="nil"/>
              <w:left w:val="nil"/>
              <w:bottom w:val="single" w:sz="4" w:space="0" w:color="000000"/>
              <w:right w:val="single" w:sz="8"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r>
      <w:tr w:rsidR="008D015B" w:rsidRPr="00AD2EC5" w:rsidTr="00297997">
        <w:trPr>
          <w:trHeight w:val="450"/>
          <w:jc w:val="center"/>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D015B" w:rsidRPr="00AD2EC5" w:rsidRDefault="008D015B" w:rsidP="00297997">
            <w:pPr>
              <w:widowControl/>
              <w:jc w:val="center"/>
              <w:rPr>
                <w:rFonts w:ascii="宋体" w:hAnsi="宋体" w:cs="宋体"/>
                <w:kern w:val="0"/>
                <w:sz w:val="20"/>
                <w:szCs w:val="20"/>
              </w:rPr>
            </w:pPr>
            <w:r w:rsidRPr="00AD2EC5">
              <w:rPr>
                <w:rFonts w:ascii="宋体" w:hAnsi="宋体" w:cs="宋体" w:hint="eastAsia"/>
                <w:kern w:val="0"/>
                <w:sz w:val="20"/>
                <w:szCs w:val="20"/>
              </w:rPr>
              <w:t>2.3</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其中：雨季施工增加费</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c>
          <w:tcPr>
            <w:tcW w:w="2021" w:type="dxa"/>
            <w:tcBorders>
              <w:top w:val="nil"/>
              <w:left w:val="nil"/>
              <w:bottom w:val="single" w:sz="4" w:space="0" w:color="000000"/>
              <w:right w:val="single" w:sz="8"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r>
      <w:tr w:rsidR="008D015B" w:rsidRPr="00AD2EC5" w:rsidTr="00297997">
        <w:trPr>
          <w:trHeight w:val="450"/>
          <w:jc w:val="center"/>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D015B" w:rsidRPr="00AD2EC5" w:rsidRDefault="008D015B" w:rsidP="00297997">
            <w:pPr>
              <w:widowControl/>
              <w:jc w:val="center"/>
              <w:rPr>
                <w:rFonts w:ascii="宋体" w:hAnsi="宋体" w:cs="宋体"/>
                <w:kern w:val="0"/>
                <w:sz w:val="20"/>
                <w:szCs w:val="20"/>
              </w:rPr>
            </w:pPr>
            <w:r w:rsidRPr="00AD2EC5">
              <w:rPr>
                <w:rFonts w:ascii="宋体" w:hAnsi="宋体" w:cs="宋体" w:hint="eastAsia"/>
                <w:kern w:val="0"/>
                <w:sz w:val="20"/>
                <w:szCs w:val="20"/>
              </w:rPr>
              <w:t>2.4</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其中：夜间施工增加费</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c>
          <w:tcPr>
            <w:tcW w:w="2021" w:type="dxa"/>
            <w:tcBorders>
              <w:top w:val="nil"/>
              <w:left w:val="nil"/>
              <w:bottom w:val="single" w:sz="4" w:space="0" w:color="000000"/>
              <w:right w:val="single" w:sz="8"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r>
      <w:tr w:rsidR="008D015B" w:rsidRPr="00AD2EC5" w:rsidTr="00297997">
        <w:trPr>
          <w:trHeight w:val="450"/>
          <w:jc w:val="center"/>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D015B" w:rsidRPr="00AD2EC5" w:rsidRDefault="008D015B" w:rsidP="00297997">
            <w:pPr>
              <w:widowControl/>
              <w:jc w:val="center"/>
              <w:rPr>
                <w:rFonts w:ascii="宋体" w:hAnsi="宋体" w:cs="宋体"/>
                <w:kern w:val="0"/>
                <w:sz w:val="20"/>
                <w:szCs w:val="20"/>
              </w:rPr>
            </w:pPr>
            <w:r w:rsidRPr="00AD2EC5">
              <w:rPr>
                <w:rFonts w:ascii="宋体" w:hAnsi="宋体" w:cs="宋体" w:hint="eastAsia"/>
                <w:kern w:val="0"/>
                <w:sz w:val="20"/>
                <w:szCs w:val="20"/>
              </w:rPr>
              <w:t>2.5</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其中：视频监控费</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c>
          <w:tcPr>
            <w:tcW w:w="2021" w:type="dxa"/>
            <w:tcBorders>
              <w:top w:val="nil"/>
              <w:left w:val="nil"/>
              <w:bottom w:val="single" w:sz="4" w:space="0" w:color="000000"/>
              <w:right w:val="single" w:sz="8"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r>
      <w:tr w:rsidR="008D015B" w:rsidRPr="00AD2EC5" w:rsidTr="00297997">
        <w:trPr>
          <w:trHeight w:val="450"/>
          <w:jc w:val="center"/>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D015B" w:rsidRPr="00AD2EC5" w:rsidRDefault="008D015B" w:rsidP="00297997">
            <w:pPr>
              <w:widowControl/>
              <w:jc w:val="center"/>
              <w:rPr>
                <w:rFonts w:ascii="宋体" w:hAnsi="宋体" w:cs="宋体"/>
                <w:kern w:val="0"/>
                <w:sz w:val="20"/>
                <w:szCs w:val="20"/>
              </w:rPr>
            </w:pPr>
            <w:r w:rsidRPr="00AD2EC5">
              <w:rPr>
                <w:rFonts w:ascii="宋体" w:hAnsi="宋体" w:cs="宋体" w:hint="eastAsia"/>
                <w:kern w:val="0"/>
                <w:sz w:val="20"/>
                <w:szCs w:val="20"/>
              </w:rPr>
              <w:t>三</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其他项目费</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c>
          <w:tcPr>
            <w:tcW w:w="2021" w:type="dxa"/>
            <w:tcBorders>
              <w:top w:val="nil"/>
              <w:left w:val="nil"/>
              <w:bottom w:val="single" w:sz="4" w:space="0" w:color="000000"/>
              <w:right w:val="single" w:sz="8"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r>
      <w:tr w:rsidR="008D015B" w:rsidRPr="00AD2EC5" w:rsidTr="00297997">
        <w:trPr>
          <w:trHeight w:val="450"/>
          <w:jc w:val="center"/>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D015B" w:rsidRPr="00AD2EC5" w:rsidRDefault="008D015B" w:rsidP="00297997">
            <w:pPr>
              <w:widowControl/>
              <w:jc w:val="center"/>
              <w:rPr>
                <w:rFonts w:ascii="宋体" w:hAnsi="宋体" w:cs="宋体"/>
                <w:kern w:val="0"/>
                <w:sz w:val="20"/>
                <w:szCs w:val="20"/>
              </w:rPr>
            </w:pPr>
            <w:r w:rsidRPr="00AD2EC5">
              <w:rPr>
                <w:rFonts w:ascii="宋体" w:hAnsi="宋体" w:cs="宋体" w:hint="eastAsia"/>
                <w:kern w:val="0"/>
                <w:sz w:val="20"/>
                <w:szCs w:val="20"/>
              </w:rPr>
              <w:t>3.1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其中：暂列金额</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c>
          <w:tcPr>
            <w:tcW w:w="2021" w:type="dxa"/>
            <w:tcBorders>
              <w:top w:val="nil"/>
              <w:left w:val="nil"/>
              <w:bottom w:val="single" w:sz="4" w:space="0" w:color="000000"/>
              <w:right w:val="single" w:sz="8"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r>
      <w:tr w:rsidR="008D015B" w:rsidRPr="00AD2EC5" w:rsidTr="00297997">
        <w:trPr>
          <w:trHeight w:val="450"/>
          <w:jc w:val="center"/>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D015B" w:rsidRPr="00AD2EC5" w:rsidRDefault="008D015B" w:rsidP="00297997">
            <w:pPr>
              <w:widowControl/>
              <w:jc w:val="center"/>
              <w:rPr>
                <w:rFonts w:ascii="宋体" w:hAnsi="宋体" w:cs="宋体"/>
                <w:kern w:val="0"/>
                <w:sz w:val="20"/>
                <w:szCs w:val="20"/>
              </w:rPr>
            </w:pPr>
            <w:r w:rsidRPr="00AD2EC5">
              <w:rPr>
                <w:rFonts w:ascii="宋体" w:hAnsi="宋体" w:cs="宋体" w:hint="eastAsia"/>
                <w:kern w:val="0"/>
                <w:sz w:val="20"/>
                <w:szCs w:val="20"/>
              </w:rPr>
              <w:t>3.2</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其中：暂估价</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c>
          <w:tcPr>
            <w:tcW w:w="2021" w:type="dxa"/>
            <w:tcBorders>
              <w:top w:val="nil"/>
              <w:left w:val="nil"/>
              <w:bottom w:val="single" w:sz="4" w:space="0" w:color="000000"/>
              <w:right w:val="single" w:sz="8"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r>
      <w:tr w:rsidR="008D015B" w:rsidRPr="00AD2EC5" w:rsidTr="00297997">
        <w:trPr>
          <w:trHeight w:val="450"/>
          <w:jc w:val="center"/>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D015B" w:rsidRPr="00AD2EC5" w:rsidRDefault="008D015B" w:rsidP="00297997">
            <w:pPr>
              <w:widowControl/>
              <w:jc w:val="center"/>
              <w:rPr>
                <w:rFonts w:ascii="宋体" w:hAnsi="宋体" w:cs="宋体"/>
                <w:kern w:val="0"/>
                <w:sz w:val="20"/>
                <w:szCs w:val="20"/>
              </w:rPr>
            </w:pPr>
            <w:r w:rsidRPr="00AD2EC5">
              <w:rPr>
                <w:rFonts w:ascii="宋体" w:hAnsi="宋体" w:cs="宋体" w:hint="eastAsia"/>
                <w:kern w:val="0"/>
                <w:sz w:val="20"/>
                <w:szCs w:val="20"/>
              </w:rPr>
              <w:t>3.3</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其中：计日工</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c>
          <w:tcPr>
            <w:tcW w:w="2021" w:type="dxa"/>
            <w:tcBorders>
              <w:top w:val="nil"/>
              <w:left w:val="nil"/>
              <w:bottom w:val="single" w:sz="4" w:space="0" w:color="000000"/>
              <w:right w:val="single" w:sz="8"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r>
      <w:tr w:rsidR="008D015B" w:rsidRPr="00AD2EC5" w:rsidTr="00297997">
        <w:trPr>
          <w:trHeight w:val="450"/>
          <w:jc w:val="center"/>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D015B" w:rsidRPr="00AD2EC5" w:rsidRDefault="008D015B" w:rsidP="00297997">
            <w:pPr>
              <w:widowControl/>
              <w:jc w:val="center"/>
              <w:rPr>
                <w:rFonts w:ascii="宋体" w:hAnsi="宋体" w:cs="宋体"/>
                <w:kern w:val="0"/>
                <w:sz w:val="20"/>
                <w:szCs w:val="20"/>
              </w:rPr>
            </w:pPr>
            <w:r w:rsidRPr="00AD2EC5">
              <w:rPr>
                <w:rFonts w:ascii="宋体" w:hAnsi="宋体" w:cs="宋体" w:hint="eastAsia"/>
                <w:kern w:val="0"/>
                <w:sz w:val="20"/>
                <w:szCs w:val="20"/>
              </w:rPr>
              <w:t>3.4</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其中：总承包服务费</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c>
          <w:tcPr>
            <w:tcW w:w="2021" w:type="dxa"/>
            <w:tcBorders>
              <w:top w:val="nil"/>
              <w:left w:val="nil"/>
              <w:bottom w:val="single" w:sz="4" w:space="0" w:color="000000"/>
              <w:right w:val="single" w:sz="8"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r>
      <w:tr w:rsidR="008D015B" w:rsidRPr="00AD2EC5" w:rsidTr="00297997">
        <w:trPr>
          <w:trHeight w:val="450"/>
          <w:jc w:val="center"/>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D015B" w:rsidRPr="00AD2EC5" w:rsidRDefault="008D015B" w:rsidP="00297997">
            <w:pPr>
              <w:widowControl/>
              <w:jc w:val="center"/>
              <w:rPr>
                <w:rFonts w:ascii="宋体" w:hAnsi="宋体" w:cs="宋体"/>
                <w:kern w:val="0"/>
                <w:sz w:val="20"/>
                <w:szCs w:val="20"/>
              </w:rPr>
            </w:pPr>
            <w:r w:rsidRPr="00AD2EC5">
              <w:rPr>
                <w:rFonts w:ascii="宋体" w:hAnsi="宋体" w:cs="宋体" w:hint="eastAsia"/>
                <w:kern w:val="0"/>
                <w:sz w:val="20"/>
                <w:szCs w:val="20"/>
              </w:rPr>
              <w:t>四</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规费</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c>
          <w:tcPr>
            <w:tcW w:w="2021" w:type="dxa"/>
            <w:tcBorders>
              <w:top w:val="nil"/>
              <w:left w:val="nil"/>
              <w:bottom w:val="single" w:sz="4" w:space="0" w:color="000000"/>
              <w:right w:val="single" w:sz="8"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r>
      <w:tr w:rsidR="008D015B" w:rsidRPr="00AD2EC5" w:rsidTr="00297997">
        <w:trPr>
          <w:trHeight w:val="450"/>
          <w:jc w:val="center"/>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D015B" w:rsidRPr="00AD2EC5" w:rsidRDefault="008D015B" w:rsidP="00297997">
            <w:pPr>
              <w:widowControl/>
              <w:jc w:val="center"/>
              <w:rPr>
                <w:rFonts w:ascii="宋体" w:hAnsi="宋体" w:cs="宋体"/>
                <w:kern w:val="0"/>
                <w:sz w:val="20"/>
                <w:szCs w:val="20"/>
              </w:rPr>
            </w:pPr>
            <w:r w:rsidRPr="00AD2EC5">
              <w:rPr>
                <w:rFonts w:ascii="宋体" w:hAnsi="宋体" w:cs="宋体" w:hint="eastAsia"/>
                <w:kern w:val="0"/>
                <w:sz w:val="20"/>
                <w:szCs w:val="20"/>
              </w:rPr>
              <w:t>4</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其中：垃圾处置费</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c>
          <w:tcPr>
            <w:tcW w:w="2021" w:type="dxa"/>
            <w:tcBorders>
              <w:top w:val="nil"/>
              <w:left w:val="nil"/>
              <w:bottom w:val="single" w:sz="4" w:space="0" w:color="000000"/>
              <w:right w:val="single" w:sz="8"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r>
      <w:tr w:rsidR="008D015B" w:rsidRPr="00AD2EC5" w:rsidTr="00297997">
        <w:trPr>
          <w:trHeight w:val="450"/>
          <w:jc w:val="center"/>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D015B" w:rsidRPr="00AD2EC5" w:rsidRDefault="008D015B" w:rsidP="00297997">
            <w:pPr>
              <w:widowControl/>
              <w:jc w:val="center"/>
              <w:rPr>
                <w:rFonts w:ascii="宋体" w:hAnsi="宋体" w:cs="宋体"/>
                <w:kern w:val="0"/>
                <w:sz w:val="20"/>
                <w:szCs w:val="20"/>
              </w:rPr>
            </w:pPr>
            <w:r w:rsidRPr="00AD2EC5">
              <w:rPr>
                <w:rFonts w:ascii="宋体" w:hAnsi="宋体" w:cs="宋体" w:hint="eastAsia"/>
                <w:kern w:val="0"/>
                <w:sz w:val="20"/>
                <w:szCs w:val="20"/>
              </w:rPr>
              <w:t>5</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其中：社保费</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c>
          <w:tcPr>
            <w:tcW w:w="2021" w:type="dxa"/>
            <w:tcBorders>
              <w:top w:val="nil"/>
              <w:left w:val="nil"/>
              <w:bottom w:val="single" w:sz="4" w:space="0" w:color="000000"/>
              <w:right w:val="single" w:sz="8"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r>
      <w:tr w:rsidR="008D015B" w:rsidRPr="00AD2EC5" w:rsidTr="00297997">
        <w:trPr>
          <w:trHeight w:val="450"/>
          <w:jc w:val="center"/>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rsidR="008D015B" w:rsidRPr="00AD2EC5" w:rsidRDefault="008D015B" w:rsidP="00297997">
            <w:pPr>
              <w:widowControl/>
              <w:jc w:val="center"/>
              <w:rPr>
                <w:rFonts w:ascii="宋体" w:hAnsi="宋体" w:cs="宋体"/>
                <w:kern w:val="0"/>
                <w:sz w:val="20"/>
                <w:szCs w:val="20"/>
              </w:rPr>
            </w:pPr>
            <w:r w:rsidRPr="00AD2EC5">
              <w:rPr>
                <w:rFonts w:ascii="宋体" w:hAnsi="宋体" w:cs="宋体" w:hint="eastAsia"/>
                <w:kern w:val="0"/>
                <w:sz w:val="20"/>
                <w:szCs w:val="20"/>
              </w:rPr>
              <w:t>五</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税金</w:t>
            </w:r>
          </w:p>
        </w:tc>
        <w:tc>
          <w:tcPr>
            <w:tcW w:w="24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c>
          <w:tcPr>
            <w:tcW w:w="2021" w:type="dxa"/>
            <w:tcBorders>
              <w:top w:val="nil"/>
              <w:left w:val="nil"/>
              <w:bottom w:val="single" w:sz="4" w:space="0" w:color="000000"/>
              <w:right w:val="single" w:sz="8"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r>
      <w:tr w:rsidR="008D015B" w:rsidRPr="00AD2EC5" w:rsidTr="00297997">
        <w:trPr>
          <w:trHeight w:val="450"/>
          <w:jc w:val="center"/>
        </w:trPr>
        <w:tc>
          <w:tcPr>
            <w:tcW w:w="498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D015B" w:rsidRPr="00AD2EC5" w:rsidRDefault="008D015B" w:rsidP="00297997">
            <w:pPr>
              <w:widowControl/>
              <w:jc w:val="center"/>
              <w:rPr>
                <w:rFonts w:ascii="宋体" w:hAnsi="宋体" w:cs="宋体"/>
                <w:kern w:val="0"/>
                <w:sz w:val="20"/>
                <w:szCs w:val="20"/>
              </w:rPr>
            </w:pPr>
            <w:r w:rsidRPr="00AD2EC5">
              <w:rPr>
                <w:rFonts w:ascii="宋体" w:hAnsi="宋体" w:cs="宋体" w:hint="eastAsia"/>
                <w:kern w:val="0"/>
                <w:sz w:val="20"/>
                <w:szCs w:val="20"/>
              </w:rPr>
              <w:t>招标控制价合计=一+二+三+四+五</w:t>
            </w:r>
          </w:p>
        </w:tc>
        <w:tc>
          <w:tcPr>
            <w:tcW w:w="246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c>
          <w:tcPr>
            <w:tcW w:w="2021" w:type="dxa"/>
            <w:tcBorders>
              <w:top w:val="nil"/>
              <w:left w:val="nil"/>
              <w:bottom w:val="single" w:sz="8" w:space="0" w:color="000000"/>
              <w:right w:val="single" w:sz="8" w:space="0" w:color="000000"/>
            </w:tcBorders>
            <w:shd w:val="clear" w:color="FFFFFF" w:fill="FFFFFF"/>
            <w:vAlign w:val="center"/>
            <w:hideMark/>
          </w:tcPr>
          <w:p w:rsidR="008D015B" w:rsidRPr="00AD2EC5" w:rsidRDefault="008D015B" w:rsidP="00297997">
            <w:pPr>
              <w:widowControl/>
              <w:jc w:val="left"/>
              <w:rPr>
                <w:rFonts w:ascii="宋体" w:hAnsi="宋体" w:cs="宋体"/>
                <w:kern w:val="0"/>
                <w:sz w:val="20"/>
                <w:szCs w:val="20"/>
              </w:rPr>
            </w:pPr>
            <w:r w:rsidRPr="00AD2EC5">
              <w:rPr>
                <w:rFonts w:ascii="宋体" w:hAnsi="宋体" w:cs="宋体" w:hint="eastAsia"/>
                <w:kern w:val="0"/>
                <w:sz w:val="20"/>
                <w:szCs w:val="20"/>
              </w:rPr>
              <w:t xml:space="preserve">　</w:t>
            </w:r>
          </w:p>
        </w:tc>
      </w:tr>
      <w:tr w:rsidR="008D015B" w:rsidRPr="00AD2EC5" w:rsidTr="00297997">
        <w:trPr>
          <w:trHeight w:val="360"/>
          <w:jc w:val="center"/>
        </w:trPr>
        <w:tc>
          <w:tcPr>
            <w:tcW w:w="9461" w:type="dxa"/>
            <w:gridSpan w:val="6"/>
            <w:tcBorders>
              <w:top w:val="nil"/>
              <w:left w:val="nil"/>
              <w:bottom w:val="nil"/>
              <w:right w:val="nil"/>
            </w:tcBorders>
            <w:shd w:val="clear" w:color="FFFFFF" w:fill="FFFFFF"/>
            <w:hideMark/>
          </w:tcPr>
          <w:p w:rsidR="008D015B" w:rsidRPr="00AD2EC5" w:rsidRDefault="008D015B" w:rsidP="00297997">
            <w:pPr>
              <w:widowControl/>
              <w:jc w:val="left"/>
              <w:rPr>
                <w:rFonts w:ascii="宋体" w:hAnsi="宋体" w:cs="宋体"/>
                <w:kern w:val="0"/>
                <w:sz w:val="18"/>
                <w:szCs w:val="18"/>
              </w:rPr>
            </w:pPr>
            <w:r w:rsidRPr="00AD2EC5">
              <w:rPr>
                <w:rFonts w:ascii="宋体" w:hAnsi="宋体" w:cs="宋体" w:hint="eastAsia"/>
                <w:kern w:val="0"/>
                <w:sz w:val="18"/>
                <w:szCs w:val="18"/>
              </w:rPr>
              <w:t>注：本表适用于单位工程招标控制价，如无单位工程划分，单项工程也使用本表汇总。</w:t>
            </w:r>
          </w:p>
        </w:tc>
      </w:tr>
    </w:tbl>
    <w:p w:rsidR="008D015B" w:rsidRPr="00AD2EC5" w:rsidRDefault="008D015B" w:rsidP="008D015B">
      <w:pPr>
        <w:rPr>
          <w:rFonts w:ascii="宋体" w:hAnsi="宋体" w:cs="宋体"/>
          <w:b/>
          <w:sz w:val="48"/>
          <w:szCs w:val="48"/>
        </w:rPr>
      </w:pPr>
    </w:p>
    <w:p w:rsidR="008D015B" w:rsidRPr="00AD2EC5" w:rsidRDefault="008D015B" w:rsidP="008D015B">
      <w:r w:rsidRPr="00AD2EC5">
        <w:br w:type="page"/>
      </w:r>
    </w:p>
    <w:tbl>
      <w:tblPr>
        <w:tblW w:w="10348" w:type="dxa"/>
        <w:jc w:val="center"/>
        <w:tblCellMar>
          <w:left w:w="0" w:type="dxa"/>
          <w:right w:w="0" w:type="dxa"/>
        </w:tblCellMar>
        <w:tblLook w:val="04A0"/>
      </w:tblPr>
      <w:tblGrid>
        <w:gridCol w:w="546"/>
        <w:gridCol w:w="1442"/>
        <w:gridCol w:w="1470"/>
        <w:gridCol w:w="1851"/>
        <w:gridCol w:w="341"/>
        <w:gridCol w:w="645"/>
        <w:gridCol w:w="833"/>
        <w:gridCol w:w="583"/>
        <w:gridCol w:w="583"/>
        <w:gridCol w:w="1166"/>
        <w:gridCol w:w="888"/>
      </w:tblGrid>
      <w:tr w:rsidR="008D015B" w:rsidRPr="00AD2EC5" w:rsidTr="00297997">
        <w:trPr>
          <w:trHeight w:val="343"/>
          <w:jc w:val="center"/>
        </w:trPr>
        <w:tc>
          <w:tcPr>
            <w:tcW w:w="5309" w:type="dxa"/>
            <w:gridSpan w:val="4"/>
            <w:tcBorders>
              <w:top w:val="nil"/>
              <w:left w:val="nil"/>
              <w:bottom w:val="nil"/>
              <w:right w:val="nil"/>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18"/>
                <w:szCs w:val="18"/>
              </w:rPr>
            </w:pPr>
            <w:r w:rsidRPr="00AD2EC5">
              <w:rPr>
                <w:rFonts w:hint="eastAsia"/>
                <w:sz w:val="18"/>
                <w:szCs w:val="18"/>
              </w:rPr>
              <w:lastRenderedPageBreak/>
              <w:t>（清</w:t>
            </w:r>
            <w:r w:rsidRPr="00AD2EC5">
              <w:rPr>
                <w:rFonts w:hint="eastAsia"/>
                <w:sz w:val="18"/>
                <w:szCs w:val="18"/>
              </w:rPr>
              <w:t>-</w:t>
            </w:r>
            <w:r w:rsidRPr="00AD2EC5">
              <w:rPr>
                <w:rFonts w:hint="eastAsia"/>
                <w:sz w:val="18"/>
                <w:szCs w:val="18"/>
              </w:rPr>
              <w:t>表</w:t>
            </w:r>
            <w:r w:rsidRPr="00AD2EC5">
              <w:rPr>
                <w:rFonts w:hint="eastAsia"/>
                <w:sz w:val="18"/>
                <w:szCs w:val="18"/>
              </w:rPr>
              <w:t>4</w:t>
            </w:r>
            <w:r w:rsidRPr="00AD2EC5">
              <w:rPr>
                <w:rFonts w:hint="eastAsia"/>
                <w:sz w:val="18"/>
                <w:szCs w:val="18"/>
              </w:rPr>
              <w:t>）</w:t>
            </w:r>
          </w:p>
        </w:tc>
        <w:tc>
          <w:tcPr>
            <w:tcW w:w="2402" w:type="dxa"/>
            <w:gridSpan w:val="4"/>
            <w:tcBorders>
              <w:top w:val="nil"/>
              <w:left w:val="nil"/>
              <w:bottom w:val="nil"/>
              <w:right w:val="nil"/>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sz w:val="18"/>
                <w:szCs w:val="18"/>
              </w:rPr>
            </w:pPr>
            <w:r w:rsidRPr="00AD2EC5">
              <w:rPr>
                <w:rFonts w:hint="eastAsia"/>
                <w:sz w:val="18"/>
                <w:szCs w:val="18"/>
              </w:rPr>
              <w:t xml:space="preserve">　</w:t>
            </w:r>
          </w:p>
        </w:tc>
        <w:tc>
          <w:tcPr>
            <w:tcW w:w="2637" w:type="dxa"/>
            <w:gridSpan w:val="3"/>
            <w:tcBorders>
              <w:top w:val="nil"/>
              <w:left w:val="nil"/>
              <w:bottom w:val="nil"/>
              <w:right w:val="nil"/>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18"/>
                <w:szCs w:val="18"/>
              </w:rPr>
            </w:pPr>
            <w:r w:rsidRPr="00AD2EC5">
              <w:rPr>
                <w:rFonts w:hint="eastAsia"/>
                <w:sz w:val="18"/>
                <w:szCs w:val="18"/>
              </w:rPr>
              <w:t xml:space="preserve">　</w:t>
            </w:r>
          </w:p>
        </w:tc>
      </w:tr>
      <w:tr w:rsidR="008D015B" w:rsidRPr="00AD2EC5" w:rsidTr="00297997">
        <w:trPr>
          <w:trHeight w:val="757"/>
          <w:jc w:val="center"/>
        </w:trPr>
        <w:tc>
          <w:tcPr>
            <w:tcW w:w="10348" w:type="dxa"/>
            <w:gridSpan w:val="11"/>
            <w:tcBorders>
              <w:top w:val="nil"/>
              <w:left w:val="nil"/>
              <w:bottom w:val="nil"/>
              <w:right w:val="nil"/>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b/>
                <w:bCs/>
                <w:sz w:val="40"/>
                <w:szCs w:val="40"/>
              </w:rPr>
            </w:pPr>
            <w:r w:rsidRPr="00AD2EC5">
              <w:rPr>
                <w:rFonts w:hint="eastAsia"/>
                <w:b/>
                <w:bCs/>
                <w:sz w:val="40"/>
                <w:szCs w:val="40"/>
              </w:rPr>
              <w:t>分部分项工程和单价措施项目清单与计价表</w:t>
            </w:r>
          </w:p>
        </w:tc>
      </w:tr>
      <w:tr w:rsidR="008D015B" w:rsidRPr="00AD2EC5" w:rsidTr="00297997">
        <w:trPr>
          <w:trHeight w:val="1028"/>
          <w:jc w:val="center"/>
        </w:trPr>
        <w:tc>
          <w:tcPr>
            <w:tcW w:w="5309" w:type="dxa"/>
            <w:gridSpan w:val="4"/>
            <w:tcBorders>
              <w:top w:val="nil"/>
              <w:left w:val="nil"/>
              <w:bottom w:val="nil"/>
              <w:right w:val="nil"/>
            </w:tcBorders>
            <w:shd w:val="clear" w:color="FFFFFF" w:fill="FFFFFF"/>
            <w:tcMar>
              <w:top w:w="17" w:type="dxa"/>
              <w:left w:w="17" w:type="dxa"/>
              <w:bottom w:w="0" w:type="dxa"/>
              <w:right w:w="17" w:type="dxa"/>
            </w:tcMar>
            <w:vAlign w:val="bottom"/>
            <w:hideMark/>
          </w:tcPr>
          <w:p w:rsidR="008D015B" w:rsidRPr="00AD2EC5" w:rsidRDefault="008D015B" w:rsidP="00297997">
            <w:pPr>
              <w:rPr>
                <w:rFonts w:ascii="宋体" w:hAnsi="宋体" w:cs="宋体"/>
                <w:sz w:val="20"/>
                <w:szCs w:val="20"/>
              </w:rPr>
            </w:pPr>
            <w:r w:rsidRPr="00AD2EC5">
              <w:rPr>
                <w:rFonts w:hint="eastAsia"/>
                <w:sz w:val="20"/>
                <w:szCs w:val="20"/>
              </w:rPr>
              <w:t>工程名称：海南省文昌市会文镇冯家湾现代化渔业产业园</w:t>
            </w:r>
            <w:r w:rsidRPr="00AD2EC5">
              <w:rPr>
                <w:rFonts w:hint="eastAsia"/>
                <w:sz w:val="20"/>
                <w:szCs w:val="20"/>
              </w:rPr>
              <w:t>328</w:t>
            </w:r>
            <w:r w:rsidRPr="00AD2EC5">
              <w:rPr>
                <w:rFonts w:hint="eastAsia"/>
                <w:sz w:val="20"/>
                <w:szCs w:val="20"/>
              </w:rPr>
              <w:t>亩安置示范区（</w:t>
            </w:r>
            <w:r w:rsidRPr="00AD2EC5">
              <w:rPr>
                <w:rFonts w:hint="eastAsia"/>
                <w:sz w:val="20"/>
                <w:szCs w:val="20"/>
              </w:rPr>
              <w:t>24</w:t>
            </w:r>
            <w:r w:rsidRPr="00AD2EC5">
              <w:rPr>
                <w:rFonts w:hint="eastAsia"/>
                <w:sz w:val="20"/>
                <w:szCs w:val="20"/>
              </w:rPr>
              <w:t>亩）土地整治项目</w:t>
            </w:r>
          </w:p>
        </w:tc>
        <w:tc>
          <w:tcPr>
            <w:tcW w:w="2402" w:type="dxa"/>
            <w:gridSpan w:val="4"/>
            <w:tcBorders>
              <w:top w:val="nil"/>
              <w:left w:val="nil"/>
              <w:bottom w:val="nil"/>
              <w:right w:val="nil"/>
            </w:tcBorders>
            <w:shd w:val="clear" w:color="FFFFFF" w:fill="FFFFFF"/>
            <w:tcMar>
              <w:top w:w="17" w:type="dxa"/>
              <w:left w:w="17" w:type="dxa"/>
              <w:bottom w:w="0" w:type="dxa"/>
              <w:right w:w="17" w:type="dxa"/>
            </w:tcMar>
            <w:vAlign w:val="bottom"/>
            <w:hideMark/>
          </w:tcPr>
          <w:p w:rsidR="008D015B" w:rsidRPr="00AD2EC5" w:rsidRDefault="008D015B" w:rsidP="00297997">
            <w:pPr>
              <w:rPr>
                <w:rFonts w:ascii="宋体" w:hAnsi="宋体" w:cs="宋体"/>
                <w:sz w:val="20"/>
                <w:szCs w:val="20"/>
              </w:rPr>
            </w:pPr>
            <w:r w:rsidRPr="00AD2EC5">
              <w:rPr>
                <w:rFonts w:hint="eastAsia"/>
                <w:sz w:val="20"/>
                <w:szCs w:val="20"/>
              </w:rPr>
              <w:t>标段：海南省文昌市会文镇冯家湾现代化渔业产业园</w:t>
            </w:r>
            <w:r w:rsidRPr="00AD2EC5">
              <w:rPr>
                <w:rFonts w:hint="eastAsia"/>
                <w:sz w:val="20"/>
                <w:szCs w:val="20"/>
              </w:rPr>
              <w:t>328</w:t>
            </w:r>
            <w:r w:rsidRPr="00AD2EC5">
              <w:rPr>
                <w:rFonts w:hint="eastAsia"/>
                <w:sz w:val="20"/>
                <w:szCs w:val="20"/>
              </w:rPr>
              <w:t>亩安置示范区（</w:t>
            </w:r>
            <w:r w:rsidRPr="00AD2EC5">
              <w:rPr>
                <w:rFonts w:hint="eastAsia"/>
                <w:sz w:val="20"/>
                <w:szCs w:val="20"/>
              </w:rPr>
              <w:t>24</w:t>
            </w:r>
            <w:r w:rsidRPr="00AD2EC5">
              <w:rPr>
                <w:rFonts w:hint="eastAsia"/>
                <w:sz w:val="20"/>
                <w:szCs w:val="20"/>
              </w:rPr>
              <w:t>亩）土地整治项目</w:t>
            </w:r>
          </w:p>
        </w:tc>
        <w:tc>
          <w:tcPr>
            <w:tcW w:w="2637" w:type="dxa"/>
            <w:gridSpan w:val="3"/>
            <w:tcBorders>
              <w:top w:val="nil"/>
              <w:left w:val="nil"/>
              <w:bottom w:val="nil"/>
              <w:right w:val="nil"/>
            </w:tcBorders>
            <w:shd w:val="clear" w:color="FFFFFF" w:fill="FFFFFF"/>
            <w:tcMar>
              <w:top w:w="17" w:type="dxa"/>
              <w:left w:w="17" w:type="dxa"/>
              <w:bottom w:w="0" w:type="dxa"/>
              <w:right w:w="17" w:type="dxa"/>
            </w:tcMar>
            <w:vAlign w:val="bottom"/>
            <w:hideMark/>
          </w:tcPr>
          <w:p w:rsidR="008D015B" w:rsidRPr="00AD2EC5" w:rsidRDefault="008D015B" w:rsidP="00297997">
            <w:pPr>
              <w:jc w:val="right"/>
              <w:rPr>
                <w:rFonts w:ascii="宋体" w:hAnsi="宋体" w:cs="宋体"/>
                <w:sz w:val="20"/>
                <w:szCs w:val="20"/>
              </w:rPr>
            </w:pPr>
            <w:r w:rsidRPr="00AD2EC5">
              <w:rPr>
                <w:rFonts w:hint="eastAsia"/>
                <w:sz w:val="20"/>
                <w:szCs w:val="20"/>
              </w:rPr>
              <w:t>第</w:t>
            </w:r>
            <w:r w:rsidRPr="00AD2EC5">
              <w:rPr>
                <w:rFonts w:hint="eastAsia"/>
                <w:sz w:val="20"/>
                <w:szCs w:val="20"/>
              </w:rPr>
              <w:t xml:space="preserve"> 1 </w:t>
            </w:r>
            <w:r w:rsidRPr="00AD2EC5">
              <w:rPr>
                <w:rFonts w:hint="eastAsia"/>
                <w:sz w:val="20"/>
                <w:szCs w:val="20"/>
              </w:rPr>
              <w:t>页</w:t>
            </w:r>
            <w:r w:rsidRPr="00AD2EC5">
              <w:rPr>
                <w:rFonts w:hint="eastAsia"/>
                <w:sz w:val="20"/>
                <w:szCs w:val="20"/>
              </w:rPr>
              <w:t xml:space="preserve">  </w:t>
            </w:r>
            <w:r w:rsidRPr="00AD2EC5">
              <w:rPr>
                <w:rFonts w:hint="eastAsia"/>
                <w:sz w:val="20"/>
                <w:szCs w:val="20"/>
              </w:rPr>
              <w:t>共</w:t>
            </w:r>
            <w:r w:rsidRPr="00AD2EC5">
              <w:rPr>
                <w:rFonts w:hint="eastAsia"/>
                <w:sz w:val="20"/>
                <w:szCs w:val="20"/>
              </w:rPr>
              <w:t xml:space="preserve"> 1 </w:t>
            </w:r>
            <w:r w:rsidRPr="00AD2EC5">
              <w:rPr>
                <w:rFonts w:hint="eastAsia"/>
                <w:sz w:val="20"/>
                <w:szCs w:val="20"/>
              </w:rPr>
              <w:t>页</w:t>
            </w:r>
          </w:p>
        </w:tc>
      </w:tr>
      <w:tr w:rsidR="008D015B" w:rsidRPr="00AD2EC5" w:rsidTr="00297997">
        <w:trPr>
          <w:trHeight w:val="343"/>
          <w:jc w:val="center"/>
        </w:trPr>
        <w:tc>
          <w:tcPr>
            <w:tcW w:w="546"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sz w:val="18"/>
                <w:szCs w:val="18"/>
              </w:rPr>
            </w:pPr>
            <w:r w:rsidRPr="00AD2EC5">
              <w:rPr>
                <w:rFonts w:hint="eastAsia"/>
                <w:sz w:val="18"/>
                <w:szCs w:val="18"/>
              </w:rPr>
              <w:t>序号</w:t>
            </w:r>
          </w:p>
        </w:tc>
        <w:tc>
          <w:tcPr>
            <w:tcW w:w="1442"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sz w:val="18"/>
                <w:szCs w:val="18"/>
              </w:rPr>
            </w:pPr>
            <w:r w:rsidRPr="00AD2EC5">
              <w:rPr>
                <w:rFonts w:hint="eastAsia"/>
                <w:sz w:val="18"/>
                <w:szCs w:val="18"/>
              </w:rPr>
              <w:t>项目编码</w:t>
            </w:r>
          </w:p>
        </w:tc>
        <w:tc>
          <w:tcPr>
            <w:tcW w:w="1470"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sz w:val="18"/>
                <w:szCs w:val="18"/>
              </w:rPr>
            </w:pPr>
            <w:r w:rsidRPr="00AD2EC5">
              <w:rPr>
                <w:rFonts w:hint="eastAsia"/>
                <w:sz w:val="18"/>
                <w:szCs w:val="18"/>
              </w:rPr>
              <w:t>项目名称</w:t>
            </w:r>
          </w:p>
        </w:tc>
        <w:tc>
          <w:tcPr>
            <w:tcW w:w="2192"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sz w:val="18"/>
                <w:szCs w:val="18"/>
              </w:rPr>
            </w:pPr>
            <w:r w:rsidRPr="00AD2EC5">
              <w:rPr>
                <w:rFonts w:hint="eastAsia"/>
                <w:sz w:val="18"/>
                <w:szCs w:val="18"/>
              </w:rPr>
              <w:t>项目特征描述</w:t>
            </w:r>
          </w:p>
        </w:tc>
        <w:tc>
          <w:tcPr>
            <w:tcW w:w="645"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sz w:val="18"/>
                <w:szCs w:val="18"/>
              </w:rPr>
            </w:pPr>
            <w:r w:rsidRPr="00AD2EC5">
              <w:rPr>
                <w:rFonts w:hint="eastAsia"/>
                <w:sz w:val="18"/>
                <w:szCs w:val="18"/>
              </w:rPr>
              <w:t>计量单位</w:t>
            </w:r>
          </w:p>
        </w:tc>
        <w:tc>
          <w:tcPr>
            <w:tcW w:w="833"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sz w:val="18"/>
                <w:szCs w:val="18"/>
              </w:rPr>
            </w:pPr>
            <w:r w:rsidRPr="00AD2EC5">
              <w:rPr>
                <w:rFonts w:hint="eastAsia"/>
                <w:sz w:val="18"/>
                <w:szCs w:val="18"/>
              </w:rPr>
              <w:t>工程量</w:t>
            </w:r>
          </w:p>
        </w:tc>
        <w:tc>
          <w:tcPr>
            <w:tcW w:w="3220" w:type="dxa"/>
            <w:gridSpan w:val="4"/>
            <w:tcBorders>
              <w:top w:val="single" w:sz="8" w:space="0" w:color="000000"/>
              <w:left w:val="nil"/>
              <w:bottom w:val="single" w:sz="4" w:space="0" w:color="000000"/>
              <w:right w:val="single" w:sz="8"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sz w:val="18"/>
                <w:szCs w:val="18"/>
              </w:rPr>
            </w:pPr>
            <w:r w:rsidRPr="00AD2EC5">
              <w:rPr>
                <w:rFonts w:hint="eastAsia"/>
                <w:sz w:val="18"/>
                <w:szCs w:val="18"/>
              </w:rPr>
              <w:t>金额（元）</w:t>
            </w:r>
          </w:p>
        </w:tc>
      </w:tr>
      <w:tr w:rsidR="008D015B" w:rsidRPr="00AD2EC5" w:rsidTr="00297997">
        <w:trPr>
          <w:trHeight w:val="343"/>
          <w:jc w:val="center"/>
        </w:trPr>
        <w:tc>
          <w:tcPr>
            <w:tcW w:w="0" w:type="auto"/>
            <w:vMerge/>
            <w:tcBorders>
              <w:top w:val="single" w:sz="8" w:space="0" w:color="000000"/>
              <w:left w:val="single" w:sz="8" w:space="0" w:color="000000"/>
              <w:bottom w:val="single" w:sz="4" w:space="0" w:color="000000"/>
              <w:right w:val="single" w:sz="4" w:space="0" w:color="000000"/>
            </w:tcBorders>
            <w:vAlign w:val="center"/>
            <w:hideMark/>
          </w:tcPr>
          <w:p w:rsidR="008D015B" w:rsidRPr="00AD2EC5" w:rsidRDefault="008D015B" w:rsidP="00297997">
            <w:pPr>
              <w:rPr>
                <w:rFonts w:ascii="宋体" w:hAnsi="宋体" w:cs="宋体"/>
                <w:sz w:val="18"/>
                <w:szCs w:val="18"/>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8D015B" w:rsidRPr="00AD2EC5" w:rsidRDefault="008D015B" w:rsidP="00297997">
            <w:pPr>
              <w:rPr>
                <w:rFonts w:ascii="宋体" w:hAnsi="宋体" w:cs="宋体"/>
                <w:sz w:val="18"/>
                <w:szCs w:val="18"/>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8D015B" w:rsidRPr="00AD2EC5" w:rsidRDefault="008D015B" w:rsidP="00297997">
            <w:pPr>
              <w:rPr>
                <w:rFonts w:ascii="宋体" w:hAnsi="宋体" w:cs="宋体"/>
                <w:sz w:val="18"/>
                <w:szCs w:val="18"/>
              </w:rPr>
            </w:pPr>
          </w:p>
        </w:tc>
        <w:tc>
          <w:tcPr>
            <w:tcW w:w="0" w:type="auto"/>
            <w:gridSpan w:val="2"/>
            <w:vMerge/>
            <w:tcBorders>
              <w:top w:val="single" w:sz="8" w:space="0" w:color="000000"/>
              <w:left w:val="single" w:sz="4" w:space="0" w:color="000000"/>
              <w:bottom w:val="single" w:sz="4" w:space="0" w:color="000000"/>
              <w:right w:val="single" w:sz="4" w:space="0" w:color="000000"/>
            </w:tcBorders>
            <w:vAlign w:val="center"/>
            <w:hideMark/>
          </w:tcPr>
          <w:p w:rsidR="008D015B" w:rsidRPr="00AD2EC5" w:rsidRDefault="008D015B" w:rsidP="00297997">
            <w:pPr>
              <w:rPr>
                <w:rFonts w:ascii="宋体" w:hAnsi="宋体" w:cs="宋体"/>
                <w:sz w:val="18"/>
                <w:szCs w:val="18"/>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8D015B" w:rsidRPr="00AD2EC5" w:rsidRDefault="008D015B" w:rsidP="00297997">
            <w:pPr>
              <w:rPr>
                <w:rFonts w:ascii="宋体" w:hAnsi="宋体" w:cs="宋体"/>
                <w:sz w:val="18"/>
                <w:szCs w:val="18"/>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8D015B" w:rsidRPr="00AD2EC5" w:rsidRDefault="008D015B" w:rsidP="00297997">
            <w:pPr>
              <w:rPr>
                <w:rFonts w:ascii="宋体" w:hAnsi="宋体" w:cs="宋体"/>
                <w:sz w:val="18"/>
                <w:szCs w:val="18"/>
              </w:rPr>
            </w:pPr>
          </w:p>
        </w:tc>
        <w:tc>
          <w:tcPr>
            <w:tcW w:w="1166" w:type="dxa"/>
            <w:gridSpan w:val="2"/>
            <w:tcBorders>
              <w:top w:val="single" w:sz="4" w:space="0" w:color="000000"/>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sz w:val="18"/>
                <w:szCs w:val="18"/>
              </w:rPr>
            </w:pPr>
            <w:r w:rsidRPr="00AD2EC5">
              <w:rPr>
                <w:rFonts w:hint="eastAsia"/>
                <w:sz w:val="18"/>
                <w:szCs w:val="18"/>
              </w:rPr>
              <w:t>综合单价</w:t>
            </w:r>
          </w:p>
        </w:tc>
        <w:tc>
          <w:tcPr>
            <w:tcW w:w="1166"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sz w:val="18"/>
                <w:szCs w:val="18"/>
              </w:rPr>
            </w:pPr>
            <w:r w:rsidRPr="00AD2EC5">
              <w:rPr>
                <w:rFonts w:hint="eastAsia"/>
                <w:sz w:val="18"/>
                <w:szCs w:val="18"/>
              </w:rPr>
              <w:t>合价</w:t>
            </w:r>
          </w:p>
        </w:tc>
        <w:tc>
          <w:tcPr>
            <w:tcW w:w="888" w:type="dxa"/>
            <w:tcBorders>
              <w:top w:val="nil"/>
              <w:left w:val="nil"/>
              <w:bottom w:val="single" w:sz="4" w:space="0" w:color="000000"/>
              <w:right w:val="single" w:sz="8"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sz w:val="18"/>
                <w:szCs w:val="18"/>
              </w:rPr>
            </w:pPr>
            <w:r w:rsidRPr="00AD2EC5">
              <w:rPr>
                <w:rFonts w:hint="eastAsia"/>
                <w:sz w:val="18"/>
                <w:szCs w:val="18"/>
              </w:rPr>
              <w:t>其中：暂估价</w:t>
            </w:r>
          </w:p>
        </w:tc>
      </w:tr>
      <w:tr w:rsidR="008D015B" w:rsidRPr="00AD2EC5" w:rsidTr="00297997">
        <w:trPr>
          <w:trHeight w:val="343"/>
          <w:jc w:val="center"/>
        </w:trPr>
        <w:tc>
          <w:tcPr>
            <w:tcW w:w="546" w:type="dxa"/>
            <w:tcBorders>
              <w:top w:val="nil"/>
              <w:left w:val="single" w:sz="8" w:space="0" w:color="000000"/>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18"/>
                <w:szCs w:val="18"/>
              </w:rPr>
            </w:pPr>
            <w:r w:rsidRPr="00AD2EC5">
              <w:rPr>
                <w:rFonts w:hint="eastAsia"/>
                <w:sz w:val="18"/>
                <w:szCs w:val="18"/>
              </w:rPr>
              <w:t xml:space="preserve">　</w:t>
            </w:r>
          </w:p>
        </w:tc>
        <w:tc>
          <w:tcPr>
            <w:tcW w:w="1442"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18"/>
                <w:szCs w:val="18"/>
              </w:rPr>
            </w:pPr>
            <w:r w:rsidRPr="00AD2EC5">
              <w:rPr>
                <w:rFonts w:hint="eastAsia"/>
                <w:sz w:val="18"/>
                <w:szCs w:val="18"/>
              </w:rPr>
              <w:t xml:space="preserve">　</w:t>
            </w:r>
          </w:p>
        </w:tc>
        <w:tc>
          <w:tcPr>
            <w:tcW w:w="1470"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18"/>
                <w:szCs w:val="18"/>
              </w:rPr>
            </w:pPr>
            <w:r w:rsidRPr="00AD2EC5">
              <w:rPr>
                <w:rFonts w:hint="eastAsia"/>
                <w:sz w:val="18"/>
                <w:szCs w:val="18"/>
              </w:rPr>
              <w:t>整个项目</w:t>
            </w:r>
          </w:p>
        </w:tc>
        <w:tc>
          <w:tcPr>
            <w:tcW w:w="2192" w:type="dxa"/>
            <w:gridSpan w:val="2"/>
            <w:tcBorders>
              <w:top w:val="single" w:sz="4" w:space="0" w:color="000000"/>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18"/>
                <w:szCs w:val="18"/>
              </w:rPr>
            </w:pPr>
            <w:r w:rsidRPr="00AD2EC5">
              <w:rPr>
                <w:rFonts w:hint="eastAsia"/>
                <w:sz w:val="18"/>
                <w:szCs w:val="18"/>
              </w:rPr>
              <w:t xml:space="preserve">　</w:t>
            </w:r>
          </w:p>
        </w:tc>
        <w:tc>
          <w:tcPr>
            <w:tcW w:w="645"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18"/>
                <w:szCs w:val="18"/>
              </w:rPr>
            </w:pPr>
            <w:r w:rsidRPr="00AD2EC5">
              <w:rPr>
                <w:rFonts w:hint="eastAsia"/>
                <w:sz w:val="18"/>
                <w:szCs w:val="18"/>
              </w:rPr>
              <w:t xml:space="preserve">　</w:t>
            </w:r>
          </w:p>
        </w:tc>
        <w:tc>
          <w:tcPr>
            <w:tcW w:w="833"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18"/>
                <w:szCs w:val="18"/>
              </w:rPr>
            </w:pPr>
            <w:r w:rsidRPr="00AD2EC5">
              <w:rPr>
                <w:rFonts w:hint="eastAsia"/>
                <w:sz w:val="18"/>
                <w:szCs w:val="18"/>
              </w:rPr>
              <w:t xml:space="preserve">　</w:t>
            </w:r>
          </w:p>
        </w:tc>
        <w:tc>
          <w:tcPr>
            <w:tcW w:w="1166" w:type="dxa"/>
            <w:gridSpan w:val="2"/>
            <w:tcBorders>
              <w:top w:val="single" w:sz="4" w:space="0" w:color="000000"/>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18"/>
                <w:szCs w:val="18"/>
              </w:rPr>
            </w:pPr>
            <w:r w:rsidRPr="00AD2EC5">
              <w:rPr>
                <w:rFonts w:hint="eastAsia"/>
                <w:sz w:val="18"/>
                <w:szCs w:val="18"/>
              </w:rPr>
              <w:t xml:space="preserve">　</w:t>
            </w:r>
          </w:p>
        </w:tc>
        <w:tc>
          <w:tcPr>
            <w:tcW w:w="1166"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18"/>
                <w:szCs w:val="18"/>
              </w:rPr>
            </w:pPr>
            <w:r w:rsidRPr="00AD2EC5">
              <w:rPr>
                <w:rFonts w:hint="eastAsia"/>
                <w:sz w:val="18"/>
                <w:szCs w:val="18"/>
              </w:rPr>
              <w:t xml:space="preserve">　</w:t>
            </w:r>
          </w:p>
        </w:tc>
        <w:tc>
          <w:tcPr>
            <w:tcW w:w="888" w:type="dxa"/>
            <w:tcBorders>
              <w:top w:val="nil"/>
              <w:left w:val="nil"/>
              <w:bottom w:val="single" w:sz="4" w:space="0" w:color="000000"/>
              <w:right w:val="single" w:sz="8"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18"/>
                <w:szCs w:val="18"/>
              </w:rPr>
            </w:pPr>
            <w:r w:rsidRPr="00AD2EC5">
              <w:rPr>
                <w:rFonts w:hint="eastAsia"/>
                <w:sz w:val="18"/>
                <w:szCs w:val="18"/>
              </w:rPr>
              <w:t xml:space="preserve">　</w:t>
            </w:r>
          </w:p>
        </w:tc>
      </w:tr>
      <w:tr w:rsidR="008D015B" w:rsidRPr="00AD2EC5" w:rsidTr="00297997">
        <w:trPr>
          <w:trHeight w:val="343"/>
          <w:jc w:val="center"/>
        </w:trPr>
        <w:tc>
          <w:tcPr>
            <w:tcW w:w="546" w:type="dxa"/>
            <w:tcBorders>
              <w:top w:val="nil"/>
              <w:left w:val="single" w:sz="8" w:space="0" w:color="000000"/>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18"/>
                <w:szCs w:val="18"/>
              </w:rPr>
            </w:pPr>
            <w:r w:rsidRPr="00AD2EC5">
              <w:rPr>
                <w:rFonts w:hint="eastAsia"/>
                <w:sz w:val="18"/>
                <w:szCs w:val="18"/>
              </w:rPr>
              <w:t xml:space="preserve">　</w:t>
            </w:r>
          </w:p>
        </w:tc>
        <w:tc>
          <w:tcPr>
            <w:tcW w:w="1442"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18"/>
                <w:szCs w:val="18"/>
              </w:rPr>
            </w:pPr>
            <w:r w:rsidRPr="00AD2EC5">
              <w:rPr>
                <w:rFonts w:hint="eastAsia"/>
                <w:sz w:val="18"/>
                <w:szCs w:val="18"/>
              </w:rPr>
              <w:t xml:space="preserve">　</w:t>
            </w:r>
          </w:p>
        </w:tc>
        <w:tc>
          <w:tcPr>
            <w:tcW w:w="1470"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18"/>
                <w:szCs w:val="18"/>
              </w:rPr>
            </w:pPr>
            <w:r w:rsidRPr="00AD2EC5">
              <w:rPr>
                <w:rFonts w:hint="eastAsia"/>
                <w:sz w:val="18"/>
                <w:szCs w:val="18"/>
              </w:rPr>
              <w:t>土地平整工程</w:t>
            </w:r>
          </w:p>
        </w:tc>
        <w:tc>
          <w:tcPr>
            <w:tcW w:w="2192" w:type="dxa"/>
            <w:gridSpan w:val="2"/>
            <w:tcBorders>
              <w:top w:val="single" w:sz="4" w:space="0" w:color="000000"/>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18"/>
                <w:szCs w:val="18"/>
              </w:rPr>
            </w:pPr>
            <w:r w:rsidRPr="00AD2EC5">
              <w:rPr>
                <w:rFonts w:hint="eastAsia"/>
                <w:sz w:val="18"/>
                <w:szCs w:val="18"/>
              </w:rPr>
              <w:t xml:space="preserve">　</w:t>
            </w:r>
          </w:p>
        </w:tc>
        <w:tc>
          <w:tcPr>
            <w:tcW w:w="645"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18"/>
                <w:szCs w:val="18"/>
              </w:rPr>
            </w:pPr>
            <w:r w:rsidRPr="00AD2EC5">
              <w:rPr>
                <w:rFonts w:hint="eastAsia"/>
                <w:sz w:val="18"/>
                <w:szCs w:val="18"/>
              </w:rPr>
              <w:t xml:space="preserve">　</w:t>
            </w:r>
          </w:p>
        </w:tc>
        <w:tc>
          <w:tcPr>
            <w:tcW w:w="833"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18"/>
                <w:szCs w:val="18"/>
              </w:rPr>
            </w:pPr>
            <w:r w:rsidRPr="00AD2EC5">
              <w:rPr>
                <w:rFonts w:hint="eastAsia"/>
                <w:sz w:val="18"/>
                <w:szCs w:val="18"/>
              </w:rPr>
              <w:t xml:space="preserve">　</w:t>
            </w:r>
          </w:p>
        </w:tc>
        <w:tc>
          <w:tcPr>
            <w:tcW w:w="1166" w:type="dxa"/>
            <w:gridSpan w:val="2"/>
            <w:tcBorders>
              <w:top w:val="single" w:sz="4" w:space="0" w:color="000000"/>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18"/>
                <w:szCs w:val="18"/>
              </w:rPr>
            </w:pPr>
            <w:r w:rsidRPr="00AD2EC5">
              <w:rPr>
                <w:rFonts w:hint="eastAsia"/>
                <w:sz w:val="18"/>
                <w:szCs w:val="18"/>
              </w:rPr>
              <w:t xml:space="preserve">　</w:t>
            </w:r>
          </w:p>
        </w:tc>
        <w:tc>
          <w:tcPr>
            <w:tcW w:w="1166"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18"/>
                <w:szCs w:val="18"/>
              </w:rPr>
            </w:pPr>
            <w:r w:rsidRPr="00AD2EC5">
              <w:rPr>
                <w:rFonts w:hint="eastAsia"/>
                <w:sz w:val="18"/>
                <w:szCs w:val="18"/>
              </w:rPr>
              <w:t xml:space="preserve">　</w:t>
            </w:r>
          </w:p>
        </w:tc>
        <w:tc>
          <w:tcPr>
            <w:tcW w:w="888" w:type="dxa"/>
            <w:tcBorders>
              <w:top w:val="nil"/>
              <w:left w:val="nil"/>
              <w:bottom w:val="single" w:sz="4" w:space="0" w:color="000000"/>
              <w:right w:val="single" w:sz="8"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18"/>
                <w:szCs w:val="18"/>
              </w:rPr>
            </w:pPr>
            <w:r w:rsidRPr="00AD2EC5">
              <w:rPr>
                <w:rFonts w:hint="eastAsia"/>
                <w:sz w:val="18"/>
                <w:szCs w:val="18"/>
              </w:rPr>
              <w:t xml:space="preserve">　</w:t>
            </w:r>
          </w:p>
        </w:tc>
      </w:tr>
      <w:tr w:rsidR="008D015B" w:rsidRPr="00AD2EC5" w:rsidTr="00297997">
        <w:trPr>
          <w:trHeight w:val="343"/>
          <w:jc w:val="center"/>
        </w:trPr>
        <w:tc>
          <w:tcPr>
            <w:tcW w:w="546" w:type="dxa"/>
            <w:tcBorders>
              <w:top w:val="nil"/>
              <w:left w:val="single" w:sz="8" w:space="0" w:color="000000"/>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1</w:t>
            </w:r>
          </w:p>
        </w:tc>
        <w:tc>
          <w:tcPr>
            <w:tcW w:w="1442"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010101001001</w:t>
            </w:r>
          </w:p>
        </w:tc>
        <w:tc>
          <w:tcPr>
            <w:tcW w:w="1470"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平整场地</w:t>
            </w:r>
          </w:p>
        </w:tc>
        <w:tc>
          <w:tcPr>
            <w:tcW w:w="2192" w:type="dxa"/>
            <w:gridSpan w:val="2"/>
            <w:tcBorders>
              <w:top w:val="single" w:sz="4" w:space="0" w:color="000000"/>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1.</w:t>
            </w:r>
            <w:r w:rsidRPr="00AD2EC5">
              <w:rPr>
                <w:rFonts w:hint="eastAsia"/>
                <w:sz w:val="20"/>
                <w:szCs w:val="20"/>
              </w:rPr>
              <w:t>清杂、清表垃圾</w:t>
            </w:r>
          </w:p>
        </w:tc>
        <w:tc>
          <w:tcPr>
            <w:tcW w:w="645"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m2</w:t>
            </w:r>
          </w:p>
        </w:tc>
        <w:tc>
          <w:tcPr>
            <w:tcW w:w="833"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15996.8</w:t>
            </w:r>
          </w:p>
        </w:tc>
        <w:tc>
          <w:tcPr>
            <w:tcW w:w="1166" w:type="dxa"/>
            <w:gridSpan w:val="2"/>
            <w:tcBorders>
              <w:top w:val="single" w:sz="4" w:space="0" w:color="000000"/>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1166"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888" w:type="dxa"/>
            <w:tcBorders>
              <w:top w:val="nil"/>
              <w:left w:val="nil"/>
              <w:bottom w:val="single" w:sz="4" w:space="0" w:color="000000"/>
              <w:right w:val="single" w:sz="8"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r>
      <w:tr w:rsidR="008D015B" w:rsidRPr="00AD2EC5" w:rsidTr="00297997">
        <w:trPr>
          <w:trHeight w:val="1028"/>
          <w:jc w:val="center"/>
        </w:trPr>
        <w:tc>
          <w:tcPr>
            <w:tcW w:w="546" w:type="dxa"/>
            <w:tcBorders>
              <w:top w:val="nil"/>
              <w:left w:val="single" w:sz="8" w:space="0" w:color="000000"/>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2</w:t>
            </w:r>
          </w:p>
        </w:tc>
        <w:tc>
          <w:tcPr>
            <w:tcW w:w="1442"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040103002001</w:t>
            </w:r>
          </w:p>
        </w:tc>
        <w:tc>
          <w:tcPr>
            <w:tcW w:w="1470"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余方弃置</w:t>
            </w:r>
          </w:p>
        </w:tc>
        <w:tc>
          <w:tcPr>
            <w:tcW w:w="2192" w:type="dxa"/>
            <w:gridSpan w:val="2"/>
            <w:tcBorders>
              <w:top w:val="single" w:sz="4" w:space="0" w:color="000000"/>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1.</w:t>
            </w:r>
            <w:r w:rsidRPr="00AD2EC5">
              <w:rPr>
                <w:rFonts w:hint="eastAsia"/>
                <w:sz w:val="20"/>
                <w:szCs w:val="20"/>
              </w:rPr>
              <w:t>清杂、清表垃圾弃运，</w:t>
            </w:r>
            <w:r w:rsidRPr="00AD2EC5">
              <w:rPr>
                <w:rFonts w:hint="eastAsia"/>
                <w:sz w:val="20"/>
                <w:szCs w:val="20"/>
              </w:rPr>
              <w:br/>
              <w:t>2.</w:t>
            </w:r>
            <w:r w:rsidRPr="00AD2EC5">
              <w:rPr>
                <w:rFonts w:hint="eastAsia"/>
                <w:sz w:val="20"/>
                <w:szCs w:val="20"/>
              </w:rPr>
              <w:t>投标人根据施工现场实际情况自行考虑运距</w:t>
            </w:r>
          </w:p>
        </w:tc>
        <w:tc>
          <w:tcPr>
            <w:tcW w:w="645"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m3</w:t>
            </w:r>
          </w:p>
        </w:tc>
        <w:tc>
          <w:tcPr>
            <w:tcW w:w="833"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1149.64</w:t>
            </w:r>
          </w:p>
        </w:tc>
        <w:tc>
          <w:tcPr>
            <w:tcW w:w="1166" w:type="dxa"/>
            <w:gridSpan w:val="2"/>
            <w:tcBorders>
              <w:top w:val="single" w:sz="4" w:space="0" w:color="000000"/>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1166"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888" w:type="dxa"/>
            <w:tcBorders>
              <w:top w:val="nil"/>
              <w:left w:val="nil"/>
              <w:bottom w:val="single" w:sz="4" w:space="0" w:color="000000"/>
              <w:right w:val="single" w:sz="8"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r>
      <w:tr w:rsidR="008D015B" w:rsidRPr="00AD2EC5" w:rsidTr="00297997">
        <w:trPr>
          <w:trHeight w:val="543"/>
          <w:jc w:val="center"/>
        </w:trPr>
        <w:tc>
          <w:tcPr>
            <w:tcW w:w="546" w:type="dxa"/>
            <w:tcBorders>
              <w:top w:val="nil"/>
              <w:left w:val="single" w:sz="8" w:space="0" w:color="000000"/>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3</w:t>
            </w:r>
          </w:p>
        </w:tc>
        <w:tc>
          <w:tcPr>
            <w:tcW w:w="1442"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040101001001</w:t>
            </w:r>
          </w:p>
        </w:tc>
        <w:tc>
          <w:tcPr>
            <w:tcW w:w="1470"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挖一般土方</w:t>
            </w:r>
          </w:p>
        </w:tc>
        <w:tc>
          <w:tcPr>
            <w:tcW w:w="2192" w:type="dxa"/>
            <w:gridSpan w:val="2"/>
            <w:tcBorders>
              <w:top w:val="single" w:sz="4" w:space="0" w:color="000000"/>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1.</w:t>
            </w:r>
            <w:r w:rsidRPr="00AD2EC5">
              <w:rPr>
                <w:rFonts w:hint="eastAsia"/>
                <w:sz w:val="20"/>
                <w:szCs w:val="20"/>
              </w:rPr>
              <w:t>挖掘机挖土</w:t>
            </w:r>
            <w:r w:rsidRPr="00AD2EC5">
              <w:rPr>
                <w:rFonts w:hint="eastAsia"/>
                <w:sz w:val="20"/>
                <w:szCs w:val="20"/>
              </w:rPr>
              <w:t>(</w:t>
            </w:r>
            <w:r w:rsidRPr="00AD2EC5">
              <w:rPr>
                <w:rFonts w:hint="eastAsia"/>
                <w:sz w:val="20"/>
                <w:szCs w:val="20"/>
              </w:rPr>
              <w:t>斗容量</w:t>
            </w:r>
            <w:r w:rsidRPr="00AD2EC5">
              <w:rPr>
                <w:rFonts w:hint="eastAsia"/>
                <w:sz w:val="20"/>
                <w:szCs w:val="20"/>
              </w:rPr>
              <w:t>1m3)</w:t>
            </w:r>
            <w:r w:rsidRPr="00AD2EC5">
              <w:rPr>
                <w:rFonts w:hint="eastAsia"/>
                <w:sz w:val="20"/>
                <w:szCs w:val="20"/>
              </w:rPr>
              <w:t>不装车</w:t>
            </w:r>
            <w:r w:rsidRPr="00AD2EC5">
              <w:rPr>
                <w:rFonts w:hint="eastAsia"/>
                <w:sz w:val="20"/>
                <w:szCs w:val="20"/>
              </w:rPr>
              <w:t xml:space="preserve"> </w:t>
            </w:r>
            <w:r w:rsidRPr="00AD2EC5">
              <w:rPr>
                <w:rFonts w:hint="eastAsia"/>
                <w:sz w:val="20"/>
                <w:szCs w:val="20"/>
              </w:rPr>
              <w:t>一、二类土</w:t>
            </w:r>
          </w:p>
        </w:tc>
        <w:tc>
          <w:tcPr>
            <w:tcW w:w="645"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m3</w:t>
            </w:r>
          </w:p>
        </w:tc>
        <w:tc>
          <w:tcPr>
            <w:tcW w:w="833"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0.3</w:t>
            </w:r>
          </w:p>
        </w:tc>
        <w:tc>
          <w:tcPr>
            <w:tcW w:w="1166" w:type="dxa"/>
            <w:gridSpan w:val="2"/>
            <w:tcBorders>
              <w:top w:val="single" w:sz="4" w:space="0" w:color="000000"/>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1166"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888" w:type="dxa"/>
            <w:tcBorders>
              <w:top w:val="nil"/>
              <w:left w:val="nil"/>
              <w:bottom w:val="single" w:sz="4" w:space="0" w:color="000000"/>
              <w:right w:val="single" w:sz="8"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r>
      <w:tr w:rsidR="008D015B" w:rsidRPr="00AD2EC5" w:rsidTr="00297997">
        <w:trPr>
          <w:trHeight w:val="1757"/>
          <w:jc w:val="center"/>
        </w:trPr>
        <w:tc>
          <w:tcPr>
            <w:tcW w:w="546" w:type="dxa"/>
            <w:tcBorders>
              <w:top w:val="nil"/>
              <w:left w:val="single" w:sz="8" w:space="0" w:color="000000"/>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4</w:t>
            </w:r>
          </w:p>
        </w:tc>
        <w:tc>
          <w:tcPr>
            <w:tcW w:w="1442"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040103001001</w:t>
            </w:r>
          </w:p>
        </w:tc>
        <w:tc>
          <w:tcPr>
            <w:tcW w:w="1470"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回填方</w:t>
            </w:r>
          </w:p>
        </w:tc>
        <w:tc>
          <w:tcPr>
            <w:tcW w:w="2192" w:type="dxa"/>
            <w:gridSpan w:val="2"/>
            <w:tcBorders>
              <w:top w:val="single" w:sz="4" w:space="0" w:color="000000"/>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1.</w:t>
            </w:r>
            <w:r w:rsidRPr="00AD2EC5">
              <w:rPr>
                <w:rFonts w:hint="eastAsia"/>
                <w:sz w:val="20"/>
                <w:szCs w:val="20"/>
              </w:rPr>
              <w:t>外购土方</w:t>
            </w:r>
            <w:r w:rsidRPr="00AD2EC5">
              <w:rPr>
                <w:rFonts w:hint="eastAsia"/>
                <w:sz w:val="20"/>
                <w:szCs w:val="20"/>
              </w:rPr>
              <w:br/>
              <w:t>2.</w:t>
            </w:r>
            <w:r w:rsidRPr="00AD2EC5">
              <w:rPr>
                <w:rFonts w:hint="eastAsia"/>
                <w:sz w:val="20"/>
                <w:szCs w:val="20"/>
              </w:rPr>
              <w:t>挖掘机挖土</w:t>
            </w:r>
            <w:r w:rsidRPr="00AD2EC5">
              <w:rPr>
                <w:rFonts w:hint="eastAsia"/>
                <w:sz w:val="20"/>
                <w:szCs w:val="20"/>
              </w:rPr>
              <w:t>(</w:t>
            </w:r>
            <w:r w:rsidRPr="00AD2EC5">
              <w:rPr>
                <w:rFonts w:hint="eastAsia"/>
                <w:sz w:val="20"/>
                <w:szCs w:val="20"/>
              </w:rPr>
              <w:t>斗容量</w:t>
            </w:r>
            <w:r w:rsidRPr="00AD2EC5">
              <w:rPr>
                <w:rFonts w:hint="eastAsia"/>
                <w:sz w:val="20"/>
                <w:szCs w:val="20"/>
              </w:rPr>
              <w:t>1m3)</w:t>
            </w:r>
            <w:r w:rsidRPr="00AD2EC5">
              <w:rPr>
                <w:rFonts w:hint="eastAsia"/>
                <w:sz w:val="20"/>
                <w:szCs w:val="20"/>
              </w:rPr>
              <w:t>装车</w:t>
            </w:r>
            <w:r w:rsidRPr="00AD2EC5">
              <w:rPr>
                <w:rFonts w:hint="eastAsia"/>
                <w:sz w:val="20"/>
                <w:szCs w:val="20"/>
              </w:rPr>
              <w:t xml:space="preserve"> </w:t>
            </w:r>
            <w:r w:rsidRPr="00AD2EC5">
              <w:rPr>
                <w:rFonts w:hint="eastAsia"/>
                <w:sz w:val="20"/>
                <w:szCs w:val="20"/>
              </w:rPr>
              <w:t>一、二类土</w:t>
            </w:r>
            <w:r w:rsidRPr="00AD2EC5">
              <w:rPr>
                <w:rFonts w:hint="eastAsia"/>
                <w:sz w:val="20"/>
                <w:szCs w:val="20"/>
              </w:rPr>
              <w:br/>
              <w:t>3.</w:t>
            </w:r>
            <w:r w:rsidRPr="00AD2EC5">
              <w:rPr>
                <w:rFonts w:hint="eastAsia"/>
                <w:sz w:val="20"/>
                <w:szCs w:val="20"/>
              </w:rPr>
              <w:t>自卸汽车运土</w:t>
            </w:r>
            <w:r w:rsidRPr="00AD2EC5">
              <w:rPr>
                <w:rFonts w:hint="eastAsia"/>
                <w:sz w:val="20"/>
                <w:szCs w:val="20"/>
              </w:rPr>
              <w:t xml:space="preserve"> (</w:t>
            </w:r>
            <w:r w:rsidRPr="00AD2EC5">
              <w:rPr>
                <w:rFonts w:hint="eastAsia"/>
                <w:sz w:val="20"/>
                <w:szCs w:val="20"/>
              </w:rPr>
              <w:t>载重</w:t>
            </w:r>
            <w:r w:rsidRPr="00AD2EC5">
              <w:rPr>
                <w:rFonts w:hint="eastAsia"/>
                <w:sz w:val="20"/>
                <w:szCs w:val="20"/>
              </w:rPr>
              <w:t>10t</w:t>
            </w:r>
            <w:r w:rsidRPr="00AD2EC5">
              <w:rPr>
                <w:rFonts w:hint="eastAsia"/>
                <w:sz w:val="20"/>
                <w:szCs w:val="20"/>
              </w:rPr>
              <w:t>以内</w:t>
            </w:r>
            <w:r w:rsidRPr="00AD2EC5">
              <w:rPr>
                <w:rFonts w:hint="eastAsia"/>
                <w:sz w:val="20"/>
                <w:szCs w:val="20"/>
              </w:rPr>
              <w:t>)</w:t>
            </w:r>
            <w:r w:rsidRPr="00AD2EC5">
              <w:rPr>
                <w:rFonts w:hint="eastAsia"/>
                <w:sz w:val="20"/>
                <w:szCs w:val="20"/>
              </w:rPr>
              <w:br/>
              <w:t>4.</w:t>
            </w:r>
            <w:r w:rsidRPr="00AD2EC5">
              <w:rPr>
                <w:rFonts w:hint="eastAsia"/>
                <w:sz w:val="20"/>
                <w:szCs w:val="20"/>
              </w:rPr>
              <w:t>运距：由投标人踏勘现场自行确定。</w:t>
            </w:r>
          </w:p>
        </w:tc>
        <w:tc>
          <w:tcPr>
            <w:tcW w:w="645"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m3</w:t>
            </w:r>
          </w:p>
        </w:tc>
        <w:tc>
          <w:tcPr>
            <w:tcW w:w="833"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31838.7</w:t>
            </w:r>
          </w:p>
        </w:tc>
        <w:tc>
          <w:tcPr>
            <w:tcW w:w="1166" w:type="dxa"/>
            <w:gridSpan w:val="2"/>
            <w:tcBorders>
              <w:top w:val="single" w:sz="4" w:space="0" w:color="000000"/>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1166"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888" w:type="dxa"/>
            <w:tcBorders>
              <w:top w:val="nil"/>
              <w:left w:val="nil"/>
              <w:bottom w:val="single" w:sz="4" w:space="0" w:color="000000"/>
              <w:right w:val="single" w:sz="8"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r>
      <w:tr w:rsidR="008D015B" w:rsidRPr="00AD2EC5" w:rsidTr="00297997">
        <w:trPr>
          <w:trHeight w:val="543"/>
          <w:jc w:val="center"/>
        </w:trPr>
        <w:tc>
          <w:tcPr>
            <w:tcW w:w="546" w:type="dxa"/>
            <w:tcBorders>
              <w:top w:val="nil"/>
              <w:left w:val="single" w:sz="8" w:space="0" w:color="000000"/>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5</w:t>
            </w:r>
          </w:p>
        </w:tc>
        <w:tc>
          <w:tcPr>
            <w:tcW w:w="1442"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080101011001</w:t>
            </w:r>
          </w:p>
        </w:tc>
        <w:tc>
          <w:tcPr>
            <w:tcW w:w="1470"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填方碾压、夯实</w:t>
            </w:r>
          </w:p>
        </w:tc>
        <w:tc>
          <w:tcPr>
            <w:tcW w:w="2192" w:type="dxa"/>
            <w:gridSpan w:val="2"/>
            <w:tcBorders>
              <w:top w:val="single" w:sz="4" w:space="0" w:color="000000"/>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1.</w:t>
            </w:r>
            <w:r w:rsidRPr="00AD2EC5">
              <w:rPr>
                <w:rFonts w:hint="eastAsia"/>
                <w:sz w:val="20"/>
                <w:szCs w:val="20"/>
              </w:rPr>
              <w:t>填土碾压</w:t>
            </w:r>
            <w:r w:rsidRPr="00AD2EC5">
              <w:rPr>
                <w:rFonts w:hint="eastAsia"/>
                <w:sz w:val="20"/>
                <w:szCs w:val="20"/>
              </w:rPr>
              <w:t xml:space="preserve"> </w:t>
            </w:r>
            <w:r w:rsidRPr="00AD2EC5">
              <w:rPr>
                <w:rFonts w:hint="eastAsia"/>
                <w:sz w:val="20"/>
                <w:szCs w:val="20"/>
              </w:rPr>
              <w:t>内燃压路机</w:t>
            </w:r>
            <w:r w:rsidRPr="00AD2EC5">
              <w:rPr>
                <w:rFonts w:hint="eastAsia"/>
                <w:sz w:val="20"/>
                <w:szCs w:val="20"/>
              </w:rPr>
              <w:t>15t</w:t>
            </w:r>
            <w:r w:rsidRPr="00AD2EC5">
              <w:rPr>
                <w:rFonts w:hint="eastAsia"/>
                <w:sz w:val="20"/>
                <w:szCs w:val="20"/>
              </w:rPr>
              <w:t>以内</w:t>
            </w:r>
          </w:p>
        </w:tc>
        <w:tc>
          <w:tcPr>
            <w:tcW w:w="645"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m3</w:t>
            </w:r>
          </w:p>
        </w:tc>
        <w:tc>
          <w:tcPr>
            <w:tcW w:w="833"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31838.7</w:t>
            </w:r>
          </w:p>
        </w:tc>
        <w:tc>
          <w:tcPr>
            <w:tcW w:w="1166" w:type="dxa"/>
            <w:gridSpan w:val="2"/>
            <w:tcBorders>
              <w:top w:val="single" w:sz="4" w:space="0" w:color="000000"/>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1166"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888" w:type="dxa"/>
            <w:tcBorders>
              <w:top w:val="nil"/>
              <w:left w:val="nil"/>
              <w:bottom w:val="single" w:sz="4" w:space="0" w:color="000000"/>
              <w:right w:val="single" w:sz="8"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r>
      <w:tr w:rsidR="008D015B" w:rsidRPr="00AD2EC5" w:rsidTr="00297997">
        <w:trPr>
          <w:trHeight w:val="786"/>
          <w:jc w:val="center"/>
        </w:trPr>
        <w:tc>
          <w:tcPr>
            <w:tcW w:w="546" w:type="dxa"/>
            <w:tcBorders>
              <w:top w:val="nil"/>
              <w:left w:val="single" w:sz="8" w:space="0" w:color="000000"/>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6</w:t>
            </w:r>
          </w:p>
        </w:tc>
        <w:tc>
          <w:tcPr>
            <w:tcW w:w="1442"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041106001001</w:t>
            </w:r>
          </w:p>
        </w:tc>
        <w:tc>
          <w:tcPr>
            <w:tcW w:w="1470"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大型机械设备进出场及安拆</w:t>
            </w:r>
          </w:p>
        </w:tc>
        <w:tc>
          <w:tcPr>
            <w:tcW w:w="2192" w:type="dxa"/>
            <w:gridSpan w:val="2"/>
            <w:tcBorders>
              <w:top w:val="single" w:sz="4" w:space="0" w:color="000000"/>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1.</w:t>
            </w:r>
            <w:r w:rsidRPr="00AD2EC5">
              <w:rPr>
                <w:rFonts w:hint="eastAsia"/>
                <w:sz w:val="20"/>
                <w:szCs w:val="20"/>
              </w:rPr>
              <w:t>大型机械设备进出场及安拆</w:t>
            </w:r>
            <w:r w:rsidRPr="00AD2EC5">
              <w:rPr>
                <w:rFonts w:hint="eastAsia"/>
                <w:sz w:val="20"/>
                <w:szCs w:val="20"/>
              </w:rPr>
              <w:br/>
              <w:t>2.</w:t>
            </w:r>
            <w:r w:rsidRPr="00AD2EC5">
              <w:rPr>
                <w:rFonts w:hint="eastAsia"/>
                <w:sz w:val="20"/>
                <w:szCs w:val="20"/>
              </w:rPr>
              <w:t>挖掘机</w:t>
            </w:r>
            <w:r w:rsidRPr="00AD2EC5">
              <w:rPr>
                <w:rFonts w:hint="eastAsia"/>
                <w:sz w:val="20"/>
                <w:szCs w:val="20"/>
              </w:rPr>
              <w:t>1m3</w:t>
            </w:r>
          </w:p>
        </w:tc>
        <w:tc>
          <w:tcPr>
            <w:tcW w:w="645"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台．次</w:t>
            </w:r>
          </w:p>
        </w:tc>
        <w:tc>
          <w:tcPr>
            <w:tcW w:w="833"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1</w:t>
            </w:r>
          </w:p>
        </w:tc>
        <w:tc>
          <w:tcPr>
            <w:tcW w:w="1166" w:type="dxa"/>
            <w:gridSpan w:val="2"/>
            <w:tcBorders>
              <w:top w:val="single" w:sz="4" w:space="0" w:color="000000"/>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1166"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888" w:type="dxa"/>
            <w:tcBorders>
              <w:top w:val="nil"/>
              <w:left w:val="nil"/>
              <w:bottom w:val="single" w:sz="4" w:space="0" w:color="000000"/>
              <w:right w:val="single" w:sz="8"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r>
      <w:tr w:rsidR="008D015B" w:rsidRPr="00AD2EC5" w:rsidTr="00297997">
        <w:trPr>
          <w:trHeight w:val="786"/>
          <w:jc w:val="center"/>
        </w:trPr>
        <w:tc>
          <w:tcPr>
            <w:tcW w:w="546" w:type="dxa"/>
            <w:tcBorders>
              <w:top w:val="nil"/>
              <w:left w:val="single" w:sz="8" w:space="0" w:color="000000"/>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7</w:t>
            </w:r>
          </w:p>
        </w:tc>
        <w:tc>
          <w:tcPr>
            <w:tcW w:w="1442"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041106001002</w:t>
            </w:r>
          </w:p>
        </w:tc>
        <w:tc>
          <w:tcPr>
            <w:tcW w:w="1470"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大型机械设备进出场及安拆</w:t>
            </w:r>
          </w:p>
        </w:tc>
        <w:tc>
          <w:tcPr>
            <w:tcW w:w="2192" w:type="dxa"/>
            <w:gridSpan w:val="2"/>
            <w:tcBorders>
              <w:top w:val="single" w:sz="4" w:space="0" w:color="000000"/>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1.</w:t>
            </w:r>
            <w:r w:rsidRPr="00AD2EC5">
              <w:rPr>
                <w:rFonts w:hint="eastAsia"/>
                <w:sz w:val="20"/>
                <w:szCs w:val="20"/>
              </w:rPr>
              <w:t>大型机械设备进出场及安拆</w:t>
            </w:r>
            <w:r w:rsidRPr="00AD2EC5">
              <w:rPr>
                <w:rFonts w:hint="eastAsia"/>
                <w:sz w:val="20"/>
                <w:szCs w:val="20"/>
              </w:rPr>
              <w:br/>
              <w:t>2.</w:t>
            </w:r>
            <w:r w:rsidRPr="00AD2EC5">
              <w:rPr>
                <w:rFonts w:hint="eastAsia"/>
                <w:sz w:val="20"/>
                <w:szCs w:val="20"/>
              </w:rPr>
              <w:t>推土机</w:t>
            </w:r>
          </w:p>
        </w:tc>
        <w:tc>
          <w:tcPr>
            <w:tcW w:w="645"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台．次</w:t>
            </w:r>
          </w:p>
        </w:tc>
        <w:tc>
          <w:tcPr>
            <w:tcW w:w="833"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1</w:t>
            </w:r>
          </w:p>
        </w:tc>
        <w:tc>
          <w:tcPr>
            <w:tcW w:w="1166" w:type="dxa"/>
            <w:gridSpan w:val="2"/>
            <w:tcBorders>
              <w:top w:val="single" w:sz="4" w:space="0" w:color="000000"/>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1166"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888" w:type="dxa"/>
            <w:tcBorders>
              <w:top w:val="nil"/>
              <w:left w:val="nil"/>
              <w:bottom w:val="single" w:sz="4" w:space="0" w:color="000000"/>
              <w:right w:val="single" w:sz="8"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r>
      <w:tr w:rsidR="008D015B" w:rsidRPr="00AD2EC5" w:rsidTr="00297997">
        <w:trPr>
          <w:trHeight w:val="786"/>
          <w:jc w:val="center"/>
        </w:trPr>
        <w:tc>
          <w:tcPr>
            <w:tcW w:w="546" w:type="dxa"/>
            <w:tcBorders>
              <w:top w:val="nil"/>
              <w:left w:val="single" w:sz="8" w:space="0" w:color="000000"/>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8</w:t>
            </w:r>
          </w:p>
        </w:tc>
        <w:tc>
          <w:tcPr>
            <w:tcW w:w="1442"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041106001003</w:t>
            </w:r>
          </w:p>
        </w:tc>
        <w:tc>
          <w:tcPr>
            <w:tcW w:w="1470"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大型机械设备进出场及安拆</w:t>
            </w:r>
          </w:p>
        </w:tc>
        <w:tc>
          <w:tcPr>
            <w:tcW w:w="2192" w:type="dxa"/>
            <w:gridSpan w:val="2"/>
            <w:tcBorders>
              <w:top w:val="single" w:sz="4" w:space="0" w:color="000000"/>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1.</w:t>
            </w:r>
            <w:r w:rsidRPr="00AD2EC5">
              <w:rPr>
                <w:rFonts w:hint="eastAsia"/>
                <w:sz w:val="20"/>
                <w:szCs w:val="20"/>
              </w:rPr>
              <w:t>大型机械设备进出场及安拆</w:t>
            </w:r>
            <w:r w:rsidRPr="00AD2EC5">
              <w:rPr>
                <w:rFonts w:hint="eastAsia"/>
                <w:sz w:val="20"/>
                <w:szCs w:val="20"/>
              </w:rPr>
              <w:br/>
              <w:t>2.</w:t>
            </w:r>
            <w:r w:rsidRPr="00AD2EC5">
              <w:rPr>
                <w:rFonts w:hint="eastAsia"/>
                <w:sz w:val="20"/>
                <w:szCs w:val="20"/>
              </w:rPr>
              <w:t>压路机夯实</w:t>
            </w:r>
          </w:p>
        </w:tc>
        <w:tc>
          <w:tcPr>
            <w:tcW w:w="645"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台．次</w:t>
            </w:r>
          </w:p>
        </w:tc>
        <w:tc>
          <w:tcPr>
            <w:tcW w:w="833"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1</w:t>
            </w:r>
          </w:p>
        </w:tc>
        <w:tc>
          <w:tcPr>
            <w:tcW w:w="1166" w:type="dxa"/>
            <w:gridSpan w:val="2"/>
            <w:tcBorders>
              <w:top w:val="single" w:sz="4" w:space="0" w:color="000000"/>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1166"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888" w:type="dxa"/>
            <w:tcBorders>
              <w:top w:val="nil"/>
              <w:left w:val="nil"/>
              <w:bottom w:val="single" w:sz="4" w:space="0" w:color="000000"/>
              <w:right w:val="single" w:sz="8"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r>
      <w:tr w:rsidR="008D015B" w:rsidRPr="00AD2EC5" w:rsidTr="00297997">
        <w:trPr>
          <w:trHeight w:val="343"/>
          <w:jc w:val="center"/>
        </w:trPr>
        <w:tc>
          <w:tcPr>
            <w:tcW w:w="546" w:type="dxa"/>
            <w:tcBorders>
              <w:top w:val="nil"/>
              <w:left w:val="single" w:sz="8" w:space="0" w:color="000000"/>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9</w:t>
            </w:r>
          </w:p>
        </w:tc>
        <w:tc>
          <w:tcPr>
            <w:tcW w:w="1442"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011706002001</w:t>
            </w:r>
          </w:p>
        </w:tc>
        <w:tc>
          <w:tcPr>
            <w:tcW w:w="1470"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排水、降水</w:t>
            </w:r>
          </w:p>
        </w:tc>
        <w:tc>
          <w:tcPr>
            <w:tcW w:w="2192" w:type="dxa"/>
            <w:gridSpan w:val="2"/>
            <w:tcBorders>
              <w:top w:val="single" w:sz="4" w:space="0" w:color="000000"/>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1.</w:t>
            </w:r>
            <w:r w:rsidRPr="00AD2EC5">
              <w:rPr>
                <w:rFonts w:hint="eastAsia"/>
                <w:sz w:val="20"/>
                <w:szCs w:val="20"/>
              </w:rPr>
              <w:t>排水、降水</w:t>
            </w:r>
          </w:p>
        </w:tc>
        <w:tc>
          <w:tcPr>
            <w:tcW w:w="645"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台班</w:t>
            </w:r>
          </w:p>
        </w:tc>
        <w:tc>
          <w:tcPr>
            <w:tcW w:w="833"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20</w:t>
            </w:r>
          </w:p>
        </w:tc>
        <w:tc>
          <w:tcPr>
            <w:tcW w:w="1166" w:type="dxa"/>
            <w:gridSpan w:val="2"/>
            <w:tcBorders>
              <w:top w:val="single" w:sz="4" w:space="0" w:color="000000"/>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1166"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888" w:type="dxa"/>
            <w:tcBorders>
              <w:top w:val="nil"/>
              <w:left w:val="nil"/>
              <w:bottom w:val="single" w:sz="4" w:space="0" w:color="000000"/>
              <w:right w:val="single" w:sz="8"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r>
      <w:tr w:rsidR="008D015B" w:rsidRPr="00AD2EC5" w:rsidTr="00297997">
        <w:trPr>
          <w:trHeight w:val="343"/>
          <w:jc w:val="center"/>
        </w:trPr>
        <w:tc>
          <w:tcPr>
            <w:tcW w:w="546" w:type="dxa"/>
            <w:tcBorders>
              <w:top w:val="nil"/>
              <w:left w:val="single" w:sz="8" w:space="0" w:color="000000"/>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18"/>
                <w:szCs w:val="18"/>
              </w:rPr>
            </w:pPr>
            <w:r w:rsidRPr="00AD2EC5">
              <w:rPr>
                <w:rFonts w:hint="eastAsia"/>
                <w:sz w:val="18"/>
                <w:szCs w:val="18"/>
              </w:rPr>
              <w:t xml:space="preserve">　</w:t>
            </w:r>
          </w:p>
        </w:tc>
        <w:tc>
          <w:tcPr>
            <w:tcW w:w="1442"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18"/>
                <w:szCs w:val="18"/>
              </w:rPr>
            </w:pPr>
            <w:r w:rsidRPr="00AD2EC5">
              <w:rPr>
                <w:rFonts w:hint="eastAsia"/>
                <w:sz w:val="18"/>
                <w:szCs w:val="18"/>
              </w:rPr>
              <w:t xml:space="preserve">　</w:t>
            </w:r>
          </w:p>
        </w:tc>
        <w:tc>
          <w:tcPr>
            <w:tcW w:w="1470"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18"/>
                <w:szCs w:val="18"/>
              </w:rPr>
            </w:pPr>
            <w:r w:rsidRPr="00AD2EC5">
              <w:rPr>
                <w:rFonts w:hint="eastAsia"/>
                <w:sz w:val="18"/>
                <w:szCs w:val="18"/>
              </w:rPr>
              <w:t>措施项目</w:t>
            </w:r>
          </w:p>
        </w:tc>
        <w:tc>
          <w:tcPr>
            <w:tcW w:w="2192" w:type="dxa"/>
            <w:gridSpan w:val="2"/>
            <w:tcBorders>
              <w:top w:val="single" w:sz="4" w:space="0" w:color="000000"/>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18"/>
                <w:szCs w:val="18"/>
              </w:rPr>
            </w:pPr>
            <w:r w:rsidRPr="00AD2EC5">
              <w:rPr>
                <w:rFonts w:hint="eastAsia"/>
                <w:sz w:val="18"/>
                <w:szCs w:val="18"/>
              </w:rPr>
              <w:t xml:space="preserve">　</w:t>
            </w:r>
          </w:p>
        </w:tc>
        <w:tc>
          <w:tcPr>
            <w:tcW w:w="645"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18"/>
                <w:szCs w:val="18"/>
              </w:rPr>
            </w:pPr>
            <w:r w:rsidRPr="00AD2EC5">
              <w:rPr>
                <w:rFonts w:hint="eastAsia"/>
                <w:sz w:val="18"/>
                <w:szCs w:val="18"/>
              </w:rPr>
              <w:t xml:space="preserve">　</w:t>
            </w:r>
          </w:p>
        </w:tc>
        <w:tc>
          <w:tcPr>
            <w:tcW w:w="833"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18"/>
                <w:szCs w:val="18"/>
              </w:rPr>
            </w:pPr>
            <w:r w:rsidRPr="00AD2EC5">
              <w:rPr>
                <w:rFonts w:hint="eastAsia"/>
                <w:sz w:val="18"/>
                <w:szCs w:val="18"/>
              </w:rPr>
              <w:t xml:space="preserve">　</w:t>
            </w:r>
          </w:p>
        </w:tc>
        <w:tc>
          <w:tcPr>
            <w:tcW w:w="1166" w:type="dxa"/>
            <w:gridSpan w:val="2"/>
            <w:tcBorders>
              <w:top w:val="single" w:sz="4" w:space="0" w:color="000000"/>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18"/>
                <w:szCs w:val="18"/>
              </w:rPr>
            </w:pPr>
            <w:r w:rsidRPr="00AD2EC5">
              <w:rPr>
                <w:rFonts w:hint="eastAsia"/>
                <w:sz w:val="18"/>
                <w:szCs w:val="18"/>
              </w:rPr>
              <w:t xml:space="preserve">　</w:t>
            </w:r>
          </w:p>
        </w:tc>
        <w:tc>
          <w:tcPr>
            <w:tcW w:w="1166"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18"/>
                <w:szCs w:val="18"/>
              </w:rPr>
            </w:pPr>
            <w:r w:rsidRPr="00AD2EC5">
              <w:rPr>
                <w:rFonts w:hint="eastAsia"/>
                <w:sz w:val="18"/>
                <w:szCs w:val="18"/>
              </w:rPr>
              <w:t xml:space="preserve">　</w:t>
            </w:r>
          </w:p>
        </w:tc>
        <w:tc>
          <w:tcPr>
            <w:tcW w:w="888" w:type="dxa"/>
            <w:tcBorders>
              <w:top w:val="nil"/>
              <w:left w:val="nil"/>
              <w:bottom w:val="single" w:sz="4" w:space="0" w:color="000000"/>
              <w:right w:val="single" w:sz="8"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18"/>
                <w:szCs w:val="18"/>
              </w:rPr>
            </w:pPr>
            <w:r w:rsidRPr="00AD2EC5">
              <w:rPr>
                <w:rFonts w:hint="eastAsia"/>
                <w:sz w:val="18"/>
                <w:szCs w:val="18"/>
              </w:rPr>
              <w:t xml:space="preserve">　</w:t>
            </w:r>
          </w:p>
        </w:tc>
      </w:tr>
      <w:tr w:rsidR="008D015B" w:rsidRPr="00AD2EC5" w:rsidTr="00297997">
        <w:trPr>
          <w:trHeight w:val="343"/>
          <w:jc w:val="center"/>
        </w:trPr>
        <w:tc>
          <w:tcPr>
            <w:tcW w:w="8294" w:type="dxa"/>
            <w:gridSpan w:val="9"/>
            <w:tcBorders>
              <w:top w:val="single" w:sz="4" w:space="0" w:color="000000"/>
              <w:left w:val="single" w:sz="8" w:space="0" w:color="000000"/>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本页小计</w:t>
            </w:r>
          </w:p>
        </w:tc>
        <w:tc>
          <w:tcPr>
            <w:tcW w:w="1166" w:type="dxa"/>
            <w:tcBorders>
              <w:top w:val="nil"/>
              <w:left w:val="nil"/>
              <w:bottom w:val="single" w:sz="4"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888" w:type="dxa"/>
            <w:tcBorders>
              <w:top w:val="nil"/>
              <w:left w:val="nil"/>
              <w:bottom w:val="single" w:sz="4" w:space="0" w:color="000000"/>
              <w:right w:val="single" w:sz="8"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r>
      <w:tr w:rsidR="008D015B" w:rsidRPr="00AD2EC5" w:rsidTr="00297997">
        <w:trPr>
          <w:trHeight w:val="343"/>
          <w:jc w:val="center"/>
        </w:trPr>
        <w:tc>
          <w:tcPr>
            <w:tcW w:w="8294" w:type="dxa"/>
            <w:gridSpan w:val="9"/>
            <w:tcBorders>
              <w:top w:val="single" w:sz="4" w:space="0" w:color="000000"/>
              <w:left w:val="single" w:sz="8" w:space="0" w:color="000000"/>
              <w:bottom w:val="single" w:sz="8"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合</w:t>
            </w:r>
            <w:r w:rsidRPr="00AD2EC5">
              <w:rPr>
                <w:rFonts w:hint="eastAsia"/>
                <w:sz w:val="20"/>
                <w:szCs w:val="20"/>
              </w:rPr>
              <w:t xml:space="preserve">   </w:t>
            </w:r>
            <w:r w:rsidRPr="00AD2EC5">
              <w:rPr>
                <w:rFonts w:hint="eastAsia"/>
                <w:sz w:val="20"/>
                <w:szCs w:val="20"/>
              </w:rPr>
              <w:t>计</w:t>
            </w:r>
          </w:p>
        </w:tc>
        <w:tc>
          <w:tcPr>
            <w:tcW w:w="1166" w:type="dxa"/>
            <w:tcBorders>
              <w:top w:val="nil"/>
              <w:left w:val="nil"/>
              <w:bottom w:val="single" w:sz="8" w:space="0" w:color="000000"/>
              <w:right w:val="single" w:sz="4"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888" w:type="dxa"/>
            <w:tcBorders>
              <w:top w:val="nil"/>
              <w:left w:val="nil"/>
              <w:bottom w:val="single" w:sz="8" w:space="0" w:color="000000"/>
              <w:right w:val="single" w:sz="8" w:space="0" w:color="000000"/>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r>
      <w:tr w:rsidR="008D015B" w:rsidRPr="00AD2EC5" w:rsidTr="00297997">
        <w:trPr>
          <w:trHeight w:val="486"/>
          <w:jc w:val="center"/>
        </w:trPr>
        <w:tc>
          <w:tcPr>
            <w:tcW w:w="5309" w:type="dxa"/>
            <w:gridSpan w:val="4"/>
            <w:tcBorders>
              <w:top w:val="nil"/>
              <w:left w:val="nil"/>
              <w:bottom w:val="nil"/>
              <w:right w:val="nil"/>
            </w:tcBorders>
            <w:shd w:val="clear" w:color="FFFFFF" w:fill="FFFFFF"/>
            <w:tcMar>
              <w:top w:w="17" w:type="dxa"/>
              <w:left w:w="17" w:type="dxa"/>
              <w:bottom w:w="0" w:type="dxa"/>
              <w:right w:w="17" w:type="dxa"/>
            </w:tcMar>
            <w:vAlign w:val="center"/>
            <w:hideMark/>
          </w:tcPr>
          <w:p w:rsidR="008D015B" w:rsidRPr="00AD2EC5" w:rsidRDefault="008D015B" w:rsidP="00297997">
            <w:pPr>
              <w:rPr>
                <w:rFonts w:ascii="宋体" w:hAnsi="宋体" w:cs="宋体"/>
                <w:sz w:val="18"/>
                <w:szCs w:val="18"/>
              </w:rPr>
            </w:pPr>
            <w:r w:rsidRPr="00AD2EC5">
              <w:rPr>
                <w:rFonts w:hint="eastAsia"/>
                <w:sz w:val="18"/>
                <w:szCs w:val="18"/>
              </w:rPr>
              <w:lastRenderedPageBreak/>
              <w:t>注：为计取规费等的使用，可在表中增设其中：“定额人工费”。</w:t>
            </w:r>
          </w:p>
        </w:tc>
        <w:tc>
          <w:tcPr>
            <w:tcW w:w="2402" w:type="dxa"/>
            <w:gridSpan w:val="4"/>
            <w:tcBorders>
              <w:top w:val="nil"/>
              <w:left w:val="nil"/>
              <w:bottom w:val="nil"/>
              <w:right w:val="nil"/>
            </w:tcBorders>
            <w:shd w:val="clear" w:color="FFFFFF" w:fill="FFFFFF"/>
            <w:tcMar>
              <w:top w:w="17" w:type="dxa"/>
              <w:left w:w="17" w:type="dxa"/>
              <w:bottom w:w="0" w:type="dxa"/>
              <w:right w:w="17" w:type="dxa"/>
            </w:tcMar>
            <w:vAlign w:val="center"/>
            <w:hideMark/>
          </w:tcPr>
          <w:p w:rsidR="008D015B" w:rsidRPr="00AD2EC5" w:rsidRDefault="008D015B" w:rsidP="00297997">
            <w:pPr>
              <w:jc w:val="center"/>
              <w:rPr>
                <w:rFonts w:ascii="宋体" w:hAnsi="宋体" w:cs="宋体"/>
                <w:sz w:val="18"/>
                <w:szCs w:val="18"/>
              </w:rPr>
            </w:pPr>
            <w:r w:rsidRPr="00AD2EC5">
              <w:rPr>
                <w:rFonts w:hint="eastAsia"/>
                <w:sz w:val="18"/>
                <w:szCs w:val="18"/>
              </w:rPr>
              <w:t xml:space="preserve">　</w:t>
            </w:r>
          </w:p>
        </w:tc>
        <w:tc>
          <w:tcPr>
            <w:tcW w:w="2637" w:type="dxa"/>
            <w:gridSpan w:val="3"/>
            <w:tcBorders>
              <w:top w:val="nil"/>
              <w:left w:val="nil"/>
              <w:bottom w:val="nil"/>
              <w:right w:val="nil"/>
            </w:tcBorders>
            <w:shd w:val="clear" w:color="FFFFFF" w:fill="FFFFFF"/>
            <w:tcMar>
              <w:top w:w="17" w:type="dxa"/>
              <w:left w:w="17" w:type="dxa"/>
              <w:bottom w:w="0" w:type="dxa"/>
              <w:right w:w="17" w:type="dxa"/>
            </w:tcMar>
            <w:vAlign w:val="center"/>
            <w:hideMark/>
          </w:tcPr>
          <w:p w:rsidR="008D015B" w:rsidRPr="00AD2EC5" w:rsidRDefault="008D015B" w:rsidP="00297997">
            <w:pPr>
              <w:jc w:val="right"/>
              <w:rPr>
                <w:rFonts w:ascii="宋体" w:hAnsi="宋体" w:cs="宋体"/>
                <w:sz w:val="18"/>
                <w:szCs w:val="18"/>
              </w:rPr>
            </w:pPr>
            <w:r w:rsidRPr="00AD2EC5">
              <w:rPr>
                <w:rFonts w:hint="eastAsia"/>
                <w:sz w:val="18"/>
                <w:szCs w:val="18"/>
              </w:rPr>
              <w:t xml:space="preserve">　</w:t>
            </w:r>
          </w:p>
        </w:tc>
      </w:tr>
    </w:tbl>
    <w:p w:rsidR="008D015B" w:rsidRPr="00AD2EC5" w:rsidRDefault="008D015B" w:rsidP="008D015B">
      <w:pPr>
        <w:widowControl/>
        <w:jc w:val="left"/>
        <w:rPr>
          <w:rFonts w:ascii="宋体" w:hAnsi="宋体" w:cs="宋体"/>
          <w:b/>
          <w:sz w:val="48"/>
          <w:szCs w:val="48"/>
        </w:rPr>
      </w:pPr>
      <w:r w:rsidRPr="00AD2EC5">
        <w:rPr>
          <w:rFonts w:ascii="宋体" w:hAnsi="宋体" w:cs="宋体"/>
          <w:b/>
          <w:sz w:val="48"/>
          <w:szCs w:val="48"/>
        </w:rPr>
        <w:t xml:space="preserve"> </w:t>
      </w:r>
    </w:p>
    <w:tbl>
      <w:tblPr>
        <w:tblW w:w="10460" w:type="dxa"/>
        <w:jc w:val="center"/>
        <w:tblCellMar>
          <w:left w:w="0" w:type="dxa"/>
          <w:right w:w="0" w:type="dxa"/>
        </w:tblCellMar>
        <w:tblLook w:val="04A0"/>
      </w:tblPr>
      <w:tblGrid>
        <w:gridCol w:w="760"/>
        <w:gridCol w:w="1360"/>
        <w:gridCol w:w="1320"/>
        <w:gridCol w:w="620"/>
        <w:gridCol w:w="1620"/>
        <w:gridCol w:w="660"/>
        <w:gridCol w:w="220"/>
        <w:gridCol w:w="700"/>
        <w:gridCol w:w="620"/>
        <w:gridCol w:w="340"/>
        <w:gridCol w:w="1160"/>
        <w:gridCol w:w="1080"/>
      </w:tblGrid>
      <w:tr w:rsidR="008D015B" w:rsidRPr="00AD2EC5" w:rsidTr="00297997">
        <w:trPr>
          <w:trHeight w:val="360"/>
          <w:jc w:val="center"/>
        </w:trPr>
        <w:tc>
          <w:tcPr>
            <w:tcW w:w="3440" w:type="dxa"/>
            <w:gridSpan w:val="3"/>
            <w:tcBorders>
              <w:top w:val="nil"/>
              <w:left w:val="nil"/>
              <w:bottom w:val="nil"/>
              <w:right w:val="nil"/>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18"/>
                <w:szCs w:val="18"/>
              </w:rPr>
            </w:pPr>
            <w:r w:rsidRPr="00AD2EC5">
              <w:rPr>
                <w:rFonts w:hint="eastAsia"/>
                <w:sz w:val="18"/>
                <w:szCs w:val="18"/>
              </w:rPr>
              <w:t>（清</w:t>
            </w:r>
            <w:r w:rsidRPr="00AD2EC5">
              <w:rPr>
                <w:rFonts w:hint="eastAsia"/>
                <w:sz w:val="18"/>
                <w:szCs w:val="18"/>
              </w:rPr>
              <w:t>-</w:t>
            </w:r>
            <w:r w:rsidRPr="00AD2EC5">
              <w:rPr>
                <w:rFonts w:hint="eastAsia"/>
                <w:sz w:val="18"/>
                <w:szCs w:val="18"/>
              </w:rPr>
              <w:t>表</w:t>
            </w:r>
            <w:r w:rsidRPr="00AD2EC5">
              <w:rPr>
                <w:rFonts w:hint="eastAsia"/>
                <w:sz w:val="18"/>
                <w:szCs w:val="18"/>
              </w:rPr>
              <w:t>5</w:t>
            </w:r>
            <w:r w:rsidRPr="00AD2EC5">
              <w:rPr>
                <w:rFonts w:hint="eastAsia"/>
                <w:sz w:val="18"/>
                <w:szCs w:val="18"/>
              </w:rPr>
              <w:t>）</w:t>
            </w:r>
          </w:p>
        </w:tc>
        <w:tc>
          <w:tcPr>
            <w:tcW w:w="3120" w:type="dxa"/>
            <w:gridSpan w:val="4"/>
            <w:tcBorders>
              <w:top w:val="nil"/>
              <w:left w:val="nil"/>
              <w:bottom w:val="nil"/>
              <w:right w:val="nil"/>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18"/>
                <w:szCs w:val="18"/>
              </w:rPr>
            </w:pPr>
            <w:r w:rsidRPr="00AD2EC5">
              <w:rPr>
                <w:rFonts w:hint="eastAsia"/>
                <w:sz w:val="18"/>
                <w:szCs w:val="18"/>
              </w:rPr>
              <w:t xml:space="preserve">　</w:t>
            </w:r>
          </w:p>
        </w:tc>
        <w:tc>
          <w:tcPr>
            <w:tcW w:w="1320" w:type="dxa"/>
            <w:gridSpan w:val="2"/>
            <w:tcBorders>
              <w:top w:val="nil"/>
              <w:left w:val="nil"/>
              <w:bottom w:val="nil"/>
              <w:right w:val="nil"/>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18"/>
                <w:szCs w:val="18"/>
              </w:rPr>
            </w:pPr>
            <w:r w:rsidRPr="00AD2EC5">
              <w:rPr>
                <w:rFonts w:hint="eastAsia"/>
                <w:sz w:val="18"/>
                <w:szCs w:val="18"/>
              </w:rPr>
              <w:t xml:space="preserve">　</w:t>
            </w:r>
          </w:p>
        </w:tc>
        <w:tc>
          <w:tcPr>
            <w:tcW w:w="2580" w:type="dxa"/>
            <w:gridSpan w:val="3"/>
            <w:tcBorders>
              <w:top w:val="nil"/>
              <w:left w:val="nil"/>
              <w:bottom w:val="nil"/>
              <w:right w:val="nil"/>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18"/>
                <w:szCs w:val="18"/>
              </w:rPr>
            </w:pPr>
            <w:r w:rsidRPr="00AD2EC5">
              <w:rPr>
                <w:rFonts w:hint="eastAsia"/>
                <w:sz w:val="18"/>
                <w:szCs w:val="18"/>
              </w:rPr>
              <w:t xml:space="preserve">　</w:t>
            </w:r>
          </w:p>
        </w:tc>
      </w:tr>
      <w:tr w:rsidR="008D015B" w:rsidRPr="00AD2EC5" w:rsidTr="00297997">
        <w:trPr>
          <w:trHeight w:val="795"/>
          <w:jc w:val="center"/>
        </w:trPr>
        <w:tc>
          <w:tcPr>
            <w:tcW w:w="10460" w:type="dxa"/>
            <w:gridSpan w:val="12"/>
            <w:tcBorders>
              <w:top w:val="nil"/>
              <w:left w:val="nil"/>
              <w:bottom w:val="nil"/>
              <w:right w:val="nil"/>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b/>
                <w:bCs/>
                <w:sz w:val="40"/>
                <w:szCs w:val="40"/>
              </w:rPr>
            </w:pPr>
            <w:r w:rsidRPr="00AD2EC5">
              <w:rPr>
                <w:rFonts w:hint="eastAsia"/>
                <w:b/>
                <w:bCs/>
                <w:sz w:val="40"/>
                <w:szCs w:val="40"/>
              </w:rPr>
              <w:t>总价措施项目清单与计价表</w:t>
            </w:r>
          </w:p>
        </w:tc>
      </w:tr>
      <w:tr w:rsidR="008D015B" w:rsidRPr="00AD2EC5" w:rsidTr="00297997">
        <w:trPr>
          <w:trHeight w:val="825"/>
          <w:jc w:val="center"/>
        </w:trPr>
        <w:tc>
          <w:tcPr>
            <w:tcW w:w="3440" w:type="dxa"/>
            <w:gridSpan w:val="3"/>
            <w:tcBorders>
              <w:top w:val="nil"/>
              <w:left w:val="nil"/>
              <w:bottom w:val="nil"/>
              <w:right w:val="nil"/>
            </w:tcBorders>
            <w:shd w:val="clear" w:color="FFFFFF" w:fill="FFFFFF"/>
            <w:tcMar>
              <w:top w:w="14" w:type="dxa"/>
              <w:left w:w="14" w:type="dxa"/>
              <w:bottom w:w="0" w:type="dxa"/>
              <w:right w:w="14" w:type="dxa"/>
            </w:tcMar>
            <w:vAlign w:val="bottom"/>
            <w:hideMark/>
          </w:tcPr>
          <w:p w:rsidR="008D015B" w:rsidRPr="00AD2EC5" w:rsidRDefault="008D015B" w:rsidP="00297997">
            <w:pPr>
              <w:rPr>
                <w:rFonts w:ascii="宋体" w:hAnsi="宋体" w:cs="宋体"/>
                <w:sz w:val="20"/>
                <w:szCs w:val="20"/>
              </w:rPr>
            </w:pPr>
            <w:r w:rsidRPr="00AD2EC5">
              <w:rPr>
                <w:rFonts w:hint="eastAsia"/>
                <w:sz w:val="20"/>
                <w:szCs w:val="20"/>
              </w:rPr>
              <w:t>工程名称：海南省文昌市会文镇冯家湾现代化渔业产业园</w:t>
            </w:r>
            <w:r w:rsidRPr="00AD2EC5">
              <w:rPr>
                <w:rFonts w:hint="eastAsia"/>
                <w:sz w:val="20"/>
                <w:szCs w:val="20"/>
              </w:rPr>
              <w:t>328</w:t>
            </w:r>
            <w:r w:rsidRPr="00AD2EC5">
              <w:rPr>
                <w:rFonts w:hint="eastAsia"/>
                <w:sz w:val="20"/>
                <w:szCs w:val="20"/>
              </w:rPr>
              <w:t>亩安置示范区（</w:t>
            </w:r>
            <w:r w:rsidRPr="00AD2EC5">
              <w:rPr>
                <w:rFonts w:hint="eastAsia"/>
                <w:sz w:val="20"/>
                <w:szCs w:val="20"/>
              </w:rPr>
              <w:t>24</w:t>
            </w:r>
            <w:r w:rsidRPr="00AD2EC5">
              <w:rPr>
                <w:rFonts w:hint="eastAsia"/>
                <w:sz w:val="20"/>
                <w:szCs w:val="20"/>
              </w:rPr>
              <w:t>亩）土地整治项目</w:t>
            </w:r>
          </w:p>
        </w:tc>
        <w:tc>
          <w:tcPr>
            <w:tcW w:w="3120" w:type="dxa"/>
            <w:gridSpan w:val="4"/>
            <w:tcBorders>
              <w:top w:val="nil"/>
              <w:left w:val="nil"/>
              <w:bottom w:val="nil"/>
              <w:right w:val="nil"/>
            </w:tcBorders>
            <w:shd w:val="clear" w:color="FFFFFF" w:fill="FFFFFF"/>
            <w:tcMar>
              <w:top w:w="14" w:type="dxa"/>
              <w:left w:w="14" w:type="dxa"/>
              <w:bottom w:w="0" w:type="dxa"/>
              <w:right w:w="14" w:type="dxa"/>
            </w:tcMar>
            <w:vAlign w:val="bottom"/>
            <w:hideMark/>
          </w:tcPr>
          <w:p w:rsidR="008D015B" w:rsidRPr="00AD2EC5" w:rsidRDefault="008D015B" w:rsidP="00297997">
            <w:pPr>
              <w:rPr>
                <w:rFonts w:ascii="宋体" w:hAnsi="宋体" w:cs="宋体"/>
                <w:sz w:val="20"/>
                <w:szCs w:val="20"/>
              </w:rPr>
            </w:pPr>
            <w:r w:rsidRPr="00AD2EC5">
              <w:rPr>
                <w:rFonts w:hint="eastAsia"/>
                <w:sz w:val="20"/>
                <w:szCs w:val="20"/>
              </w:rPr>
              <w:t>标段：海南省文昌市会文镇冯家湾现代化渔业产业园</w:t>
            </w:r>
            <w:r w:rsidRPr="00AD2EC5">
              <w:rPr>
                <w:rFonts w:hint="eastAsia"/>
                <w:sz w:val="20"/>
                <w:szCs w:val="20"/>
              </w:rPr>
              <w:t>328</w:t>
            </w:r>
            <w:r w:rsidRPr="00AD2EC5">
              <w:rPr>
                <w:rFonts w:hint="eastAsia"/>
                <w:sz w:val="20"/>
                <w:szCs w:val="20"/>
              </w:rPr>
              <w:t>亩安置示范区（</w:t>
            </w:r>
            <w:r w:rsidRPr="00AD2EC5">
              <w:rPr>
                <w:rFonts w:hint="eastAsia"/>
                <w:sz w:val="20"/>
                <w:szCs w:val="20"/>
              </w:rPr>
              <w:t>24</w:t>
            </w:r>
            <w:r w:rsidRPr="00AD2EC5">
              <w:rPr>
                <w:rFonts w:hint="eastAsia"/>
                <w:sz w:val="20"/>
                <w:szCs w:val="20"/>
              </w:rPr>
              <w:t>亩）土地整治项目</w:t>
            </w:r>
          </w:p>
        </w:tc>
        <w:tc>
          <w:tcPr>
            <w:tcW w:w="1320" w:type="dxa"/>
            <w:gridSpan w:val="2"/>
            <w:tcBorders>
              <w:top w:val="nil"/>
              <w:left w:val="nil"/>
              <w:bottom w:val="nil"/>
              <w:right w:val="nil"/>
            </w:tcBorders>
            <w:shd w:val="clear" w:color="FFFFFF" w:fill="FFFFFF"/>
            <w:tcMar>
              <w:top w:w="14" w:type="dxa"/>
              <w:left w:w="14" w:type="dxa"/>
              <w:bottom w:w="0" w:type="dxa"/>
              <w:right w:w="14" w:type="dxa"/>
            </w:tcMar>
            <w:vAlign w:val="bottom"/>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r w:rsidRPr="00AD2EC5">
              <w:rPr>
                <w:rFonts w:hint="eastAsia"/>
                <w:sz w:val="20"/>
                <w:szCs w:val="20"/>
              </w:rPr>
              <w:t>单位：元</w:t>
            </w:r>
            <w:r w:rsidRPr="00AD2EC5">
              <w:rPr>
                <w:rFonts w:hint="eastAsia"/>
                <w:sz w:val="20"/>
                <w:szCs w:val="20"/>
              </w:rPr>
              <w:t xml:space="preserve">   </w:t>
            </w:r>
          </w:p>
        </w:tc>
        <w:tc>
          <w:tcPr>
            <w:tcW w:w="2580" w:type="dxa"/>
            <w:gridSpan w:val="3"/>
            <w:tcBorders>
              <w:top w:val="nil"/>
              <w:left w:val="nil"/>
              <w:bottom w:val="nil"/>
              <w:right w:val="nil"/>
            </w:tcBorders>
            <w:shd w:val="clear" w:color="FFFFFF" w:fill="FFFFFF"/>
            <w:tcMar>
              <w:top w:w="14" w:type="dxa"/>
              <w:left w:w="14" w:type="dxa"/>
              <w:bottom w:w="0" w:type="dxa"/>
              <w:right w:w="14" w:type="dxa"/>
            </w:tcMar>
            <w:vAlign w:val="bottom"/>
            <w:hideMark/>
          </w:tcPr>
          <w:p w:rsidR="008D015B" w:rsidRPr="00AD2EC5" w:rsidRDefault="008D015B" w:rsidP="00297997">
            <w:pPr>
              <w:jc w:val="right"/>
              <w:rPr>
                <w:rFonts w:ascii="宋体" w:hAnsi="宋体" w:cs="宋体"/>
                <w:sz w:val="20"/>
                <w:szCs w:val="20"/>
              </w:rPr>
            </w:pPr>
            <w:r w:rsidRPr="00AD2EC5">
              <w:rPr>
                <w:rFonts w:hint="eastAsia"/>
                <w:sz w:val="20"/>
                <w:szCs w:val="20"/>
              </w:rPr>
              <w:t>第</w:t>
            </w:r>
            <w:r w:rsidRPr="00AD2EC5">
              <w:rPr>
                <w:rFonts w:hint="eastAsia"/>
                <w:sz w:val="20"/>
                <w:szCs w:val="20"/>
              </w:rPr>
              <w:t xml:space="preserve"> 1 </w:t>
            </w:r>
            <w:r w:rsidRPr="00AD2EC5">
              <w:rPr>
                <w:rFonts w:hint="eastAsia"/>
                <w:sz w:val="20"/>
                <w:szCs w:val="20"/>
              </w:rPr>
              <w:t>页</w:t>
            </w:r>
            <w:r w:rsidRPr="00AD2EC5">
              <w:rPr>
                <w:rFonts w:hint="eastAsia"/>
                <w:sz w:val="20"/>
                <w:szCs w:val="20"/>
              </w:rPr>
              <w:t xml:space="preserve">  </w:t>
            </w:r>
            <w:r w:rsidRPr="00AD2EC5">
              <w:rPr>
                <w:rFonts w:hint="eastAsia"/>
                <w:sz w:val="20"/>
                <w:szCs w:val="20"/>
              </w:rPr>
              <w:t>共</w:t>
            </w:r>
            <w:r w:rsidRPr="00AD2EC5">
              <w:rPr>
                <w:rFonts w:hint="eastAsia"/>
                <w:sz w:val="20"/>
                <w:szCs w:val="20"/>
              </w:rPr>
              <w:t xml:space="preserve"> 2 </w:t>
            </w:r>
            <w:r w:rsidRPr="00AD2EC5">
              <w:rPr>
                <w:rFonts w:hint="eastAsia"/>
                <w:sz w:val="20"/>
                <w:szCs w:val="20"/>
              </w:rPr>
              <w:t>页</w:t>
            </w:r>
          </w:p>
        </w:tc>
      </w:tr>
      <w:tr w:rsidR="008D015B" w:rsidRPr="00AD2EC5" w:rsidTr="00297997">
        <w:trPr>
          <w:trHeight w:val="570"/>
          <w:jc w:val="center"/>
        </w:trPr>
        <w:tc>
          <w:tcPr>
            <w:tcW w:w="760" w:type="dxa"/>
            <w:tcBorders>
              <w:top w:val="single" w:sz="8" w:space="0" w:color="000000"/>
              <w:left w:val="single" w:sz="8" w:space="0" w:color="000000"/>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序号</w:t>
            </w:r>
          </w:p>
        </w:tc>
        <w:tc>
          <w:tcPr>
            <w:tcW w:w="1360" w:type="dxa"/>
            <w:tcBorders>
              <w:top w:val="single" w:sz="8"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项目编码</w:t>
            </w:r>
          </w:p>
        </w:tc>
        <w:tc>
          <w:tcPr>
            <w:tcW w:w="1940" w:type="dxa"/>
            <w:gridSpan w:val="2"/>
            <w:tcBorders>
              <w:top w:val="single" w:sz="8"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项目名称</w:t>
            </w:r>
          </w:p>
        </w:tc>
        <w:tc>
          <w:tcPr>
            <w:tcW w:w="1620" w:type="dxa"/>
            <w:tcBorders>
              <w:top w:val="single" w:sz="8"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计算基础</w:t>
            </w:r>
          </w:p>
        </w:tc>
        <w:tc>
          <w:tcPr>
            <w:tcW w:w="660" w:type="dxa"/>
            <w:tcBorders>
              <w:top w:val="single" w:sz="8"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费率</w:t>
            </w:r>
            <w:r w:rsidRPr="00AD2EC5">
              <w:rPr>
                <w:rFonts w:hint="eastAsia"/>
                <w:sz w:val="20"/>
                <w:szCs w:val="20"/>
              </w:rPr>
              <w:br/>
              <w:t>(%)</w:t>
            </w:r>
          </w:p>
        </w:tc>
        <w:tc>
          <w:tcPr>
            <w:tcW w:w="920" w:type="dxa"/>
            <w:gridSpan w:val="2"/>
            <w:tcBorders>
              <w:top w:val="single" w:sz="8"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金额</w:t>
            </w:r>
          </w:p>
        </w:tc>
        <w:tc>
          <w:tcPr>
            <w:tcW w:w="960" w:type="dxa"/>
            <w:gridSpan w:val="2"/>
            <w:tcBorders>
              <w:top w:val="single" w:sz="8"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调整费率</w:t>
            </w:r>
            <w:r w:rsidRPr="00AD2EC5">
              <w:rPr>
                <w:rFonts w:hint="eastAsia"/>
                <w:sz w:val="20"/>
                <w:szCs w:val="20"/>
              </w:rPr>
              <w:br/>
              <w:t>(%)</w:t>
            </w:r>
          </w:p>
        </w:tc>
        <w:tc>
          <w:tcPr>
            <w:tcW w:w="1160" w:type="dxa"/>
            <w:tcBorders>
              <w:top w:val="single" w:sz="8"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调整后金额</w:t>
            </w:r>
          </w:p>
        </w:tc>
        <w:tc>
          <w:tcPr>
            <w:tcW w:w="1080" w:type="dxa"/>
            <w:tcBorders>
              <w:top w:val="single" w:sz="8" w:space="0" w:color="000000"/>
              <w:left w:val="nil"/>
              <w:bottom w:val="single" w:sz="4" w:space="0" w:color="000000"/>
              <w:right w:val="single" w:sz="8"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备注</w:t>
            </w:r>
          </w:p>
        </w:tc>
      </w:tr>
      <w:tr w:rsidR="008D015B" w:rsidRPr="00AD2EC5" w:rsidTr="00297997">
        <w:trPr>
          <w:trHeight w:val="570"/>
          <w:jc w:val="center"/>
        </w:trPr>
        <w:tc>
          <w:tcPr>
            <w:tcW w:w="760" w:type="dxa"/>
            <w:tcBorders>
              <w:top w:val="nil"/>
              <w:left w:val="single" w:sz="8" w:space="0" w:color="000000"/>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1</w:t>
            </w:r>
          </w:p>
        </w:tc>
        <w:tc>
          <w:tcPr>
            <w:tcW w:w="13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1.1</w:t>
            </w:r>
          </w:p>
        </w:tc>
        <w:tc>
          <w:tcPr>
            <w:tcW w:w="194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安全文明施工与环境保护基本费</w:t>
            </w:r>
          </w:p>
        </w:tc>
        <w:tc>
          <w:tcPr>
            <w:tcW w:w="162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1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r>
      <w:tr w:rsidR="008D015B" w:rsidRPr="00AD2EC5" w:rsidTr="00297997">
        <w:trPr>
          <w:trHeight w:val="825"/>
          <w:jc w:val="center"/>
        </w:trPr>
        <w:tc>
          <w:tcPr>
            <w:tcW w:w="760" w:type="dxa"/>
            <w:tcBorders>
              <w:top w:val="nil"/>
              <w:left w:val="single" w:sz="8" w:space="0" w:color="000000"/>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2</w:t>
            </w:r>
          </w:p>
        </w:tc>
        <w:tc>
          <w:tcPr>
            <w:tcW w:w="13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1.1.1</w:t>
            </w:r>
          </w:p>
        </w:tc>
        <w:tc>
          <w:tcPr>
            <w:tcW w:w="194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1</w:t>
            </w:r>
            <w:r w:rsidRPr="00AD2EC5">
              <w:rPr>
                <w:rFonts w:hint="eastAsia"/>
                <w:sz w:val="20"/>
                <w:szCs w:val="20"/>
              </w:rPr>
              <w:t>千万元以内部分</w:t>
            </w:r>
          </w:p>
        </w:tc>
        <w:tc>
          <w:tcPr>
            <w:tcW w:w="162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综合价不含主设</w:t>
            </w:r>
            <w:r w:rsidRPr="00AD2EC5">
              <w:rPr>
                <w:rFonts w:hint="eastAsia"/>
                <w:sz w:val="20"/>
                <w:szCs w:val="20"/>
              </w:rPr>
              <w:t>(1</w:t>
            </w:r>
            <w:r w:rsidRPr="00AD2EC5">
              <w:rPr>
                <w:rFonts w:hint="eastAsia"/>
                <w:sz w:val="20"/>
                <w:szCs w:val="20"/>
              </w:rPr>
              <w:t>千万元以内部分</w:t>
            </w:r>
            <w:r w:rsidRPr="00AD2EC5">
              <w:rPr>
                <w:rFonts w:hint="eastAsia"/>
                <w:sz w:val="20"/>
                <w:szCs w:val="20"/>
              </w:rPr>
              <w:t>)</w:t>
            </w:r>
          </w:p>
        </w:tc>
        <w:tc>
          <w:tcPr>
            <w:tcW w:w="6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1.8</w:t>
            </w:r>
          </w:p>
        </w:tc>
        <w:tc>
          <w:tcPr>
            <w:tcW w:w="92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1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r>
      <w:tr w:rsidR="008D015B" w:rsidRPr="00AD2EC5" w:rsidTr="00297997">
        <w:trPr>
          <w:trHeight w:val="825"/>
          <w:jc w:val="center"/>
        </w:trPr>
        <w:tc>
          <w:tcPr>
            <w:tcW w:w="760" w:type="dxa"/>
            <w:tcBorders>
              <w:top w:val="nil"/>
              <w:left w:val="single" w:sz="8" w:space="0" w:color="000000"/>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3</w:t>
            </w:r>
          </w:p>
        </w:tc>
        <w:tc>
          <w:tcPr>
            <w:tcW w:w="13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1.1.2</w:t>
            </w:r>
          </w:p>
        </w:tc>
        <w:tc>
          <w:tcPr>
            <w:tcW w:w="194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1</w:t>
            </w:r>
            <w:r w:rsidRPr="00AD2EC5">
              <w:rPr>
                <w:rFonts w:hint="eastAsia"/>
                <w:sz w:val="20"/>
                <w:szCs w:val="20"/>
              </w:rPr>
              <w:t>～</w:t>
            </w:r>
            <w:r w:rsidRPr="00AD2EC5">
              <w:rPr>
                <w:rFonts w:hint="eastAsia"/>
                <w:sz w:val="20"/>
                <w:szCs w:val="20"/>
              </w:rPr>
              <w:t>5</w:t>
            </w:r>
            <w:r w:rsidRPr="00AD2EC5">
              <w:rPr>
                <w:rFonts w:hint="eastAsia"/>
                <w:sz w:val="20"/>
                <w:szCs w:val="20"/>
              </w:rPr>
              <w:t>千万元以内部分</w:t>
            </w:r>
          </w:p>
        </w:tc>
        <w:tc>
          <w:tcPr>
            <w:tcW w:w="162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综合价不含主设</w:t>
            </w:r>
            <w:r w:rsidRPr="00AD2EC5">
              <w:rPr>
                <w:rFonts w:hint="eastAsia"/>
                <w:sz w:val="20"/>
                <w:szCs w:val="20"/>
              </w:rPr>
              <w:t>(1~5</w:t>
            </w:r>
            <w:r w:rsidRPr="00AD2EC5">
              <w:rPr>
                <w:rFonts w:hint="eastAsia"/>
                <w:sz w:val="20"/>
                <w:szCs w:val="20"/>
              </w:rPr>
              <w:t>千万元以内部分</w:t>
            </w:r>
            <w:r w:rsidRPr="00AD2EC5">
              <w:rPr>
                <w:rFonts w:hint="eastAsia"/>
                <w:sz w:val="20"/>
                <w:szCs w:val="20"/>
              </w:rPr>
              <w:t>)</w:t>
            </w:r>
          </w:p>
        </w:tc>
        <w:tc>
          <w:tcPr>
            <w:tcW w:w="6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1.08</w:t>
            </w:r>
          </w:p>
        </w:tc>
        <w:tc>
          <w:tcPr>
            <w:tcW w:w="92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1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r>
      <w:tr w:rsidR="008D015B" w:rsidRPr="00AD2EC5" w:rsidTr="00297997">
        <w:trPr>
          <w:trHeight w:val="825"/>
          <w:jc w:val="center"/>
        </w:trPr>
        <w:tc>
          <w:tcPr>
            <w:tcW w:w="760" w:type="dxa"/>
            <w:tcBorders>
              <w:top w:val="nil"/>
              <w:left w:val="single" w:sz="8" w:space="0" w:color="000000"/>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4</w:t>
            </w:r>
          </w:p>
        </w:tc>
        <w:tc>
          <w:tcPr>
            <w:tcW w:w="13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1.1.3</w:t>
            </w:r>
          </w:p>
        </w:tc>
        <w:tc>
          <w:tcPr>
            <w:tcW w:w="194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5</w:t>
            </w:r>
            <w:r w:rsidRPr="00AD2EC5">
              <w:rPr>
                <w:rFonts w:hint="eastAsia"/>
                <w:sz w:val="20"/>
                <w:szCs w:val="20"/>
              </w:rPr>
              <w:t>千万元～</w:t>
            </w:r>
            <w:r w:rsidRPr="00AD2EC5">
              <w:rPr>
                <w:rFonts w:hint="eastAsia"/>
                <w:sz w:val="20"/>
                <w:szCs w:val="20"/>
              </w:rPr>
              <w:t>1</w:t>
            </w:r>
            <w:r w:rsidRPr="00AD2EC5">
              <w:rPr>
                <w:rFonts w:hint="eastAsia"/>
                <w:sz w:val="20"/>
                <w:szCs w:val="20"/>
              </w:rPr>
              <w:t>亿元以内部分</w:t>
            </w:r>
          </w:p>
        </w:tc>
        <w:tc>
          <w:tcPr>
            <w:tcW w:w="162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综合价不含主设</w:t>
            </w:r>
            <w:r w:rsidRPr="00AD2EC5">
              <w:rPr>
                <w:rFonts w:hint="eastAsia"/>
                <w:sz w:val="20"/>
                <w:szCs w:val="20"/>
              </w:rPr>
              <w:t>(5</w:t>
            </w:r>
            <w:r w:rsidRPr="00AD2EC5">
              <w:rPr>
                <w:rFonts w:hint="eastAsia"/>
                <w:sz w:val="20"/>
                <w:szCs w:val="20"/>
              </w:rPr>
              <w:t>千万元</w:t>
            </w:r>
            <w:r w:rsidRPr="00AD2EC5">
              <w:rPr>
                <w:rFonts w:hint="eastAsia"/>
                <w:sz w:val="20"/>
                <w:szCs w:val="20"/>
              </w:rPr>
              <w:t>~1</w:t>
            </w:r>
            <w:r w:rsidRPr="00AD2EC5">
              <w:rPr>
                <w:rFonts w:hint="eastAsia"/>
                <w:sz w:val="20"/>
                <w:szCs w:val="20"/>
              </w:rPr>
              <w:t>亿元以内部分</w:t>
            </w:r>
            <w:r w:rsidRPr="00AD2EC5">
              <w:rPr>
                <w:rFonts w:hint="eastAsia"/>
                <w:sz w:val="20"/>
                <w:szCs w:val="20"/>
              </w:rPr>
              <w:t>)</w:t>
            </w:r>
          </w:p>
        </w:tc>
        <w:tc>
          <w:tcPr>
            <w:tcW w:w="6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0.72</w:t>
            </w:r>
          </w:p>
        </w:tc>
        <w:tc>
          <w:tcPr>
            <w:tcW w:w="92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1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r>
      <w:tr w:rsidR="008D015B" w:rsidRPr="00AD2EC5" w:rsidTr="00297997">
        <w:trPr>
          <w:trHeight w:val="570"/>
          <w:jc w:val="center"/>
        </w:trPr>
        <w:tc>
          <w:tcPr>
            <w:tcW w:w="760" w:type="dxa"/>
            <w:tcBorders>
              <w:top w:val="nil"/>
              <w:left w:val="single" w:sz="8" w:space="0" w:color="000000"/>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5</w:t>
            </w:r>
          </w:p>
        </w:tc>
        <w:tc>
          <w:tcPr>
            <w:tcW w:w="13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1.1.4</w:t>
            </w:r>
          </w:p>
        </w:tc>
        <w:tc>
          <w:tcPr>
            <w:tcW w:w="194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1</w:t>
            </w:r>
            <w:r w:rsidRPr="00AD2EC5">
              <w:rPr>
                <w:rFonts w:hint="eastAsia"/>
                <w:sz w:val="20"/>
                <w:szCs w:val="20"/>
              </w:rPr>
              <w:t>亿元以上部分</w:t>
            </w:r>
          </w:p>
        </w:tc>
        <w:tc>
          <w:tcPr>
            <w:tcW w:w="162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综合价不含主设</w:t>
            </w:r>
            <w:r w:rsidRPr="00AD2EC5">
              <w:rPr>
                <w:rFonts w:hint="eastAsia"/>
                <w:sz w:val="20"/>
                <w:szCs w:val="20"/>
              </w:rPr>
              <w:t>(1</w:t>
            </w:r>
            <w:r w:rsidRPr="00AD2EC5">
              <w:rPr>
                <w:rFonts w:hint="eastAsia"/>
                <w:sz w:val="20"/>
                <w:szCs w:val="20"/>
              </w:rPr>
              <w:t>亿元以上部分</w:t>
            </w:r>
            <w:r w:rsidRPr="00AD2EC5">
              <w:rPr>
                <w:rFonts w:hint="eastAsia"/>
                <w:sz w:val="20"/>
                <w:szCs w:val="20"/>
              </w:rPr>
              <w:t>)</w:t>
            </w:r>
          </w:p>
        </w:tc>
        <w:tc>
          <w:tcPr>
            <w:tcW w:w="6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0.36</w:t>
            </w:r>
          </w:p>
        </w:tc>
        <w:tc>
          <w:tcPr>
            <w:tcW w:w="92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1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r>
      <w:tr w:rsidR="008D015B" w:rsidRPr="00AD2EC5" w:rsidTr="00297997">
        <w:trPr>
          <w:trHeight w:val="570"/>
          <w:jc w:val="center"/>
        </w:trPr>
        <w:tc>
          <w:tcPr>
            <w:tcW w:w="760" w:type="dxa"/>
            <w:tcBorders>
              <w:top w:val="nil"/>
              <w:left w:val="single" w:sz="8" w:space="0" w:color="000000"/>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6</w:t>
            </w:r>
          </w:p>
        </w:tc>
        <w:tc>
          <w:tcPr>
            <w:tcW w:w="13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1.2</w:t>
            </w:r>
          </w:p>
        </w:tc>
        <w:tc>
          <w:tcPr>
            <w:tcW w:w="194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安全文明施工与环境保护费</w:t>
            </w:r>
            <w:r w:rsidRPr="00AD2EC5">
              <w:rPr>
                <w:rFonts w:hint="eastAsia"/>
                <w:sz w:val="20"/>
                <w:szCs w:val="20"/>
              </w:rPr>
              <w:t>(</w:t>
            </w:r>
            <w:r w:rsidRPr="00AD2EC5">
              <w:rPr>
                <w:rFonts w:hint="eastAsia"/>
                <w:sz w:val="20"/>
                <w:szCs w:val="20"/>
              </w:rPr>
              <w:t>浮动部分</w:t>
            </w:r>
            <w:r w:rsidRPr="00AD2EC5">
              <w:rPr>
                <w:rFonts w:hint="eastAsia"/>
                <w:sz w:val="20"/>
                <w:szCs w:val="20"/>
              </w:rPr>
              <w:t>)</w:t>
            </w:r>
          </w:p>
        </w:tc>
        <w:tc>
          <w:tcPr>
            <w:tcW w:w="162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安全防护、文明施工基本费</w:t>
            </w:r>
          </w:p>
        </w:tc>
        <w:tc>
          <w:tcPr>
            <w:tcW w:w="6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30</w:t>
            </w:r>
          </w:p>
        </w:tc>
        <w:tc>
          <w:tcPr>
            <w:tcW w:w="92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1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r>
      <w:tr w:rsidR="008D015B" w:rsidRPr="00AD2EC5" w:rsidTr="00297997">
        <w:trPr>
          <w:trHeight w:val="570"/>
          <w:jc w:val="center"/>
        </w:trPr>
        <w:tc>
          <w:tcPr>
            <w:tcW w:w="760" w:type="dxa"/>
            <w:tcBorders>
              <w:top w:val="nil"/>
              <w:left w:val="single" w:sz="8" w:space="0" w:color="000000"/>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7</w:t>
            </w:r>
          </w:p>
        </w:tc>
        <w:tc>
          <w:tcPr>
            <w:tcW w:w="13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1.3</w:t>
            </w:r>
          </w:p>
        </w:tc>
        <w:tc>
          <w:tcPr>
            <w:tcW w:w="194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建施安责险</w:t>
            </w:r>
          </w:p>
        </w:tc>
        <w:tc>
          <w:tcPr>
            <w:tcW w:w="162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不含建施安责险费</w:t>
            </w:r>
            <w:r w:rsidRPr="00AD2EC5">
              <w:rPr>
                <w:rFonts w:hint="eastAsia"/>
                <w:sz w:val="20"/>
                <w:szCs w:val="20"/>
              </w:rPr>
              <w:t>*0.001</w:t>
            </w:r>
          </w:p>
        </w:tc>
        <w:tc>
          <w:tcPr>
            <w:tcW w:w="6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68</w:t>
            </w:r>
          </w:p>
        </w:tc>
        <w:tc>
          <w:tcPr>
            <w:tcW w:w="92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1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r>
      <w:tr w:rsidR="008D015B" w:rsidRPr="00AD2EC5" w:rsidTr="00297997">
        <w:trPr>
          <w:trHeight w:val="360"/>
          <w:jc w:val="center"/>
        </w:trPr>
        <w:tc>
          <w:tcPr>
            <w:tcW w:w="760" w:type="dxa"/>
            <w:tcBorders>
              <w:top w:val="nil"/>
              <w:left w:val="single" w:sz="8" w:space="0" w:color="000000"/>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8</w:t>
            </w:r>
          </w:p>
        </w:tc>
        <w:tc>
          <w:tcPr>
            <w:tcW w:w="13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1.4</w:t>
            </w:r>
          </w:p>
        </w:tc>
        <w:tc>
          <w:tcPr>
            <w:tcW w:w="194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临时设施费</w:t>
            </w:r>
          </w:p>
        </w:tc>
        <w:tc>
          <w:tcPr>
            <w:tcW w:w="162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1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r>
      <w:tr w:rsidR="008D015B" w:rsidRPr="00AD2EC5" w:rsidTr="00297997">
        <w:trPr>
          <w:trHeight w:val="825"/>
          <w:jc w:val="center"/>
        </w:trPr>
        <w:tc>
          <w:tcPr>
            <w:tcW w:w="760" w:type="dxa"/>
            <w:tcBorders>
              <w:top w:val="nil"/>
              <w:left w:val="single" w:sz="8" w:space="0" w:color="000000"/>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9</w:t>
            </w:r>
          </w:p>
        </w:tc>
        <w:tc>
          <w:tcPr>
            <w:tcW w:w="13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1.4.1</w:t>
            </w:r>
          </w:p>
        </w:tc>
        <w:tc>
          <w:tcPr>
            <w:tcW w:w="194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1</w:t>
            </w:r>
            <w:r w:rsidRPr="00AD2EC5">
              <w:rPr>
                <w:rFonts w:hint="eastAsia"/>
                <w:sz w:val="20"/>
                <w:szCs w:val="20"/>
              </w:rPr>
              <w:t>千万元以内部分</w:t>
            </w:r>
          </w:p>
        </w:tc>
        <w:tc>
          <w:tcPr>
            <w:tcW w:w="162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综合价不含主设</w:t>
            </w:r>
            <w:r w:rsidRPr="00AD2EC5">
              <w:rPr>
                <w:rFonts w:hint="eastAsia"/>
                <w:sz w:val="20"/>
                <w:szCs w:val="20"/>
              </w:rPr>
              <w:t>(1</w:t>
            </w:r>
            <w:r w:rsidRPr="00AD2EC5">
              <w:rPr>
                <w:rFonts w:hint="eastAsia"/>
                <w:sz w:val="20"/>
                <w:szCs w:val="20"/>
              </w:rPr>
              <w:t>千万元以内部分</w:t>
            </w:r>
            <w:r w:rsidRPr="00AD2EC5">
              <w:rPr>
                <w:rFonts w:hint="eastAsia"/>
                <w:sz w:val="20"/>
                <w:szCs w:val="20"/>
              </w:rPr>
              <w:t>)</w:t>
            </w:r>
          </w:p>
        </w:tc>
        <w:tc>
          <w:tcPr>
            <w:tcW w:w="6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2.05</w:t>
            </w:r>
          </w:p>
        </w:tc>
        <w:tc>
          <w:tcPr>
            <w:tcW w:w="92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1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r>
      <w:tr w:rsidR="008D015B" w:rsidRPr="00AD2EC5" w:rsidTr="00297997">
        <w:trPr>
          <w:trHeight w:val="825"/>
          <w:jc w:val="center"/>
        </w:trPr>
        <w:tc>
          <w:tcPr>
            <w:tcW w:w="760" w:type="dxa"/>
            <w:tcBorders>
              <w:top w:val="nil"/>
              <w:left w:val="single" w:sz="8" w:space="0" w:color="000000"/>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10</w:t>
            </w:r>
          </w:p>
        </w:tc>
        <w:tc>
          <w:tcPr>
            <w:tcW w:w="13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1.4.2</w:t>
            </w:r>
          </w:p>
        </w:tc>
        <w:tc>
          <w:tcPr>
            <w:tcW w:w="194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1</w:t>
            </w:r>
            <w:r w:rsidRPr="00AD2EC5">
              <w:rPr>
                <w:rFonts w:hint="eastAsia"/>
                <w:sz w:val="20"/>
                <w:szCs w:val="20"/>
              </w:rPr>
              <w:t>～</w:t>
            </w:r>
            <w:r w:rsidRPr="00AD2EC5">
              <w:rPr>
                <w:rFonts w:hint="eastAsia"/>
                <w:sz w:val="20"/>
                <w:szCs w:val="20"/>
              </w:rPr>
              <w:t>5</w:t>
            </w:r>
            <w:r w:rsidRPr="00AD2EC5">
              <w:rPr>
                <w:rFonts w:hint="eastAsia"/>
                <w:sz w:val="20"/>
                <w:szCs w:val="20"/>
              </w:rPr>
              <w:t>千万元以内部分</w:t>
            </w:r>
          </w:p>
        </w:tc>
        <w:tc>
          <w:tcPr>
            <w:tcW w:w="162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综合价不含主设</w:t>
            </w:r>
            <w:r w:rsidRPr="00AD2EC5">
              <w:rPr>
                <w:rFonts w:hint="eastAsia"/>
                <w:sz w:val="20"/>
                <w:szCs w:val="20"/>
              </w:rPr>
              <w:t>(1~5</w:t>
            </w:r>
            <w:r w:rsidRPr="00AD2EC5">
              <w:rPr>
                <w:rFonts w:hint="eastAsia"/>
                <w:sz w:val="20"/>
                <w:szCs w:val="20"/>
              </w:rPr>
              <w:t>千万元以内部分</w:t>
            </w:r>
            <w:r w:rsidRPr="00AD2EC5">
              <w:rPr>
                <w:rFonts w:hint="eastAsia"/>
                <w:sz w:val="20"/>
                <w:szCs w:val="20"/>
              </w:rPr>
              <w:t>)</w:t>
            </w:r>
          </w:p>
        </w:tc>
        <w:tc>
          <w:tcPr>
            <w:tcW w:w="6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1.23</w:t>
            </w:r>
          </w:p>
        </w:tc>
        <w:tc>
          <w:tcPr>
            <w:tcW w:w="92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1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r>
      <w:tr w:rsidR="008D015B" w:rsidRPr="00AD2EC5" w:rsidTr="00297997">
        <w:trPr>
          <w:trHeight w:val="825"/>
          <w:jc w:val="center"/>
        </w:trPr>
        <w:tc>
          <w:tcPr>
            <w:tcW w:w="760" w:type="dxa"/>
            <w:tcBorders>
              <w:top w:val="nil"/>
              <w:left w:val="single" w:sz="8" w:space="0" w:color="000000"/>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11</w:t>
            </w:r>
          </w:p>
        </w:tc>
        <w:tc>
          <w:tcPr>
            <w:tcW w:w="13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1.4.3</w:t>
            </w:r>
          </w:p>
        </w:tc>
        <w:tc>
          <w:tcPr>
            <w:tcW w:w="194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5</w:t>
            </w:r>
            <w:r w:rsidRPr="00AD2EC5">
              <w:rPr>
                <w:rFonts w:hint="eastAsia"/>
                <w:sz w:val="20"/>
                <w:szCs w:val="20"/>
              </w:rPr>
              <w:t>千万元～</w:t>
            </w:r>
            <w:r w:rsidRPr="00AD2EC5">
              <w:rPr>
                <w:rFonts w:hint="eastAsia"/>
                <w:sz w:val="20"/>
                <w:szCs w:val="20"/>
              </w:rPr>
              <w:t>1</w:t>
            </w:r>
            <w:r w:rsidRPr="00AD2EC5">
              <w:rPr>
                <w:rFonts w:hint="eastAsia"/>
                <w:sz w:val="20"/>
                <w:szCs w:val="20"/>
              </w:rPr>
              <w:t>亿元以内部分</w:t>
            </w:r>
          </w:p>
        </w:tc>
        <w:tc>
          <w:tcPr>
            <w:tcW w:w="162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综合价不含主设</w:t>
            </w:r>
            <w:r w:rsidRPr="00AD2EC5">
              <w:rPr>
                <w:rFonts w:hint="eastAsia"/>
                <w:sz w:val="20"/>
                <w:szCs w:val="20"/>
              </w:rPr>
              <w:t>(5</w:t>
            </w:r>
            <w:r w:rsidRPr="00AD2EC5">
              <w:rPr>
                <w:rFonts w:hint="eastAsia"/>
                <w:sz w:val="20"/>
                <w:szCs w:val="20"/>
              </w:rPr>
              <w:t>千万元</w:t>
            </w:r>
            <w:r w:rsidRPr="00AD2EC5">
              <w:rPr>
                <w:rFonts w:hint="eastAsia"/>
                <w:sz w:val="20"/>
                <w:szCs w:val="20"/>
              </w:rPr>
              <w:t>~1</w:t>
            </w:r>
            <w:r w:rsidRPr="00AD2EC5">
              <w:rPr>
                <w:rFonts w:hint="eastAsia"/>
                <w:sz w:val="20"/>
                <w:szCs w:val="20"/>
              </w:rPr>
              <w:t>亿元以内部分</w:t>
            </w:r>
            <w:r w:rsidRPr="00AD2EC5">
              <w:rPr>
                <w:rFonts w:hint="eastAsia"/>
                <w:sz w:val="20"/>
                <w:szCs w:val="20"/>
              </w:rPr>
              <w:t>)</w:t>
            </w:r>
          </w:p>
        </w:tc>
        <w:tc>
          <w:tcPr>
            <w:tcW w:w="6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0.82</w:t>
            </w:r>
          </w:p>
        </w:tc>
        <w:tc>
          <w:tcPr>
            <w:tcW w:w="92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1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r>
      <w:tr w:rsidR="008D015B" w:rsidRPr="00AD2EC5" w:rsidTr="00297997">
        <w:trPr>
          <w:trHeight w:val="570"/>
          <w:jc w:val="center"/>
        </w:trPr>
        <w:tc>
          <w:tcPr>
            <w:tcW w:w="760" w:type="dxa"/>
            <w:tcBorders>
              <w:top w:val="nil"/>
              <w:left w:val="single" w:sz="8" w:space="0" w:color="000000"/>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12</w:t>
            </w:r>
          </w:p>
        </w:tc>
        <w:tc>
          <w:tcPr>
            <w:tcW w:w="13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1.4.4</w:t>
            </w:r>
          </w:p>
        </w:tc>
        <w:tc>
          <w:tcPr>
            <w:tcW w:w="194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1</w:t>
            </w:r>
            <w:r w:rsidRPr="00AD2EC5">
              <w:rPr>
                <w:rFonts w:hint="eastAsia"/>
                <w:sz w:val="20"/>
                <w:szCs w:val="20"/>
              </w:rPr>
              <w:t>亿元以上部分</w:t>
            </w:r>
          </w:p>
        </w:tc>
        <w:tc>
          <w:tcPr>
            <w:tcW w:w="162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综合价不含主设</w:t>
            </w:r>
            <w:r w:rsidRPr="00AD2EC5">
              <w:rPr>
                <w:rFonts w:hint="eastAsia"/>
                <w:sz w:val="20"/>
                <w:szCs w:val="20"/>
              </w:rPr>
              <w:t>(1</w:t>
            </w:r>
            <w:r w:rsidRPr="00AD2EC5">
              <w:rPr>
                <w:rFonts w:hint="eastAsia"/>
                <w:sz w:val="20"/>
                <w:szCs w:val="20"/>
              </w:rPr>
              <w:t>亿元以上部分</w:t>
            </w:r>
            <w:r w:rsidRPr="00AD2EC5">
              <w:rPr>
                <w:rFonts w:hint="eastAsia"/>
                <w:sz w:val="20"/>
                <w:szCs w:val="20"/>
              </w:rPr>
              <w:t>)</w:t>
            </w:r>
          </w:p>
        </w:tc>
        <w:tc>
          <w:tcPr>
            <w:tcW w:w="6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0.41</w:t>
            </w:r>
          </w:p>
        </w:tc>
        <w:tc>
          <w:tcPr>
            <w:tcW w:w="92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1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r>
      <w:tr w:rsidR="008D015B" w:rsidRPr="00AD2EC5" w:rsidTr="00297997">
        <w:trPr>
          <w:trHeight w:val="2100"/>
          <w:jc w:val="center"/>
        </w:trPr>
        <w:tc>
          <w:tcPr>
            <w:tcW w:w="760" w:type="dxa"/>
            <w:tcBorders>
              <w:top w:val="nil"/>
              <w:left w:val="single" w:sz="8" w:space="0" w:color="000000"/>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lastRenderedPageBreak/>
              <w:t>13</w:t>
            </w:r>
          </w:p>
        </w:tc>
        <w:tc>
          <w:tcPr>
            <w:tcW w:w="13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1.5</w:t>
            </w:r>
          </w:p>
        </w:tc>
        <w:tc>
          <w:tcPr>
            <w:tcW w:w="194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夜间施工增加费</w:t>
            </w:r>
          </w:p>
        </w:tc>
        <w:tc>
          <w:tcPr>
            <w:tcW w:w="162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分部分项合计</w:t>
            </w:r>
            <w:r w:rsidRPr="00AD2EC5">
              <w:rPr>
                <w:rFonts w:hint="eastAsia"/>
                <w:sz w:val="20"/>
                <w:szCs w:val="20"/>
              </w:rPr>
              <w:t>+</w:t>
            </w:r>
            <w:r w:rsidRPr="00AD2EC5">
              <w:rPr>
                <w:rFonts w:hint="eastAsia"/>
                <w:sz w:val="20"/>
                <w:szCs w:val="20"/>
              </w:rPr>
              <w:t>单价措施项目合计</w:t>
            </w:r>
            <w:r w:rsidRPr="00AD2EC5">
              <w:rPr>
                <w:rFonts w:hint="eastAsia"/>
                <w:sz w:val="20"/>
                <w:szCs w:val="20"/>
              </w:rPr>
              <w:t>-</w:t>
            </w:r>
            <w:r w:rsidRPr="00AD2EC5">
              <w:rPr>
                <w:rFonts w:hint="eastAsia"/>
                <w:sz w:val="20"/>
                <w:szCs w:val="20"/>
              </w:rPr>
              <w:t>分部分项主材费</w:t>
            </w:r>
            <w:r w:rsidRPr="00AD2EC5">
              <w:rPr>
                <w:rFonts w:hint="eastAsia"/>
                <w:sz w:val="20"/>
                <w:szCs w:val="20"/>
              </w:rPr>
              <w:t>-</w:t>
            </w:r>
            <w:r w:rsidRPr="00AD2EC5">
              <w:rPr>
                <w:rFonts w:hint="eastAsia"/>
                <w:sz w:val="20"/>
                <w:szCs w:val="20"/>
              </w:rPr>
              <w:t>分部分项设备费</w:t>
            </w:r>
            <w:r w:rsidRPr="00AD2EC5">
              <w:rPr>
                <w:rFonts w:hint="eastAsia"/>
                <w:sz w:val="20"/>
                <w:szCs w:val="20"/>
              </w:rPr>
              <w:t>-</w:t>
            </w:r>
            <w:r w:rsidRPr="00AD2EC5">
              <w:rPr>
                <w:rFonts w:hint="eastAsia"/>
                <w:sz w:val="20"/>
                <w:szCs w:val="20"/>
              </w:rPr>
              <w:t>单价措施项目主材费</w:t>
            </w:r>
            <w:r w:rsidRPr="00AD2EC5">
              <w:rPr>
                <w:rFonts w:hint="eastAsia"/>
                <w:sz w:val="20"/>
                <w:szCs w:val="20"/>
              </w:rPr>
              <w:t>-</w:t>
            </w:r>
            <w:r w:rsidRPr="00AD2EC5">
              <w:rPr>
                <w:rFonts w:hint="eastAsia"/>
                <w:sz w:val="20"/>
                <w:szCs w:val="20"/>
              </w:rPr>
              <w:t>单价措施项目设备费</w:t>
            </w:r>
            <w:r w:rsidRPr="00AD2EC5">
              <w:rPr>
                <w:rFonts w:hint="eastAsia"/>
                <w:sz w:val="20"/>
                <w:szCs w:val="20"/>
              </w:rPr>
              <w:t>-</w:t>
            </w:r>
            <w:r w:rsidRPr="00AD2EC5">
              <w:rPr>
                <w:rFonts w:hint="eastAsia"/>
                <w:sz w:val="20"/>
                <w:szCs w:val="20"/>
              </w:rPr>
              <w:t>人材机价差</w:t>
            </w:r>
          </w:p>
        </w:tc>
        <w:tc>
          <w:tcPr>
            <w:tcW w:w="6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0.14</w:t>
            </w:r>
          </w:p>
        </w:tc>
        <w:tc>
          <w:tcPr>
            <w:tcW w:w="92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1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r>
      <w:tr w:rsidR="008D015B" w:rsidRPr="00AD2EC5" w:rsidTr="00297997">
        <w:trPr>
          <w:trHeight w:val="1050"/>
          <w:jc w:val="center"/>
        </w:trPr>
        <w:tc>
          <w:tcPr>
            <w:tcW w:w="760" w:type="dxa"/>
            <w:tcBorders>
              <w:top w:val="nil"/>
              <w:left w:val="single" w:sz="8" w:space="0" w:color="000000"/>
              <w:bottom w:val="single" w:sz="8"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14</w:t>
            </w:r>
          </w:p>
        </w:tc>
        <w:tc>
          <w:tcPr>
            <w:tcW w:w="1360" w:type="dxa"/>
            <w:tcBorders>
              <w:top w:val="nil"/>
              <w:left w:val="nil"/>
              <w:bottom w:val="single" w:sz="8"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1.6</w:t>
            </w:r>
          </w:p>
        </w:tc>
        <w:tc>
          <w:tcPr>
            <w:tcW w:w="1940" w:type="dxa"/>
            <w:gridSpan w:val="2"/>
            <w:tcBorders>
              <w:top w:val="single" w:sz="4" w:space="0" w:color="000000"/>
              <w:left w:val="nil"/>
              <w:bottom w:val="single" w:sz="8"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雨季施工增加费</w:t>
            </w:r>
          </w:p>
        </w:tc>
        <w:tc>
          <w:tcPr>
            <w:tcW w:w="1620" w:type="dxa"/>
            <w:tcBorders>
              <w:top w:val="nil"/>
              <w:left w:val="nil"/>
              <w:bottom w:val="single" w:sz="8"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分部分项合计</w:t>
            </w:r>
            <w:r w:rsidRPr="00AD2EC5">
              <w:rPr>
                <w:rFonts w:hint="eastAsia"/>
                <w:sz w:val="20"/>
                <w:szCs w:val="20"/>
              </w:rPr>
              <w:t>+</w:t>
            </w:r>
            <w:r w:rsidRPr="00AD2EC5">
              <w:rPr>
                <w:rFonts w:hint="eastAsia"/>
                <w:sz w:val="20"/>
                <w:szCs w:val="20"/>
              </w:rPr>
              <w:t>单价措施项目合计</w:t>
            </w:r>
            <w:r w:rsidRPr="00AD2EC5">
              <w:rPr>
                <w:rFonts w:hint="eastAsia"/>
                <w:sz w:val="20"/>
                <w:szCs w:val="20"/>
              </w:rPr>
              <w:t>-</w:t>
            </w:r>
            <w:r w:rsidRPr="00AD2EC5">
              <w:rPr>
                <w:rFonts w:hint="eastAsia"/>
                <w:sz w:val="20"/>
                <w:szCs w:val="20"/>
              </w:rPr>
              <w:t>分部分项主材费</w:t>
            </w:r>
            <w:r w:rsidRPr="00AD2EC5">
              <w:rPr>
                <w:rFonts w:hint="eastAsia"/>
                <w:sz w:val="20"/>
                <w:szCs w:val="20"/>
              </w:rPr>
              <w:t>-</w:t>
            </w:r>
          </w:p>
        </w:tc>
        <w:tc>
          <w:tcPr>
            <w:tcW w:w="660" w:type="dxa"/>
            <w:tcBorders>
              <w:top w:val="nil"/>
              <w:left w:val="nil"/>
              <w:bottom w:val="single" w:sz="8"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0.67</w:t>
            </w:r>
          </w:p>
        </w:tc>
        <w:tc>
          <w:tcPr>
            <w:tcW w:w="920" w:type="dxa"/>
            <w:gridSpan w:val="2"/>
            <w:tcBorders>
              <w:top w:val="single" w:sz="4" w:space="0" w:color="000000"/>
              <w:left w:val="nil"/>
              <w:bottom w:val="single" w:sz="8"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960" w:type="dxa"/>
            <w:gridSpan w:val="2"/>
            <w:tcBorders>
              <w:top w:val="single" w:sz="4" w:space="0" w:color="000000"/>
              <w:left w:val="nil"/>
              <w:bottom w:val="single" w:sz="8"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160" w:type="dxa"/>
            <w:tcBorders>
              <w:top w:val="nil"/>
              <w:left w:val="nil"/>
              <w:bottom w:val="single" w:sz="8"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080" w:type="dxa"/>
            <w:tcBorders>
              <w:top w:val="nil"/>
              <w:left w:val="nil"/>
              <w:bottom w:val="single" w:sz="8" w:space="0" w:color="000000"/>
              <w:right w:val="single" w:sz="8"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r>
      <w:tr w:rsidR="008D015B" w:rsidRPr="00AD2EC5" w:rsidTr="00297997">
        <w:trPr>
          <w:trHeight w:val="960"/>
          <w:jc w:val="center"/>
        </w:trPr>
        <w:tc>
          <w:tcPr>
            <w:tcW w:w="10460" w:type="dxa"/>
            <w:gridSpan w:val="12"/>
            <w:tcBorders>
              <w:top w:val="nil"/>
              <w:left w:val="nil"/>
              <w:bottom w:val="nil"/>
              <w:right w:val="nil"/>
            </w:tcBorders>
            <w:shd w:val="clear" w:color="FFFFFF" w:fill="FFFFFF"/>
            <w:tcMar>
              <w:top w:w="14" w:type="dxa"/>
              <w:left w:w="14" w:type="dxa"/>
              <w:bottom w:w="0" w:type="dxa"/>
              <w:right w:w="14" w:type="dxa"/>
            </w:tcMar>
            <w:hideMark/>
          </w:tcPr>
          <w:p w:rsidR="008D015B" w:rsidRPr="00AD2EC5" w:rsidRDefault="008D015B" w:rsidP="00297997">
            <w:pPr>
              <w:rPr>
                <w:rFonts w:ascii="宋体" w:hAnsi="宋体" w:cs="宋体"/>
                <w:sz w:val="18"/>
                <w:szCs w:val="18"/>
              </w:rPr>
            </w:pPr>
            <w:r w:rsidRPr="00AD2EC5">
              <w:rPr>
                <w:rFonts w:hint="eastAsia"/>
                <w:sz w:val="18"/>
                <w:szCs w:val="18"/>
              </w:rPr>
              <w:t>编制人（造价人员）：</w:t>
            </w:r>
            <w:r w:rsidRPr="00AD2EC5">
              <w:rPr>
                <w:rFonts w:hint="eastAsia"/>
                <w:sz w:val="18"/>
                <w:szCs w:val="18"/>
              </w:rPr>
              <w:t xml:space="preserve">                                   </w:t>
            </w:r>
            <w:r w:rsidRPr="00AD2EC5">
              <w:rPr>
                <w:rFonts w:hint="eastAsia"/>
                <w:sz w:val="18"/>
                <w:szCs w:val="18"/>
              </w:rPr>
              <w:t>复核人（造价工程师）：</w:t>
            </w:r>
            <w:r w:rsidRPr="00AD2EC5">
              <w:rPr>
                <w:rFonts w:hint="eastAsia"/>
                <w:sz w:val="18"/>
                <w:szCs w:val="18"/>
              </w:rPr>
              <w:br/>
            </w:r>
            <w:r w:rsidRPr="00AD2EC5">
              <w:rPr>
                <w:rFonts w:hint="eastAsia"/>
                <w:sz w:val="18"/>
                <w:szCs w:val="18"/>
              </w:rPr>
              <w:t>注：</w:t>
            </w:r>
            <w:r w:rsidRPr="00AD2EC5">
              <w:rPr>
                <w:rFonts w:hint="eastAsia"/>
                <w:sz w:val="18"/>
                <w:szCs w:val="18"/>
              </w:rPr>
              <w:t xml:space="preserve">1  </w:t>
            </w:r>
            <w:r w:rsidRPr="00AD2EC5">
              <w:rPr>
                <w:rFonts w:hint="eastAsia"/>
                <w:sz w:val="18"/>
                <w:szCs w:val="18"/>
              </w:rPr>
              <w:t>“项目名称”可根据海南省现行的计价定额设置。</w:t>
            </w:r>
            <w:r w:rsidRPr="00AD2EC5">
              <w:rPr>
                <w:rFonts w:hint="eastAsia"/>
                <w:sz w:val="18"/>
                <w:szCs w:val="18"/>
              </w:rPr>
              <w:br/>
              <w:t xml:space="preserve">    2  </w:t>
            </w:r>
            <w:r w:rsidRPr="00AD2EC5">
              <w:rPr>
                <w:rFonts w:hint="eastAsia"/>
                <w:sz w:val="18"/>
                <w:szCs w:val="18"/>
              </w:rPr>
              <w:t>按施工方案计算的措施费，若无“计算基础”和“费率”的数值，也可只填</w:t>
            </w:r>
            <w:r w:rsidRPr="00AD2EC5">
              <w:rPr>
                <w:rFonts w:hint="eastAsia"/>
                <w:sz w:val="18"/>
                <w:szCs w:val="18"/>
              </w:rPr>
              <w:t xml:space="preserve"> </w:t>
            </w:r>
            <w:r w:rsidRPr="00AD2EC5">
              <w:rPr>
                <w:rFonts w:hint="eastAsia"/>
                <w:sz w:val="18"/>
                <w:szCs w:val="18"/>
              </w:rPr>
              <w:t>“金额”数值，但应在备注栏说明施工方案出处或计算方法。</w:t>
            </w:r>
          </w:p>
        </w:tc>
      </w:tr>
    </w:tbl>
    <w:p w:rsidR="008D015B" w:rsidRPr="00AD2EC5" w:rsidRDefault="008D015B" w:rsidP="008D015B">
      <w:r w:rsidRPr="00AD2EC5">
        <w:br w:type="page"/>
      </w:r>
    </w:p>
    <w:tbl>
      <w:tblPr>
        <w:tblW w:w="10460" w:type="dxa"/>
        <w:jc w:val="center"/>
        <w:tblCellMar>
          <w:left w:w="0" w:type="dxa"/>
          <w:right w:w="0" w:type="dxa"/>
        </w:tblCellMar>
        <w:tblLook w:val="04A0"/>
      </w:tblPr>
      <w:tblGrid>
        <w:gridCol w:w="760"/>
        <w:gridCol w:w="1360"/>
        <w:gridCol w:w="1320"/>
        <w:gridCol w:w="620"/>
        <w:gridCol w:w="1620"/>
        <w:gridCol w:w="660"/>
        <w:gridCol w:w="220"/>
        <w:gridCol w:w="700"/>
        <w:gridCol w:w="620"/>
        <w:gridCol w:w="340"/>
        <w:gridCol w:w="1160"/>
        <w:gridCol w:w="1080"/>
      </w:tblGrid>
      <w:tr w:rsidR="008D015B" w:rsidRPr="00AD2EC5" w:rsidTr="00297997">
        <w:trPr>
          <w:trHeight w:val="360"/>
          <w:jc w:val="center"/>
        </w:trPr>
        <w:tc>
          <w:tcPr>
            <w:tcW w:w="3440" w:type="dxa"/>
            <w:gridSpan w:val="3"/>
            <w:tcBorders>
              <w:top w:val="nil"/>
              <w:left w:val="nil"/>
              <w:bottom w:val="nil"/>
              <w:right w:val="nil"/>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18"/>
                <w:szCs w:val="18"/>
              </w:rPr>
            </w:pPr>
            <w:r w:rsidRPr="00AD2EC5">
              <w:rPr>
                <w:rFonts w:hint="eastAsia"/>
                <w:sz w:val="18"/>
                <w:szCs w:val="18"/>
              </w:rPr>
              <w:lastRenderedPageBreak/>
              <w:t>（清</w:t>
            </w:r>
            <w:r w:rsidRPr="00AD2EC5">
              <w:rPr>
                <w:rFonts w:hint="eastAsia"/>
                <w:sz w:val="18"/>
                <w:szCs w:val="18"/>
              </w:rPr>
              <w:t>-</w:t>
            </w:r>
            <w:r w:rsidRPr="00AD2EC5">
              <w:rPr>
                <w:rFonts w:hint="eastAsia"/>
                <w:sz w:val="18"/>
                <w:szCs w:val="18"/>
              </w:rPr>
              <w:t>表</w:t>
            </w:r>
            <w:r w:rsidRPr="00AD2EC5">
              <w:rPr>
                <w:rFonts w:hint="eastAsia"/>
                <w:sz w:val="18"/>
                <w:szCs w:val="18"/>
              </w:rPr>
              <w:t>5</w:t>
            </w:r>
            <w:r w:rsidRPr="00AD2EC5">
              <w:rPr>
                <w:rFonts w:hint="eastAsia"/>
                <w:sz w:val="18"/>
                <w:szCs w:val="18"/>
              </w:rPr>
              <w:t>）</w:t>
            </w:r>
          </w:p>
        </w:tc>
        <w:tc>
          <w:tcPr>
            <w:tcW w:w="3120" w:type="dxa"/>
            <w:gridSpan w:val="4"/>
            <w:tcBorders>
              <w:top w:val="nil"/>
              <w:left w:val="nil"/>
              <w:bottom w:val="nil"/>
              <w:right w:val="nil"/>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18"/>
                <w:szCs w:val="18"/>
              </w:rPr>
            </w:pPr>
            <w:r w:rsidRPr="00AD2EC5">
              <w:rPr>
                <w:rFonts w:hint="eastAsia"/>
                <w:sz w:val="18"/>
                <w:szCs w:val="18"/>
              </w:rPr>
              <w:t xml:space="preserve">　</w:t>
            </w:r>
          </w:p>
        </w:tc>
        <w:tc>
          <w:tcPr>
            <w:tcW w:w="1320" w:type="dxa"/>
            <w:gridSpan w:val="2"/>
            <w:tcBorders>
              <w:top w:val="nil"/>
              <w:left w:val="nil"/>
              <w:bottom w:val="nil"/>
              <w:right w:val="nil"/>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18"/>
                <w:szCs w:val="18"/>
              </w:rPr>
            </w:pPr>
            <w:r w:rsidRPr="00AD2EC5">
              <w:rPr>
                <w:rFonts w:hint="eastAsia"/>
                <w:sz w:val="18"/>
                <w:szCs w:val="18"/>
              </w:rPr>
              <w:t xml:space="preserve">　</w:t>
            </w:r>
          </w:p>
        </w:tc>
        <w:tc>
          <w:tcPr>
            <w:tcW w:w="2580" w:type="dxa"/>
            <w:gridSpan w:val="3"/>
            <w:tcBorders>
              <w:top w:val="nil"/>
              <w:left w:val="nil"/>
              <w:bottom w:val="nil"/>
              <w:right w:val="nil"/>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18"/>
                <w:szCs w:val="18"/>
              </w:rPr>
            </w:pPr>
            <w:r w:rsidRPr="00AD2EC5">
              <w:rPr>
                <w:rFonts w:hint="eastAsia"/>
                <w:sz w:val="18"/>
                <w:szCs w:val="18"/>
              </w:rPr>
              <w:t xml:space="preserve">　</w:t>
            </w:r>
          </w:p>
        </w:tc>
      </w:tr>
      <w:tr w:rsidR="008D015B" w:rsidRPr="00AD2EC5" w:rsidTr="00297997">
        <w:trPr>
          <w:trHeight w:val="795"/>
          <w:jc w:val="center"/>
        </w:trPr>
        <w:tc>
          <w:tcPr>
            <w:tcW w:w="10460" w:type="dxa"/>
            <w:gridSpan w:val="12"/>
            <w:tcBorders>
              <w:top w:val="nil"/>
              <w:left w:val="nil"/>
              <w:bottom w:val="nil"/>
              <w:right w:val="nil"/>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b/>
                <w:bCs/>
                <w:sz w:val="40"/>
                <w:szCs w:val="40"/>
              </w:rPr>
            </w:pPr>
            <w:r w:rsidRPr="00AD2EC5">
              <w:rPr>
                <w:rFonts w:hint="eastAsia"/>
                <w:b/>
                <w:bCs/>
                <w:sz w:val="40"/>
                <w:szCs w:val="40"/>
              </w:rPr>
              <w:t>总价措施项目清单与计价表</w:t>
            </w:r>
          </w:p>
        </w:tc>
      </w:tr>
      <w:tr w:rsidR="008D015B" w:rsidRPr="00AD2EC5" w:rsidTr="00297997">
        <w:trPr>
          <w:trHeight w:val="825"/>
          <w:jc w:val="center"/>
        </w:trPr>
        <w:tc>
          <w:tcPr>
            <w:tcW w:w="3440" w:type="dxa"/>
            <w:gridSpan w:val="3"/>
            <w:tcBorders>
              <w:top w:val="nil"/>
              <w:left w:val="nil"/>
              <w:bottom w:val="nil"/>
              <w:right w:val="nil"/>
            </w:tcBorders>
            <w:shd w:val="clear" w:color="FFFFFF" w:fill="FFFFFF"/>
            <w:tcMar>
              <w:top w:w="14" w:type="dxa"/>
              <w:left w:w="14" w:type="dxa"/>
              <w:bottom w:w="0" w:type="dxa"/>
              <w:right w:w="14" w:type="dxa"/>
            </w:tcMar>
            <w:vAlign w:val="bottom"/>
            <w:hideMark/>
          </w:tcPr>
          <w:p w:rsidR="008D015B" w:rsidRPr="00AD2EC5" w:rsidRDefault="008D015B" w:rsidP="00297997">
            <w:pPr>
              <w:rPr>
                <w:rFonts w:ascii="宋体" w:hAnsi="宋体" w:cs="宋体"/>
                <w:sz w:val="20"/>
                <w:szCs w:val="20"/>
              </w:rPr>
            </w:pPr>
            <w:r w:rsidRPr="00AD2EC5">
              <w:rPr>
                <w:rFonts w:hint="eastAsia"/>
                <w:sz w:val="20"/>
                <w:szCs w:val="20"/>
              </w:rPr>
              <w:t>工程名称：海南文昌市会文镇冯家湾现代化渔业产业园</w:t>
            </w:r>
            <w:r w:rsidRPr="00AD2EC5">
              <w:rPr>
                <w:rFonts w:hint="eastAsia"/>
                <w:sz w:val="20"/>
                <w:szCs w:val="20"/>
              </w:rPr>
              <w:t>328</w:t>
            </w:r>
            <w:r w:rsidRPr="00AD2EC5">
              <w:rPr>
                <w:rFonts w:hint="eastAsia"/>
                <w:sz w:val="20"/>
                <w:szCs w:val="20"/>
              </w:rPr>
              <w:t>亩安置示范区（</w:t>
            </w:r>
            <w:r w:rsidRPr="00AD2EC5">
              <w:rPr>
                <w:rFonts w:hint="eastAsia"/>
                <w:sz w:val="20"/>
                <w:szCs w:val="20"/>
              </w:rPr>
              <w:t>24</w:t>
            </w:r>
            <w:r w:rsidRPr="00AD2EC5">
              <w:rPr>
                <w:rFonts w:hint="eastAsia"/>
                <w:sz w:val="20"/>
                <w:szCs w:val="20"/>
              </w:rPr>
              <w:t>亩）土地整治项目</w:t>
            </w:r>
          </w:p>
        </w:tc>
        <w:tc>
          <w:tcPr>
            <w:tcW w:w="3120" w:type="dxa"/>
            <w:gridSpan w:val="4"/>
            <w:tcBorders>
              <w:top w:val="nil"/>
              <w:left w:val="nil"/>
              <w:bottom w:val="nil"/>
              <w:right w:val="nil"/>
            </w:tcBorders>
            <w:shd w:val="clear" w:color="FFFFFF" w:fill="FFFFFF"/>
            <w:tcMar>
              <w:top w:w="14" w:type="dxa"/>
              <w:left w:w="14" w:type="dxa"/>
              <w:bottom w:w="0" w:type="dxa"/>
              <w:right w:w="14" w:type="dxa"/>
            </w:tcMar>
            <w:vAlign w:val="bottom"/>
            <w:hideMark/>
          </w:tcPr>
          <w:p w:rsidR="008D015B" w:rsidRPr="00AD2EC5" w:rsidRDefault="008D015B" w:rsidP="00297997">
            <w:pPr>
              <w:rPr>
                <w:rFonts w:ascii="宋体" w:hAnsi="宋体" w:cs="宋体"/>
                <w:sz w:val="20"/>
                <w:szCs w:val="20"/>
              </w:rPr>
            </w:pPr>
            <w:r w:rsidRPr="00AD2EC5">
              <w:rPr>
                <w:rFonts w:hint="eastAsia"/>
                <w:sz w:val="20"/>
                <w:szCs w:val="20"/>
              </w:rPr>
              <w:t>标段：海南文昌市会文镇冯家湾现代化渔业产业园</w:t>
            </w:r>
            <w:r w:rsidRPr="00AD2EC5">
              <w:rPr>
                <w:rFonts w:hint="eastAsia"/>
                <w:sz w:val="20"/>
                <w:szCs w:val="20"/>
              </w:rPr>
              <w:t>328</w:t>
            </w:r>
            <w:r w:rsidRPr="00AD2EC5">
              <w:rPr>
                <w:rFonts w:hint="eastAsia"/>
                <w:sz w:val="20"/>
                <w:szCs w:val="20"/>
              </w:rPr>
              <w:t>亩安置示范区（</w:t>
            </w:r>
            <w:r w:rsidRPr="00AD2EC5">
              <w:rPr>
                <w:rFonts w:hint="eastAsia"/>
                <w:sz w:val="20"/>
                <w:szCs w:val="20"/>
              </w:rPr>
              <w:t>24</w:t>
            </w:r>
            <w:r w:rsidRPr="00AD2EC5">
              <w:rPr>
                <w:rFonts w:hint="eastAsia"/>
                <w:sz w:val="20"/>
                <w:szCs w:val="20"/>
              </w:rPr>
              <w:t>亩）土地整治项目</w:t>
            </w:r>
          </w:p>
        </w:tc>
        <w:tc>
          <w:tcPr>
            <w:tcW w:w="1320" w:type="dxa"/>
            <w:gridSpan w:val="2"/>
            <w:tcBorders>
              <w:top w:val="nil"/>
              <w:left w:val="nil"/>
              <w:bottom w:val="nil"/>
              <w:right w:val="nil"/>
            </w:tcBorders>
            <w:shd w:val="clear" w:color="FFFFFF" w:fill="FFFFFF"/>
            <w:tcMar>
              <w:top w:w="14" w:type="dxa"/>
              <w:left w:w="14" w:type="dxa"/>
              <w:bottom w:w="0" w:type="dxa"/>
              <w:right w:w="14" w:type="dxa"/>
            </w:tcMar>
            <w:vAlign w:val="bottom"/>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r w:rsidRPr="00AD2EC5">
              <w:rPr>
                <w:rFonts w:hint="eastAsia"/>
                <w:sz w:val="20"/>
                <w:szCs w:val="20"/>
              </w:rPr>
              <w:t>单位：元</w:t>
            </w:r>
            <w:r w:rsidRPr="00AD2EC5">
              <w:rPr>
                <w:rFonts w:hint="eastAsia"/>
                <w:sz w:val="20"/>
                <w:szCs w:val="20"/>
              </w:rPr>
              <w:t xml:space="preserve">   </w:t>
            </w:r>
          </w:p>
        </w:tc>
        <w:tc>
          <w:tcPr>
            <w:tcW w:w="2580" w:type="dxa"/>
            <w:gridSpan w:val="3"/>
            <w:tcBorders>
              <w:top w:val="nil"/>
              <w:left w:val="nil"/>
              <w:bottom w:val="nil"/>
              <w:right w:val="nil"/>
            </w:tcBorders>
            <w:shd w:val="clear" w:color="FFFFFF" w:fill="FFFFFF"/>
            <w:tcMar>
              <w:top w:w="14" w:type="dxa"/>
              <w:left w:w="14" w:type="dxa"/>
              <w:bottom w:w="0" w:type="dxa"/>
              <w:right w:w="14" w:type="dxa"/>
            </w:tcMar>
            <w:vAlign w:val="bottom"/>
            <w:hideMark/>
          </w:tcPr>
          <w:p w:rsidR="008D015B" w:rsidRPr="00AD2EC5" w:rsidRDefault="008D015B" w:rsidP="00297997">
            <w:pPr>
              <w:jc w:val="right"/>
              <w:rPr>
                <w:rFonts w:ascii="宋体" w:hAnsi="宋体" w:cs="宋体"/>
                <w:sz w:val="20"/>
                <w:szCs w:val="20"/>
              </w:rPr>
            </w:pPr>
            <w:r w:rsidRPr="00AD2EC5">
              <w:rPr>
                <w:rFonts w:hint="eastAsia"/>
                <w:sz w:val="20"/>
                <w:szCs w:val="20"/>
              </w:rPr>
              <w:t>第</w:t>
            </w:r>
            <w:r w:rsidRPr="00AD2EC5">
              <w:rPr>
                <w:rFonts w:hint="eastAsia"/>
                <w:sz w:val="20"/>
                <w:szCs w:val="20"/>
              </w:rPr>
              <w:t xml:space="preserve"> 2 </w:t>
            </w:r>
            <w:r w:rsidRPr="00AD2EC5">
              <w:rPr>
                <w:rFonts w:hint="eastAsia"/>
                <w:sz w:val="20"/>
                <w:szCs w:val="20"/>
              </w:rPr>
              <w:t>页</w:t>
            </w:r>
            <w:r w:rsidRPr="00AD2EC5">
              <w:rPr>
                <w:rFonts w:hint="eastAsia"/>
                <w:sz w:val="20"/>
                <w:szCs w:val="20"/>
              </w:rPr>
              <w:t xml:space="preserve">  </w:t>
            </w:r>
            <w:r w:rsidRPr="00AD2EC5">
              <w:rPr>
                <w:rFonts w:hint="eastAsia"/>
                <w:sz w:val="20"/>
                <w:szCs w:val="20"/>
              </w:rPr>
              <w:t>共</w:t>
            </w:r>
            <w:r w:rsidRPr="00AD2EC5">
              <w:rPr>
                <w:rFonts w:hint="eastAsia"/>
                <w:sz w:val="20"/>
                <w:szCs w:val="20"/>
              </w:rPr>
              <w:t xml:space="preserve"> 2 </w:t>
            </w:r>
            <w:r w:rsidRPr="00AD2EC5">
              <w:rPr>
                <w:rFonts w:hint="eastAsia"/>
                <w:sz w:val="20"/>
                <w:szCs w:val="20"/>
              </w:rPr>
              <w:t>页</w:t>
            </w:r>
          </w:p>
        </w:tc>
      </w:tr>
      <w:tr w:rsidR="008D015B" w:rsidRPr="00AD2EC5" w:rsidTr="00297997">
        <w:trPr>
          <w:trHeight w:val="570"/>
          <w:jc w:val="center"/>
        </w:trPr>
        <w:tc>
          <w:tcPr>
            <w:tcW w:w="760" w:type="dxa"/>
            <w:tcBorders>
              <w:top w:val="single" w:sz="8" w:space="0" w:color="000000"/>
              <w:left w:val="single" w:sz="8" w:space="0" w:color="000000"/>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序号</w:t>
            </w:r>
          </w:p>
        </w:tc>
        <w:tc>
          <w:tcPr>
            <w:tcW w:w="1360" w:type="dxa"/>
            <w:tcBorders>
              <w:top w:val="single" w:sz="8"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项目编码</w:t>
            </w:r>
          </w:p>
        </w:tc>
        <w:tc>
          <w:tcPr>
            <w:tcW w:w="1940" w:type="dxa"/>
            <w:gridSpan w:val="2"/>
            <w:tcBorders>
              <w:top w:val="single" w:sz="8"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项目名称</w:t>
            </w:r>
          </w:p>
        </w:tc>
        <w:tc>
          <w:tcPr>
            <w:tcW w:w="1620" w:type="dxa"/>
            <w:tcBorders>
              <w:top w:val="single" w:sz="8"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计算基础</w:t>
            </w:r>
          </w:p>
        </w:tc>
        <w:tc>
          <w:tcPr>
            <w:tcW w:w="660" w:type="dxa"/>
            <w:tcBorders>
              <w:top w:val="single" w:sz="8"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费率</w:t>
            </w:r>
            <w:r w:rsidRPr="00AD2EC5">
              <w:rPr>
                <w:rFonts w:hint="eastAsia"/>
                <w:sz w:val="20"/>
                <w:szCs w:val="20"/>
              </w:rPr>
              <w:br/>
              <w:t>(%)</w:t>
            </w:r>
          </w:p>
        </w:tc>
        <w:tc>
          <w:tcPr>
            <w:tcW w:w="920" w:type="dxa"/>
            <w:gridSpan w:val="2"/>
            <w:tcBorders>
              <w:top w:val="single" w:sz="8"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金额</w:t>
            </w:r>
          </w:p>
        </w:tc>
        <w:tc>
          <w:tcPr>
            <w:tcW w:w="960" w:type="dxa"/>
            <w:gridSpan w:val="2"/>
            <w:tcBorders>
              <w:top w:val="single" w:sz="8"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调整费率</w:t>
            </w:r>
            <w:r w:rsidRPr="00AD2EC5">
              <w:rPr>
                <w:rFonts w:hint="eastAsia"/>
                <w:sz w:val="20"/>
                <w:szCs w:val="20"/>
              </w:rPr>
              <w:br/>
              <w:t>(%)</w:t>
            </w:r>
          </w:p>
        </w:tc>
        <w:tc>
          <w:tcPr>
            <w:tcW w:w="1160" w:type="dxa"/>
            <w:tcBorders>
              <w:top w:val="single" w:sz="8"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调整后金额</w:t>
            </w:r>
          </w:p>
        </w:tc>
        <w:tc>
          <w:tcPr>
            <w:tcW w:w="1080" w:type="dxa"/>
            <w:tcBorders>
              <w:top w:val="single" w:sz="8" w:space="0" w:color="000000"/>
              <w:left w:val="nil"/>
              <w:bottom w:val="single" w:sz="4" w:space="0" w:color="000000"/>
              <w:right w:val="single" w:sz="8"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备注</w:t>
            </w:r>
          </w:p>
        </w:tc>
      </w:tr>
      <w:tr w:rsidR="008D015B" w:rsidRPr="00AD2EC5" w:rsidTr="00297997">
        <w:trPr>
          <w:trHeight w:val="1395"/>
          <w:jc w:val="center"/>
        </w:trPr>
        <w:tc>
          <w:tcPr>
            <w:tcW w:w="760" w:type="dxa"/>
            <w:tcBorders>
              <w:top w:val="nil"/>
              <w:left w:val="single" w:sz="8" w:space="0" w:color="000000"/>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 xml:space="preserve">　</w:t>
            </w:r>
          </w:p>
        </w:tc>
        <w:tc>
          <w:tcPr>
            <w:tcW w:w="13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分部分项设备费</w:t>
            </w:r>
            <w:r w:rsidRPr="00AD2EC5">
              <w:rPr>
                <w:rFonts w:hint="eastAsia"/>
                <w:sz w:val="20"/>
                <w:szCs w:val="20"/>
              </w:rPr>
              <w:t>-</w:t>
            </w:r>
            <w:r w:rsidRPr="00AD2EC5">
              <w:rPr>
                <w:rFonts w:hint="eastAsia"/>
                <w:sz w:val="20"/>
                <w:szCs w:val="20"/>
              </w:rPr>
              <w:t>单价措施项目主材费</w:t>
            </w:r>
            <w:r w:rsidRPr="00AD2EC5">
              <w:rPr>
                <w:rFonts w:hint="eastAsia"/>
                <w:sz w:val="20"/>
                <w:szCs w:val="20"/>
              </w:rPr>
              <w:t>-</w:t>
            </w:r>
            <w:r w:rsidRPr="00AD2EC5">
              <w:rPr>
                <w:rFonts w:hint="eastAsia"/>
                <w:sz w:val="20"/>
                <w:szCs w:val="20"/>
              </w:rPr>
              <w:t>单价措施项目设备费</w:t>
            </w:r>
            <w:r w:rsidRPr="00AD2EC5">
              <w:rPr>
                <w:rFonts w:hint="eastAsia"/>
                <w:sz w:val="20"/>
                <w:szCs w:val="20"/>
              </w:rPr>
              <w:t>-</w:t>
            </w:r>
            <w:r w:rsidRPr="00AD2EC5">
              <w:rPr>
                <w:rFonts w:hint="eastAsia"/>
                <w:sz w:val="20"/>
                <w:szCs w:val="20"/>
              </w:rPr>
              <w:t>人材机价差</w:t>
            </w:r>
          </w:p>
        </w:tc>
        <w:tc>
          <w:tcPr>
            <w:tcW w:w="6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1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r>
      <w:tr w:rsidR="008D015B" w:rsidRPr="00AD2EC5" w:rsidTr="00297997">
        <w:trPr>
          <w:trHeight w:val="360"/>
          <w:jc w:val="center"/>
        </w:trPr>
        <w:tc>
          <w:tcPr>
            <w:tcW w:w="760" w:type="dxa"/>
            <w:tcBorders>
              <w:top w:val="nil"/>
              <w:left w:val="single" w:sz="8" w:space="0" w:color="000000"/>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15</w:t>
            </w:r>
          </w:p>
        </w:tc>
        <w:tc>
          <w:tcPr>
            <w:tcW w:w="13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1.7</w:t>
            </w:r>
          </w:p>
        </w:tc>
        <w:tc>
          <w:tcPr>
            <w:tcW w:w="194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视频监控费</w:t>
            </w:r>
          </w:p>
        </w:tc>
        <w:tc>
          <w:tcPr>
            <w:tcW w:w="162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100</w:t>
            </w:r>
          </w:p>
        </w:tc>
        <w:tc>
          <w:tcPr>
            <w:tcW w:w="92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1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r>
      <w:tr w:rsidR="008D015B" w:rsidRPr="00AD2EC5" w:rsidTr="00297997">
        <w:trPr>
          <w:trHeight w:val="360"/>
          <w:jc w:val="center"/>
        </w:trPr>
        <w:tc>
          <w:tcPr>
            <w:tcW w:w="760" w:type="dxa"/>
            <w:tcBorders>
              <w:top w:val="nil"/>
              <w:left w:val="single" w:sz="8" w:space="0" w:color="000000"/>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 xml:space="preserve">　</w:t>
            </w:r>
          </w:p>
        </w:tc>
        <w:tc>
          <w:tcPr>
            <w:tcW w:w="13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1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r>
      <w:tr w:rsidR="008D015B" w:rsidRPr="00AD2EC5" w:rsidTr="00297997">
        <w:trPr>
          <w:trHeight w:val="360"/>
          <w:jc w:val="center"/>
        </w:trPr>
        <w:tc>
          <w:tcPr>
            <w:tcW w:w="760" w:type="dxa"/>
            <w:tcBorders>
              <w:top w:val="nil"/>
              <w:left w:val="single" w:sz="8" w:space="0" w:color="000000"/>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 xml:space="preserve">　</w:t>
            </w:r>
          </w:p>
        </w:tc>
        <w:tc>
          <w:tcPr>
            <w:tcW w:w="13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1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r>
      <w:tr w:rsidR="008D015B" w:rsidRPr="00AD2EC5" w:rsidTr="00297997">
        <w:trPr>
          <w:trHeight w:val="360"/>
          <w:jc w:val="center"/>
        </w:trPr>
        <w:tc>
          <w:tcPr>
            <w:tcW w:w="760" w:type="dxa"/>
            <w:tcBorders>
              <w:top w:val="nil"/>
              <w:left w:val="single" w:sz="8" w:space="0" w:color="000000"/>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 xml:space="preserve">　</w:t>
            </w:r>
          </w:p>
        </w:tc>
        <w:tc>
          <w:tcPr>
            <w:tcW w:w="13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1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r>
      <w:tr w:rsidR="008D015B" w:rsidRPr="00AD2EC5" w:rsidTr="00297997">
        <w:trPr>
          <w:trHeight w:val="360"/>
          <w:jc w:val="center"/>
        </w:trPr>
        <w:tc>
          <w:tcPr>
            <w:tcW w:w="760" w:type="dxa"/>
            <w:tcBorders>
              <w:top w:val="nil"/>
              <w:left w:val="single" w:sz="8" w:space="0" w:color="000000"/>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 xml:space="preserve">　</w:t>
            </w:r>
          </w:p>
        </w:tc>
        <w:tc>
          <w:tcPr>
            <w:tcW w:w="13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1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r>
      <w:tr w:rsidR="008D015B" w:rsidRPr="00AD2EC5" w:rsidTr="00297997">
        <w:trPr>
          <w:trHeight w:val="360"/>
          <w:jc w:val="center"/>
        </w:trPr>
        <w:tc>
          <w:tcPr>
            <w:tcW w:w="760" w:type="dxa"/>
            <w:tcBorders>
              <w:top w:val="nil"/>
              <w:left w:val="single" w:sz="8" w:space="0" w:color="000000"/>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 xml:space="preserve">　</w:t>
            </w:r>
          </w:p>
        </w:tc>
        <w:tc>
          <w:tcPr>
            <w:tcW w:w="13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62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6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160" w:type="dxa"/>
            <w:tcBorders>
              <w:top w:val="nil"/>
              <w:left w:val="nil"/>
              <w:bottom w:val="single" w:sz="4"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080" w:type="dxa"/>
            <w:tcBorders>
              <w:top w:val="nil"/>
              <w:left w:val="nil"/>
              <w:bottom w:val="single" w:sz="4" w:space="0" w:color="000000"/>
              <w:right w:val="single" w:sz="8"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r>
      <w:tr w:rsidR="008D015B" w:rsidRPr="00AD2EC5" w:rsidTr="00297997">
        <w:trPr>
          <w:trHeight w:val="360"/>
          <w:jc w:val="center"/>
        </w:trPr>
        <w:tc>
          <w:tcPr>
            <w:tcW w:w="6340" w:type="dxa"/>
            <w:gridSpan w:val="6"/>
            <w:tcBorders>
              <w:top w:val="single" w:sz="4" w:space="0" w:color="000000"/>
              <w:left w:val="single" w:sz="8" w:space="0" w:color="000000"/>
              <w:bottom w:val="single" w:sz="8"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合</w:t>
            </w:r>
            <w:r w:rsidRPr="00AD2EC5">
              <w:rPr>
                <w:rFonts w:hint="eastAsia"/>
                <w:sz w:val="20"/>
                <w:szCs w:val="20"/>
              </w:rPr>
              <w:t xml:space="preserve">    </w:t>
            </w:r>
            <w:r w:rsidRPr="00AD2EC5">
              <w:rPr>
                <w:rFonts w:hint="eastAsia"/>
                <w:sz w:val="20"/>
                <w:szCs w:val="20"/>
              </w:rPr>
              <w:t>计</w:t>
            </w:r>
          </w:p>
        </w:tc>
        <w:tc>
          <w:tcPr>
            <w:tcW w:w="920" w:type="dxa"/>
            <w:gridSpan w:val="2"/>
            <w:tcBorders>
              <w:top w:val="single" w:sz="4" w:space="0" w:color="000000"/>
              <w:left w:val="nil"/>
              <w:bottom w:val="single" w:sz="8"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960" w:type="dxa"/>
            <w:gridSpan w:val="2"/>
            <w:tcBorders>
              <w:top w:val="single" w:sz="4" w:space="0" w:color="000000"/>
              <w:left w:val="nil"/>
              <w:bottom w:val="single" w:sz="8"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160" w:type="dxa"/>
            <w:tcBorders>
              <w:top w:val="nil"/>
              <w:left w:val="nil"/>
              <w:bottom w:val="single" w:sz="8" w:space="0" w:color="000000"/>
              <w:right w:val="single" w:sz="4"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1080" w:type="dxa"/>
            <w:tcBorders>
              <w:top w:val="nil"/>
              <w:left w:val="nil"/>
              <w:bottom w:val="single" w:sz="8" w:space="0" w:color="000000"/>
              <w:right w:val="single" w:sz="8" w:space="0" w:color="000000"/>
            </w:tcBorders>
            <w:shd w:val="clear" w:color="FFFFFF" w:fill="FFFFFF"/>
            <w:tcMar>
              <w:top w:w="14" w:type="dxa"/>
              <w:left w:w="14" w:type="dxa"/>
              <w:bottom w:w="0" w:type="dxa"/>
              <w:right w:w="14"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r>
      <w:tr w:rsidR="008D015B" w:rsidRPr="00AD2EC5" w:rsidTr="00297997">
        <w:trPr>
          <w:trHeight w:val="960"/>
          <w:jc w:val="center"/>
        </w:trPr>
        <w:tc>
          <w:tcPr>
            <w:tcW w:w="10460" w:type="dxa"/>
            <w:gridSpan w:val="12"/>
            <w:tcBorders>
              <w:top w:val="nil"/>
              <w:left w:val="nil"/>
              <w:bottom w:val="nil"/>
              <w:right w:val="nil"/>
            </w:tcBorders>
            <w:shd w:val="clear" w:color="FFFFFF" w:fill="FFFFFF"/>
            <w:tcMar>
              <w:top w:w="14" w:type="dxa"/>
              <w:left w:w="14" w:type="dxa"/>
              <w:bottom w:w="0" w:type="dxa"/>
              <w:right w:w="14" w:type="dxa"/>
            </w:tcMar>
            <w:hideMark/>
          </w:tcPr>
          <w:p w:rsidR="008D015B" w:rsidRPr="00AD2EC5" w:rsidRDefault="008D015B" w:rsidP="00297997">
            <w:pPr>
              <w:rPr>
                <w:rFonts w:ascii="宋体" w:hAnsi="宋体" w:cs="宋体"/>
                <w:sz w:val="18"/>
                <w:szCs w:val="18"/>
              </w:rPr>
            </w:pPr>
            <w:r w:rsidRPr="00AD2EC5">
              <w:rPr>
                <w:rFonts w:hint="eastAsia"/>
                <w:sz w:val="18"/>
                <w:szCs w:val="18"/>
              </w:rPr>
              <w:t>编制人（造价人员）：</w:t>
            </w:r>
            <w:r w:rsidRPr="00AD2EC5">
              <w:rPr>
                <w:rFonts w:hint="eastAsia"/>
                <w:sz w:val="18"/>
                <w:szCs w:val="18"/>
              </w:rPr>
              <w:t xml:space="preserve">                                   </w:t>
            </w:r>
            <w:r w:rsidRPr="00AD2EC5">
              <w:rPr>
                <w:rFonts w:hint="eastAsia"/>
                <w:sz w:val="18"/>
                <w:szCs w:val="18"/>
              </w:rPr>
              <w:t>复核人（造价工程师）：</w:t>
            </w:r>
            <w:r w:rsidRPr="00AD2EC5">
              <w:rPr>
                <w:rFonts w:hint="eastAsia"/>
                <w:sz w:val="18"/>
                <w:szCs w:val="18"/>
              </w:rPr>
              <w:br/>
            </w:r>
            <w:r w:rsidRPr="00AD2EC5">
              <w:rPr>
                <w:rFonts w:hint="eastAsia"/>
                <w:sz w:val="18"/>
                <w:szCs w:val="18"/>
              </w:rPr>
              <w:t>注：</w:t>
            </w:r>
            <w:r w:rsidRPr="00AD2EC5">
              <w:rPr>
                <w:rFonts w:hint="eastAsia"/>
                <w:sz w:val="18"/>
                <w:szCs w:val="18"/>
              </w:rPr>
              <w:t xml:space="preserve">1  </w:t>
            </w:r>
            <w:r w:rsidRPr="00AD2EC5">
              <w:rPr>
                <w:rFonts w:hint="eastAsia"/>
                <w:sz w:val="18"/>
                <w:szCs w:val="18"/>
              </w:rPr>
              <w:t>“项目名称”可根据海南省现行的计价定额设置。</w:t>
            </w:r>
            <w:r w:rsidRPr="00AD2EC5">
              <w:rPr>
                <w:rFonts w:hint="eastAsia"/>
                <w:sz w:val="18"/>
                <w:szCs w:val="18"/>
              </w:rPr>
              <w:br/>
              <w:t xml:space="preserve">    2  </w:t>
            </w:r>
            <w:r w:rsidRPr="00AD2EC5">
              <w:rPr>
                <w:rFonts w:hint="eastAsia"/>
                <w:sz w:val="18"/>
                <w:szCs w:val="18"/>
              </w:rPr>
              <w:t>按施工方案计算的措施费，若无“计算基础”和“费率”的数值，也可只填</w:t>
            </w:r>
            <w:r w:rsidRPr="00AD2EC5">
              <w:rPr>
                <w:rFonts w:hint="eastAsia"/>
                <w:sz w:val="18"/>
                <w:szCs w:val="18"/>
              </w:rPr>
              <w:t xml:space="preserve"> </w:t>
            </w:r>
            <w:r w:rsidRPr="00AD2EC5">
              <w:rPr>
                <w:rFonts w:hint="eastAsia"/>
                <w:sz w:val="18"/>
                <w:szCs w:val="18"/>
              </w:rPr>
              <w:t>“金额”数值，但应在备注栏说明施工方案出处或计算方法。</w:t>
            </w:r>
          </w:p>
        </w:tc>
      </w:tr>
    </w:tbl>
    <w:p w:rsidR="008D015B" w:rsidRPr="00AD2EC5" w:rsidRDefault="008D015B" w:rsidP="008D015B">
      <w:pPr>
        <w:widowControl/>
        <w:jc w:val="left"/>
        <w:rPr>
          <w:rFonts w:ascii="宋体" w:hAnsi="宋体" w:cs="宋体"/>
          <w:b/>
          <w:sz w:val="48"/>
          <w:szCs w:val="48"/>
        </w:rPr>
      </w:pPr>
      <w:r w:rsidRPr="00AD2EC5">
        <w:rPr>
          <w:rFonts w:ascii="宋体" w:hAnsi="宋体" w:cs="宋体"/>
          <w:b/>
          <w:sz w:val="48"/>
          <w:szCs w:val="48"/>
        </w:rPr>
        <w:t xml:space="preserve"> </w:t>
      </w:r>
      <w:r w:rsidRPr="00AD2EC5">
        <w:rPr>
          <w:rFonts w:ascii="宋体" w:hAnsi="宋体" w:cs="宋体"/>
          <w:b/>
          <w:sz w:val="48"/>
          <w:szCs w:val="48"/>
        </w:rPr>
        <w:br w:type="page"/>
      </w:r>
    </w:p>
    <w:tbl>
      <w:tblPr>
        <w:tblW w:w="9900" w:type="dxa"/>
        <w:jc w:val="center"/>
        <w:tblCellMar>
          <w:left w:w="0" w:type="dxa"/>
          <w:right w:w="0" w:type="dxa"/>
        </w:tblCellMar>
        <w:tblLook w:val="04A0"/>
      </w:tblPr>
      <w:tblGrid>
        <w:gridCol w:w="373"/>
        <w:gridCol w:w="582"/>
        <w:gridCol w:w="40"/>
        <w:gridCol w:w="1530"/>
        <w:gridCol w:w="21"/>
        <w:gridCol w:w="2329"/>
        <w:gridCol w:w="3178"/>
        <w:gridCol w:w="690"/>
        <w:gridCol w:w="475"/>
        <w:gridCol w:w="682"/>
      </w:tblGrid>
      <w:tr w:rsidR="008D015B" w:rsidRPr="00AD2EC5" w:rsidTr="00297997">
        <w:trPr>
          <w:trHeight w:val="360"/>
          <w:jc w:val="center"/>
        </w:trPr>
        <w:tc>
          <w:tcPr>
            <w:tcW w:w="995" w:type="dxa"/>
            <w:gridSpan w:val="3"/>
            <w:tcBorders>
              <w:top w:val="nil"/>
              <w:left w:val="nil"/>
              <w:bottom w:val="nil"/>
              <w:right w:val="nil"/>
            </w:tcBorders>
            <w:shd w:val="clear" w:color="FFFFFF" w:fill="FFFFFF"/>
            <w:tcMar>
              <w:top w:w="20" w:type="dxa"/>
              <w:left w:w="20" w:type="dxa"/>
              <w:bottom w:w="0" w:type="dxa"/>
              <w:right w:w="20" w:type="dxa"/>
            </w:tcMar>
            <w:vAlign w:val="center"/>
            <w:hideMark/>
          </w:tcPr>
          <w:p w:rsidR="008D015B" w:rsidRPr="00AD2EC5" w:rsidRDefault="008D015B" w:rsidP="00297997">
            <w:pPr>
              <w:rPr>
                <w:rFonts w:ascii="宋体" w:hAnsi="宋体" w:cs="宋体"/>
                <w:sz w:val="18"/>
                <w:szCs w:val="18"/>
              </w:rPr>
            </w:pPr>
            <w:r w:rsidRPr="00AD2EC5">
              <w:rPr>
                <w:rFonts w:hint="eastAsia"/>
                <w:sz w:val="18"/>
                <w:szCs w:val="18"/>
              </w:rPr>
              <w:lastRenderedPageBreak/>
              <w:t>（清</w:t>
            </w:r>
            <w:r w:rsidRPr="00AD2EC5">
              <w:rPr>
                <w:rFonts w:hint="eastAsia"/>
                <w:sz w:val="18"/>
                <w:szCs w:val="18"/>
              </w:rPr>
              <w:t>-</w:t>
            </w:r>
            <w:r w:rsidRPr="00AD2EC5">
              <w:rPr>
                <w:rFonts w:hint="eastAsia"/>
                <w:sz w:val="18"/>
                <w:szCs w:val="18"/>
              </w:rPr>
              <w:t>表</w:t>
            </w:r>
            <w:r w:rsidRPr="00AD2EC5">
              <w:rPr>
                <w:rFonts w:hint="eastAsia"/>
                <w:sz w:val="18"/>
                <w:szCs w:val="18"/>
              </w:rPr>
              <w:t>7</w:t>
            </w:r>
            <w:r w:rsidRPr="00AD2EC5">
              <w:rPr>
                <w:rFonts w:hint="eastAsia"/>
                <w:sz w:val="18"/>
                <w:szCs w:val="18"/>
              </w:rPr>
              <w:t>）</w:t>
            </w:r>
          </w:p>
        </w:tc>
        <w:tc>
          <w:tcPr>
            <w:tcW w:w="3880" w:type="dxa"/>
            <w:gridSpan w:val="3"/>
            <w:tcBorders>
              <w:top w:val="nil"/>
              <w:left w:val="nil"/>
              <w:bottom w:val="nil"/>
              <w:right w:val="nil"/>
            </w:tcBorders>
            <w:shd w:val="clear" w:color="FFFFFF" w:fill="FFFFFF"/>
            <w:tcMar>
              <w:top w:w="20" w:type="dxa"/>
              <w:left w:w="20" w:type="dxa"/>
              <w:bottom w:w="0" w:type="dxa"/>
              <w:right w:w="20" w:type="dxa"/>
            </w:tcMar>
            <w:vAlign w:val="center"/>
            <w:hideMark/>
          </w:tcPr>
          <w:p w:rsidR="008D015B" w:rsidRPr="00AD2EC5" w:rsidRDefault="008D015B" w:rsidP="00297997">
            <w:pPr>
              <w:jc w:val="center"/>
              <w:rPr>
                <w:rFonts w:ascii="宋体" w:hAnsi="宋体" w:cs="宋体"/>
                <w:sz w:val="18"/>
                <w:szCs w:val="18"/>
              </w:rPr>
            </w:pPr>
            <w:r w:rsidRPr="00AD2EC5">
              <w:rPr>
                <w:rFonts w:hint="eastAsia"/>
                <w:sz w:val="18"/>
                <w:szCs w:val="18"/>
              </w:rPr>
              <w:t xml:space="preserve">　</w:t>
            </w:r>
          </w:p>
        </w:tc>
        <w:tc>
          <w:tcPr>
            <w:tcW w:w="5025" w:type="dxa"/>
            <w:gridSpan w:val="4"/>
            <w:tcBorders>
              <w:top w:val="nil"/>
              <w:left w:val="nil"/>
              <w:bottom w:val="nil"/>
              <w:right w:val="nil"/>
            </w:tcBorders>
            <w:shd w:val="clear" w:color="FFFFFF" w:fill="FFFFFF"/>
            <w:tcMar>
              <w:top w:w="20" w:type="dxa"/>
              <w:left w:w="20" w:type="dxa"/>
              <w:bottom w:w="0" w:type="dxa"/>
              <w:right w:w="20" w:type="dxa"/>
            </w:tcMar>
            <w:vAlign w:val="center"/>
            <w:hideMark/>
          </w:tcPr>
          <w:p w:rsidR="008D015B" w:rsidRPr="00AD2EC5" w:rsidRDefault="008D015B" w:rsidP="00297997">
            <w:pPr>
              <w:jc w:val="right"/>
              <w:rPr>
                <w:rFonts w:ascii="宋体" w:hAnsi="宋体" w:cs="宋体"/>
                <w:sz w:val="18"/>
                <w:szCs w:val="18"/>
              </w:rPr>
            </w:pPr>
            <w:r w:rsidRPr="00AD2EC5">
              <w:rPr>
                <w:rFonts w:hint="eastAsia"/>
                <w:sz w:val="18"/>
                <w:szCs w:val="18"/>
              </w:rPr>
              <w:t xml:space="preserve">　</w:t>
            </w:r>
          </w:p>
        </w:tc>
      </w:tr>
      <w:tr w:rsidR="008D015B" w:rsidRPr="00AD2EC5" w:rsidTr="00297997">
        <w:trPr>
          <w:trHeight w:val="870"/>
          <w:jc w:val="center"/>
        </w:trPr>
        <w:tc>
          <w:tcPr>
            <w:tcW w:w="9900" w:type="dxa"/>
            <w:gridSpan w:val="10"/>
            <w:tcBorders>
              <w:top w:val="nil"/>
              <w:left w:val="nil"/>
              <w:bottom w:val="nil"/>
              <w:right w:val="nil"/>
            </w:tcBorders>
            <w:shd w:val="clear" w:color="FFFFFF" w:fill="FFFFFF"/>
            <w:tcMar>
              <w:top w:w="20" w:type="dxa"/>
              <w:left w:w="20" w:type="dxa"/>
              <w:bottom w:w="0" w:type="dxa"/>
              <w:right w:w="20" w:type="dxa"/>
            </w:tcMar>
            <w:vAlign w:val="center"/>
            <w:hideMark/>
          </w:tcPr>
          <w:p w:rsidR="008D015B" w:rsidRPr="00AD2EC5" w:rsidRDefault="008D015B" w:rsidP="00297997">
            <w:pPr>
              <w:jc w:val="center"/>
              <w:rPr>
                <w:rFonts w:ascii="宋体" w:hAnsi="宋体" w:cs="宋体"/>
                <w:b/>
                <w:bCs/>
                <w:sz w:val="40"/>
                <w:szCs w:val="40"/>
              </w:rPr>
            </w:pPr>
            <w:r w:rsidRPr="00AD2EC5">
              <w:rPr>
                <w:rFonts w:hint="eastAsia"/>
                <w:b/>
                <w:bCs/>
                <w:sz w:val="40"/>
                <w:szCs w:val="40"/>
              </w:rPr>
              <w:t>规费、税金项目计价表</w:t>
            </w:r>
          </w:p>
        </w:tc>
      </w:tr>
      <w:tr w:rsidR="008D015B" w:rsidRPr="00AD2EC5" w:rsidTr="00297997">
        <w:trPr>
          <w:trHeight w:val="825"/>
          <w:jc w:val="center"/>
        </w:trPr>
        <w:tc>
          <w:tcPr>
            <w:tcW w:w="2525" w:type="dxa"/>
            <w:gridSpan w:val="4"/>
            <w:tcBorders>
              <w:top w:val="nil"/>
              <w:left w:val="nil"/>
              <w:bottom w:val="nil"/>
              <w:right w:val="nil"/>
            </w:tcBorders>
            <w:shd w:val="clear" w:color="FFFFFF" w:fill="FFFFFF"/>
            <w:tcMar>
              <w:top w:w="20" w:type="dxa"/>
              <w:left w:w="20" w:type="dxa"/>
              <w:bottom w:w="0" w:type="dxa"/>
              <w:right w:w="20" w:type="dxa"/>
            </w:tcMar>
            <w:vAlign w:val="bottom"/>
            <w:hideMark/>
          </w:tcPr>
          <w:p w:rsidR="008D015B" w:rsidRPr="00AD2EC5" w:rsidRDefault="008D015B" w:rsidP="00297997">
            <w:pPr>
              <w:rPr>
                <w:rFonts w:ascii="宋体" w:hAnsi="宋体" w:cs="宋体"/>
                <w:sz w:val="20"/>
                <w:szCs w:val="20"/>
              </w:rPr>
            </w:pPr>
            <w:r w:rsidRPr="00AD2EC5">
              <w:rPr>
                <w:rFonts w:hint="eastAsia"/>
                <w:sz w:val="20"/>
                <w:szCs w:val="20"/>
              </w:rPr>
              <w:t>工程名称：海南省文昌市会文镇冯家湾现代化渔业产业园</w:t>
            </w:r>
            <w:r w:rsidRPr="00AD2EC5">
              <w:rPr>
                <w:rFonts w:hint="eastAsia"/>
                <w:sz w:val="20"/>
                <w:szCs w:val="20"/>
              </w:rPr>
              <w:t>328</w:t>
            </w:r>
            <w:r w:rsidRPr="00AD2EC5">
              <w:rPr>
                <w:rFonts w:hint="eastAsia"/>
                <w:sz w:val="20"/>
                <w:szCs w:val="20"/>
              </w:rPr>
              <w:t>亩安置示范区（</w:t>
            </w:r>
            <w:r w:rsidRPr="00AD2EC5">
              <w:rPr>
                <w:rFonts w:hint="eastAsia"/>
                <w:sz w:val="20"/>
                <w:szCs w:val="20"/>
              </w:rPr>
              <w:t>24</w:t>
            </w:r>
            <w:r w:rsidRPr="00AD2EC5">
              <w:rPr>
                <w:rFonts w:hint="eastAsia"/>
                <w:sz w:val="20"/>
                <w:szCs w:val="20"/>
              </w:rPr>
              <w:t>亩）土地整治项目</w:t>
            </w:r>
          </w:p>
        </w:tc>
        <w:tc>
          <w:tcPr>
            <w:tcW w:w="5528" w:type="dxa"/>
            <w:gridSpan w:val="3"/>
            <w:tcBorders>
              <w:top w:val="nil"/>
              <w:left w:val="nil"/>
              <w:bottom w:val="nil"/>
              <w:right w:val="nil"/>
            </w:tcBorders>
            <w:shd w:val="clear" w:color="FFFFFF" w:fill="FFFFFF"/>
            <w:tcMar>
              <w:top w:w="20" w:type="dxa"/>
              <w:left w:w="20" w:type="dxa"/>
              <w:bottom w:w="0" w:type="dxa"/>
              <w:right w:w="20" w:type="dxa"/>
            </w:tcMar>
            <w:vAlign w:val="bottom"/>
            <w:hideMark/>
          </w:tcPr>
          <w:p w:rsidR="008D015B" w:rsidRPr="00AD2EC5" w:rsidRDefault="008D015B" w:rsidP="00297997">
            <w:pPr>
              <w:jc w:val="center"/>
              <w:rPr>
                <w:rFonts w:ascii="宋体" w:hAnsi="宋体" w:cs="宋体"/>
                <w:sz w:val="20"/>
                <w:szCs w:val="20"/>
              </w:rPr>
            </w:pPr>
            <w:r w:rsidRPr="00AD2EC5">
              <w:rPr>
                <w:rFonts w:hint="eastAsia"/>
                <w:sz w:val="20"/>
                <w:szCs w:val="20"/>
              </w:rPr>
              <w:t>标段：海南文昌市会文镇冯家湾现代化渔业产业园</w:t>
            </w:r>
            <w:r w:rsidRPr="00AD2EC5">
              <w:rPr>
                <w:rFonts w:hint="eastAsia"/>
                <w:sz w:val="20"/>
                <w:szCs w:val="20"/>
              </w:rPr>
              <w:t>328</w:t>
            </w:r>
            <w:r w:rsidRPr="00AD2EC5">
              <w:rPr>
                <w:rFonts w:hint="eastAsia"/>
                <w:sz w:val="20"/>
                <w:szCs w:val="20"/>
              </w:rPr>
              <w:t>亩安置示范区（</w:t>
            </w:r>
            <w:r w:rsidRPr="00AD2EC5">
              <w:rPr>
                <w:rFonts w:hint="eastAsia"/>
                <w:sz w:val="20"/>
                <w:szCs w:val="20"/>
              </w:rPr>
              <w:t>24</w:t>
            </w:r>
            <w:r w:rsidRPr="00AD2EC5">
              <w:rPr>
                <w:rFonts w:hint="eastAsia"/>
                <w:sz w:val="20"/>
                <w:szCs w:val="20"/>
              </w:rPr>
              <w:t>亩）土地整治项目</w:t>
            </w:r>
          </w:p>
        </w:tc>
        <w:tc>
          <w:tcPr>
            <w:tcW w:w="1847" w:type="dxa"/>
            <w:gridSpan w:val="3"/>
            <w:tcBorders>
              <w:top w:val="nil"/>
              <w:left w:val="nil"/>
              <w:bottom w:val="nil"/>
              <w:right w:val="nil"/>
            </w:tcBorders>
            <w:shd w:val="clear" w:color="FFFFFF" w:fill="FFFFFF"/>
            <w:tcMar>
              <w:top w:w="20" w:type="dxa"/>
              <w:left w:w="20" w:type="dxa"/>
              <w:bottom w:w="0" w:type="dxa"/>
              <w:right w:w="20" w:type="dxa"/>
            </w:tcMar>
            <w:vAlign w:val="bottom"/>
            <w:hideMark/>
          </w:tcPr>
          <w:p w:rsidR="008D015B" w:rsidRPr="00AD2EC5" w:rsidRDefault="008D015B" w:rsidP="00297997">
            <w:pPr>
              <w:jc w:val="right"/>
              <w:rPr>
                <w:rFonts w:ascii="宋体" w:hAnsi="宋体" w:cs="宋体"/>
                <w:sz w:val="20"/>
                <w:szCs w:val="20"/>
              </w:rPr>
            </w:pPr>
            <w:r w:rsidRPr="00AD2EC5">
              <w:rPr>
                <w:rFonts w:hint="eastAsia"/>
                <w:sz w:val="20"/>
                <w:szCs w:val="20"/>
              </w:rPr>
              <w:t>第</w:t>
            </w:r>
            <w:r w:rsidRPr="00AD2EC5">
              <w:rPr>
                <w:rFonts w:hint="eastAsia"/>
                <w:sz w:val="20"/>
                <w:szCs w:val="20"/>
              </w:rPr>
              <w:t xml:space="preserve"> 1 </w:t>
            </w:r>
            <w:r w:rsidRPr="00AD2EC5">
              <w:rPr>
                <w:rFonts w:hint="eastAsia"/>
                <w:sz w:val="20"/>
                <w:szCs w:val="20"/>
              </w:rPr>
              <w:t>页</w:t>
            </w:r>
            <w:r w:rsidRPr="00AD2EC5">
              <w:rPr>
                <w:rFonts w:hint="eastAsia"/>
                <w:sz w:val="20"/>
                <w:szCs w:val="20"/>
              </w:rPr>
              <w:t xml:space="preserve">  </w:t>
            </w:r>
            <w:r w:rsidRPr="00AD2EC5">
              <w:rPr>
                <w:rFonts w:hint="eastAsia"/>
                <w:sz w:val="20"/>
                <w:szCs w:val="20"/>
              </w:rPr>
              <w:t>共</w:t>
            </w:r>
            <w:r w:rsidRPr="00AD2EC5">
              <w:rPr>
                <w:rFonts w:hint="eastAsia"/>
                <w:sz w:val="20"/>
                <w:szCs w:val="20"/>
              </w:rPr>
              <w:t xml:space="preserve"> 1 </w:t>
            </w:r>
            <w:r w:rsidRPr="00AD2EC5">
              <w:rPr>
                <w:rFonts w:hint="eastAsia"/>
                <w:sz w:val="20"/>
                <w:szCs w:val="20"/>
              </w:rPr>
              <w:t>页</w:t>
            </w:r>
          </w:p>
        </w:tc>
      </w:tr>
      <w:tr w:rsidR="008D015B" w:rsidRPr="00AD2EC5" w:rsidTr="00297997">
        <w:trPr>
          <w:trHeight w:val="360"/>
          <w:jc w:val="center"/>
        </w:trPr>
        <w:tc>
          <w:tcPr>
            <w:tcW w:w="373" w:type="dxa"/>
            <w:tcBorders>
              <w:top w:val="single" w:sz="8" w:space="0" w:color="000000"/>
              <w:left w:val="single" w:sz="8" w:space="0" w:color="000000"/>
              <w:bottom w:val="single" w:sz="4" w:space="0" w:color="000000"/>
              <w:right w:val="single" w:sz="4"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序号</w:t>
            </w:r>
          </w:p>
        </w:tc>
        <w:tc>
          <w:tcPr>
            <w:tcW w:w="582" w:type="dxa"/>
            <w:tcBorders>
              <w:top w:val="single" w:sz="8" w:space="0" w:color="000000"/>
              <w:left w:val="nil"/>
              <w:bottom w:val="single" w:sz="4" w:space="0" w:color="000000"/>
              <w:right w:val="single" w:sz="4"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项目名称</w:t>
            </w:r>
          </w:p>
        </w:tc>
        <w:tc>
          <w:tcPr>
            <w:tcW w:w="1591" w:type="dxa"/>
            <w:gridSpan w:val="3"/>
            <w:tcBorders>
              <w:top w:val="single" w:sz="8" w:space="0" w:color="000000"/>
              <w:left w:val="nil"/>
              <w:bottom w:val="single" w:sz="4" w:space="0" w:color="000000"/>
              <w:right w:val="single" w:sz="4"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计算基础</w:t>
            </w:r>
          </w:p>
        </w:tc>
        <w:tc>
          <w:tcPr>
            <w:tcW w:w="6197" w:type="dxa"/>
            <w:gridSpan w:val="3"/>
            <w:tcBorders>
              <w:top w:val="single" w:sz="8" w:space="0" w:color="000000"/>
              <w:left w:val="nil"/>
              <w:bottom w:val="single" w:sz="4" w:space="0" w:color="000000"/>
              <w:right w:val="single" w:sz="4"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计算基数</w:t>
            </w:r>
          </w:p>
        </w:tc>
        <w:tc>
          <w:tcPr>
            <w:tcW w:w="475" w:type="dxa"/>
            <w:tcBorders>
              <w:top w:val="single" w:sz="8" w:space="0" w:color="000000"/>
              <w:left w:val="nil"/>
              <w:bottom w:val="single" w:sz="4" w:space="0" w:color="000000"/>
              <w:right w:val="single" w:sz="4"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计算费率</w:t>
            </w:r>
            <w:r w:rsidRPr="00AD2EC5">
              <w:rPr>
                <w:rFonts w:hint="eastAsia"/>
                <w:sz w:val="20"/>
                <w:szCs w:val="20"/>
              </w:rPr>
              <w:t>(%)</w:t>
            </w:r>
          </w:p>
        </w:tc>
        <w:tc>
          <w:tcPr>
            <w:tcW w:w="682" w:type="dxa"/>
            <w:tcBorders>
              <w:top w:val="single" w:sz="8" w:space="0" w:color="000000"/>
              <w:left w:val="nil"/>
              <w:bottom w:val="single" w:sz="4" w:space="0" w:color="000000"/>
              <w:right w:val="single" w:sz="8"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金额（元）</w:t>
            </w:r>
          </w:p>
        </w:tc>
      </w:tr>
      <w:tr w:rsidR="008D015B" w:rsidRPr="00AD2EC5" w:rsidTr="00297997">
        <w:trPr>
          <w:trHeight w:val="570"/>
          <w:jc w:val="center"/>
        </w:trPr>
        <w:tc>
          <w:tcPr>
            <w:tcW w:w="373" w:type="dxa"/>
            <w:tcBorders>
              <w:top w:val="nil"/>
              <w:left w:val="single" w:sz="8" w:space="0" w:color="000000"/>
              <w:bottom w:val="single" w:sz="4" w:space="0" w:color="000000"/>
              <w:right w:val="single" w:sz="4"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1</w:t>
            </w:r>
          </w:p>
        </w:tc>
        <w:tc>
          <w:tcPr>
            <w:tcW w:w="582" w:type="dxa"/>
            <w:tcBorders>
              <w:top w:val="nil"/>
              <w:left w:val="nil"/>
              <w:bottom w:val="single" w:sz="4" w:space="0" w:color="000000"/>
              <w:right w:val="single" w:sz="4"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规费</w:t>
            </w:r>
          </w:p>
        </w:tc>
        <w:tc>
          <w:tcPr>
            <w:tcW w:w="1591" w:type="dxa"/>
            <w:gridSpan w:val="3"/>
            <w:tcBorders>
              <w:top w:val="single" w:sz="4" w:space="0" w:color="000000"/>
              <w:left w:val="nil"/>
              <w:bottom w:val="single" w:sz="4" w:space="0" w:color="000000"/>
              <w:right w:val="single" w:sz="4"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其中：垃圾处置费</w:t>
            </w:r>
            <w:r w:rsidRPr="00AD2EC5">
              <w:rPr>
                <w:rFonts w:hint="eastAsia"/>
                <w:sz w:val="20"/>
                <w:szCs w:val="20"/>
              </w:rPr>
              <w:t>+</w:t>
            </w:r>
            <w:r w:rsidRPr="00AD2EC5">
              <w:rPr>
                <w:rFonts w:hint="eastAsia"/>
                <w:sz w:val="20"/>
                <w:szCs w:val="20"/>
              </w:rPr>
              <w:t>其中：社保费</w:t>
            </w:r>
          </w:p>
        </w:tc>
        <w:tc>
          <w:tcPr>
            <w:tcW w:w="6197" w:type="dxa"/>
            <w:gridSpan w:val="3"/>
            <w:tcBorders>
              <w:top w:val="single" w:sz="4" w:space="0" w:color="000000"/>
              <w:left w:val="nil"/>
              <w:bottom w:val="single" w:sz="4" w:space="0" w:color="000000"/>
              <w:right w:val="single" w:sz="4"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D1 + D2</w:t>
            </w:r>
          </w:p>
        </w:tc>
        <w:tc>
          <w:tcPr>
            <w:tcW w:w="475" w:type="dxa"/>
            <w:tcBorders>
              <w:top w:val="nil"/>
              <w:left w:val="nil"/>
              <w:bottom w:val="single" w:sz="4" w:space="0" w:color="000000"/>
              <w:right w:val="single" w:sz="4"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682" w:type="dxa"/>
            <w:tcBorders>
              <w:top w:val="nil"/>
              <w:left w:val="nil"/>
              <w:bottom w:val="single" w:sz="4" w:space="0" w:color="000000"/>
              <w:right w:val="single" w:sz="8"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r>
      <w:tr w:rsidR="008D015B" w:rsidRPr="00AD2EC5" w:rsidTr="00297997">
        <w:trPr>
          <w:trHeight w:val="375"/>
          <w:jc w:val="center"/>
        </w:trPr>
        <w:tc>
          <w:tcPr>
            <w:tcW w:w="373" w:type="dxa"/>
            <w:tcBorders>
              <w:top w:val="nil"/>
              <w:left w:val="single" w:sz="8" w:space="0" w:color="000000"/>
              <w:bottom w:val="single" w:sz="4" w:space="0" w:color="000000"/>
              <w:right w:val="single" w:sz="4"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1.1</w:t>
            </w:r>
          </w:p>
        </w:tc>
        <w:tc>
          <w:tcPr>
            <w:tcW w:w="582" w:type="dxa"/>
            <w:tcBorders>
              <w:top w:val="nil"/>
              <w:left w:val="nil"/>
              <w:bottom w:val="single" w:sz="4" w:space="0" w:color="000000"/>
              <w:right w:val="single" w:sz="4"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其中：垃圾处置费</w:t>
            </w:r>
          </w:p>
        </w:tc>
        <w:tc>
          <w:tcPr>
            <w:tcW w:w="1591" w:type="dxa"/>
            <w:gridSpan w:val="3"/>
            <w:tcBorders>
              <w:top w:val="single" w:sz="4" w:space="0" w:color="000000"/>
              <w:left w:val="nil"/>
              <w:bottom w:val="single" w:sz="4" w:space="0" w:color="000000"/>
              <w:right w:val="single" w:sz="4"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6197" w:type="dxa"/>
            <w:gridSpan w:val="3"/>
            <w:tcBorders>
              <w:top w:val="single" w:sz="4" w:space="0" w:color="000000"/>
              <w:left w:val="nil"/>
              <w:bottom w:val="single" w:sz="4" w:space="0" w:color="000000"/>
              <w:right w:val="single" w:sz="4"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475" w:type="dxa"/>
            <w:tcBorders>
              <w:top w:val="nil"/>
              <w:left w:val="nil"/>
              <w:bottom w:val="single" w:sz="4" w:space="0" w:color="000000"/>
              <w:right w:val="single" w:sz="4"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 xml:space="preserve">　</w:t>
            </w:r>
          </w:p>
        </w:tc>
        <w:tc>
          <w:tcPr>
            <w:tcW w:w="682" w:type="dxa"/>
            <w:tcBorders>
              <w:top w:val="nil"/>
              <w:left w:val="nil"/>
              <w:bottom w:val="single" w:sz="4" w:space="0" w:color="000000"/>
              <w:right w:val="single" w:sz="8"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r>
      <w:tr w:rsidR="008D015B" w:rsidRPr="00AD2EC5" w:rsidTr="00297997">
        <w:trPr>
          <w:trHeight w:val="1335"/>
          <w:jc w:val="center"/>
        </w:trPr>
        <w:tc>
          <w:tcPr>
            <w:tcW w:w="373" w:type="dxa"/>
            <w:tcBorders>
              <w:top w:val="nil"/>
              <w:left w:val="single" w:sz="8" w:space="0" w:color="000000"/>
              <w:bottom w:val="single" w:sz="4" w:space="0" w:color="000000"/>
              <w:right w:val="single" w:sz="4"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1.2</w:t>
            </w:r>
          </w:p>
        </w:tc>
        <w:tc>
          <w:tcPr>
            <w:tcW w:w="582" w:type="dxa"/>
            <w:tcBorders>
              <w:top w:val="nil"/>
              <w:left w:val="nil"/>
              <w:bottom w:val="single" w:sz="4" w:space="0" w:color="000000"/>
              <w:right w:val="single" w:sz="4"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其中：社保费</w:t>
            </w:r>
          </w:p>
        </w:tc>
        <w:tc>
          <w:tcPr>
            <w:tcW w:w="1591" w:type="dxa"/>
            <w:gridSpan w:val="3"/>
            <w:tcBorders>
              <w:top w:val="single" w:sz="4" w:space="0" w:color="000000"/>
              <w:left w:val="nil"/>
              <w:bottom w:val="single" w:sz="4" w:space="0" w:color="000000"/>
              <w:right w:val="single" w:sz="4"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w:t>
            </w:r>
            <w:r w:rsidRPr="00AD2EC5">
              <w:rPr>
                <w:rFonts w:hint="eastAsia"/>
                <w:sz w:val="20"/>
                <w:szCs w:val="20"/>
              </w:rPr>
              <w:t>分部分项定额人工费</w:t>
            </w:r>
            <w:r w:rsidRPr="00AD2EC5">
              <w:rPr>
                <w:rFonts w:hint="eastAsia"/>
                <w:sz w:val="20"/>
                <w:szCs w:val="20"/>
              </w:rPr>
              <w:t>+</w:t>
            </w:r>
            <w:r w:rsidRPr="00AD2EC5">
              <w:rPr>
                <w:rFonts w:hint="eastAsia"/>
                <w:sz w:val="20"/>
                <w:szCs w:val="20"/>
              </w:rPr>
              <w:t>单价措施定额人工费</w:t>
            </w:r>
            <w:r w:rsidRPr="00AD2EC5">
              <w:rPr>
                <w:rFonts w:hint="eastAsia"/>
                <w:sz w:val="20"/>
                <w:szCs w:val="20"/>
              </w:rPr>
              <w:t>+</w:t>
            </w:r>
            <w:r w:rsidRPr="00AD2EC5">
              <w:rPr>
                <w:rFonts w:hint="eastAsia"/>
                <w:sz w:val="20"/>
                <w:szCs w:val="20"/>
              </w:rPr>
              <w:t>分部分项定额机上人工费</w:t>
            </w:r>
            <w:r w:rsidRPr="00AD2EC5">
              <w:rPr>
                <w:rFonts w:hint="eastAsia"/>
                <w:sz w:val="20"/>
                <w:szCs w:val="20"/>
              </w:rPr>
              <w:t>+</w:t>
            </w:r>
            <w:r w:rsidRPr="00AD2EC5">
              <w:rPr>
                <w:rFonts w:hint="eastAsia"/>
                <w:sz w:val="20"/>
                <w:szCs w:val="20"/>
              </w:rPr>
              <w:t>单价措施定额机上人工费</w:t>
            </w:r>
            <w:r w:rsidRPr="00AD2EC5">
              <w:rPr>
                <w:rFonts w:hint="eastAsia"/>
                <w:sz w:val="20"/>
                <w:szCs w:val="20"/>
              </w:rPr>
              <w:t>)*0.7</w:t>
            </w:r>
          </w:p>
        </w:tc>
        <w:tc>
          <w:tcPr>
            <w:tcW w:w="6197" w:type="dxa"/>
            <w:gridSpan w:val="3"/>
            <w:tcBorders>
              <w:top w:val="single" w:sz="4" w:space="0" w:color="000000"/>
              <w:left w:val="nil"/>
              <w:bottom w:val="single" w:sz="4" w:space="0" w:color="000000"/>
              <w:right w:val="single" w:sz="4"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(FBFX_DERGF+DJCS_DERGF+FBFX_DEJSRGF+DJCS_DEJSRGF)*0.7</w:t>
            </w:r>
          </w:p>
        </w:tc>
        <w:tc>
          <w:tcPr>
            <w:tcW w:w="475" w:type="dxa"/>
            <w:tcBorders>
              <w:top w:val="nil"/>
              <w:left w:val="nil"/>
              <w:bottom w:val="single" w:sz="4" w:space="0" w:color="000000"/>
              <w:right w:val="single" w:sz="4"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23.5</w:t>
            </w:r>
          </w:p>
        </w:tc>
        <w:tc>
          <w:tcPr>
            <w:tcW w:w="682" w:type="dxa"/>
            <w:tcBorders>
              <w:top w:val="nil"/>
              <w:left w:val="nil"/>
              <w:bottom w:val="single" w:sz="4" w:space="0" w:color="000000"/>
              <w:right w:val="single" w:sz="8"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r>
      <w:tr w:rsidR="008D015B" w:rsidRPr="00AD2EC5" w:rsidTr="00297997">
        <w:trPr>
          <w:trHeight w:val="570"/>
          <w:jc w:val="center"/>
        </w:trPr>
        <w:tc>
          <w:tcPr>
            <w:tcW w:w="373" w:type="dxa"/>
            <w:tcBorders>
              <w:top w:val="nil"/>
              <w:left w:val="single" w:sz="8" w:space="0" w:color="000000"/>
              <w:bottom w:val="single" w:sz="4" w:space="0" w:color="000000"/>
              <w:right w:val="single" w:sz="4"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2</w:t>
            </w:r>
          </w:p>
        </w:tc>
        <w:tc>
          <w:tcPr>
            <w:tcW w:w="582" w:type="dxa"/>
            <w:tcBorders>
              <w:top w:val="nil"/>
              <w:left w:val="nil"/>
              <w:bottom w:val="single" w:sz="4" w:space="0" w:color="000000"/>
              <w:right w:val="single" w:sz="4"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税金</w:t>
            </w:r>
          </w:p>
        </w:tc>
        <w:tc>
          <w:tcPr>
            <w:tcW w:w="1591" w:type="dxa"/>
            <w:gridSpan w:val="3"/>
            <w:tcBorders>
              <w:top w:val="single" w:sz="4" w:space="0" w:color="000000"/>
              <w:left w:val="nil"/>
              <w:bottom w:val="single" w:sz="4" w:space="0" w:color="000000"/>
              <w:right w:val="single" w:sz="4"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分部分项工程费</w:t>
            </w:r>
            <w:r w:rsidRPr="00AD2EC5">
              <w:rPr>
                <w:rFonts w:hint="eastAsia"/>
                <w:sz w:val="20"/>
                <w:szCs w:val="20"/>
              </w:rPr>
              <w:t>+</w:t>
            </w:r>
            <w:r w:rsidRPr="00AD2EC5">
              <w:rPr>
                <w:rFonts w:hint="eastAsia"/>
                <w:sz w:val="20"/>
                <w:szCs w:val="20"/>
              </w:rPr>
              <w:t>措施项目费</w:t>
            </w:r>
            <w:r w:rsidRPr="00AD2EC5">
              <w:rPr>
                <w:rFonts w:hint="eastAsia"/>
                <w:sz w:val="20"/>
                <w:szCs w:val="20"/>
              </w:rPr>
              <w:t>+</w:t>
            </w:r>
            <w:r w:rsidRPr="00AD2EC5">
              <w:rPr>
                <w:rFonts w:hint="eastAsia"/>
                <w:sz w:val="20"/>
                <w:szCs w:val="20"/>
              </w:rPr>
              <w:t>其他项目费</w:t>
            </w:r>
            <w:r w:rsidRPr="00AD2EC5">
              <w:rPr>
                <w:rFonts w:hint="eastAsia"/>
                <w:sz w:val="20"/>
                <w:szCs w:val="20"/>
              </w:rPr>
              <w:t>+</w:t>
            </w:r>
            <w:r w:rsidRPr="00AD2EC5">
              <w:rPr>
                <w:rFonts w:hint="eastAsia"/>
                <w:sz w:val="20"/>
                <w:szCs w:val="20"/>
              </w:rPr>
              <w:t>规费</w:t>
            </w:r>
          </w:p>
        </w:tc>
        <w:tc>
          <w:tcPr>
            <w:tcW w:w="6197" w:type="dxa"/>
            <w:gridSpan w:val="3"/>
            <w:tcBorders>
              <w:top w:val="single" w:sz="4" w:space="0" w:color="000000"/>
              <w:left w:val="nil"/>
              <w:bottom w:val="single" w:sz="4" w:space="0" w:color="000000"/>
              <w:right w:val="single" w:sz="4"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A+B+C+D</w:t>
            </w:r>
          </w:p>
        </w:tc>
        <w:tc>
          <w:tcPr>
            <w:tcW w:w="475" w:type="dxa"/>
            <w:tcBorders>
              <w:top w:val="nil"/>
              <w:left w:val="nil"/>
              <w:bottom w:val="single" w:sz="4" w:space="0" w:color="000000"/>
              <w:right w:val="single" w:sz="4"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jc w:val="right"/>
              <w:rPr>
                <w:rFonts w:ascii="宋体" w:hAnsi="宋体" w:cs="宋体"/>
                <w:sz w:val="20"/>
                <w:szCs w:val="20"/>
              </w:rPr>
            </w:pPr>
            <w:r w:rsidRPr="00AD2EC5">
              <w:rPr>
                <w:rFonts w:hint="eastAsia"/>
                <w:sz w:val="20"/>
                <w:szCs w:val="20"/>
              </w:rPr>
              <w:t>9</w:t>
            </w:r>
          </w:p>
        </w:tc>
        <w:tc>
          <w:tcPr>
            <w:tcW w:w="682" w:type="dxa"/>
            <w:tcBorders>
              <w:top w:val="nil"/>
              <w:left w:val="nil"/>
              <w:bottom w:val="single" w:sz="4" w:space="0" w:color="000000"/>
              <w:right w:val="single" w:sz="8"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r>
      <w:tr w:rsidR="008D015B" w:rsidRPr="00AD2EC5" w:rsidTr="00297997">
        <w:trPr>
          <w:trHeight w:val="360"/>
          <w:jc w:val="center"/>
        </w:trPr>
        <w:tc>
          <w:tcPr>
            <w:tcW w:w="2546" w:type="dxa"/>
            <w:gridSpan w:val="5"/>
            <w:tcBorders>
              <w:top w:val="single" w:sz="4" w:space="0" w:color="000000"/>
              <w:left w:val="single" w:sz="8" w:space="0" w:color="000000"/>
              <w:bottom w:val="single" w:sz="8" w:space="0" w:color="000000"/>
              <w:right w:val="single" w:sz="4"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jc w:val="center"/>
              <w:rPr>
                <w:rFonts w:ascii="宋体" w:hAnsi="宋体" w:cs="宋体"/>
                <w:sz w:val="20"/>
                <w:szCs w:val="20"/>
              </w:rPr>
            </w:pPr>
            <w:r w:rsidRPr="00AD2EC5">
              <w:rPr>
                <w:rFonts w:hint="eastAsia"/>
                <w:sz w:val="20"/>
                <w:szCs w:val="20"/>
              </w:rPr>
              <w:t>合计</w:t>
            </w:r>
          </w:p>
        </w:tc>
        <w:tc>
          <w:tcPr>
            <w:tcW w:w="6197" w:type="dxa"/>
            <w:gridSpan w:val="3"/>
            <w:tcBorders>
              <w:top w:val="single" w:sz="4" w:space="0" w:color="000000"/>
              <w:left w:val="nil"/>
              <w:bottom w:val="single" w:sz="8" w:space="0" w:color="000000"/>
              <w:right w:val="single" w:sz="4"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475" w:type="dxa"/>
            <w:tcBorders>
              <w:top w:val="nil"/>
              <w:left w:val="nil"/>
              <w:bottom w:val="single" w:sz="8" w:space="0" w:color="000000"/>
              <w:right w:val="single" w:sz="4"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c>
          <w:tcPr>
            <w:tcW w:w="682" w:type="dxa"/>
            <w:tcBorders>
              <w:top w:val="nil"/>
              <w:left w:val="nil"/>
              <w:bottom w:val="single" w:sz="8" w:space="0" w:color="000000"/>
              <w:right w:val="single" w:sz="8" w:space="0" w:color="000000"/>
            </w:tcBorders>
            <w:shd w:val="clear" w:color="FFFFFF" w:fill="FFFFFF"/>
            <w:tcMar>
              <w:top w:w="20" w:type="dxa"/>
              <w:left w:w="20" w:type="dxa"/>
              <w:bottom w:w="0" w:type="dxa"/>
              <w:right w:w="20" w:type="dxa"/>
            </w:tcMar>
            <w:vAlign w:val="center"/>
            <w:hideMark/>
          </w:tcPr>
          <w:p w:rsidR="008D015B" w:rsidRPr="00AD2EC5" w:rsidRDefault="008D015B" w:rsidP="00297997">
            <w:pPr>
              <w:rPr>
                <w:rFonts w:ascii="宋体" w:hAnsi="宋体" w:cs="宋体"/>
                <w:sz w:val="20"/>
                <w:szCs w:val="20"/>
              </w:rPr>
            </w:pPr>
            <w:r w:rsidRPr="00AD2EC5">
              <w:rPr>
                <w:rFonts w:hint="eastAsia"/>
                <w:sz w:val="20"/>
                <w:szCs w:val="20"/>
              </w:rPr>
              <w:t xml:space="preserve">　</w:t>
            </w:r>
          </w:p>
        </w:tc>
      </w:tr>
      <w:tr w:rsidR="008D015B" w:rsidRPr="00AD2EC5" w:rsidTr="00297997">
        <w:trPr>
          <w:trHeight w:val="360"/>
          <w:jc w:val="center"/>
        </w:trPr>
        <w:tc>
          <w:tcPr>
            <w:tcW w:w="995" w:type="dxa"/>
            <w:gridSpan w:val="3"/>
            <w:tcBorders>
              <w:top w:val="nil"/>
              <w:left w:val="nil"/>
              <w:bottom w:val="nil"/>
              <w:right w:val="nil"/>
            </w:tcBorders>
            <w:shd w:val="clear" w:color="FFFFFF" w:fill="FFFFFF"/>
            <w:tcMar>
              <w:top w:w="20" w:type="dxa"/>
              <w:left w:w="20" w:type="dxa"/>
              <w:bottom w:w="0" w:type="dxa"/>
              <w:right w:w="20" w:type="dxa"/>
            </w:tcMar>
            <w:hideMark/>
          </w:tcPr>
          <w:p w:rsidR="008D015B" w:rsidRPr="00AD2EC5" w:rsidRDefault="008D015B" w:rsidP="00297997">
            <w:pPr>
              <w:rPr>
                <w:rFonts w:ascii="宋体" w:hAnsi="宋体" w:cs="宋体"/>
                <w:sz w:val="18"/>
                <w:szCs w:val="18"/>
              </w:rPr>
            </w:pPr>
            <w:r w:rsidRPr="00AD2EC5">
              <w:rPr>
                <w:rFonts w:hint="eastAsia"/>
                <w:sz w:val="18"/>
                <w:szCs w:val="18"/>
              </w:rPr>
              <w:t>编制人（造价人员）：</w:t>
            </w:r>
          </w:p>
        </w:tc>
        <w:tc>
          <w:tcPr>
            <w:tcW w:w="8905" w:type="dxa"/>
            <w:gridSpan w:val="7"/>
            <w:tcBorders>
              <w:top w:val="nil"/>
              <w:left w:val="nil"/>
              <w:bottom w:val="nil"/>
              <w:right w:val="nil"/>
            </w:tcBorders>
            <w:shd w:val="clear" w:color="FFFFFF" w:fill="FFFFFF"/>
            <w:tcMar>
              <w:top w:w="20" w:type="dxa"/>
              <w:left w:w="20" w:type="dxa"/>
              <w:bottom w:w="0" w:type="dxa"/>
              <w:right w:w="20" w:type="dxa"/>
            </w:tcMar>
            <w:hideMark/>
          </w:tcPr>
          <w:p w:rsidR="008D015B" w:rsidRPr="00AD2EC5" w:rsidRDefault="008D015B" w:rsidP="00297997">
            <w:pPr>
              <w:jc w:val="center"/>
              <w:rPr>
                <w:rFonts w:ascii="宋体" w:hAnsi="宋体" w:cs="宋体"/>
                <w:sz w:val="18"/>
                <w:szCs w:val="18"/>
              </w:rPr>
            </w:pPr>
            <w:r w:rsidRPr="00AD2EC5">
              <w:rPr>
                <w:rFonts w:hint="eastAsia"/>
                <w:sz w:val="18"/>
                <w:szCs w:val="18"/>
              </w:rPr>
              <w:t>复核人（造价工程师）：</w:t>
            </w:r>
          </w:p>
        </w:tc>
      </w:tr>
      <w:tr w:rsidR="008D015B" w:rsidRPr="00AD2EC5" w:rsidTr="00297997">
        <w:trPr>
          <w:trHeight w:val="360"/>
          <w:jc w:val="center"/>
        </w:trPr>
        <w:tc>
          <w:tcPr>
            <w:tcW w:w="9900" w:type="dxa"/>
            <w:gridSpan w:val="10"/>
            <w:tcBorders>
              <w:top w:val="nil"/>
              <w:left w:val="nil"/>
              <w:bottom w:val="nil"/>
              <w:right w:val="nil"/>
            </w:tcBorders>
            <w:shd w:val="clear" w:color="FFFFFF" w:fill="FFFFFF"/>
            <w:tcMar>
              <w:top w:w="20" w:type="dxa"/>
              <w:left w:w="20" w:type="dxa"/>
              <w:bottom w:w="0" w:type="dxa"/>
              <w:right w:w="20" w:type="dxa"/>
            </w:tcMar>
            <w:hideMark/>
          </w:tcPr>
          <w:p w:rsidR="008D015B" w:rsidRPr="00AD2EC5" w:rsidRDefault="008D015B" w:rsidP="00297997">
            <w:pPr>
              <w:rPr>
                <w:rFonts w:ascii="宋体" w:hAnsi="宋体" w:cs="宋体"/>
                <w:sz w:val="18"/>
                <w:szCs w:val="18"/>
              </w:rPr>
            </w:pPr>
            <w:r w:rsidRPr="00AD2EC5">
              <w:rPr>
                <w:rFonts w:hint="eastAsia"/>
                <w:sz w:val="18"/>
                <w:szCs w:val="18"/>
              </w:rPr>
              <w:t>注：“项目名称”可根据海南省现行的计价定额设置。</w:t>
            </w:r>
          </w:p>
        </w:tc>
      </w:tr>
    </w:tbl>
    <w:p w:rsidR="00080DBC" w:rsidRDefault="008D015B" w:rsidP="008D015B">
      <w:pPr>
        <w:widowControl/>
        <w:jc w:val="left"/>
      </w:pPr>
      <w:r w:rsidRPr="00AD2EC5">
        <w:rPr>
          <w:rFonts w:ascii="宋体" w:hAnsi="宋体" w:cs="宋体"/>
          <w:b/>
          <w:sz w:val="48"/>
          <w:szCs w:val="48"/>
        </w:rPr>
        <w:t xml:space="preserve"> </w:t>
      </w:r>
    </w:p>
    <w:sectPr w:rsidR="00080DBC" w:rsidSect="00080DB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015B"/>
    <w:rsid w:val="00080DBC"/>
    <w:rsid w:val="00250B9E"/>
    <w:rsid w:val="007D135C"/>
    <w:rsid w:val="00871EF1"/>
    <w:rsid w:val="008D01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D015B"/>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8D015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8D015B"/>
    <w:rPr>
      <w:rFonts w:asciiTheme="majorHAnsi" w:eastAsiaTheme="majorEastAsia" w:hAnsiTheme="majorHAnsi" w:cstheme="majorBidi"/>
      <w:b/>
      <w:bCs/>
      <w:sz w:val="32"/>
      <w:szCs w:val="32"/>
    </w:rPr>
  </w:style>
  <w:style w:type="paragraph" w:styleId="a3">
    <w:name w:val="Balloon Text"/>
    <w:basedOn w:val="a"/>
    <w:link w:val="Char"/>
    <w:uiPriority w:val="99"/>
    <w:semiHidden/>
    <w:unhideWhenUsed/>
    <w:rsid w:val="008D015B"/>
    <w:rPr>
      <w:sz w:val="18"/>
      <w:szCs w:val="18"/>
    </w:rPr>
  </w:style>
  <w:style w:type="character" w:customStyle="1" w:styleId="Char">
    <w:name w:val="批注框文本 Char"/>
    <w:basedOn w:val="a0"/>
    <w:link w:val="a3"/>
    <w:uiPriority w:val="99"/>
    <w:semiHidden/>
    <w:rsid w:val="008D015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2023-06-28T10:29:00Z</dcterms:created>
  <dcterms:modified xsi:type="dcterms:W3CDTF">2023-06-28T10:29:00Z</dcterms:modified>
</cp:coreProperties>
</file>