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kern w:val="0"/>
          <w:sz w:val="44"/>
          <w:szCs w:val="44"/>
        </w:rPr>
      </w:pPr>
      <w:bookmarkStart w:id="0" w:name="_Toc444616698"/>
      <w:r>
        <w:rPr>
          <w:rFonts w:hint="eastAsia" w:ascii="宋体" w:hAnsi="宋体"/>
          <w:kern w:val="0"/>
          <w:sz w:val="44"/>
          <w:szCs w:val="44"/>
        </w:rPr>
        <w:t>第三章 询价采购货物需求一览表</w:t>
      </w:r>
      <w:bookmarkEnd w:id="0"/>
    </w:p>
    <w:p>
      <w:pPr>
        <w:spacing w:line="360" w:lineRule="auto"/>
        <w:ind w:firstLine="540"/>
        <w:rPr>
          <w:sz w:val="24"/>
          <w:szCs w:val="24"/>
        </w:rPr>
      </w:pPr>
    </w:p>
    <w:p>
      <w:pPr>
        <w:pStyle w:val="4"/>
        <w:rPr>
          <w:rFonts w:hAnsi="宋体"/>
          <w:sz w:val="28"/>
          <w:szCs w:val="28"/>
        </w:rPr>
      </w:pPr>
      <w:r>
        <w:rPr>
          <w:rFonts w:hint="eastAsia" w:hAnsi="宋体"/>
          <w:sz w:val="28"/>
          <w:szCs w:val="28"/>
        </w:rPr>
        <w:t>一、工期或交货期：</w:t>
      </w:r>
      <w:r>
        <w:rPr>
          <w:rFonts w:hint="eastAsia"/>
          <w:sz w:val="28"/>
          <w:szCs w:val="28"/>
        </w:rPr>
        <w:t>合同签订后 30 天内</w:t>
      </w:r>
      <w:r>
        <w:rPr>
          <w:rFonts w:hint="eastAsia" w:hAnsi="宋体"/>
          <w:sz w:val="28"/>
          <w:szCs w:val="28"/>
        </w:rPr>
        <w:t xml:space="preserve">。 </w:t>
      </w:r>
    </w:p>
    <w:p>
      <w:pPr>
        <w:rPr>
          <w:rFonts w:ascii="宋体" w:hAnsi="宋体"/>
          <w:sz w:val="28"/>
          <w:szCs w:val="28"/>
        </w:rPr>
      </w:pPr>
      <w:r>
        <w:rPr>
          <w:rFonts w:hint="eastAsia" w:ascii="宋体" w:hAnsi="宋体"/>
          <w:sz w:val="28"/>
          <w:szCs w:val="28"/>
        </w:rPr>
        <w:t>二、交付地点：</w:t>
      </w:r>
      <w:r>
        <w:rPr>
          <w:rFonts w:hint="eastAsia"/>
          <w:sz w:val="28"/>
          <w:szCs w:val="28"/>
        </w:rPr>
        <w:t>东方市铁路小学</w:t>
      </w:r>
      <w:r>
        <w:rPr>
          <w:rFonts w:hint="eastAsia" w:ascii="宋体" w:hAnsi="宋体"/>
          <w:sz w:val="28"/>
          <w:szCs w:val="28"/>
        </w:rPr>
        <w:t>。</w:t>
      </w:r>
    </w:p>
    <w:p>
      <w:pPr>
        <w:spacing w:line="360" w:lineRule="auto"/>
        <w:rPr>
          <w:rFonts w:ascii="宋体" w:hAnsi="宋体"/>
          <w:sz w:val="28"/>
          <w:szCs w:val="28"/>
        </w:rPr>
      </w:pPr>
      <w:r>
        <w:rPr>
          <w:rFonts w:hint="eastAsia" w:ascii="宋体" w:hAnsi="宋体"/>
          <w:sz w:val="28"/>
          <w:szCs w:val="28"/>
        </w:rPr>
        <w:t>三、供应商资格要求：</w:t>
      </w:r>
      <w:r>
        <w:rPr>
          <w:rFonts w:hint="eastAsia"/>
          <w:sz w:val="28"/>
          <w:szCs w:val="28"/>
        </w:rPr>
        <w:t>询价邀请函</w:t>
      </w:r>
    </w:p>
    <w:p>
      <w:pPr>
        <w:spacing w:line="360" w:lineRule="auto"/>
        <w:rPr>
          <w:rFonts w:ascii="宋体" w:hAnsi="宋体"/>
          <w:sz w:val="28"/>
          <w:szCs w:val="28"/>
        </w:rPr>
      </w:pPr>
      <w:r>
        <w:rPr>
          <w:rFonts w:hint="eastAsia" w:ascii="宋体" w:hAnsi="宋体"/>
          <w:sz w:val="28"/>
          <w:szCs w:val="28"/>
        </w:rPr>
        <w:t>四、伴随服务要求：配合用户完成项目的审查。</w:t>
      </w:r>
    </w:p>
    <w:p>
      <w:pPr>
        <w:spacing w:line="360" w:lineRule="auto"/>
        <w:rPr>
          <w:rFonts w:hint="eastAsia" w:ascii="宋体" w:hAnsi="宋体"/>
          <w:sz w:val="28"/>
          <w:szCs w:val="28"/>
        </w:rPr>
      </w:pPr>
      <w:r>
        <w:rPr>
          <w:rFonts w:hint="eastAsia" w:ascii="宋体" w:hAnsi="宋体"/>
          <w:sz w:val="28"/>
          <w:szCs w:val="28"/>
        </w:rPr>
        <w:t>五、用户的配合条件：向中标人提供有关资料及文件。</w:t>
      </w:r>
    </w:p>
    <w:p>
      <w:pPr>
        <w:spacing w:line="360" w:lineRule="auto"/>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、采购内容</w:t>
      </w:r>
    </w:p>
    <w:p>
      <w:pPr>
        <w:spacing w:line="360" w:lineRule="auto"/>
        <w:rPr>
          <w:rFonts w:hint="eastAsia"/>
          <w:b/>
          <w:sz w:val="24"/>
          <w:szCs w:val="24"/>
        </w:rPr>
      </w:pPr>
      <w:r>
        <w:rPr>
          <w:rFonts w:hint="eastAsia"/>
          <w:b/>
          <w:sz w:val="24"/>
          <w:szCs w:val="24"/>
        </w:rPr>
        <w:t>（一）固定资产</w:t>
      </w:r>
    </w:p>
    <w:p>
      <w:pPr>
        <w:ind w:right="420"/>
        <w:jc w:val="left"/>
        <w:rPr>
          <w:rFonts w:ascii="宋体"/>
          <w:kern w:val="0"/>
          <w:sz w:val="24"/>
          <w:szCs w:val="24"/>
        </w:rPr>
      </w:pPr>
      <w:r>
        <w:rPr>
          <w:rFonts w:ascii="宋体" w:hAnsi="宋体" w:cs="宋体"/>
          <w:b/>
          <w:bCs/>
          <w:sz w:val="24"/>
          <w:szCs w:val="24"/>
        </w:rPr>
        <w:t xml:space="preserve">                                                                    </w:t>
      </w:r>
    </w:p>
    <w:tbl>
      <w:tblPr>
        <w:tblStyle w:val="5"/>
        <w:tblW w:w="9337" w:type="dxa"/>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30"/>
        <w:gridCol w:w="5125"/>
        <w:gridCol w:w="100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snapToGrid w:val="0"/>
              <w:spacing w:line="360" w:lineRule="exact"/>
              <w:rPr>
                <w:rFonts w:hint="eastAsia" w:ascii="宋体" w:hAnsi="宋体"/>
                <w:sz w:val="24"/>
              </w:rPr>
            </w:pPr>
            <w:r>
              <w:rPr>
                <w:rFonts w:ascii="宋体" w:hAnsi="宋体"/>
                <w:sz w:val="24"/>
              </w:rPr>
              <w:t>序号</w:t>
            </w:r>
          </w:p>
        </w:tc>
        <w:tc>
          <w:tcPr>
            <w:tcW w:w="1530" w:type="dxa"/>
            <w:noWrap w:val="0"/>
            <w:vAlign w:val="top"/>
          </w:tcPr>
          <w:p>
            <w:pPr>
              <w:tabs>
                <w:tab w:val="left" w:pos="1086"/>
                <w:tab w:val="left" w:pos="1275"/>
              </w:tabs>
              <w:snapToGrid w:val="0"/>
              <w:spacing w:line="360" w:lineRule="exact"/>
              <w:rPr>
                <w:rFonts w:hint="eastAsia" w:ascii="宋体" w:hAnsi="宋体"/>
                <w:sz w:val="24"/>
              </w:rPr>
            </w:pPr>
            <w:r>
              <w:rPr>
                <w:rFonts w:hint="eastAsia" w:ascii="宋体" w:hAnsi="宋体"/>
                <w:sz w:val="24"/>
              </w:rPr>
              <w:t>采购品目名称</w:t>
            </w:r>
          </w:p>
        </w:tc>
        <w:tc>
          <w:tcPr>
            <w:tcW w:w="5125" w:type="dxa"/>
            <w:noWrap w:val="0"/>
            <w:vAlign w:val="top"/>
          </w:tcPr>
          <w:p>
            <w:pPr>
              <w:rPr>
                <w:rFonts w:hint="eastAsia" w:ascii="宋体" w:hAnsi="宋体"/>
                <w:sz w:val="24"/>
              </w:rPr>
            </w:pPr>
            <w:r>
              <w:rPr>
                <w:rFonts w:hint="eastAsia" w:ascii="宋体" w:hAnsi="宋体"/>
                <w:sz w:val="24"/>
              </w:rPr>
              <w:t>参考规格型号和配置技术参数</w:t>
            </w:r>
          </w:p>
        </w:tc>
        <w:tc>
          <w:tcPr>
            <w:tcW w:w="1009" w:type="dxa"/>
            <w:noWrap w:val="0"/>
            <w:vAlign w:val="top"/>
          </w:tcPr>
          <w:p>
            <w:pPr>
              <w:tabs>
                <w:tab w:val="left" w:pos="1086"/>
                <w:tab w:val="left" w:pos="1275"/>
              </w:tabs>
              <w:snapToGrid w:val="0"/>
              <w:spacing w:line="360" w:lineRule="exact"/>
              <w:rPr>
                <w:rFonts w:hint="eastAsia" w:ascii="宋体" w:hAnsi="宋体"/>
                <w:sz w:val="24"/>
              </w:rPr>
            </w:pPr>
            <w:r>
              <w:rPr>
                <w:rFonts w:hint="eastAsia" w:ascii="宋体" w:hAnsi="宋体"/>
                <w:sz w:val="24"/>
              </w:rPr>
              <w:t>数量</w:t>
            </w:r>
          </w:p>
        </w:tc>
        <w:tc>
          <w:tcPr>
            <w:tcW w:w="968" w:type="dxa"/>
            <w:noWrap w:val="0"/>
            <w:vAlign w:val="top"/>
          </w:tcPr>
          <w:p>
            <w:pPr>
              <w:tabs>
                <w:tab w:val="left" w:pos="1086"/>
                <w:tab w:val="left" w:pos="1275"/>
              </w:tabs>
              <w:snapToGrid w:val="0"/>
              <w:spacing w:line="360" w:lineRule="exact"/>
              <w:rPr>
                <w:rFonts w:hint="eastAsia"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1</w:t>
            </w:r>
          </w:p>
        </w:tc>
        <w:tc>
          <w:tcPr>
            <w:tcW w:w="1530"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教学一体机</w:t>
            </w:r>
          </w:p>
        </w:tc>
        <w:tc>
          <w:tcPr>
            <w:tcW w:w="5125" w:type="dxa"/>
            <w:noWrap w:val="0"/>
            <w:vAlign w:val="top"/>
          </w:tcPr>
          <w:p>
            <w:pPr>
              <w:rPr>
                <w:rFonts w:hint="eastAsia" w:ascii="宋体" w:hAnsi="宋体"/>
                <w:sz w:val="24"/>
              </w:rPr>
            </w:pPr>
            <w:r>
              <w:rPr>
                <w:rFonts w:hint="eastAsia" w:ascii="宋体" w:hAnsi="宋体"/>
                <w:sz w:val="24"/>
              </w:rPr>
              <w:tab/>
            </w:r>
            <w:r>
              <w:rPr>
                <w:rFonts w:hint="eastAsia" w:ascii="宋体" w:hAnsi="宋体"/>
                <w:sz w:val="24"/>
              </w:rPr>
              <w:t>一：硬件参数：</w:t>
            </w:r>
          </w:p>
          <w:p>
            <w:pPr>
              <w:rPr>
                <w:rFonts w:hint="eastAsia" w:ascii="宋体" w:hAnsi="宋体"/>
                <w:sz w:val="24"/>
              </w:rPr>
            </w:pPr>
            <w:r>
              <w:rPr>
                <w:rFonts w:hint="eastAsia" w:ascii="宋体" w:hAnsi="宋体"/>
                <w:sz w:val="24"/>
              </w:rPr>
              <w:t>1、屏幕尺寸≥65英寸,采用LED背光</w:t>
            </w:r>
          </w:p>
          <w:p>
            <w:pPr>
              <w:rPr>
                <w:rFonts w:hint="eastAsia" w:ascii="宋体" w:hAnsi="宋体"/>
                <w:sz w:val="24"/>
              </w:rPr>
            </w:pPr>
            <w:r>
              <w:rPr>
                <w:rFonts w:hint="eastAsia" w:ascii="宋体" w:hAnsi="宋体"/>
                <w:sz w:val="24"/>
              </w:rPr>
              <w:t>2、屏幕物理分辨率≥1920*1080</w:t>
            </w:r>
          </w:p>
          <w:p>
            <w:pPr>
              <w:rPr>
                <w:rFonts w:hint="eastAsia" w:ascii="宋体" w:hAnsi="宋体"/>
                <w:sz w:val="24"/>
              </w:rPr>
            </w:pPr>
            <w:r>
              <w:rPr>
                <w:rFonts w:hint="eastAsia" w:ascii="宋体" w:hAnsi="宋体"/>
                <w:sz w:val="24"/>
              </w:rPr>
              <w:t>3、屏幕满足全屏显示比例16:9，</w:t>
            </w:r>
          </w:p>
          <w:p>
            <w:pPr>
              <w:rPr>
                <w:rFonts w:hint="eastAsia" w:ascii="宋体" w:hAnsi="宋体"/>
                <w:sz w:val="24"/>
              </w:rPr>
            </w:pPr>
            <w:r>
              <w:rPr>
                <w:rFonts w:hint="eastAsia" w:ascii="宋体" w:hAnsi="宋体"/>
                <w:sz w:val="24"/>
              </w:rPr>
              <w:t>4、为提高安全性，交互平板需具备硬度≥7H的钢化防眩玻璃</w:t>
            </w:r>
          </w:p>
          <w:p>
            <w:pPr>
              <w:rPr>
                <w:rFonts w:hint="eastAsia" w:ascii="宋体" w:hAnsi="宋体"/>
                <w:sz w:val="24"/>
              </w:rPr>
            </w:pPr>
            <w:r>
              <w:rPr>
                <w:rFonts w:hint="eastAsia" w:ascii="宋体" w:hAnsi="宋体"/>
                <w:sz w:val="24"/>
              </w:rPr>
              <w:t>5、支持10点同时触控，支持10笔书写,触摸分辨率≥32767*32767;触摸高度≤2.5mm；最小识别直径≤3mm</w:t>
            </w:r>
          </w:p>
          <w:p>
            <w:pPr>
              <w:rPr>
                <w:rFonts w:hint="eastAsia" w:ascii="宋体" w:hAnsi="宋体"/>
                <w:sz w:val="24"/>
              </w:rPr>
            </w:pPr>
            <w:r>
              <w:rPr>
                <w:rFonts w:hint="eastAsia" w:ascii="宋体" w:hAnsi="宋体"/>
                <w:sz w:val="24"/>
              </w:rPr>
              <w:t>★6、交互平板整机须提供隐藏式前置接口，需有磁吸式盖板多重防护性能，接口不少于3个双通道接口（Android2.0和PC3.0），有中文标识，（需提供报告的机构可以是国家权威检测检验机构或具有资质的第三方检测检验机构出具的检测报告）</w:t>
            </w:r>
          </w:p>
          <w:p>
            <w:pPr>
              <w:rPr>
                <w:rFonts w:hint="eastAsia" w:ascii="宋体" w:hAnsi="宋体"/>
                <w:sz w:val="24"/>
              </w:rPr>
            </w:pPr>
            <w:r>
              <w:rPr>
                <w:rFonts w:hint="eastAsia" w:ascii="宋体" w:hAnsi="宋体"/>
                <w:sz w:val="24"/>
              </w:rPr>
              <w:t>7、为便于教学应用便利性，交互平板需具备前置HDMI*1接口，教师可快速连接实现信号的接入</w:t>
            </w:r>
          </w:p>
          <w:p>
            <w:pPr>
              <w:rPr>
                <w:rFonts w:hint="eastAsia" w:ascii="宋体" w:hAnsi="宋体"/>
                <w:sz w:val="24"/>
              </w:rPr>
            </w:pPr>
            <w:r>
              <w:rPr>
                <w:rFonts w:hint="eastAsia" w:ascii="宋体" w:hAnsi="宋体"/>
                <w:sz w:val="24"/>
              </w:rPr>
              <w:t>8、为便于教学应用便利性，交互平板左右两侧具有与教学应用密切相关的物理快捷键，该快捷键至少具有触控开关、关闭窗口、打开展台功能，并且每个快捷键具有中文标识，不占用屏显面积（不接受软件快捷键或不干胶贴纸形式）</w:t>
            </w:r>
          </w:p>
          <w:p>
            <w:pPr>
              <w:rPr>
                <w:rFonts w:hint="eastAsia" w:ascii="宋体" w:hAnsi="宋体"/>
                <w:sz w:val="24"/>
              </w:rPr>
            </w:pPr>
            <w:r>
              <w:rPr>
                <w:rFonts w:hint="eastAsia" w:ascii="宋体" w:hAnsi="宋体"/>
                <w:sz w:val="24"/>
              </w:rPr>
              <w:t>9、为便捷教学使用性，避免误操作，交互平板前置按键，具备中文丝印标识</w:t>
            </w:r>
          </w:p>
          <w:p>
            <w:pPr>
              <w:rPr>
                <w:rFonts w:hint="eastAsia" w:ascii="宋体" w:hAnsi="宋体"/>
                <w:sz w:val="24"/>
              </w:rPr>
            </w:pPr>
            <w:r>
              <w:rPr>
                <w:rFonts w:hint="eastAsia" w:ascii="宋体" w:hAnsi="宋体"/>
                <w:sz w:val="24"/>
              </w:rPr>
              <w:t>10、为方便教学，交互平板正面具备≥15W*2音箱</w:t>
            </w:r>
          </w:p>
          <w:p>
            <w:pPr>
              <w:rPr>
                <w:rFonts w:hint="eastAsia" w:ascii="宋体" w:hAnsi="宋体"/>
                <w:sz w:val="24"/>
              </w:rPr>
            </w:pPr>
            <w:r>
              <w:rPr>
                <w:rFonts w:hint="eastAsia" w:ascii="宋体" w:hAnsi="宋体"/>
                <w:sz w:val="24"/>
              </w:rPr>
              <w:t>11、交互平板采用插拔式模块电脑架构，接口严格遵循Intel®的OPS-C相关规范,针脚数≤80Pin,与插拔式电脑无单独接线</w:t>
            </w:r>
          </w:p>
          <w:p>
            <w:pPr>
              <w:rPr>
                <w:rFonts w:hint="eastAsia" w:ascii="宋体" w:hAnsi="宋体"/>
                <w:sz w:val="24"/>
              </w:rPr>
            </w:pPr>
            <w:r>
              <w:rPr>
                <w:rFonts w:hint="eastAsia" w:ascii="宋体" w:hAnsi="宋体"/>
                <w:sz w:val="24"/>
              </w:rPr>
              <w:t xml:space="preserve">★12、为便于教学应用便利性，实现解决电脑系统故障，只需通过交互平板前置一键电脑还原按键，并带中文丝印标识，不需专业人员即可轻松解决电脑系统故障；（需提供报告的机构可以是国家权威检测检验机构或具有资质的第三方检测检验机构出具的检测报告） </w:t>
            </w:r>
          </w:p>
          <w:p>
            <w:pPr>
              <w:rPr>
                <w:rFonts w:hint="eastAsia" w:ascii="宋体" w:hAnsi="宋体"/>
                <w:sz w:val="24"/>
              </w:rPr>
            </w:pPr>
            <w:r>
              <w:rPr>
                <w:rFonts w:hint="eastAsia" w:ascii="宋体" w:hAnsi="宋体"/>
                <w:sz w:val="24"/>
              </w:rPr>
              <w:t>★13、为方便教师上课置物，交互平板具备通屏笔槽设计，（需提供报告的机构可以是国家权威检测检验机构或具有资质的第三方检测检验机构出具的检测报告）</w:t>
            </w:r>
          </w:p>
          <w:p>
            <w:pPr>
              <w:rPr>
                <w:rFonts w:hint="eastAsia" w:ascii="宋体" w:hAnsi="宋体"/>
                <w:sz w:val="24"/>
              </w:rPr>
            </w:pPr>
            <w:r>
              <w:rPr>
                <w:rFonts w:hint="eastAsia" w:ascii="宋体" w:hAnsi="宋体"/>
                <w:sz w:val="24"/>
              </w:rPr>
              <w:t>14、交互平板的主板具备ROM不小于8G，RAM不小于1G，版本不低于6.0</w:t>
            </w:r>
          </w:p>
          <w:p>
            <w:pPr>
              <w:rPr>
                <w:rFonts w:hint="eastAsia" w:ascii="宋体" w:hAnsi="宋体"/>
                <w:sz w:val="24"/>
              </w:rPr>
            </w:pPr>
            <w:r>
              <w:rPr>
                <w:rFonts w:hint="eastAsia" w:ascii="宋体" w:hAnsi="宋体"/>
                <w:sz w:val="24"/>
              </w:rPr>
              <w:t>15、为了提高安全性能，防止设备因接触不良导致损坏，交互平板需具备供电保护模块，在外接设备未锁定的情况下，不给供电，保障设备与师生的安全。</w:t>
            </w:r>
          </w:p>
          <w:p>
            <w:pPr>
              <w:rPr>
                <w:rFonts w:hint="eastAsia" w:ascii="宋体" w:hAnsi="宋体"/>
                <w:sz w:val="24"/>
              </w:rPr>
            </w:pPr>
            <w:r>
              <w:rPr>
                <w:rFonts w:hint="eastAsia" w:ascii="宋体" w:hAnsi="宋体"/>
                <w:sz w:val="24"/>
              </w:rPr>
              <w:t>16、为提高便利性，交互平板只需一根网线，即可满足windows和Android双系统的上网需求</w:t>
            </w:r>
          </w:p>
          <w:p>
            <w:pPr>
              <w:rPr>
                <w:rFonts w:hint="eastAsia" w:ascii="宋体" w:hAnsi="宋体"/>
                <w:sz w:val="24"/>
              </w:rPr>
            </w:pPr>
            <w:r>
              <w:rPr>
                <w:rFonts w:hint="eastAsia" w:ascii="宋体" w:hAnsi="宋体"/>
                <w:sz w:val="24"/>
              </w:rPr>
              <w:t>17、为防止学生误触，交互平板需提供不少于3种锁定设备的方式，通过遥控器、前置按键或虚拟按键进行锁定；同时，应提供不少于3种方式进行解锁，通过遥控器、前置按键或USBKey进行解锁</w:t>
            </w:r>
          </w:p>
          <w:p>
            <w:pPr>
              <w:rPr>
                <w:rFonts w:hint="eastAsia" w:ascii="宋体" w:hAnsi="宋体"/>
                <w:sz w:val="24"/>
              </w:rPr>
            </w:pPr>
            <w:r>
              <w:rPr>
                <w:rFonts w:hint="eastAsia" w:ascii="宋体" w:hAnsi="宋体"/>
                <w:sz w:val="24"/>
              </w:rPr>
              <w:t>18、为方便教学，交互平板自动识别新接入的信号源，并自动切换到该信号源</w:t>
            </w:r>
          </w:p>
          <w:p>
            <w:pPr>
              <w:rPr>
                <w:rFonts w:hint="eastAsia" w:ascii="宋体" w:hAnsi="宋体"/>
                <w:sz w:val="24"/>
              </w:rPr>
            </w:pPr>
            <w:r>
              <w:rPr>
                <w:rFonts w:hint="eastAsia" w:ascii="宋体" w:hAnsi="宋体"/>
                <w:sz w:val="24"/>
              </w:rPr>
              <w:t>19、后置输入接口具备USB*2（其中1路为双通道）、USB触控*1、HDMI*2、VGA*1、Line in*1、Line out *1、R232*1、RJ45*1</w:t>
            </w:r>
          </w:p>
          <w:p>
            <w:pPr>
              <w:rPr>
                <w:rFonts w:hint="eastAsia" w:ascii="宋体" w:hAnsi="宋体"/>
                <w:sz w:val="24"/>
              </w:rPr>
            </w:pPr>
            <w:r>
              <w:rPr>
                <w:rFonts w:hint="eastAsia" w:ascii="宋体" w:hAnsi="宋体"/>
                <w:sz w:val="24"/>
              </w:rPr>
              <w:t>20、为节约用电，在无操作或无信号输入状态下，交互平板具备进入待机的功能，时间可自行设定</w:t>
            </w:r>
          </w:p>
          <w:p>
            <w:pPr>
              <w:rPr>
                <w:rFonts w:hint="eastAsia" w:ascii="宋体" w:hAnsi="宋体"/>
                <w:sz w:val="24"/>
              </w:rPr>
            </w:pPr>
            <w:r>
              <w:rPr>
                <w:rFonts w:hint="eastAsia" w:ascii="宋体" w:hAnsi="宋体"/>
                <w:sz w:val="24"/>
              </w:rPr>
              <w:t>21、为方便教学，整机具备单独听功能，在不关闭屏幕的情况下播放音频，轻触屏幕可点亮，★22、为保证无线信号不被遮挡，整机前面板须具备有标识的天线模块，包含2.4G、5G双频WiFi和蓝牙信号接发装置，Windows及Android均可实现无线上网功能。（需提供报告的机构可以是国家权威检测检验机构或具有资质的第三方检测检验机构出具的检测报告）</w:t>
            </w:r>
          </w:p>
          <w:p>
            <w:pPr>
              <w:rPr>
                <w:rFonts w:hint="eastAsia" w:ascii="宋体" w:hAnsi="宋体"/>
                <w:sz w:val="24"/>
              </w:rPr>
            </w:pPr>
            <w:r>
              <w:rPr>
                <w:rFonts w:hint="eastAsia" w:ascii="宋体" w:hAnsi="宋体"/>
                <w:sz w:val="24"/>
              </w:rPr>
              <w:t>二：教学应用</w:t>
            </w:r>
          </w:p>
          <w:p>
            <w:pPr>
              <w:rPr>
                <w:rFonts w:hint="eastAsia" w:ascii="宋体" w:hAnsi="宋体"/>
                <w:sz w:val="24"/>
              </w:rPr>
            </w:pPr>
            <w:r>
              <w:rPr>
                <w:rFonts w:hint="eastAsia" w:ascii="宋体" w:hAnsi="宋体"/>
                <w:sz w:val="24"/>
              </w:rPr>
              <w:t>1、为操作便捷，教师可通过多指长按屏幕，一步操作达到息屏和唤醒功能，不接受触摸菜单或物理按键</w:t>
            </w:r>
          </w:p>
          <w:p>
            <w:pPr>
              <w:rPr>
                <w:rFonts w:hint="eastAsia" w:ascii="宋体" w:hAnsi="宋体"/>
                <w:sz w:val="24"/>
              </w:rPr>
            </w:pPr>
            <w:r>
              <w:rPr>
                <w:rFonts w:hint="eastAsia" w:ascii="宋体" w:hAnsi="宋体"/>
                <w:sz w:val="24"/>
              </w:rPr>
              <w:t>2、具备文件浏览功能，可实现文件分类，具有选定、全选、复制、粘贴、删除、一键发送、二维码分享等功能</w:t>
            </w:r>
          </w:p>
          <w:p>
            <w:pPr>
              <w:rPr>
                <w:rFonts w:hint="eastAsia" w:ascii="宋体" w:hAnsi="宋体"/>
                <w:sz w:val="24"/>
              </w:rPr>
            </w:pPr>
            <w:r>
              <w:rPr>
                <w:rFonts w:hint="eastAsia" w:ascii="宋体" w:hAnsi="宋体"/>
                <w:sz w:val="24"/>
              </w:rPr>
              <w:t>3、交互平板具备智能护眼组合功能，可提供护眼模式、实现智能光控、以及书写时屏显自动变暗</w:t>
            </w:r>
          </w:p>
          <w:p>
            <w:pPr>
              <w:rPr>
                <w:rFonts w:hint="eastAsia" w:ascii="宋体" w:hAnsi="宋体"/>
                <w:sz w:val="24"/>
              </w:rPr>
            </w:pPr>
            <w:r>
              <w:rPr>
                <w:rFonts w:hint="eastAsia" w:ascii="宋体" w:hAnsi="宋体"/>
                <w:sz w:val="24"/>
              </w:rPr>
              <w:t>4、为方便教师操作，在Windows和Android的白板软件下，悬浮菜单中的书写工具（批注、橡皮）可与底部白板软件的工具条联动</w:t>
            </w:r>
          </w:p>
          <w:p>
            <w:pPr>
              <w:rPr>
                <w:rFonts w:hint="eastAsia" w:ascii="宋体" w:hAnsi="宋体"/>
                <w:sz w:val="24"/>
              </w:rPr>
            </w:pPr>
            <w:r>
              <w:rPr>
                <w:rFonts w:hint="eastAsia" w:ascii="宋体" w:hAnsi="宋体"/>
                <w:sz w:val="24"/>
              </w:rPr>
              <w:t>5、为了教师方便应用，交互平板提供前置综合设置物理按键，可在任意通道下一键呼出系统设置、系统检测、智能温控（含高温预警及断电保护功能）、信号源预览等功能进行快速设置</w:t>
            </w:r>
          </w:p>
          <w:p>
            <w:pPr>
              <w:rPr>
                <w:rFonts w:hint="eastAsia" w:ascii="宋体" w:hAnsi="宋体"/>
                <w:sz w:val="24"/>
              </w:rPr>
            </w:pPr>
            <w:r>
              <w:rPr>
                <w:rFonts w:hint="eastAsia" w:ascii="宋体" w:hAnsi="宋体"/>
                <w:sz w:val="24"/>
              </w:rPr>
              <w:t>6、为方便教学，本地白板软件具备二维码分享功能</w:t>
            </w:r>
          </w:p>
          <w:p>
            <w:pPr>
              <w:rPr>
                <w:rFonts w:hint="eastAsia" w:ascii="宋体" w:hAnsi="宋体"/>
                <w:sz w:val="24"/>
              </w:rPr>
            </w:pPr>
            <w:r>
              <w:rPr>
                <w:rFonts w:hint="eastAsia" w:ascii="宋体" w:hAnsi="宋体"/>
                <w:sz w:val="24"/>
              </w:rPr>
              <w:t>7、为方便老师操作，交互平板各通道的名称可以修改</w:t>
            </w:r>
          </w:p>
          <w:p>
            <w:pPr>
              <w:rPr>
                <w:rFonts w:hint="eastAsia" w:ascii="宋体" w:hAnsi="宋体"/>
                <w:sz w:val="24"/>
              </w:rPr>
            </w:pPr>
            <w:r>
              <w:rPr>
                <w:rFonts w:hint="eastAsia" w:ascii="宋体" w:hAnsi="宋体"/>
                <w:sz w:val="24"/>
              </w:rPr>
              <w:t>8、为方便教学，悬浮菜单中的信号源可自定义修改，并固化到菜单中，一键直达常用信号源</w:t>
            </w:r>
          </w:p>
          <w:p>
            <w:pPr>
              <w:rPr>
                <w:rFonts w:hint="eastAsia" w:ascii="宋体" w:hAnsi="宋体"/>
                <w:sz w:val="24"/>
              </w:rPr>
            </w:pPr>
            <w:r>
              <w:rPr>
                <w:rFonts w:hint="eastAsia" w:ascii="宋体" w:hAnsi="宋体"/>
                <w:sz w:val="24"/>
              </w:rPr>
              <w:t>9、为方便排查问题，交互平板需提供硬件系统检测(支持无PC状况下使用)对系统内存、存储、触控系统、内嵌电脑、屏温监控等提供直观的状态、故障提示等信息</w:t>
            </w:r>
          </w:p>
          <w:p>
            <w:pPr>
              <w:rPr>
                <w:rFonts w:hint="eastAsia" w:ascii="宋体" w:hAnsi="宋体"/>
                <w:sz w:val="24"/>
              </w:rPr>
            </w:pPr>
            <w:r>
              <w:rPr>
                <w:rFonts w:hint="eastAsia" w:ascii="宋体" w:hAnsi="宋体"/>
                <w:sz w:val="24"/>
              </w:rPr>
              <w:t>10、为方便教学，提高教学进度，可通过交互平板的悬浮菜单一键切换信号源通道，并可通过两指调用悬浮菜单到屏幕任意位置</w:t>
            </w:r>
          </w:p>
          <w:p>
            <w:pPr>
              <w:rPr>
                <w:rFonts w:hint="eastAsia" w:ascii="宋体" w:hAnsi="宋体"/>
                <w:sz w:val="24"/>
              </w:rPr>
            </w:pPr>
            <w:r>
              <w:rPr>
                <w:rFonts w:hint="eastAsia" w:ascii="宋体" w:hAnsi="宋体"/>
                <w:sz w:val="24"/>
              </w:rPr>
              <w:t>11、交互平板具备任意通道下无需点击物理按键，可随时调用计算器、日历等小工具，并支持拖拽及关闭</w:t>
            </w:r>
          </w:p>
          <w:p>
            <w:pPr>
              <w:rPr>
                <w:rFonts w:hint="eastAsia" w:ascii="宋体" w:hAnsi="宋体"/>
                <w:sz w:val="24"/>
              </w:rPr>
            </w:pPr>
            <w:r>
              <w:rPr>
                <w:rFonts w:hint="eastAsia" w:ascii="宋体" w:hAnsi="宋体"/>
                <w:sz w:val="24"/>
              </w:rPr>
              <w:t>12、为适应不同教师使用习惯，交互平板提供不少于三种启动展台软件的方式</w:t>
            </w:r>
          </w:p>
          <w:p>
            <w:pPr>
              <w:rPr>
                <w:rFonts w:hint="eastAsia" w:ascii="宋体" w:hAnsi="宋体"/>
                <w:sz w:val="24"/>
              </w:rPr>
            </w:pPr>
            <w:r>
              <w:rPr>
                <w:rFonts w:hint="eastAsia" w:ascii="宋体" w:hAnsi="宋体"/>
                <w:sz w:val="24"/>
              </w:rPr>
              <w:t>13、为方便教学，交互平板具备多任务功能，对正在运行的应用快速切换或结束进程</w:t>
            </w:r>
          </w:p>
          <w:p>
            <w:pPr>
              <w:rPr>
                <w:rFonts w:hint="eastAsia" w:ascii="宋体" w:hAnsi="宋体"/>
                <w:sz w:val="24"/>
              </w:rPr>
            </w:pPr>
            <w:r>
              <w:rPr>
                <w:rFonts w:hint="eastAsia" w:ascii="宋体" w:hAnsi="宋体"/>
                <w:sz w:val="24"/>
              </w:rPr>
              <w:t>三：电脑系统</w:t>
            </w:r>
          </w:p>
          <w:p>
            <w:pPr>
              <w:rPr>
                <w:rFonts w:hint="eastAsia" w:ascii="宋体" w:hAnsi="宋体"/>
                <w:sz w:val="24"/>
              </w:rPr>
            </w:pPr>
            <w:r>
              <w:rPr>
                <w:rFonts w:hint="eastAsia" w:ascii="宋体" w:hAnsi="宋体"/>
                <w:sz w:val="24"/>
              </w:rPr>
              <w:t>1.整机架构:采用插拔式模块电脑架构，接口严格遵循Intel®相关规范,针脚数为≤80Pin ,与大屏无单独接线.</w:t>
            </w:r>
          </w:p>
          <w:p>
            <w:pPr>
              <w:rPr>
                <w:rFonts w:hint="eastAsia" w:ascii="宋体" w:hAnsi="宋体"/>
                <w:sz w:val="24"/>
              </w:rPr>
            </w:pPr>
            <w:r>
              <w:rPr>
                <w:rFonts w:hint="eastAsia" w:ascii="宋体" w:hAnsi="宋体"/>
                <w:sz w:val="24"/>
              </w:rPr>
              <w:t>2.散热处理:具备高效散热模组，超低静音侧出风散热设计.</w:t>
            </w:r>
          </w:p>
          <w:p>
            <w:pPr>
              <w:rPr>
                <w:rFonts w:hint="eastAsia" w:ascii="宋体" w:hAnsi="宋体"/>
                <w:sz w:val="24"/>
              </w:rPr>
            </w:pPr>
            <w:r>
              <w:rPr>
                <w:rFonts w:hint="eastAsia" w:ascii="宋体" w:hAnsi="宋体"/>
                <w:sz w:val="24"/>
              </w:rPr>
              <w:t>3.主板规格:采用H110芯片组，支持无盘启动、网络唤醒、上电开机、看门狗等功能；</w:t>
            </w:r>
          </w:p>
          <w:p>
            <w:pPr>
              <w:rPr>
                <w:rFonts w:hint="eastAsia" w:ascii="宋体" w:hAnsi="宋体"/>
                <w:sz w:val="24"/>
              </w:rPr>
            </w:pPr>
            <w:r>
              <w:rPr>
                <w:rFonts w:hint="eastAsia" w:ascii="宋体" w:hAnsi="宋体"/>
                <w:sz w:val="24"/>
              </w:rPr>
              <w:t>4.处理器性能:采用Intel  I5处理器;</w:t>
            </w:r>
          </w:p>
          <w:p>
            <w:pPr>
              <w:rPr>
                <w:rFonts w:hint="eastAsia" w:ascii="宋体" w:hAnsi="宋体"/>
                <w:sz w:val="24"/>
              </w:rPr>
            </w:pPr>
            <w:r>
              <w:rPr>
                <w:rFonts w:hint="eastAsia" w:ascii="宋体" w:hAnsi="宋体"/>
                <w:sz w:val="24"/>
              </w:rPr>
              <w:t>5.内存性能:4G DDR4笔记本内存或以上配置;</w:t>
            </w:r>
          </w:p>
          <w:p>
            <w:pPr>
              <w:rPr>
                <w:rFonts w:hint="eastAsia" w:ascii="宋体" w:hAnsi="宋体"/>
                <w:sz w:val="24"/>
              </w:rPr>
            </w:pPr>
            <w:r>
              <w:rPr>
                <w:rFonts w:hint="eastAsia" w:ascii="宋体" w:hAnsi="宋体"/>
                <w:sz w:val="24"/>
              </w:rPr>
              <w:t>6.硬盘性能:存储空间128G SSD或以上配置,并具有防震功能;</w:t>
            </w:r>
          </w:p>
          <w:p>
            <w:pPr>
              <w:rPr>
                <w:rFonts w:hint="eastAsia" w:ascii="宋体" w:hAnsi="宋体"/>
                <w:sz w:val="24"/>
              </w:rPr>
            </w:pPr>
            <w:r>
              <w:rPr>
                <w:rFonts w:hint="eastAsia" w:ascii="宋体" w:hAnsi="宋体"/>
                <w:sz w:val="24"/>
              </w:rPr>
              <w:t>7. 网络接入:内置10/100/1000M自适应网卡,WiFi支持支持2.4G、5G双模式，WiFi遵循IEEE 802.11ac标准。</w:t>
            </w:r>
          </w:p>
          <w:p>
            <w:pPr>
              <w:rPr>
                <w:rFonts w:hint="eastAsia" w:ascii="宋体" w:hAnsi="宋体"/>
                <w:sz w:val="24"/>
              </w:rPr>
            </w:pPr>
            <w:r>
              <w:rPr>
                <w:rFonts w:hint="eastAsia" w:ascii="宋体" w:hAnsi="宋体"/>
                <w:sz w:val="24"/>
              </w:rPr>
              <w:t>8.拓展接口:具备独立非外扩展6个USB（至少包含3路USB3.0）接口、HDMI*1、DP*1,RJ45*1满足教学拓展需求;</w:t>
            </w:r>
          </w:p>
          <w:p>
            <w:pPr>
              <w:rPr>
                <w:rFonts w:hint="eastAsia" w:ascii="宋体" w:hAnsi="宋体"/>
                <w:sz w:val="24"/>
              </w:rPr>
            </w:pPr>
            <w:r>
              <w:rPr>
                <w:rFonts w:hint="eastAsia" w:ascii="宋体" w:hAnsi="宋体"/>
                <w:sz w:val="24"/>
              </w:rPr>
              <w:t>9.插拔式电脑天线可拆卸，并具备SMA标准接口，可配SMA标准天线。</w:t>
            </w:r>
          </w:p>
          <w:p>
            <w:pPr>
              <w:rPr>
                <w:rFonts w:hint="eastAsia" w:ascii="宋体" w:hAnsi="宋体"/>
                <w:sz w:val="24"/>
              </w:rPr>
            </w:pPr>
            <w:r>
              <w:rPr>
                <w:rFonts w:hint="eastAsia" w:ascii="宋体" w:hAnsi="宋体"/>
                <w:sz w:val="24"/>
              </w:rPr>
              <w:t>10.为安全考虑，插拔式电脑具备防盗锁孔。</w:t>
            </w:r>
          </w:p>
          <w:p>
            <w:pPr>
              <w:rPr>
                <w:rFonts w:hint="eastAsia" w:ascii="宋体" w:hAnsi="宋体"/>
                <w:sz w:val="24"/>
              </w:rPr>
            </w:pPr>
            <w:r>
              <w:rPr>
                <w:rFonts w:hint="eastAsia" w:ascii="宋体" w:hAnsi="宋体"/>
                <w:sz w:val="24"/>
              </w:rPr>
              <w:t>四、全学科备授课系统：</w:t>
            </w:r>
          </w:p>
          <w:p>
            <w:pPr>
              <w:rPr>
                <w:rFonts w:hint="eastAsia" w:ascii="宋体" w:hAnsi="宋体"/>
                <w:sz w:val="24"/>
              </w:rPr>
            </w:pPr>
            <w:r>
              <w:rPr>
                <w:rFonts w:hint="eastAsia" w:ascii="宋体" w:hAnsi="宋体"/>
                <w:sz w:val="24"/>
              </w:rPr>
              <w:t>1、教学设计</w:t>
            </w:r>
          </w:p>
          <w:p>
            <w:pPr>
              <w:rPr>
                <w:rFonts w:hint="eastAsia" w:ascii="宋体" w:hAnsi="宋体"/>
                <w:sz w:val="24"/>
              </w:rPr>
            </w:pPr>
            <w:r>
              <w:rPr>
                <w:rFonts w:hint="eastAsia" w:ascii="宋体" w:hAnsi="宋体"/>
                <w:sz w:val="24"/>
              </w:rPr>
              <w:t>（1）软件提供教学设计功能，支持教师根据教学需要自主添加课堂活动。课堂活动中涵盖情景导入、内容精讲、同步习题、随堂测试、分组竞赛、分组探究等至少6个环节，支持调整各个环节顺序或增删环节；</w:t>
            </w:r>
          </w:p>
          <w:p>
            <w:pPr>
              <w:rPr>
                <w:rFonts w:hint="eastAsia" w:ascii="宋体" w:hAnsi="宋体"/>
                <w:sz w:val="24"/>
              </w:rPr>
            </w:pPr>
            <w:r>
              <w:rPr>
                <w:rFonts w:hint="eastAsia" w:ascii="宋体" w:hAnsi="宋体"/>
                <w:sz w:val="24"/>
              </w:rPr>
              <w:t>（2）云平台针对不同教学环节自动推送与课程精准匹配的资源；</w:t>
            </w:r>
          </w:p>
          <w:p>
            <w:pPr>
              <w:rPr>
                <w:rFonts w:hint="eastAsia" w:ascii="宋体" w:hAnsi="宋体"/>
                <w:sz w:val="24"/>
              </w:rPr>
            </w:pPr>
            <w:r>
              <w:rPr>
                <w:rFonts w:hint="eastAsia" w:ascii="宋体" w:hAnsi="宋体"/>
                <w:sz w:val="24"/>
              </w:rPr>
              <w:t>（3）支持添加：mp4、txt、ppt、pptx、doc、jpg 、gif、等多种格式的本地素材。</w:t>
            </w:r>
          </w:p>
          <w:p>
            <w:pPr>
              <w:rPr>
                <w:rFonts w:hint="eastAsia" w:ascii="宋体" w:hAnsi="宋体"/>
                <w:sz w:val="24"/>
              </w:rPr>
            </w:pPr>
            <w:r>
              <w:rPr>
                <w:rFonts w:hint="eastAsia" w:ascii="宋体" w:hAnsi="宋体"/>
                <w:sz w:val="24"/>
              </w:rPr>
              <w:t>（4）教案可同步至云端，方便教师随时随地查看教案及再次修改</w:t>
            </w:r>
          </w:p>
          <w:p>
            <w:pPr>
              <w:rPr>
                <w:rFonts w:hint="eastAsia" w:ascii="宋体" w:hAnsi="宋体"/>
                <w:sz w:val="24"/>
              </w:rPr>
            </w:pPr>
            <w:r>
              <w:rPr>
                <w:rFonts w:hint="eastAsia" w:ascii="宋体" w:hAnsi="宋体"/>
                <w:sz w:val="24"/>
              </w:rPr>
              <w:t>2、白板软件功能</w:t>
            </w:r>
          </w:p>
          <w:p>
            <w:pPr>
              <w:rPr>
                <w:rFonts w:hint="eastAsia" w:ascii="宋体" w:hAnsi="宋体"/>
                <w:sz w:val="24"/>
              </w:rPr>
            </w:pPr>
            <w:r>
              <w:rPr>
                <w:rFonts w:hint="eastAsia" w:ascii="宋体" w:hAnsi="宋体"/>
                <w:sz w:val="24"/>
              </w:rPr>
              <w:t>（1）支持免登录直接使用本地教学工具；老师的每个个人账号提供不少于50G云端存储空间，无需用户通过完成特定任务才能获取，方便老师存储资料；</w:t>
            </w:r>
          </w:p>
          <w:p>
            <w:pPr>
              <w:rPr>
                <w:rFonts w:hint="eastAsia" w:ascii="宋体" w:hAnsi="宋体"/>
                <w:sz w:val="24"/>
              </w:rPr>
            </w:pPr>
            <w:r>
              <w:rPr>
                <w:rFonts w:hint="eastAsia" w:ascii="宋体" w:hAnsi="宋体"/>
                <w:sz w:val="24"/>
              </w:rPr>
              <w:t>（2）软硬件菜单功能按钮/图标配备明确中文标识，交互平板双侧快捷键具备一个自定义功能，可自定义常用软件功能如：荧光笔、幕布、时钟、截图、量角器、圆规等；</w:t>
            </w:r>
          </w:p>
          <w:p>
            <w:pPr>
              <w:rPr>
                <w:rFonts w:hint="eastAsia" w:ascii="宋体" w:hAnsi="宋体"/>
                <w:sz w:val="24"/>
              </w:rPr>
            </w:pPr>
            <w:r>
              <w:rPr>
                <w:rFonts w:hint="eastAsia" w:ascii="宋体" w:hAnsi="宋体"/>
                <w:sz w:val="24"/>
              </w:rPr>
              <w:t>（3）易用的文本编辑功能，支持文本输入并可快速设置字体、大小、颜色、粗体、斜体、下划线、删除线、上标、下标、项目符号等复杂文本的输入，可对文本的对齐、行间距、透明度、等进行设置，方便用户编辑文字。</w:t>
            </w:r>
          </w:p>
          <w:p>
            <w:pPr>
              <w:rPr>
                <w:rFonts w:hint="eastAsia" w:ascii="宋体" w:hAnsi="宋体"/>
                <w:sz w:val="24"/>
              </w:rPr>
            </w:pPr>
            <w:r>
              <w:rPr>
                <w:rFonts w:hint="eastAsia" w:ascii="宋体" w:hAnsi="宋体"/>
                <w:sz w:val="24"/>
              </w:rPr>
              <w:t>（4）软件具备智能辅助线，移动单个素材时，可以智能提示水平、垂直对齐位置，方便课件排版；</w:t>
            </w:r>
          </w:p>
          <w:p>
            <w:pPr>
              <w:rPr>
                <w:rFonts w:hint="eastAsia" w:ascii="宋体" w:hAnsi="宋体"/>
                <w:sz w:val="24"/>
              </w:rPr>
            </w:pPr>
            <w:r>
              <w:rPr>
                <w:rFonts w:hint="eastAsia" w:ascii="宋体" w:hAnsi="宋体"/>
                <w:sz w:val="24"/>
              </w:rPr>
              <w:t>（5）提供音、视频图片编辑功能。音、视频文件导入到软件中进行播放，可设置循环播放、跨页面播放。视频文件可一键全屏播放，支持动态截图，截取图片自动生成图片索引栏，图片索引栏可跨页面显示。</w:t>
            </w:r>
          </w:p>
          <w:p>
            <w:pPr>
              <w:rPr>
                <w:rFonts w:hint="eastAsia" w:ascii="宋体" w:hAnsi="宋体"/>
                <w:sz w:val="24"/>
              </w:rPr>
            </w:pPr>
            <w:r>
              <w:rPr>
                <w:rFonts w:hint="eastAsia" w:ascii="宋体" w:hAnsi="宋体"/>
                <w:sz w:val="24"/>
              </w:rPr>
              <w:t>（6）学科工具：至少提供12门以上学科工具，包含语文、数学、英语、物理、化学、生物、地理、历史、音乐、体育、书法等。针对以上学科，学科工具里不是简单的静态图片，包括交互式操作的动画，动画支持一键全屏显示。</w:t>
            </w:r>
          </w:p>
          <w:p>
            <w:pPr>
              <w:rPr>
                <w:rFonts w:hint="eastAsia" w:ascii="宋体" w:hAnsi="宋体"/>
                <w:sz w:val="24"/>
              </w:rPr>
            </w:pPr>
            <w:r>
              <w:rPr>
                <w:rFonts w:hint="eastAsia" w:ascii="宋体" w:hAnsi="宋体"/>
                <w:sz w:val="24"/>
              </w:rPr>
              <w:t>（7）语文学科工具需提供成语词典功能，通过搜索关键字的方式即可查找成语，并可显示该成语的意思、出处、组词、拼音等，为方便向学生展示，学科工具支持一键全屏播放。需提供拼音教学工具，可实现声母韵母的读音（包含一声、二声、三声、四声）、拼音的笔画顺序演示等。</w:t>
            </w:r>
          </w:p>
          <w:p>
            <w:pPr>
              <w:rPr>
                <w:rFonts w:hint="eastAsia" w:ascii="宋体" w:hAnsi="宋体"/>
                <w:sz w:val="24"/>
              </w:rPr>
            </w:pPr>
            <w:r>
              <w:rPr>
                <w:rFonts w:hint="eastAsia" w:ascii="宋体" w:hAnsi="宋体"/>
                <w:sz w:val="24"/>
              </w:rPr>
              <w:t>（8）生物学科工具需提供显微镜功能，模拟实物显微镜，可以进行装片展示，物镜目镜调整及旋转聚焦等操作。为方便向学生展示，学科工具支持一键全屏播放。</w:t>
            </w:r>
          </w:p>
          <w:p>
            <w:pPr>
              <w:rPr>
                <w:rFonts w:hint="eastAsia" w:ascii="宋体" w:hAnsi="宋体"/>
                <w:sz w:val="24"/>
              </w:rPr>
            </w:pPr>
            <w:r>
              <w:rPr>
                <w:rFonts w:hint="eastAsia" w:ascii="宋体" w:hAnsi="宋体"/>
                <w:sz w:val="24"/>
              </w:rPr>
              <w:t>（9）历史学科工具需提供朝代更替动画演示，包含每个朝代的世系表、疆域图、朝代简介等；丝绸之路工具，可实现丝绸之路的线路动画演示。战国经济工具，可展现战国冶铁中心、水浇地、煮盐中心、商业中心等。</w:t>
            </w:r>
          </w:p>
          <w:p>
            <w:pPr>
              <w:rPr>
                <w:rFonts w:hint="eastAsia" w:ascii="宋体" w:hAnsi="宋体"/>
                <w:sz w:val="24"/>
              </w:rPr>
            </w:pPr>
            <w:r>
              <w:rPr>
                <w:rFonts w:hint="eastAsia" w:ascii="宋体" w:hAnsi="宋体"/>
                <w:sz w:val="24"/>
              </w:rPr>
              <w:t>（10）物理学科工具需提供力学、电学、电磁学、光学、电学图例等多种类型的实验素材，如弹簧、小车、游标卡尺、木棒、刻度尺、凹槽、安培表、伏特表、开关、滑动变阻器等。</w:t>
            </w:r>
          </w:p>
          <w:p>
            <w:pPr>
              <w:rPr>
                <w:rFonts w:hint="eastAsia" w:ascii="宋体" w:hAnsi="宋体"/>
                <w:sz w:val="24"/>
              </w:rPr>
            </w:pPr>
            <w:r>
              <w:rPr>
                <w:rFonts w:hint="eastAsia" w:ascii="宋体" w:hAnsi="宋体"/>
                <w:sz w:val="24"/>
              </w:rPr>
              <w:t>（11）音乐学科工具需至少提供电子琴、架子鼓、吉他等多种教具。为方便学生操作，学科工具支持一键全屏播放。</w:t>
            </w:r>
          </w:p>
          <w:p>
            <w:pPr>
              <w:rPr>
                <w:rFonts w:hint="eastAsia" w:ascii="宋体" w:hAnsi="宋体"/>
                <w:sz w:val="24"/>
              </w:rPr>
            </w:pPr>
            <w:r>
              <w:rPr>
                <w:rFonts w:hint="eastAsia" w:ascii="宋体" w:hAnsi="宋体"/>
                <w:sz w:val="24"/>
              </w:rPr>
              <w:t>（12）地理学科工具需提供地球仪功能，模拟实物地球仪可以进行旋转，也可调整地球仪显示类型，如全球气候、国家、地形等；提供太阳系图示，可显示不同视角、黄白交角、地球晨昏线、可选择仅显示地月图示；为方便向学生展示，支持一键全屏播放。</w:t>
            </w:r>
          </w:p>
          <w:p>
            <w:pPr>
              <w:rPr>
                <w:rFonts w:hint="eastAsia" w:ascii="宋体" w:hAnsi="宋体"/>
                <w:sz w:val="24"/>
              </w:rPr>
            </w:pPr>
            <w:r>
              <w:rPr>
                <w:rFonts w:hint="eastAsia" w:ascii="宋体" w:hAnsi="宋体"/>
                <w:sz w:val="24"/>
              </w:rPr>
              <w:t>（13）化学学科工具需提供化学器械、化学器皿等多种实验素材，如烧杯、酒精灯、铁架台、玻璃棒、砝码、U型管；提供化学元素周期表工具。</w:t>
            </w:r>
          </w:p>
          <w:p>
            <w:pPr>
              <w:rPr>
                <w:rFonts w:hint="eastAsia" w:ascii="宋体" w:hAnsi="宋体"/>
                <w:sz w:val="24"/>
              </w:rPr>
            </w:pPr>
            <w:r>
              <w:rPr>
                <w:rFonts w:hint="eastAsia" w:ascii="宋体" w:hAnsi="宋体"/>
                <w:sz w:val="24"/>
              </w:rPr>
              <w:t>（14）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rPr>
                <w:rFonts w:hint="eastAsia" w:ascii="宋体" w:hAnsi="宋体"/>
                <w:sz w:val="24"/>
              </w:rPr>
            </w:pPr>
            <w:r>
              <w:rPr>
                <w:rFonts w:hint="eastAsia" w:ascii="宋体" w:hAnsi="宋体"/>
                <w:sz w:val="24"/>
              </w:rPr>
              <w:t>（15）一键进行备、授课场景切换。</w:t>
            </w:r>
          </w:p>
          <w:p>
            <w:pPr>
              <w:rPr>
                <w:rFonts w:hint="eastAsia" w:ascii="宋体" w:hAnsi="宋体"/>
                <w:sz w:val="24"/>
              </w:rPr>
            </w:pPr>
            <w:r>
              <w:rPr>
                <w:rFonts w:hint="eastAsia" w:ascii="宋体" w:hAnsi="宋体"/>
                <w:sz w:val="24"/>
              </w:rPr>
              <w:t>（16）书写工具:至少提供硬笔、智能笔、荧光笔、激光笔、软笔、纹理笔、图章笔、手势笔等不少于9种书写工具。通过智能笔可以手动绘制标准的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rPr>
                <w:rFonts w:hint="eastAsia" w:ascii="宋体" w:hAnsi="宋体"/>
                <w:sz w:val="24"/>
              </w:rPr>
            </w:pPr>
            <w:r>
              <w:rPr>
                <w:rFonts w:hint="eastAsia" w:ascii="宋体" w:hAnsi="宋体"/>
                <w:sz w:val="24"/>
              </w:rPr>
              <w:t>（17）工具箱：提供不少于12个老师教学的辅助工具，例如数学作图工具(直尺、圆规、三角板等)、聚光灯、放大镜、屏幕截图、展台、草稿纸等；</w:t>
            </w:r>
          </w:p>
          <w:p>
            <w:pPr>
              <w:rPr>
                <w:rFonts w:hint="eastAsia" w:ascii="宋体" w:hAnsi="宋体"/>
                <w:sz w:val="24"/>
              </w:rPr>
            </w:pPr>
            <w:r>
              <w:rPr>
                <w:rFonts w:hint="eastAsia" w:ascii="宋体" w:hAnsi="宋体"/>
                <w:sz w:val="24"/>
              </w:rPr>
              <w:t>（18）PPT课件批注功能：PPT全屏播放时可自动开启工具菜单，提供PPT课件的播放控制(如前后翻页)、聚光灯、放大镜、草稿纸和书写批注等功能,支持生成二维码，快速分享课件。</w:t>
            </w:r>
          </w:p>
          <w:p>
            <w:pPr>
              <w:rPr>
                <w:rFonts w:hint="eastAsia" w:ascii="宋体" w:hAnsi="宋体"/>
                <w:sz w:val="24"/>
              </w:rPr>
            </w:pPr>
            <w:r>
              <w:rPr>
                <w:rFonts w:hint="eastAsia" w:ascii="宋体" w:hAnsi="宋体"/>
                <w:sz w:val="24"/>
              </w:rPr>
              <w:t>（19）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p>
          <w:p>
            <w:pPr>
              <w:rPr>
                <w:rFonts w:hint="eastAsia" w:ascii="宋体" w:hAnsi="宋体"/>
                <w:sz w:val="24"/>
              </w:rPr>
            </w:pPr>
            <w:r>
              <w:rPr>
                <w:rFonts w:hint="eastAsia" w:ascii="宋体" w:hAnsi="宋体"/>
                <w:sz w:val="24"/>
              </w:rPr>
              <w:t>（20）、为方便老师应用，提供与所投产品相关的微信公众号学习交流及售后平台，老师可通过关注厂家微信公众号在线自主学习产品使用，也可通过公众号在线提问及产品的报修；</w:t>
            </w:r>
          </w:p>
          <w:p>
            <w:pPr>
              <w:rPr>
                <w:rFonts w:hint="eastAsia" w:ascii="宋体" w:hAnsi="宋体"/>
                <w:sz w:val="24"/>
              </w:rPr>
            </w:pPr>
            <w:r>
              <w:rPr>
                <w:rFonts w:hint="eastAsia" w:ascii="宋体" w:hAnsi="宋体"/>
                <w:sz w:val="24"/>
              </w:rPr>
              <w:t>3、资源平台</w:t>
            </w:r>
          </w:p>
          <w:p>
            <w:pPr>
              <w:rPr>
                <w:rFonts w:hint="eastAsia" w:ascii="宋体" w:hAnsi="宋体"/>
                <w:sz w:val="24"/>
              </w:rPr>
            </w:pPr>
            <w:r>
              <w:rPr>
                <w:rFonts w:hint="eastAsia" w:ascii="宋体" w:hAnsi="宋体"/>
                <w:sz w:val="24"/>
              </w:rPr>
              <w:t>（1）、资料库</w:t>
            </w:r>
          </w:p>
          <w:p>
            <w:pPr>
              <w:rPr>
                <w:rFonts w:hint="eastAsia" w:ascii="宋体" w:hAnsi="宋体"/>
                <w:sz w:val="24"/>
              </w:rPr>
            </w:pPr>
            <w:r>
              <w:rPr>
                <w:rFonts w:hint="eastAsia" w:ascii="宋体" w:hAnsi="宋体"/>
                <w:sz w:val="24"/>
              </w:rPr>
              <w:t>网络学科资源:具备丰富的学科资源，包括人教、北师大、苏教等30多个主流教材版本;支持按年级、版本、学科、章节等分类方式进行查找；支持资源下载及一键插入白板页面使用。</w:t>
            </w:r>
          </w:p>
          <w:p>
            <w:pPr>
              <w:rPr>
                <w:rFonts w:hint="eastAsia" w:ascii="宋体" w:hAnsi="宋体"/>
                <w:sz w:val="24"/>
              </w:rPr>
            </w:pPr>
            <w:r>
              <w:rPr>
                <w:rFonts w:hint="eastAsia" w:ascii="宋体" w:hAnsi="宋体"/>
                <w:sz w:val="24"/>
              </w:rPr>
              <w:t>a.小学资源库</w:t>
            </w:r>
          </w:p>
          <w:p>
            <w:pPr>
              <w:rPr>
                <w:rFonts w:hint="eastAsia" w:ascii="宋体" w:hAnsi="宋体"/>
                <w:sz w:val="24"/>
              </w:rPr>
            </w:pPr>
            <w:r>
              <w:rPr>
                <w:rFonts w:hint="eastAsia" w:ascii="宋体" w:hAnsi="宋体"/>
                <w:sz w:val="24"/>
              </w:rPr>
              <w:t>小学资源库每个学科均包括：教学目标、教学建议、教案示例、扩展资料、习题精选、动画类、课件类、视频类、音频类、图片类等栏目。</w:t>
            </w:r>
          </w:p>
          <w:p>
            <w:pPr>
              <w:rPr>
                <w:rFonts w:hint="eastAsia" w:ascii="宋体" w:hAnsi="宋体"/>
                <w:sz w:val="24"/>
              </w:rPr>
            </w:pPr>
            <w:r>
              <w:rPr>
                <w:rFonts w:hint="eastAsia" w:ascii="宋体" w:hAnsi="宋体"/>
                <w:sz w:val="24"/>
              </w:rPr>
              <w:t>资源覆盖小学语文、数学、英语、品德与生活/社会、科学、音乐、美术、信息技术等学科。</w:t>
            </w:r>
          </w:p>
          <w:p>
            <w:pPr>
              <w:rPr>
                <w:rFonts w:hint="eastAsia" w:ascii="宋体" w:hAnsi="宋体"/>
                <w:sz w:val="24"/>
              </w:rPr>
            </w:pPr>
            <w:r>
              <w:rPr>
                <w:rFonts w:hint="eastAsia" w:ascii="宋体" w:hAnsi="宋体"/>
                <w:sz w:val="24"/>
              </w:rPr>
              <w:t>b.初中资源库</w:t>
            </w:r>
          </w:p>
          <w:p>
            <w:pPr>
              <w:rPr>
                <w:rFonts w:hint="eastAsia" w:ascii="宋体" w:hAnsi="宋体"/>
                <w:sz w:val="24"/>
              </w:rPr>
            </w:pPr>
            <w:r>
              <w:rPr>
                <w:rFonts w:hint="eastAsia" w:ascii="宋体" w:hAnsi="宋体"/>
                <w:sz w:val="24"/>
              </w:rPr>
              <w:t>初中资源库每个学科均包括：教学目标、教学建议、教案示例、扩展资料、习题精选、动画类、课件类、视频类、音频类、图片类等栏目。</w:t>
            </w:r>
          </w:p>
          <w:p>
            <w:pPr>
              <w:rPr>
                <w:rFonts w:hint="eastAsia" w:ascii="宋体" w:hAnsi="宋体"/>
                <w:sz w:val="24"/>
              </w:rPr>
            </w:pPr>
            <w:r>
              <w:rPr>
                <w:rFonts w:hint="eastAsia" w:ascii="宋体" w:hAnsi="宋体"/>
                <w:sz w:val="24"/>
              </w:rPr>
              <w:t>资源覆盖初中语文、数学、英语、物理、化学、生物、历史、地理、思想品德、科学、音乐、美术、信息技术等学科。</w:t>
            </w:r>
          </w:p>
          <w:p>
            <w:pPr>
              <w:rPr>
                <w:rFonts w:hint="eastAsia" w:ascii="宋体" w:hAnsi="宋体"/>
                <w:sz w:val="24"/>
              </w:rPr>
            </w:pPr>
            <w:r>
              <w:rPr>
                <w:rFonts w:hint="eastAsia" w:ascii="宋体" w:hAnsi="宋体"/>
                <w:sz w:val="24"/>
              </w:rPr>
              <w:t>c.高中资源库</w:t>
            </w:r>
          </w:p>
          <w:p>
            <w:pPr>
              <w:rPr>
                <w:rFonts w:hint="eastAsia" w:ascii="宋体" w:hAnsi="宋体"/>
                <w:sz w:val="24"/>
              </w:rPr>
            </w:pPr>
            <w:r>
              <w:rPr>
                <w:rFonts w:hint="eastAsia" w:ascii="宋体" w:hAnsi="宋体"/>
                <w:sz w:val="24"/>
              </w:rPr>
              <w:t>高中资源库每个学科均包括：教学目标、教学建议、教案示例、扩展资料、习题精选、动画类、课件类、视频类、音频类、图片类等栏目。</w:t>
            </w:r>
          </w:p>
          <w:p>
            <w:pPr>
              <w:rPr>
                <w:rFonts w:hint="eastAsia" w:ascii="宋体" w:hAnsi="宋体"/>
                <w:sz w:val="24"/>
              </w:rPr>
            </w:pPr>
            <w:r>
              <w:rPr>
                <w:rFonts w:hint="eastAsia" w:ascii="宋体" w:hAnsi="宋体"/>
                <w:sz w:val="24"/>
              </w:rPr>
              <w:t>资源覆盖高中语文、数学、英语、物理、化学、生物、历史、地理、思想政治、音乐、美术、信息技术等学科。</w:t>
            </w:r>
          </w:p>
          <w:p>
            <w:pPr>
              <w:rPr>
                <w:rFonts w:hint="eastAsia" w:ascii="宋体" w:hAnsi="宋体"/>
                <w:sz w:val="24"/>
              </w:rPr>
            </w:pPr>
            <w:r>
              <w:rPr>
                <w:rFonts w:hint="eastAsia" w:ascii="宋体" w:hAnsi="宋体"/>
                <w:sz w:val="24"/>
              </w:rPr>
              <w:t>4、数学备授课工具</w:t>
            </w:r>
          </w:p>
          <w:p>
            <w:pPr>
              <w:rPr>
                <w:rFonts w:hint="eastAsia" w:ascii="宋体" w:hAnsi="宋体"/>
                <w:sz w:val="24"/>
              </w:rPr>
            </w:pPr>
            <w:r>
              <w:rPr>
                <w:rFonts w:hint="eastAsia" w:ascii="宋体" w:hAnsi="宋体"/>
                <w:sz w:val="24"/>
              </w:rPr>
              <w:t>（1）登录使用</w:t>
            </w:r>
          </w:p>
          <w:p>
            <w:pPr>
              <w:rPr>
                <w:rFonts w:hint="eastAsia" w:ascii="宋体" w:hAnsi="宋体"/>
                <w:sz w:val="24"/>
              </w:rPr>
            </w:pPr>
            <w:r>
              <w:rPr>
                <w:rFonts w:hint="eastAsia" w:ascii="宋体" w:hAnsi="宋体"/>
                <w:sz w:val="24"/>
              </w:rPr>
              <w:t>1）扫码登陆</w:t>
            </w:r>
          </w:p>
          <w:p>
            <w:pPr>
              <w:rPr>
                <w:rFonts w:hint="eastAsia" w:ascii="宋体" w:hAnsi="宋体"/>
                <w:sz w:val="24"/>
              </w:rPr>
            </w:pPr>
            <w:r>
              <w:rPr>
                <w:rFonts w:hint="eastAsia" w:ascii="宋体" w:hAnsi="宋体"/>
                <w:sz w:val="24"/>
              </w:rPr>
              <w:t>支持微信扫码登录，注册后绑定微信，可方便老师在大屏上登录，无需键盘输入密码。</w:t>
            </w:r>
          </w:p>
          <w:p>
            <w:pPr>
              <w:rPr>
                <w:rFonts w:hint="eastAsia" w:ascii="宋体" w:hAnsi="宋体"/>
                <w:sz w:val="24"/>
              </w:rPr>
            </w:pPr>
            <w:r>
              <w:rPr>
                <w:rFonts w:hint="eastAsia" w:ascii="宋体" w:hAnsi="宋体"/>
                <w:sz w:val="24"/>
              </w:rPr>
              <w:t>2）实时保存</w:t>
            </w:r>
          </w:p>
          <w:p>
            <w:pPr>
              <w:rPr>
                <w:rFonts w:hint="eastAsia" w:ascii="宋体" w:hAnsi="宋体"/>
                <w:sz w:val="24"/>
              </w:rPr>
            </w:pPr>
            <w:r>
              <w:rPr>
                <w:rFonts w:hint="eastAsia" w:ascii="宋体" w:hAnsi="宋体"/>
                <w:sz w:val="24"/>
              </w:rPr>
              <w:t>课件制作过程中实时保存到云端，避免因断电关机、死机等问题而导致课件制作过程中的遗失问题。</w:t>
            </w:r>
          </w:p>
          <w:p>
            <w:pPr>
              <w:rPr>
                <w:rFonts w:hint="eastAsia" w:ascii="宋体" w:hAnsi="宋体"/>
                <w:sz w:val="24"/>
              </w:rPr>
            </w:pPr>
            <w:r>
              <w:rPr>
                <w:rFonts w:hint="eastAsia" w:ascii="宋体" w:hAnsi="宋体"/>
                <w:sz w:val="24"/>
              </w:rPr>
              <w:t>3）课件云端同步</w:t>
            </w:r>
          </w:p>
          <w:p>
            <w:pPr>
              <w:rPr>
                <w:rFonts w:hint="eastAsia" w:ascii="宋体" w:hAnsi="宋体"/>
                <w:sz w:val="24"/>
              </w:rPr>
            </w:pPr>
            <w:r>
              <w:rPr>
                <w:rFonts w:hint="eastAsia" w:ascii="宋体" w:hAnsi="宋体"/>
                <w:sz w:val="24"/>
              </w:rPr>
              <w:t>所有制作的课件均可云端保存，无需使用U盘等设备，老师只需要登陆即可查看，无需随身携带U盘，并解决了电脑存储小以及更换设备等问题。</w:t>
            </w:r>
          </w:p>
          <w:p>
            <w:pPr>
              <w:rPr>
                <w:rFonts w:hint="eastAsia" w:ascii="宋体" w:hAnsi="宋体"/>
                <w:sz w:val="24"/>
              </w:rPr>
            </w:pPr>
            <w:r>
              <w:rPr>
                <w:rFonts w:hint="eastAsia" w:ascii="宋体" w:hAnsi="宋体"/>
                <w:sz w:val="24"/>
              </w:rPr>
              <w:t>4）离线模式</w:t>
            </w:r>
          </w:p>
          <w:p>
            <w:pPr>
              <w:rPr>
                <w:rFonts w:hint="eastAsia" w:ascii="宋体" w:hAnsi="宋体"/>
                <w:sz w:val="24"/>
              </w:rPr>
            </w:pPr>
            <w:r>
              <w:rPr>
                <w:rFonts w:hint="eastAsia" w:ascii="宋体" w:hAnsi="宋体"/>
                <w:sz w:val="24"/>
              </w:rPr>
              <w:t>在无网络环境下，通过安装桌面端依然可以播放下载的课件，无网络教室也可以使用授课。</w:t>
            </w:r>
          </w:p>
          <w:p>
            <w:pPr>
              <w:rPr>
                <w:rFonts w:hint="eastAsia" w:ascii="宋体" w:hAnsi="宋体"/>
                <w:sz w:val="24"/>
              </w:rPr>
            </w:pPr>
            <w:r>
              <w:rPr>
                <w:rFonts w:hint="eastAsia" w:ascii="宋体" w:hAnsi="宋体"/>
                <w:sz w:val="24"/>
              </w:rPr>
              <w:t>（2）课件编辑器</w:t>
            </w:r>
          </w:p>
          <w:p>
            <w:pPr>
              <w:rPr>
                <w:rFonts w:hint="eastAsia" w:ascii="宋体" w:hAnsi="宋体"/>
                <w:sz w:val="24"/>
              </w:rPr>
            </w:pPr>
            <w:r>
              <w:rPr>
                <w:rFonts w:hint="eastAsia" w:ascii="宋体" w:hAnsi="宋体"/>
                <w:sz w:val="24"/>
              </w:rPr>
              <w:t>1）课件背景：</w:t>
            </w:r>
          </w:p>
          <w:p>
            <w:pPr>
              <w:rPr>
                <w:rFonts w:hint="eastAsia" w:ascii="宋体" w:hAnsi="宋体"/>
                <w:sz w:val="24"/>
              </w:rPr>
            </w:pPr>
            <w:r>
              <w:rPr>
                <w:rFonts w:hint="eastAsia" w:ascii="宋体" w:hAnsi="宋体"/>
                <w:sz w:val="24"/>
              </w:rPr>
              <w:t>提供12种背景颜色可供选择，每页课件可设计不同颜色。</w:t>
            </w:r>
          </w:p>
          <w:p>
            <w:pPr>
              <w:rPr>
                <w:rFonts w:hint="eastAsia" w:ascii="宋体" w:hAnsi="宋体"/>
                <w:sz w:val="24"/>
              </w:rPr>
            </w:pPr>
            <w:r>
              <w:rPr>
                <w:rFonts w:hint="eastAsia" w:ascii="宋体" w:hAnsi="宋体"/>
                <w:sz w:val="24"/>
              </w:rPr>
              <w:t>2）文本框：</w:t>
            </w:r>
          </w:p>
          <w:p>
            <w:pPr>
              <w:rPr>
                <w:rFonts w:hint="eastAsia" w:ascii="宋体" w:hAnsi="宋体"/>
                <w:sz w:val="24"/>
              </w:rPr>
            </w:pPr>
            <w:r>
              <w:rPr>
                <w:rFonts w:hint="eastAsia" w:ascii="宋体" w:hAnsi="宋体"/>
                <w:sz w:val="24"/>
              </w:rPr>
              <w:t>支持文本输入并快速设置四种字体：微软雅黑、宋体、黑体、英文字体；可快速调整字体大小、颜色、粗体、斜体、下划线、项目符号、方程式等复杂文本的输入。可设置文本的对齐方式，支持1倍、1.5倍、2倍行间距的设置。提供7种文本框样式，可对边框线条样式及颜色进行选择填充。文本框支持0~100调整透明度。</w:t>
            </w:r>
          </w:p>
          <w:p>
            <w:pPr>
              <w:rPr>
                <w:rFonts w:hint="eastAsia" w:ascii="宋体" w:hAnsi="宋体"/>
                <w:sz w:val="24"/>
              </w:rPr>
            </w:pPr>
            <w:r>
              <w:rPr>
                <w:rFonts w:hint="eastAsia" w:ascii="宋体" w:hAnsi="宋体"/>
                <w:sz w:val="24"/>
              </w:rPr>
              <w:t>3）图形编辑：</w:t>
            </w:r>
          </w:p>
          <w:p>
            <w:pPr>
              <w:rPr>
                <w:rFonts w:hint="eastAsia" w:ascii="宋体" w:hAnsi="宋体"/>
                <w:sz w:val="24"/>
              </w:rPr>
            </w:pPr>
            <w:r>
              <w:rPr>
                <w:rFonts w:hint="eastAsia" w:ascii="宋体" w:hAnsi="宋体"/>
                <w:sz w:val="24"/>
              </w:rPr>
              <w:t>支持直线、箭头、矩形等基本图形，并可以自己动手设计需要的图形。支持对图形对象进行颜色、边框、透明度、大小、角度等属性设置。</w:t>
            </w:r>
          </w:p>
          <w:p>
            <w:pPr>
              <w:rPr>
                <w:rFonts w:hint="eastAsia" w:ascii="宋体" w:hAnsi="宋体"/>
                <w:sz w:val="24"/>
              </w:rPr>
            </w:pPr>
            <w:r>
              <w:rPr>
                <w:rFonts w:hint="eastAsia" w:ascii="宋体" w:hAnsi="宋体"/>
                <w:sz w:val="24"/>
              </w:rPr>
              <w:t>4）动画效果：提供7种动画效果：显现、弹入、浮入、翻转、旋转、缩放、橡皮筋，可设计动画顺序效果。点击翻页笔翻页按钮或点击课件页面会显示出预设的动画效果。可修改动画出现的先后顺序。</w:t>
            </w:r>
          </w:p>
          <w:p>
            <w:pPr>
              <w:rPr>
                <w:rFonts w:hint="eastAsia" w:ascii="宋体" w:hAnsi="宋体"/>
                <w:sz w:val="24"/>
              </w:rPr>
            </w:pPr>
            <w:r>
              <w:rPr>
                <w:rFonts w:hint="eastAsia" w:ascii="宋体" w:hAnsi="宋体"/>
                <w:sz w:val="24"/>
              </w:rPr>
              <w:t>5）插入：</w:t>
            </w:r>
          </w:p>
          <w:p>
            <w:pPr>
              <w:rPr>
                <w:rFonts w:hint="eastAsia" w:ascii="宋体" w:hAnsi="宋体"/>
                <w:sz w:val="24"/>
              </w:rPr>
            </w:pPr>
            <w:r>
              <w:rPr>
                <w:rFonts w:hint="eastAsia" w:ascii="宋体" w:hAnsi="宋体"/>
                <w:sz w:val="24"/>
              </w:rPr>
              <w:t>支持图片文件的导入，支持快速插入表格。可在任意课件页中插入新的课件页。</w:t>
            </w:r>
          </w:p>
          <w:p>
            <w:pPr>
              <w:rPr>
                <w:rFonts w:hint="eastAsia" w:ascii="宋体" w:hAnsi="宋体"/>
                <w:sz w:val="24"/>
              </w:rPr>
            </w:pPr>
            <w:r>
              <w:rPr>
                <w:rFonts w:hint="eastAsia" w:ascii="宋体" w:hAnsi="宋体"/>
                <w:sz w:val="24"/>
              </w:rPr>
              <w:t>6）图片的编辑</w:t>
            </w:r>
          </w:p>
          <w:p>
            <w:pPr>
              <w:rPr>
                <w:rFonts w:hint="eastAsia" w:ascii="宋体" w:hAnsi="宋体"/>
                <w:sz w:val="24"/>
              </w:rPr>
            </w:pPr>
            <w:r>
              <w:rPr>
                <w:rFonts w:hint="eastAsia" w:ascii="宋体" w:hAnsi="宋体"/>
                <w:sz w:val="24"/>
              </w:rPr>
              <w:t>可对插入的图片设置图层顺序，支持调整图片宽高比例，且可以锁定宽高比调整图片大小。可任意设置图片旋转角度、垂直镜像翻转和水平镜像翻转。可对图片设置投影方式以及调整图片透明度。支持上传后随时对图片进行裁剪。</w:t>
            </w:r>
          </w:p>
          <w:p>
            <w:pPr>
              <w:rPr>
                <w:rFonts w:hint="eastAsia" w:ascii="宋体" w:hAnsi="宋体"/>
                <w:sz w:val="24"/>
              </w:rPr>
            </w:pPr>
            <w:r>
              <w:rPr>
                <w:rFonts w:hint="eastAsia" w:ascii="宋体" w:hAnsi="宋体"/>
                <w:sz w:val="24"/>
              </w:rPr>
              <w:t>7）数学公式编辑器：</w:t>
            </w:r>
          </w:p>
          <w:p>
            <w:pPr>
              <w:rPr>
                <w:rFonts w:hint="eastAsia" w:ascii="宋体" w:hAnsi="宋体"/>
                <w:sz w:val="24"/>
              </w:rPr>
            </w:pPr>
            <w:r>
              <w:rPr>
                <w:rFonts w:hint="eastAsia" w:ascii="宋体" w:hAnsi="宋体"/>
                <w:sz w:val="24"/>
              </w:rPr>
              <w:t>可插入高级公式如：普通运算符号、根号、分数、上下角标、不等号、希腊字母、集合运算、逻辑符号、积分符号、求和符号、运算箭头、上下标箭头以及其他常用符号。支持LaTex公式利用代码编辑高级公式等。可快速输入繁分数，支持自动修正数学符号字体。</w:t>
            </w:r>
          </w:p>
          <w:p>
            <w:pPr>
              <w:rPr>
                <w:rFonts w:hint="eastAsia" w:ascii="宋体" w:hAnsi="宋体"/>
                <w:sz w:val="24"/>
              </w:rPr>
            </w:pPr>
            <w:r>
              <w:rPr>
                <w:rFonts w:hint="eastAsia" w:ascii="宋体" w:hAnsi="宋体"/>
                <w:sz w:val="24"/>
              </w:rPr>
              <w:t>（3）3D绘图：</w:t>
            </w:r>
          </w:p>
          <w:p>
            <w:pPr>
              <w:rPr>
                <w:rFonts w:hint="eastAsia" w:ascii="宋体" w:hAnsi="宋体"/>
                <w:sz w:val="24"/>
              </w:rPr>
            </w:pPr>
            <w:r>
              <w:rPr>
                <w:rFonts w:hint="eastAsia" w:ascii="宋体" w:hAnsi="宋体"/>
                <w:sz w:val="24"/>
              </w:rPr>
              <w:t>涵盖大部分平面绘图功能，还有平面系列功能，相交曲线系列功能，平面系列功能等，几何体系列功能。</w:t>
            </w:r>
          </w:p>
          <w:p>
            <w:pPr>
              <w:rPr>
                <w:rFonts w:hint="eastAsia" w:ascii="宋体" w:hAnsi="宋体"/>
                <w:sz w:val="24"/>
              </w:rPr>
            </w:pPr>
            <w:r>
              <w:rPr>
                <w:rFonts w:hint="eastAsia" w:ascii="宋体" w:hAnsi="宋体"/>
                <w:sz w:val="24"/>
              </w:rPr>
              <w:t>1）可以绘制所有立体几何图形：例如：棱柱，棱锥，展开图，曲线，曲面，相交曲线等可以制作所有动态立体课件，例如：震荡，视图旋转，空间运动，投影等等；</w:t>
            </w:r>
          </w:p>
          <w:p>
            <w:pPr>
              <w:rPr>
                <w:rFonts w:hint="eastAsia" w:ascii="宋体" w:hAnsi="宋体"/>
                <w:sz w:val="24"/>
              </w:rPr>
            </w:pPr>
            <w:r>
              <w:rPr>
                <w:rFonts w:hint="eastAsia" w:ascii="宋体" w:hAnsi="宋体"/>
                <w:sz w:val="24"/>
              </w:rPr>
              <w:t>2）指令及功能涵盖：3D指令集合，代数指令集合，几何变换指令集合，函数与微积分指令集合，文本指令集合，向量与矩阵指令集合等等</w:t>
            </w:r>
          </w:p>
          <w:p>
            <w:pPr>
              <w:rPr>
                <w:rFonts w:hint="eastAsia" w:ascii="宋体" w:hAnsi="宋体"/>
                <w:sz w:val="24"/>
              </w:rPr>
            </w:pPr>
            <w:r>
              <w:rPr>
                <w:rFonts w:hint="eastAsia" w:ascii="宋体" w:hAnsi="宋体"/>
                <w:sz w:val="24"/>
              </w:rPr>
              <w:t>3）优势（对标几何画板）：</w:t>
            </w:r>
          </w:p>
          <w:p>
            <w:pPr>
              <w:rPr>
                <w:rFonts w:hint="eastAsia" w:ascii="宋体" w:hAnsi="宋体"/>
                <w:sz w:val="24"/>
              </w:rPr>
            </w:pPr>
            <w:r>
              <w:rPr>
                <w:rFonts w:hint="eastAsia" w:ascii="宋体" w:hAnsi="宋体"/>
                <w:sz w:val="24"/>
              </w:rPr>
              <w:t>①支持绘制立方体、圆柱体等立体几何图形；</w:t>
            </w:r>
          </w:p>
          <w:p>
            <w:pPr>
              <w:rPr>
                <w:rFonts w:hint="eastAsia" w:ascii="宋体" w:hAnsi="宋体"/>
                <w:sz w:val="24"/>
              </w:rPr>
            </w:pPr>
            <w:r>
              <w:rPr>
                <w:rFonts w:hint="eastAsia" w:ascii="宋体" w:hAnsi="宋体"/>
                <w:sz w:val="24"/>
              </w:rPr>
              <w:t>②支持棱锥、棱柱、圆锥、圆柱、正四面体、正六面体的快速生成；支持将立方体拉成椎体或柱体；支持快速生成立体图形的展开图；</w:t>
            </w:r>
          </w:p>
          <w:p>
            <w:pPr>
              <w:rPr>
                <w:rFonts w:hint="eastAsia" w:ascii="宋体" w:hAnsi="宋体"/>
                <w:sz w:val="24"/>
              </w:rPr>
            </w:pPr>
            <w:r>
              <w:rPr>
                <w:rFonts w:hint="eastAsia" w:ascii="宋体" w:hAnsi="宋体"/>
                <w:sz w:val="24"/>
              </w:rPr>
              <w:t>③支持任意调节立体几何图形的尺寸，改变长宽高比例；</w:t>
            </w:r>
          </w:p>
          <w:p>
            <w:pPr>
              <w:rPr>
                <w:rFonts w:hint="eastAsia" w:ascii="宋体" w:hAnsi="宋体"/>
                <w:sz w:val="24"/>
              </w:rPr>
            </w:pPr>
            <w:r>
              <w:rPr>
                <w:rFonts w:hint="eastAsia" w:ascii="宋体" w:hAnsi="宋体"/>
                <w:sz w:val="24"/>
              </w:rPr>
              <w:t>④支持为长方体6个面分别涂色，并且可以同过任意旋转观察涂色与未涂色面</w:t>
            </w:r>
          </w:p>
          <w:p>
            <w:pPr>
              <w:rPr>
                <w:rFonts w:hint="eastAsia" w:ascii="宋体" w:hAnsi="宋体"/>
                <w:sz w:val="24"/>
              </w:rPr>
            </w:pPr>
            <w:r>
              <w:rPr>
                <w:rFonts w:hint="eastAsia" w:ascii="宋体" w:hAnsi="宋体"/>
                <w:sz w:val="24"/>
              </w:rPr>
              <w:t>（4）2D动态课件制作工具：</w:t>
            </w:r>
          </w:p>
          <w:p>
            <w:pPr>
              <w:rPr>
                <w:rFonts w:hint="eastAsia" w:ascii="宋体" w:hAnsi="宋体"/>
                <w:sz w:val="24"/>
              </w:rPr>
            </w:pPr>
            <w:r>
              <w:rPr>
                <w:rFonts w:hint="eastAsia" w:ascii="宋体" w:hAnsi="宋体"/>
                <w:sz w:val="24"/>
              </w:rPr>
              <w:t>①描点系列功能，直线线段系列功能，平行线垂线系列功能，圆系列功能，角度系列功能，对称系列功能，文本系列功能，参数变量系类功能等等；</w:t>
            </w:r>
          </w:p>
          <w:p>
            <w:pPr>
              <w:rPr>
                <w:rFonts w:hint="eastAsia" w:ascii="宋体" w:hAnsi="宋体"/>
                <w:sz w:val="24"/>
              </w:rPr>
            </w:pPr>
            <w:r>
              <w:rPr>
                <w:rFonts w:hint="eastAsia" w:ascii="宋体" w:hAnsi="宋体"/>
                <w:sz w:val="24"/>
              </w:rPr>
              <w:t>②可以绘制所有平面图形：例如：多边形，圆，圆锥曲线，向量，解析几何函数图形等等；</w:t>
            </w:r>
          </w:p>
          <w:p>
            <w:pPr>
              <w:rPr>
                <w:rFonts w:hint="eastAsia" w:ascii="宋体" w:hAnsi="宋体"/>
                <w:sz w:val="24"/>
              </w:rPr>
            </w:pPr>
            <w:r>
              <w:rPr>
                <w:rFonts w:hint="eastAsia" w:ascii="宋体" w:hAnsi="宋体"/>
                <w:sz w:val="24"/>
              </w:rPr>
              <w:t>③可以制作所有平面动态课件，也可以制作模拟3D动态课件，例如：翻折，旋转等初级动态效果，迭代，列表等高级动态效果；</w:t>
            </w:r>
          </w:p>
          <w:p>
            <w:pPr>
              <w:rPr>
                <w:rFonts w:hint="eastAsia" w:ascii="宋体" w:hAnsi="宋体"/>
                <w:sz w:val="24"/>
              </w:rPr>
            </w:pPr>
            <w:r>
              <w:rPr>
                <w:rFonts w:hint="eastAsia" w:ascii="宋体" w:hAnsi="宋体"/>
                <w:sz w:val="24"/>
              </w:rPr>
              <w:t>④指令及功能涵盖：代数指令集合，几何变换指令集合，函数与微积分指令集合，图表指令集合，离散数学指令几何，文本指令集合，向量与矩阵指令集合等等；</w:t>
            </w:r>
          </w:p>
          <w:p>
            <w:pPr>
              <w:rPr>
                <w:rFonts w:hint="eastAsia" w:ascii="宋体" w:hAnsi="宋体"/>
                <w:sz w:val="24"/>
              </w:rPr>
            </w:pPr>
            <w:r>
              <w:rPr>
                <w:rFonts w:hint="eastAsia" w:ascii="宋体" w:hAnsi="宋体"/>
                <w:sz w:val="24"/>
              </w:rPr>
              <w:t>便利性（对标几何画板）：显著，例如：输入函数解析式即可出图像</w:t>
            </w:r>
          </w:p>
          <w:p>
            <w:pPr>
              <w:rPr>
                <w:rFonts w:hint="eastAsia" w:ascii="宋体" w:hAnsi="宋体"/>
                <w:sz w:val="24"/>
              </w:rPr>
            </w:pPr>
            <w:r>
              <w:rPr>
                <w:rFonts w:hint="eastAsia" w:ascii="宋体" w:hAnsi="宋体"/>
                <w:sz w:val="24"/>
              </w:rPr>
              <w:t>（5）课件素材：</w:t>
            </w:r>
          </w:p>
          <w:p>
            <w:pPr>
              <w:rPr>
                <w:rFonts w:hint="eastAsia" w:ascii="宋体" w:hAnsi="宋体"/>
                <w:sz w:val="24"/>
              </w:rPr>
            </w:pPr>
            <w:r>
              <w:rPr>
                <w:rFonts w:hint="eastAsia" w:ascii="宋体" w:hAnsi="宋体"/>
                <w:sz w:val="24"/>
              </w:rPr>
              <w:t>①涵盖初高中数学学科全部章节课件，高质量贴近教学；</w:t>
            </w:r>
          </w:p>
          <w:p>
            <w:pPr>
              <w:rPr>
                <w:rFonts w:hint="eastAsia" w:ascii="宋体" w:hAnsi="宋体"/>
                <w:sz w:val="24"/>
              </w:rPr>
            </w:pPr>
            <w:r>
              <w:rPr>
                <w:rFonts w:hint="eastAsia" w:ascii="宋体" w:hAnsi="宋体"/>
                <w:sz w:val="24"/>
              </w:rPr>
              <w:t>②素材丰富，支持组选：课堂引入，知识引导与探索，知识辨析与练习，例题与变式，拓展延伸，课堂练习等等，注重知识的形成过程；</w:t>
            </w:r>
          </w:p>
          <w:p>
            <w:pPr>
              <w:rPr>
                <w:rFonts w:hint="eastAsia" w:ascii="宋体" w:hAnsi="宋体"/>
                <w:sz w:val="24"/>
              </w:rPr>
            </w:pPr>
            <w:r>
              <w:rPr>
                <w:rFonts w:hint="eastAsia" w:ascii="宋体" w:hAnsi="宋体"/>
                <w:sz w:val="24"/>
              </w:rPr>
              <w:t>③内置上千个制作完成的动态课件，可直接选用插入到课件中；</w:t>
            </w:r>
          </w:p>
          <w:p>
            <w:pPr>
              <w:rPr>
                <w:rFonts w:hint="eastAsia" w:ascii="宋体" w:hAnsi="宋体"/>
                <w:sz w:val="24"/>
              </w:rPr>
            </w:pPr>
            <w:r>
              <w:rPr>
                <w:rFonts w:hint="eastAsia" w:ascii="宋体" w:hAnsi="宋体"/>
                <w:sz w:val="24"/>
              </w:rPr>
              <w:t>（6）题库</w:t>
            </w:r>
          </w:p>
          <w:p>
            <w:pPr>
              <w:rPr>
                <w:rFonts w:hint="eastAsia" w:ascii="宋体" w:hAnsi="宋体"/>
                <w:sz w:val="24"/>
              </w:rPr>
            </w:pPr>
            <w:r>
              <w:rPr>
                <w:rFonts w:hint="eastAsia" w:ascii="宋体" w:hAnsi="宋体"/>
                <w:sz w:val="24"/>
              </w:rPr>
              <w:t>1）课件支持插入题库功能。并可定位教材版本，知识点。</w:t>
            </w:r>
          </w:p>
          <w:p>
            <w:pPr>
              <w:rPr>
                <w:rFonts w:hint="eastAsia" w:ascii="宋体" w:hAnsi="宋体"/>
                <w:sz w:val="24"/>
              </w:rPr>
            </w:pPr>
            <w:r>
              <w:rPr>
                <w:rFonts w:hint="eastAsia" w:ascii="宋体" w:hAnsi="宋体"/>
                <w:sz w:val="24"/>
              </w:rPr>
              <w:t>2）支持选择题型和试题难度。</w:t>
            </w:r>
          </w:p>
          <w:p>
            <w:pPr>
              <w:rPr>
                <w:rFonts w:hint="eastAsia" w:ascii="宋体" w:hAnsi="宋体"/>
                <w:sz w:val="24"/>
              </w:rPr>
            </w:pPr>
            <w:r>
              <w:rPr>
                <w:rFonts w:hint="eastAsia" w:ascii="宋体" w:hAnsi="宋体"/>
                <w:sz w:val="24"/>
              </w:rPr>
              <w:t>3）题库内容添加进课件之后，还可以对文本和公式进行二次编辑。题中公式均采用LaTex公式编写，支持老师进行改编。</w:t>
            </w:r>
          </w:p>
          <w:p>
            <w:pPr>
              <w:rPr>
                <w:rFonts w:hint="eastAsia" w:ascii="宋体" w:hAnsi="宋体"/>
                <w:sz w:val="24"/>
              </w:rPr>
            </w:pPr>
            <w:r>
              <w:rPr>
                <w:rFonts w:hint="eastAsia" w:ascii="宋体" w:hAnsi="宋体"/>
                <w:sz w:val="24"/>
              </w:rPr>
              <w:t>4）题库来源：历年中高考真题、各省市或学校考试真题，以及主流教辅书的习题精选。题库总量高达20万道。</w:t>
            </w:r>
          </w:p>
          <w:p>
            <w:pPr>
              <w:rPr>
                <w:rFonts w:hint="eastAsia" w:ascii="宋体" w:hAnsi="宋体"/>
                <w:sz w:val="24"/>
              </w:rPr>
            </w:pPr>
            <w:r>
              <w:rPr>
                <w:rFonts w:hint="eastAsia" w:ascii="宋体" w:hAnsi="宋体"/>
                <w:sz w:val="24"/>
              </w:rPr>
              <w:t>（7）课件播放：</w:t>
            </w:r>
          </w:p>
          <w:p>
            <w:pPr>
              <w:rPr>
                <w:rFonts w:hint="eastAsia" w:ascii="宋体" w:hAnsi="宋体"/>
                <w:sz w:val="24"/>
              </w:rPr>
            </w:pPr>
            <w:r>
              <w:rPr>
                <w:rFonts w:hint="eastAsia" w:ascii="宋体" w:hAnsi="宋体"/>
                <w:sz w:val="24"/>
              </w:rPr>
              <w:t>1）备授课一体化，并加以区分，进入产品后默认进入编辑备课页面，当点击播放后即可进行授课，符合用户使用需求</w:t>
            </w:r>
          </w:p>
          <w:p>
            <w:pPr>
              <w:rPr>
                <w:rFonts w:hint="eastAsia" w:ascii="宋体" w:hAnsi="宋体"/>
                <w:sz w:val="24"/>
              </w:rPr>
            </w:pPr>
            <w:r>
              <w:rPr>
                <w:rFonts w:hint="eastAsia" w:ascii="宋体" w:hAnsi="宋体"/>
                <w:sz w:val="24"/>
              </w:rPr>
              <w:t>2）可通过点击或触摸屏幕实现动画的显示和翻页，同时支持支持翻页笔。</w:t>
            </w:r>
          </w:p>
          <w:p>
            <w:pPr>
              <w:rPr>
                <w:rFonts w:hint="eastAsia" w:ascii="宋体" w:hAnsi="宋体"/>
                <w:sz w:val="24"/>
              </w:rPr>
            </w:pPr>
            <w:r>
              <w:rPr>
                <w:rFonts w:hint="eastAsia" w:ascii="宋体" w:hAnsi="宋体"/>
                <w:sz w:val="24"/>
              </w:rPr>
              <w:t>3）播放过程中可对页面放大。支持手写标注圈选功能，配合四种颜色画笔，可在课件中任意绘画，且可以用橡皮擦功能部分擦除和一键擦除。</w:t>
            </w:r>
          </w:p>
          <w:p>
            <w:pPr>
              <w:rPr>
                <w:rFonts w:hint="eastAsia" w:ascii="宋体" w:hAnsi="宋体"/>
                <w:sz w:val="24"/>
              </w:rPr>
            </w:pPr>
            <w:r>
              <w:rPr>
                <w:rFonts w:hint="eastAsia" w:ascii="宋体" w:hAnsi="宋体"/>
                <w:sz w:val="24"/>
              </w:rPr>
              <w:t>（8）打印（网页版）</w:t>
            </w:r>
          </w:p>
          <w:p>
            <w:pPr>
              <w:rPr>
                <w:rFonts w:hint="eastAsia" w:ascii="宋体" w:hAnsi="宋体"/>
                <w:sz w:val="24"/>
              </w:rPr>
            </w:pPr>
            <w:r>
              <w:rPr>
                <w:rFonts w:hint="eastAsia" w:ascii="宋体" w:hAnsi="宋体"/>
                <w:sz w:val="24"/>
              </w:rPr>
              <w:t>支持将做好的课件打印成纸质版和导出成PDF，方便老师制作教案。</w:t>
            </w:r>
          </w:p>
          <w:p>
            <w:pPr>
              <w:rPr>
                <w:rFonts w:hint="eastAsia" w:ascii="宋体" w:hAnsi="宋体"/>
                <w:sz w:val="24"/>
              </w:rPr>
            </w:pPr>
            <w:r>
              <w:rPr>
                <w:rFonts w:hint="eastAsia" w:ascii="宋体" w:hAnsi="宋体"/>
                <w:sz w:val="24"/>
              </w:rPr>
              <w:t>支持选择打印规格：可选择横向纵向打印，支持选择每页打印1张、2张或4张。</w:t>
            </w:r>
          </w:p>
          <w:p>
            <w:pPr>
              <w:rPr>
                <w:rFonts w:hint="eastAsia" w:ascii="宋体" w:hAnsi="宋体"/>
                <w:sz w:val="24"/>
              </w:rPr>
            </w:pPr>
            <w:r>
              <w:rPr>
                <w:rFonts w:hint="eastAsia" w:ascii="宋体" w:hAnsi="宋体"/>
                <w:sz w:val="24"/>
              </w:rPr>
              <w:t>（9）分享（网页版）</w:t>
            </w:r>
          </w:p>
          <w:p>
            <w:pPr>
              <w:rPr>
                <w:rFonts w:hint="eastAsia" w:ascii="宋体" w:hAnsi="宋体"/>
                <w:sz w:val="24"/>
              </w:rPr>
            </w:pPr>
            <w:r>
              <w:rPr>
                <w:rFonts w:hint="eastAsia" w:ascii="宋体" w:hAnsi="宋体"/>
                <w:sz w:val="24"/>
              </w:rPr>
              <w:t>支持将做好的课件以链接的形式分享。便于老师将课件分享给学生预习、复习，以及老师们之间共享课件，协同教研。同时，还支持扫码分享到手机微信以及一键分享到QQ群。</w:t>
            </w:r>
          </w:p>
          <w:p>
            <w:pPr>
              <w:rPr>
                <w:rFonts w:hint="eastAsia" w:ascii="宋体" w:hAnsi="宋体"/>
                <w:sz w:val="24"/>
              </w:rPr>
            </w:pPr>
            <w:r>
              <w:rPr>
                <w:rFonts w:hint="eastAsia" w:ascii="宋体" w:hAnsi="宋体"/>
                <w:sz w:val="24"/>
              </w:rPr>
              <w:t xml:space="preserve">   5.展台软件：</w:t>
            </w:r>
          </w:p>
          <w:p>
            <w:pPr>
              <w:rPr>
                <w:rFonts w:hint="eastAsia" w:ascii="宋体" w:hAnsi="宋体"/>
                <w:sz w:val="24"/>
              </w:rPr>
            </w:pPr>
            <w:r>
              <w:rPr>
                <w:rFonts w:hint="eastAsia" w:ascii="宋体" w:hAnsi="宋体"/>
                <w:sz w:val="24"/>
              </w:rPr>
              <w:t>（1）具有拍照截图、智能连拍功能，支持通用、文档、色彩三种图像模式，方便用户根据实际教学场景切换模式；</w:t>
            </w:r>
          </w:p>
          <w:p>
            <w:pPr>
              <w:rPr>
                <w:rFonts w:hint="eastAsia" w:ascii="宋体" w:hAnsi="宋体"/>
                <w:sz w:val="24"/>
              </w:rPr>
            </w:pPr>
            <w:r>
              <w:rPr>
                <w:rFonts w:hint="eastAsia" w:ascii="宋体" w:hAnsi="宋体"/>
                <w:sz w:val="24"/>
              </w:rPr>
              <w:t>（2）不借助物理按键和触摸菜单，通过手势实现图像360°旋转、放大、缩小、移动、全屏等操作；</w:t>
            </w:r>
          </w:p>
          <w:p>
            <w:pPr>
              <w:rPr>
                <w:rFonts w:hint="eastAsia" w:ascii="宋体" w:hAnsi="宋体"/>
                <w:sz w:val="24"/>
              </w:rPr>
            </w:pPr>
            <w:r>
              <w:rPr>
                <w:rFonts w:hint="eastAsia" w:ascii="宋体" w:hAnsi="宋体"/>
                <w:sz w:val="24"/>
              </w:rPr>
              <w:t>（3）具有点击方式进行实时画面及图片的同屏对比功能，且支持本地图片导入功能；</w:t>
            </w:r>
          </w:p>
          <w:p>
            <w:pPr>
              <w:rPr>
                <w:rFonts w:hint="eastAsia" w:ascii="宋体" w:hAnsi="宋体"/>
                <w:sz w:val="24"/>
              </w:rPr>
            </w:pPr>
            <w:r>
              <w:rPr>
                <w:rFonts w:hint="eastAsia" w:ascii="宋体" w:hAnsi="宋体"/>
                <w:sz w:val="24"/>
              </w:rPr>
              <w:t>（4）支持展台画面实时批注，预设多种笔划粗细及颜色供选择，且支持对展台画面联同批注内容进行同步缩放、移动；</w:t>
            </w:r>
          </w:p>
          <w:p>
            <w:pPr>
              <w:rPr>
                <w:rFonts w:hint="eastAsia" w:ascii="宋体" w:hAnsi="宋体"/>
                <w:sz w:val="24"/>
              </w:rPr>
            </w:pPr>
            <w:r>
              <w:rPr>
                <w:rFonts w:hint="eastAsia" w:ascii="宋体" w:hAnsi="宋体"/>
                <w:sz w:val="24"/>
              </w:rPr>
              <w:t>（5）支持不少于三种裁切模式：无裁切、单图裁切、多图裁切，根据所选模式自动裁切图像，生成正式文档；</w:t>
            </w:r>
          </w:p>
          <w:p>
            <w:pPr>
              <w:rPr>
                <w:rFonts w:hint="eastAsia" w:ascii="宋体" w:hAnsi="宋体"/>
                <w:sz w:val="24"/>
              </w:rPr>
            </w:pPr>
            <w:r>
              <w:rPr>
                <w:rFonts w:hint="eastAsia" w:ascii="宋体" w:hAnsi="宋体"/>
                <w:sz w:val="24"/>
              </w:rPr>
              <w:t>（6）同屏对比支持多图联动缩放和单图缩放两种模式，并支持不少于五张图片同屏对比；</w:t>
            </w:r>
          </w:p>
          <w:p>
            <w:pPr>
              <w:rPr>
                <w:rFonts w:hint="eastAsia" w:ascii="宋体" w:hAnsi="宋体"/>
                <w:sz w:val="24"/>
              </w:rPr>
            </w:pPr>
            <w:r>
              <w:rPr>
                <w:rFonts w:hint="eastAsia" w:ascii="宋体" w:hAnsi="宋体"/>
                <w:sz w:val="24"/>
              </w:rPr>
              <w:t>（7）支持拍照图片去背景功能；</w:t>
            </w:r>
          </w:p>
          <w:p>
            <w:pPr>
              <w:rPr>
                <w:rFonts w:hint="eastAsia" w:ascii="宋体" w:hAnsi="宋体"/>
                <w:sz w:val="24"/>
              </w:rPr>
            </w:pPr>
            <w:r>
              <w:rPr>
                <w:rFonts w:hint="eastAsia" w:ascii="宋体" w:hAnsi="宋体"/>
                <w:sz w:val="24"/>
              </w:rPr>
              <w:t>（8）图像修正：具有缺角补边功能；</w:t>
            </w:r>
          </w:p>
          <w:p>
            <w:pPr>
              <w:rPr>
                <w:rFonts w:hint="eastAsia" w:ascii="宋体" w:hAnsi="宋体"/>
                <w:sz w:val="24"/>
              </w:rPr>
            </w:pPr>
            <w:r>
              <w:rPr>
                <w:rFonts w:hint="eastAsia" w:ascii="宋体" w:hAnsi="宋体"/>
                <w:sz w:val="24"/>
              </w:rPr>
              <w:t>（9）展台软件具有自检功能：硬件检测、解码器、机器序列号等，方便维护升级.；</w:t>
            </w:r>
          </w:p>
          <w:p>
            <w:pPr>
              <w:rPr>
                <w:rFonts w:hint="eastAsia" w:ascii="宋体" w:hAnsi="宋体"/>
                <w:sz w:val="24"/>
              </w:rPr>
            </w:pPr>
            <w:r>
              <w:rPr>
                <w:rFonts w:hint="eastAsia" w:ascii="宋体" w:hAnsi="宋体"/>
                <w:sz w:val="24"/>
              </w:rPr>
              <w:t>（10）索引栏支持左右位置互换，方便教学使用；且实时画面始终置于索引栏顶部，可随时调用；</w:t>
            </w:r>
          </w:p>
          <w:p>
            <w:pPr>
              <w:rPr>
                <w:rFonts w:hint="eastAsia" w:ascii="宋体" w:hAnsi="宋体"/>
                <w:sz w:val="24"/>
              </w:rPr>
            </w:pPr>
            <w:r>
              <w:rPr>
                <w:rFonts w:hint="eastAsia" w:ascii="宋体" w:hAnsi="宋体"/>
                <w:sz w:val="24"/>
              </w:rPr>
              <w:t>（11）支持最少5幅展台画面插入白板软件进行批注；</w:t>
            </w:r>
          </w:p>
          <w:p>
            <w:pPr>
              <w:rPr>
                <w:rFonts w:hint="eastAsia" w:ascii="宋体" w:hAnsi="宋体"/>
                <w:sz w:val="24"/>
              </w:rPr>
            </w:pPr>
            <w:r>
              <w:rPr>
                <w:rFonts w:hint="eastAsia" w:ascii="宋体" w:hAnsi="宋体"/>
                <w:sz w:val="24"/>
              </w:rPr>
              <w:t>（12）具有图片、课件、文档、试卷等二维码分享和保存功能，方便用户留档备存；</w:t>
            </w:r>
          </w:p>
          <w:p>
            <w:pPr>
              <w:rPr>
                <w:rFonts w:hint="eastAsia" w:ascii="宋体" w:hAnsi="宋体"/>
                <w:sz w:val="24"/>
              </w:rPr>
            </w:pPr>
            <w:r>
              <w:rPr>
                <w:rFonts w:hint="eastAsia" w:ascii="宋体" w:hAnsi="宋体"/>
                <w:sz w:val="24"/>
              </w:rPr>
              <w:t>★为保证产品质量及售前、售中、售后服务保障，提供生产厂家针对本项目的售后服务承诺函原件并加盖公章。</w:t>
            </w:r>
          </w:p>
        </w:tc>
        <w:tc>
          <w:tcPr>
            <w:tcW w:w="1009"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26</w:t>
            </w:r>
          </w:p>
        </w:tc>
        <w:tc>
          <w:tcPr>
            <w:tcW w:w="968"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w:t>
            </w:r>
          </w:p>
        </w:tc>
        <w:tc>
          <w:tcPr>
            <w:tcW w:w="1530"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壁挂展台</w:t>
            </w:r>
          </w:p>
        </w:tc>
        <w:tc>
          <w:tcPr>
            <w:tcW w:w="5125" w:type="dxa"/>
            <w:noWrap w:val="0"/>
            <w:vAlign w:val="top"/>
          </w:tcPr>
          <w:p>
            <w:pPr>
              <w:rPr>
                <w:rFonts w:hint="eastAsia" w:ascii="宋体" w:hAnsi="宋体"/>
                <w:sz w:val="24"/>
              </w:rPr>
            </w:pPr>
            <w:r>
              <w:rPr>
                <w:rFonts w:hint="eastAsia" w:ascii="宋体" w:hAnsi="宋体"/>
                <w:sz w:val="24"/>
              </w:rPr>
              <w:t>1. 支持壁挂和台式两种安装方式，为保证产品稳定性，台式安装需与桌面贴合，托板边角采用圆弧倒角设计。</w:t>
            </w:r>
          </w:p>
          <w:p>
            <w:pPr>
              <w:rPr>
                <w:rFonts w:hint="eastAsia" w:ascii="宋体" w:hAnsi="宋体"/>
                <w:sz w:val="24"/>
              </w:rPr>
            </w:pPr>
            <w:r>
              <w:rPr>
                <w:rFonts w:hint="eastAsia" w:ascii="宋体" w:hAnsi="宋体"/>
                <w:sz w:val="24"/>
              </w:rPr>
              <w:t>2.为保证托板表面平整性，托板采用单板结构，不接受托板表面折叠设计。</w:t>
            </w:r>
          </w:p>
          <w:p>
            <w:pPr>
              <w:rPr>
                <w:rFonts w:hint="eastAsia" w:ascii="宋体" w:hAnsi="宋体"/>
                <w:sz w:val="24"/>
              </w:rPr>
            </w:pPr>
            <w:r>
              <w:rPr>
                <w:rFonts w:hint="eastAsia" w:ascii="宋体" w:hAnsi="宋体"/>
                <w:sz w:val="24"/>
              </w:rPr>
              <w:t>3.拍摄幅面不小于A4。</w:t>
            </w:r>
          </w:p>
          <w:p>
            <w:pPr>
              <w:rPr>
                <w:rFonts w:hint="eastAsia" w:ascii="宋体" w:hAnsi="宋体"/>
                <w:sz w:val="24"/>
              </w:rPr>
            </w:pPr>
            <w:r>
              <w:rPr>
                <w:rFonts w:hint="eastAsia" w:ascii="宋体" w:hAnsi="宋体"/>
                <w:sz w:val="24"/>
              </w:rPr>
              <w:t>4. 为保证教学过程中不受环境光和展示内容移动的影响，防止镜头频繁聚焦，图像模糊，产生眩晕感，要求采用不小于500万定焦镜头。</w:t>
            </w:r>
          </w:p>
          <w:p>
            <w:pPr>
              <w:rPr>
                <w:rFonts w:hint="eastAsia" w:ascii="宋体" w:hAnsi="宋体"/>
                <w:sz w:val="24"/>
              </w:rPr>
            </w:pPr>
            <w:r>
              <w:rPr>
                <w:rFonts w:hint="eastAsia" w:ascii="宋体" w:hAnsi="宋体"/>
                <w:sz w:val="24"/>
              </w:rPr>
              <w:t>5. 图像色彩：24位；输出格式：图片JPG，文档PDF，视频MP4</w:t>
            </w:r>
          </w:p>
          <w:p>
            <w:pPr>
              <w:rPr>
                <w:rFonts w:hint="eastAsia" w:ascii="宋体" w:hAnsi="宋体"/>
                <w:sz w:val="24"/>
              </w:rPr>
            </w:pPr>
            <w:r>
              <w:rPr>
                <w:rFonts w:hint="eastAsia" w:ascii="宋体" w:hAnsi="宋体"/>
                <w:sz w:val="24"/>
              </w:rPr>
              <w:t>6. 光源： LED灯补光</w:t>
            </w:r>
          </w:p>
          <w:p>
            <w:pPr>
              <w:rPr>
                <w:rFonts w:hint="eastAsia" w:ascii="宋体" w:hAnsi="宋体"/>
                <w:sz w:val="24"/>
              </w:rPr>
            </w:pPr>
            <w:r>
              <w:rPr>
                <w:rFonts w:hint="eastAsia" w:ascii="宋体" w:hAnsi="宋体"/>
                <w:sz w:val="24"/>
              </w:rPr>
              <w:t>7.动态视频帧率：30帧/秒（1080P）。</w:t>
            </w:r>
          </w:p>
          <w:p>
            <w:pPr>
              <w:rPr>
                <w:rFonts w:hint="eastAsia" w:ascii="宋体" w:hAnsi="宋体"/>
                <w:sz w:val="24"/>
              </w:rPr>
            </w:pPr>
            <w:r>
              <w:rPr>
                <w:rFonts w:hint="eastAsia" w:ascii="宋体" w:hAnsi="宋体"/>
                <w:sz w:val="24"/>
              </w:rPr>
              <w:t>8.对焦/白平衡：自动</w:t>
            </w:r>
          </w:p>
          <w:p>
            <w:pPr>
              <w:rPr>
                <w:rFonts w:hint="eastAsia" w:ascii="宋体" w:hAnsi="宋体"/>
                <w:sz w:val="24"/>
              </w:rPr>
            </w:pPr>
            <w:r>
              <w:rPr>
                <w:rFonts w:hint="eastAsia" w:ascii="宋体" w:hAnsi="宋体"/>
                <w:sz w:val="24"/>
              </w:rPr>
              <w:t>9.整机具有安全锁</w:t>
            </w:r>
          </w:p>
          <w:p>
            <w:pPr>
              <w:rPr>
                <w:rFonts w:hint="eastAsia" w:ascii="宋体" w:hAnsi="宋体"/>
                <w:sz w:val="24"/>
              </w:rPr>
            </w:pPr>
            <w:r>
              <w:rPr>
                <w:rFonts w:hint="eastAsia" w:ascii="宋体" w:hAnsi="宋体"/>
                <w:sz w:val="24"/>
              </w:rPr>
              <w:t>10.供电方式：USB供电</w:t>
            </w:r>
          </w:p>
        </w:tc>
        <w:tc>
          <w:tcPr>
            <w:tcW w:w="1009"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26</w:t>
            </w:r>
          </w:p>
        </w:tc>
        <w:tc>
          <w:tcPr>
            <w:tcW w:w="968"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3</w:t>
            </w:r>
          </w:p>
        </w:tc>
        <w:tc>
          <w:tcPr>
            <w:tcW w:w="1530"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组合推拉绿板</w:t>
            </w:r>
          </w:p>
        </w:tc>
        <w:tc>
          <w:tcPr>
            <w:tcW w:w="5125" w:type="dxa"/>
            <w:noWrap w:val="0"/>
            <w:vAlign w:val="top"/>
          </w:tcPr>
          <w:p>
            <w:pPr>
              <w:rPr>
                <w:rFonts w:hint="eastAsia" w:ascii="宋体" w:hAnsi="宋体"/>
                <w:sz w:val="24"/>
              </w:rPr>
            </w:pPr>
            <w:r>
              <w:rPr>
                <w:rFonts w:hint="eastAsia" w:ascii="宋体" w:hAnsi="宋体"/>
                <w:sz w:val="24"/>
              </w:rPr>
              <w:t>1、尺寸：整体尺寸：4000*1300mm；可根据实际需要调整。</w:t>
            </w:r>
          </w:p>
          <w:p>
            <w:pPr>
              <w:rPr>
                <w:rFonts w:hint="eastAsia" w:ascii="宋体" w:hAnsi="宋体"/>
                <w:sz w:val="24"/>
              </w:rPr>
            </w:pPr>
            <w:r>
              <w:rPr>
                <w:rFonts w:hint="eastAsia" w:ascii="宋体" w:hAnsi="宋体"/>
                <w:sz w:val="24"/>
              </w:rPr>
              <w:t>2、面板：优质树脂烤漆板面，厚度≥0.27mm，板面经过双面双涂处理，书写流畅，易写易擦</w:t>
            </w:r>
          </w:p>
          <w:p>
            <w:pPr>
              <w:rPr>
                <w:rFonts w:hint="eastAsia" w:ascii="宋体" w:hAnsi="宋体"/>
                <w:sz w:val="24"/>
              </w:rPr>
            </w:pPr>
            <w:r>
              <w:rPr>
                <w:rFonts w:hint="eastAsia" w:ascii="宋体" w:hAnsi="宋体"/>
                <w:sz w:val="24"/>
              </w:rPr>
              <w:t>3、夹层：超高密度泡沫板夹层，厚度≥15mm，密度18kg/m3，泡沫板经过双面双砂处理，防潮不变形。</w:t>
            </w:r>
          </w:p>
          <w:p>
            <w:pPr>
              <w:rPr>
                <w:rFonts w:hint="eastAsia" w:ascii="宋体" w:hAnsi="宋体"/>
                <w:sz w:val="24"/>
              </w:rPr>
            </w:pPr>
            <w:r>
              <w:rPr>
                <w:rFonts w:hint="eastAsia" w:ascii="宋体" w:hAnsi="宋体"/>
                <w:sz w:val="24"/>
              </w:rPr>
              <w:t>4、底板：优质镀锌钢板底板，厚度≥0.2mm，钝化处理，防锈防潮</w:t>
            </w:r>
          </w:p>
          <w:p>
            <w:pPr>
              <w:rPr>
                <w:rFonts w:hint="eastAsia" w:ascii="宋体" w:hAnsi="宋体"/>
                <w:sz w:val="24"/>
              </w:rPr>
            </w:pPr>
            <w:r>
              <w:rPr>
                <w:rFonts w:hint="eastAsia" w:ascii="宋体" w:hAnsi="宋体"/>
                <w:sz w:val="24"/>
              </w:rPr>
              <w:t>5、边框：绿板边框：采用壁厚1.2mm高档电泳香槟铝型材。</w:t>
            </w:r>
          </w:p>
          <w:p>
            <w:pPr>
              <w:rPr>
                <w:rFonts w:hint="eastAsia" w:ascii="宋体" w:hAnsi="宋体"/>
                <w:sz w:val="24"/>
              </w:rPr>
            </w:pPr>
            <w:r>
              <w:rPr>
                <w:rFonts w:hint="eastAsia" w:ascii="宋体" w:hAnsi="宋体"/>
                <w:sz w:val="24"/>
              </w:rPr>
              <w:t>6、保护角：四角采用ABS工程防爆塑料，模具一次成型，抗冲击力强。</w:t>
            </w:r>
          </w:p>
          <w:p>
            <w:pPr>
              <w:rPr>
                <w:rFonts w:hint="eastAsia" w:ascii="宋体" w:hAnsi="宋体"/>
                <w:sz w:val="24"/>
              </w:rPr>
            </w:pPr>
            <w:r>
              <w:rPr>
                <w:rFonts w:hint="eastAsia" w:ascii="宋体" w:hAnsi="宋体"/>
                <w:sz w:val="24"/>
              </w:rPr>
              <w:t>7、外框：采用特制高档电泳香槟铝型材，壁厚≥1.2mm。</w:t>
            </w:r>
          </w:p>
          <w:p>
            <w:pPr>
              <w:rPr>
                <w:rFonts w:hint="eastAsia" w:ascii="宋体" w:hAnsi="宋体"/>
                <w:sz w:val="24"/>
              </w:rPr>
            </w:pPr>
            <w:r>
              <w:rPr>
                <w:rFonts w:hint="eastAsia" w:ascii="宋体" w:hAnsi="宋体"/>
                <w:sz w:val="24"/>
              </w:rPr>
              <w:t>其他：黑板橡胶刷安装在活动绿板下方两侧各1个，经久耐用，消除推拉撞击产生的噪音，伴随推拉过程，完成粉笔灰尘清洁，方便使用；整套黑板装有4个缓冲橡胶垫。中间1个定位橡胶块，防止撞击产生的噪音过大,</w:t>
            </w:r>
          </w:p>
        </w:tc>
        <w:tc>
          <w:tcPr>
            <w:tcW w:w="1009"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26</w:t>
            </w:r>
          </w:p>
        </w:tc>
        <w:tc>
          <w:tcPr>
            <w:tcW w:w="968" w:type="dxa"/>
            <w:noWrap w:val="0"/>
            <w:vAlign w:val="top"/>
          </w:tcPr>
          <w:p>
            <w:pPr>
              <w:rPr>
                <w:rFonts w:hint="eastAsia" w:ascii="宋体" w:hAnsi="宋体"/>
                <w:sz w:val="24"/>
              </w:rPr>
            </w:pPr>
            <w:r>
              <w:rPr>
                <w:rFonts w:hint="eastAsia" w:ascii="宋体" w:hAnsi="宋体"/>
                <w:b/>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4</w:t>
            </w:r>
          </w:p>
        </w:tc>
        <w:tc>
          <w:tcPr>
            <w:tcW w:w="1530"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钢制讲台</w:t>
            </w:r>
          </w:p>
        </w:tc>
        <w:tc>
          <w:tcPr>
            <w:tcW w:w="5125" w:type="dxa"/>
            <w:noWrap w:val="0"/>
            <w:vAlign w:val="top"/>
          </w:tcPr>
          <w:p>
            <w:pPr>
              <w:rPr>
                <w:rFonts w:hint="eastAsia" w:ascii="宋体" w:hAnsi="宋体"/>
                <w:sz w:val="24"/>
              </w:rPr>
            </w:pPr>
            <w:r>
              <w:rPr>
                <w:rFonts w:hint="eastAsia" w:ascii="宋体" w:hAnsi="宋体"/>
                <w:sz w:val="24"/>
              </w:rPr>
              <w:t>1、讲桌采用钢木结合构造，桌体上部份采用圆弧设计，装配左右前方木质扶手，重点部门采用一次冲压成形技术，讲台整体颜色为双色搭配，讲台前面配有粘贴LOGO位置，所有钣金部分均采用激光切割加工，所有尖角倒圆角不小于R3，保证使用者和给护者不划伤。</w:t>
            </w:r>
          </w:p>
          <w:p>
            <w:pPr>
              <w:rPr>
                <w:rFonts w:hint="eastAsia" w:ascii="宋体" w:hAnsi="宋体"/>
                <w:sz w:val="24"/>
              </w:rPr>
            </w:pPr>
            <w:r>
              <w:rPr>
                <w:rFonts w:hint="eastAsia" w:ascii="宋体" w:hAnsi="宋体"/>
                <w:sz w:val="24"/>
              </w:rPr>
              <w:t>2、钢板厚度不小于1.2mm优质冷轧钢板,讲台为上下分体式结构，实木扶手。</w:t>
            </w:r>
          </w:p>
          <w:p>
            <w:pPr>
              <w:rPr>
                <w:rFonts w:hint="eastAsia" w:ascii="宋体" w:hAnsi="宋体"/>
                <w:sz w:val="24"/>
              </w:rPr>
            </w:pPr>
            <w:r>
              <w:rPr>
                <w:rFonts w:hint="eastAsia" w:ascii="宋体" w:hAnsi="宋体"/>
                <w:sz w:val="24"/>
              </w:rPr>
              <w:t>3、产品尺寸：900*600*900，上柜有储物抽屉，下柜有储物柜功能。桌体下层四解圆弧设计，内部采用分层设计，放放置课本作业及教具等物品。关闭后，所有东西都隐藏在讲台内部。</w:t>
            </w:r>
          </w:p>
          <w:p>
            <w:pPr>
              <w:rPr>
                <w:rFonts w:hint="eastAsia" w:ascii="宋体" w:hAnsi="宋体"/>
                <w:sz w:val="24"/>
              </w:rPr>
            </w:pPr>
            <w:r>
              <w:rPr>
                <w:rFonts w:hint="eastAsia" w:ascii="宋体" w:hAnsi="宋体"/>
                <w:sz w:val="24"/>
              </w:rPr>
              <w:t>4、安全：讲台整体设有安全角度，防止夹伤，挤伤，划伤等</w:t>
            </w:r>
          </w:p>
        </w:tc>
        <w:tc>
          <w:tcPr>
            <w:tcW w:w="1009"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26</w:t>
            </w:r>
          </w:p>
        </w:tc>
        <w:tc>
          <w:tcPr>
            <w:tcW w:w="968"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5</w:t>
            </w:r>
          </w:p>
        </w:tc>
        <w:tc>
          <w:tcPr>
            <w:tcW w:w="1530"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音箱</w:t>
            </w:r>
          </w:p>
        </w:tc>
        <w:tc>
          <w:tcPr>
            <w:tcW w:w="5125" w:type="dxa"/>
            <w:noWrap w:val="0"/>
            <w:vAlign w:val="top"/>
          </w:tcPr>
          <w:p>
            <w:pPr>
              <w:rPr>
                <w:rFonts w:hint="eastAsia" w:ascii="宋体" w:hAnsi="宋体"/>
                <w:sz w:val="24"/>
              </w:rPr>
            </w:pPr>
            <w:r>
              <w:rPr>
                <w:rFonts w:hint="eastAsia" w:ascii="宋体" w:hAnsi="宋体"/>
                <w:sz w:val="24"/>
              </w:rPr>
              <w:t>1、使用2.4G数字射频技术，有效避免传输干扰，同时使用1000套无窜频，满足同一场所大量使用的需要；</w:t>
            </w:r>
          </w:p>
          <w:p>
            <w:pPr>
              <w:rPr>
                <w:rFonts w:hint="eastAsia" w:ascii="宋体" w:hAnsi="宋体"/>
                <w:sz w:val="24"/>
              </w:rPr>
            </w:pPr>
            <w:r>
              <w:rPr>
                <w:rFonts w:hint="eastAsia" w:ascii="宋体" w:hAnsi="宋体"/>
                <w:sz w:val="24"/>
              </w:rPr>
              <w:t>2、外置一体式小巧2.4G信号接收盒，避免音箱内部电磁干扰，增强信号稳定性及灵敏度；</w:t>
            </w:r>
          </w:p>
          <w:p>
            <w:pPr>
              <w:rPr>
                <w:rFonts w:hint="eastAsia" w:ascii="宋体" w:hAnsi="宋体"/>
                <w:sz w:val="24"/>
              </w:rPr>
            </w:pPr>
            <w:r>
              <w:rPr>
                <w:rFonts w:hint="eastAsia" w:ascii="宋体" w:hAnsi="宋体"/>
                <w:sz w:val="24"/>
              </w:rPr>
              <w:t>3、带一路广播优先接口，当有广播信号时自动切换；</w:t>
            </w:r>
          </w:p>
          <w:p>
            <w:pPr>
              <w:rPr>
                <w:rFonts w:hint="eastAsia" w:ascii="宋体" w:hAnsi="宋体"/>
                <w:sz w:val="24"/>
              </w:rPr>
            </w:pPr>
            <w:r>
              <w:rPr>
                <w:rFonts w:hint="eastAsia" w:ascii="宋体" w:hAnsi="宋体"/>
                <w:sz w:val="24"/>
              </w:rPr>
              <w:t>4、一路立体声RCA输入，二路话筒（环保麦克风插口自带DC+6V电源）输入；音箱标配壁挂安装配件，吊装简单方便主要技术参数：</w:t>
            </w:r>
          </w:p>
          <w:p>
            <w:pPr>
              <w:rPr>
                <w:rFonts w:hint="eastAsia" w:ascii="宋体" w:hAnsi="宋体"/>
                <w:sz w:val="24"/>
              </w:rPr>
            </w:pPr>
            <w:r>
              <w:rPr>
                <w:rFonts w:hint="eastAsia" w:ascii="宋体" w:hAnsi="宋体"/>
                <w:sz w:val="24"/>
              </w:rPr>
              <w:t>5、额定功率：50W；</w:t>
            </w:r>
          </w:p>
          <w:p>
            <w:pPr>
              <w:rPr>
                <w:rFonts w:hint="eastAsia" w:ascii="宋体" w:hAnsi="宋体"/>
                <w:sz w:val="24"/>
              </w:rPr>
            </w:pPr>
            <w:r>
              <w:rPr>
                <w:rFonts w:hint="eastAsia" w:ascii="宋体" w:hAnsi="宋体"/>
                <w:sz w:val="24"/>
              </w:rPr>
              <w:t>6、额定阻抗：4Ω；</w:t>
            </w:r>
          </w:p>
          <w:p>
            <w:pPr>
              <w:rPr>
                <w:rFonts w:hint="eastAsia" w:ascii="宋体" w:hAnsi="宋体"/>
                <w:sz w:val="24"/>
              </w:rPr>
            </w:pPr>
            <w:r>
              <w:rPr>
                <w:rFonts w:hint="eastAsia" w:ascii="宋体" w:hAnsi="宋体"/>
                <w:sz w:val="24"/>
              </w:rPr>
              <w:t>7、频率响应：55Hz-18kHz；</w:t>
            </w:r>
          </w:p>
          <w:p>
            <w:pPr>
              <w:rPr>
                <w:rFonts w:hint="eastAsia" w:ascii="宋体" w:hAnsi="宋体"/>
                <w:sz w:val="24"/>
              </w:rPr>
            </w:pPr>
            <w:r>
              <w:rPr>
                <w:rFonts w:hint="eastAsia" w:ascii="宋体" w:hAnsi="宋体"/>
                <w:sz w:val="24"/>
              </w:rPr>
              <w:t>8、工作温度：-20-75度；</w:t>
            </w:r>
          </w:p>
          <w:p>
            <w:pPr>
              <w:rPr>
                <w:rFonts w:hint="eastAsia" w:ascii="宋体" w:hAnsi="宋体"/>
                <w:sz w:val="24"/>
              </w:rPr>
            </w:pPr>
            <w:r>
              <w:rPr>
                <w:rFonts w:hint="eastAsia" w:ascii="宋体" w:hAnsi="宋体"/>
                <w:sz w:val="24"/>
              </w:rPr>
              <w:t>9、驱动器：采用5.5寸长冲程低音驱动器，一个高音；</w:t>
            </w:r>
          </w:p>
          <w:p>
            <w:pPr>
              <w:rPr>
                <w:rFonts w:hint="eastAsia" w:ascii="宋体" w:hAnsi="宋体"/>
                <w:sz w:val="24"/>
              </w:rPr>
            </w:pPr>
            <w:r>
              <w:rPr>
                <w:rFonts w:hint="eastAsia" w:ascii="宋体" w:hAnsi="宋体"/>
                <w:sz w:val="24"/>
              </w:rPr>
              <w:t>10、输入：1路立体声RCA；</w:t>
            </w:r>
          </w:p>
          <w:p>
            <w:pPr>
              <w:rPr>
                <w:rFonts w:hint="eastAsia" w:ascii="宋体" w:hAnsi="宋体"/>
                <w:sz w:val="24"/>
              </w:rPr>
            </w:pPr>
            <w:r>
              <w:rPr>
                <w:rFonts w:hint="eastAsia" w:ascii="宋体" w:hAnsi="宋体"/>
                <w:sz w:val="24"/>
              </w:rPr>
              <w:t>11、信噪比：90dB；</w:t>
            </w:r>
          </w:p>
          <w:p>
            <w:pPr>
              <w:rPr>
                <w:rFonts w:hint="eastAsia" w:ascii="宋体" w:hAnsi="宋体"/>
                <w:sz w:val="24"/>
              </w:rPr>
            </w:pPr>
            <w:r>
              <w:rPr>
                <w:rFonts w:hint="eastAsia" w:ascii="宋体" w:hAnsi="宋体"/>
                <w:sz w:val="24"/>
              </w:rPr>
              <w:t>12、灵敏度：75dB/1W/1M；</w:t>
            </w:r>
          </w:p>
          <w:p>
            <w:pPr>
              <w:rPr>
                <w:rFonts w:hint="eastAsia" w:ascii="宋体" w:hAnsi="宋体"/>
                <w:sz w:val="24"/>
              </w:rPr>
            </w:pPr>
            <w:r>
              <w:rPr>
                <w:rFonts w:hint="eastAsia" w:ascii="宋体" w:hAnsi="宋体"/>
                <w:sz w:val="24"/>
              </w:rPr>
              <w:t>13、最大声压级：88dB；</w:t>
            </w:r>
          </w:p>
          <w:p>
            <w:pPr>
              <w:rPr>
                <w:rFonts w:hint="eastAsia" w:ascii="宋体" w:hAnsi="宋体"/>
                <w:sz w:val="24"/>
              </w:rPr>
            </w:pPr>
            <w:r>
              <w:rPr>
                <w:rFonts w:hint="eastAsia" w:ascii="宋体" w:hAnsi="宋体"/>
                <w:sz w:val="24"/>
              </w:rPr>
              <w:t>14、分频器：1.8KHz；</w:t>
            </w:r>
          </w:p>
          <w:p>
            <w:pPr>
              <w:rPr>
                <w:rFonts w:hint="eastAsia" w:ascii="宋体" w:hAnsi="宋体"/>
                <w:sz w:val="24"/>
              </w:rPr>
            </w:pPr>
            <w:r>
              <w:rPr>
                <w:rFonts w:hint="eastAsia" w:ascii="宋体" w:hAnsi="宋体"/>
                <w:sz w:val="24"/>
              </w:rPr>
              <w:t>15、箱体形式：倒相式；</w:t>
            </w:r>
          </w:p>
          <w:p>
            <w:pPr>
              <w:rPr>
                <w:rFonts w:hint="eastAsia" w:ascii="宋体" w:hAnsi="宋体"/>
                <w:sz w:val="24"/>
              </w:rPr>
            </w:pPr>
            <w:r>
              <w:rPr>
                <w:rFonts w:hint="eastAsia" w:ascii="宋体" w:hAnsi="宋体"/>
                <w:sz w:val="24"/>
              </w:rPr>
              <w:t>16、箱体及外饰：高密度中纤板（黑色）箱体，钢网；</w:t>
            </w:r>
          </w:p>
          <w:p>
            <w:pPr>
              <w:rPr>
                <w:rFonts w:hint="eastAsia" w:ascii="宋体" w:hAnsi="宋体"/>
                <w:sz w:val="24"/>
              </w:rPr>
            </w:pPr>
            <w:r>
              <w:rPr>
                <w:rFonts w:hint="eastAsia" w:ascii="宋体" w:hAnsi="宋体"/>
                <w:sz w:val="24"/>
              </w:rPr>
              <w:t>17、安装：标配壁挂架；</w:t>
            </w:r>
          </w:p>
          <w:p>
            <w:pPr>
              <w:rPr>
                <w:rFonts w:hint="eastAsia" w:ascii="宋体" w:hAnsi="宋体"/>
                <w:sz w:val="24"/>
              </w:rPr>
            </w:pPr>
            <w:r>
              <w:rPr>
                <w:rFonts w:hint="eastAsia" w:ascii="宋体" w:hAnsi="宋体"/>
                <w:sz w:val="24"/>
              </w:rPr>
              <w:t>18、箱体尺寸（只）：220×200×350（单位：mm），</w:t>
            </w:r>
          </w:p>
          <w:p>
            <w:pPr>
              <w:rPr>
                <w:rFonts w:hint="eastAsia" w:ascii="宋体" w:hAnsi="宋体"/>
                <w:sz w:val="24"/>
              </w:rPr>
            </w:pPr>
            <w:r>
              <w:rPr>
                <w:rFonts w:hint="eastAsia" w:ascii="宋体" w:hAnsi="宋体"/>
                <w:sz w:val="24"/>
              </w:rPr>
              <w:t>19、净重：8.3kg/对。</w:t>
            </w:r>
          </w:p>
        </w:tc>
        <w:tc>
          <w:tcPr>
            <w:tcW w:w="1009"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26</w:t>
            </w:r>
          </w:p>
        </w:tc>
        <w:tc>
          <w:tcPr>
            <w:tcW w:w="968"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tabs>
                <w:tab w:val="left" w:pos="1086"/>
                <w:tab w:val="left" w:pos="1275"/>
              </w:tabs>
              <w:snapToGrid w:val="0"/>
              <w:spacing w:line="360" w:lineRule="exact"/>
              <w:rPr>
                <w:rFonts w:hint="eastAsia" w:ascii="宋体" w:hAnsi="宋体"/>
                <w:b/>
                <w:sz w:val="24"/>
              </w:rPr>
            </w:pPr>
            <w:r>
              <w:rPr>
                <w:rFonts w:hint="eastAsia" w:ascii="宋体" w:hAnsi="宋体"/>
                <w:b/>
                <w:sz w:val="24"/>
              </w:rPr>
              <w:t>6</w:t>
            </w:r>
          </w:p>
        </w:tc>
        <w:tc>
          <w:tcPr>
            <w:tcW w:w="1530" w:type="dxa"/>
            <w:noWrap w:val="0"/>
            <w:vAlign w:val="top"/>
          </w:tcPr>
          <w:p>
            <w:pPr>
              <w:tabs>
                <w:tab w:val="left" w:pos="1086"/>
                <w:tab w:val="left" w:pos="1275"/>
              </w:tabs>
              <w:snapToGrid w:val="0"/>
              <w:spacing w:line="360" w:lineRule="exact"/>
              <w:rPr>
                <w:rFonts w:hint="eastAsia" w:ascii="宋体" w:hAnsi="宋体"/>
                <w:b/>
                <w:sz w:val="24"/>
              </w:rPr>
            </w:pPr>
          </w:p>
        </w:tc>
        <w:tc>
          <w:tcPr>
            <w:tcW w:w="5125" w:type="dxa"/>
            <w:noWrap w:val="0"/>
            <w:vAlign w:val="top"/>
          </w:tcPr>
          <w:p>
            <w:pPr>
              <w:tabs>
                <w:tab w:val="left" w:pos="1086"/>
                <w:tab w:val="left" w:pos="1275"/>
              </w:tabs>
              <w:snapToGrid w:val="0"/>
              <w:spacing w:line="360" w:lineRule="exact"/>
              <w:rPr>
                <w:rFonts w:hint="eastAsia" w:ascii="宋体" w:hAnsi="宋体"/>
                <w:b/>
                <w:sz w:val="24"/>
              </w:rPr>
            </w:pPr>
          </w:p>
        </w:tc>
        <w:tc>
          <w:tcPr>
            <w:tcW w:w="1009" w:type="dxa"/>
            <w:noWrap w:val="0"/>
            <w:vAlign w:val="top"/>
          </w:tcPr>
          <w:p>
            <w:pPr>
              <w:tabs>
                <w:tab w:val="left" w:pos="1086"/>
                <w:tab w:val="left" w:pos="1275"/>
              </w:tabs>
              <w:snapToGrid w:val="0"/>
              <w:spacing w:line="360" w:lineRule="exact"/>
              <w:rPr>
                <w:rFonts w:hint="eastAsia" w:ascii="宋体" w:hAnsi="宋体"/>
                <w:b/>
                <w:sz w:val="24"/>
              </w:rPr>
            </w:pPr>
          </w:p>
        </w:tc>
        <w:tc>
          <w:tcPr>
            <w:tcW w:w="968" w:type="dxa"/>
            <w:noWrap w:val="0"/>
            <w:vAlign w:val="top"/>
          </w:tcPr>
          <w:p>
            <w:pPr>
              <w:tabs>
                <w:tab w:val="left" w:pos="1086"/>
                <w:tab w:val="left" w:pos="1275"/>
              </w:tabs>
              <w:snapToGrid w:val="0"/>
              <w:spacing w:line="360" w:lineRule="exact"/>
              <w:rPr>
                <w:rFonts w:hint="eastAsia" w:ascii="宋体" w:hAnsi="宋体"/>
                <w:b/>
                <w:sz w:val="24"/>
              </w:rPr>
            </w:pPr>
          </w:p>
        </w:tc>
      </w:tr>
    </w:tbl>
    <w:p>
      <w:pPr>
        <w:tabs>
          <w:tab w:val="left" w:pos="1086"/>
          <w:tab w:val="left" w:pos="1275"/>
        </w:tabs>
        <w:snapToGrid w:val="0"/>
        <w:spacing w:line="360" w:lineRule="exact"/>
        <w:rPr>
          <w:rFonts w:hint="eastAsia" w:ascii="宋体" w:hAnsi="宋体"/>
          <w:b/>
          <w:sz w:val="24"/>
        </w:rPr>
      </w:pPr>
      <w:r>
        <w:rPr>
          <w:rFonts w:hint="eastAsia" w:ascii="宋体" w:hAnsi="宋体"/>
          <w:b/>
          <w:sz w:val="24"/>
        </w:rPr>
        <w:t>备注：投标人必须承诺中标后签订合同前，采购人有权要求中标人提供全套中标的设备及产品，依据招标文件要求的性能重要★参数进行符合性逐一或抽样检测。不能提供产品及设备或产品性能标准检测不合格或测试结果与投标文件不符的视为虚假承诺，一经发现，招标人将取消其中标资格，并通报相关主管部门，通报批评，列入黑名单，如果有违法行为，将承担相应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C8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after="120"/>
      <w:jc w:val="left"/>
    </w:pPr>
    <w:rPr>
      <w:rFonts w:ascii="Times New Roman" w:hAnsi="Times New Roman"/>
      <w:kern w:val="0"/>
      <w:sz w:val="20"/>
      <w:szCs w:val="20"/>
    </w:rPr>
  </w:style>
  <w:style w:type="paragraph" w:styleId="3">
    <w:name w:val="toc 1"/>
    <w:basedOn w:val="1"/>
    <w:next w:val="1"/>
    <w:qFormat/>
    <w:uiPriority w:val="99"/>
    <w:pPr>
      <w:spacing w:before="120" w:after="120"/>
      <w:jc w:val="left"/>
    </w:pPr>
    <w:rPr>
      <w:rFonts w:ascii="Times New Roman" w:hAnsi="Times New Roman" w:eastAsia="宋体" w:cs="Times New Roman"/>
      <w:b/>
      <w:bCs/>
      <w:caps/>
      <w:szCs w:val="24"/>
    </w:rPr>
  </w:style>
  <w:style w:type="paragraph" w:styleId="4">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2020-07-21T08:36:54Z</dcterms:created>
  <dc:creator>Administrator</dc:creator>
  <cp:lastModifiedBy>丰华</cp:lastModifiedBy>
  <dcterms:modified xsi:type="dcterms:W3CDTF">2020-07-21T08:37:52Z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