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b/>
          <w:color w:val="000000"/>
          <w:sz w:val="48"/>
          <w:szCs w:val="48"/>
        </w:rPr>
      </w:pPr>
      <w:bookmarkStart w:id="4" w:name="_GoBack"/>
      <w:bookmarkEnd w:id="4"/>
      <w:bookmarkStart w:id="0" w:name="_Toc23623"/>
      <w:bookmarkStart w:id="1" w:name="_Toc20845"/>
      <w:bookmarkStart w:id="2" w:name="_Toc2055"/>
      <w:bookmarkStart w:id="3" w:name="_Toc18461"/>
      <w:r>
        <w:rPr>
          <w:rFonts w:hint="eastAsia"/>
          <w:b/>
          <w:sz w:val="48"/>
          <w:szCs w:val="48"/>
        </w:rPr>
        <w:t>采购需求</w:t>
      </w:r>
      <w:bookmarkEnd w:id="0"/>
      <w:bookmarkEnd w:id="1"/>
      <w:bookmarkEnd w:id="2"/>
      <w:bookmarkEnd w:id="3"/>
    </w:p>
    <w:p>
      <w:pPr>
        <w:rPr>
          <w:rFonts w:hint="eastAsia"/>
          <w:color w:val="000000"/>
          <w:sz w:val="24"/>
        </w:rPr>
      </w:pPr>
    </w:p>
    <w:p>
      <w:pPr>
        <w:rPr>
          <w:rFonts w:hint="eastAsia"/>
          <w:color w:val="000000"/>
          <w:sz w:val="24"/>
        </w:rPr>
      </w:pPr>
    </w:p>
    <w:p>
      <w:pPr>
        <w:numPr>
          <w:ilvl w:val="0"/>
          <w:numId w:val="1"/>
        </w:numPr>
        <w:spacing w:after="156" w:afterLines="50" w:line="360" w:lineRule="auto"/>
        <w:ind w:left="964" w:hanging="482"/>
        <w:rPr>
          <w:rFonts w:hint="eastAsia"/>
          <w:b/>
          <w:color w:val="000000"/>
          <w:sz w:val="24"/>
        </w:rPr>
      </w:pPr>
      <w:r>
        <w:rPr>
          <w:rFonts w:hint="eastAsia"/>
          <w:b/>
          <w:color w:val="000000"/>
          <w:sz w:val="24"/>
        </w:rPr>
        <w:t>货物技术指标及功能要求：</w:t>
      </w:r>
    </w:p>
    <w:p>
      <w:pPr>
        <w:pStyle w:val="2"/>
        <w:rPr>
          <w:rFonts w:hint="default" w:eastAsia="宋体"/>
          <w:lang w:val="en-US" w:eastAsia="zh-CN"/>
        </w:rPr>
      </w:pPr>
      <w:r>
        <w:rPr>
          <w:rFonts w:hint="eastAsia"/>
          <w:b/>
          <w:color w:val="000000"/>
          <w:sz w:val="24"/>
          <w:lang w:val="en-US" w:eastAsia="zh-CN"/>
        </w:rPr>
        <w:t>标包号：1</w:t>
      </w:r>
    </w:p>
    <w:tbl>
      <w:tblPr>
        <w:tblStyle w:val="5"/>
        <w:tblW w:w="9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955"/>
        <w:gridCol w:w="791"/>
        <w:gridCol w:w="6218"/>
        <w:gridCol w:w="627"/>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66" w:type="dxa"/>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序号</w:t>
            </w:r>
          </w:p>
        </w:tc>
        <w:tc>
          <w:tcPr>
            <w:tcW w:w="955" w:type="dxa"/>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设备名称</w:t>
            </w:r>
          </w:p>
        </w:tc>
        <w:tc>
          <w:tcPr>
            <w:tcW w:w="7009" w:type="dxa"/>
            <w:gridSpan w:val="2"/>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产品参数</w:t>
            </w:r>
          </w:p>
        </w:tc>
        <w:tc>
          <w:tcPr>
            <w:tcW w:w="627" w:type="dxa"/>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单位</w:t>
            </w:r>
          </w:p>
        </w:tc>
        <w:tc>
          <w:tcPr>
            <w:tcW w:w="723" w:type="dxa"/>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b w:val="0"/>
                <w:bCs/>
                <w:color w:val="000000"/>
                <w:kern w:val="0"/>
                <w:sz w:val="18"/>
                <w:szCs w:val="18"/>
                <w:lang w:val="en-US" w:eastAsia="zh-CN"/>
              </w:rPr>
              <w:t>1</w:t>
            </w:r>
          </w:p>
        </w:tc>
        <w:tc>
          <w:tcPr>
            <w:tcW w:w="955" w:type="dxa"/>
            <w:noWrap w:val="0"/>
            <w:vAlign w:val="center"/>
          </w:tcPr>
          <w:p>
            <w:pPr>
              <w:spacing w:line="360" w:lineRule="auto"/>
              <w:jc w:val="center"/>
              <w:rPr>
                <w:rFonts w:hint="eastAsia" w:ascii="宋体" w:hAnsi="宋体" w:eastAsia="宋体" w:cs="宋体"/>
                <w:color w:val="000000"/>
                <w:kern w:val="0"/>
                <w:sz w:val="18"/>
                <w:szCs w:val="18"/>
              </w:rPr>
            </w:pPr>
            <w:r>
              <w:rPr>
                <w:rFonts w:hint="eastAsia" w:ascii="宋体" w:hAnsi="宋体" w:eastAsia="宋体" w:cs="宋体"/>
                <w:b w:val="0"/>
                <w:bCs/>
                <w:color w:val="000000"/>
                <w:kern w:val="0"/>
                <w:sz w:val="18"/>
                <w:szCs w:val="18"/>
                <w:lang w:val="en-US" w:eastAsia="zh-CN"/>
              </w:rPr>
              <w:t>RFID实时监控盘库智能档案柜</w:t>
            </w:r>
          </w:p>
        </w:tc>
        <w:tc>
          <w:tcPr>
            <w:tcW w:w="7009" w:type="dxa"/>
            <w:gridSpan w:val="2"/>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sz w:val="18"/>
                <w:szCs w:val="18"/>
              </w:rPr>
              <w:t>★</w:t>
            </w:r>
            <w:r>
              <w:rPr>
                <w:rFonts w:hint="eastAsia" w:ascii="宋体" w:hAnsi="宋体" w:eastAsia="宋体" w:cs="宋体"/>
                <w:color w:val="000000"/>
                <w:kern w:val="0"/>
                <w:sz w:val="18"/>
                <w:szCs w:val="18"/>
                <w:lang w:val="en-US" w:eastAsia="zh-CN"/>
              </w:rPr>
              <w:t>规格型号：根据实际库房尺寸定制，</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暂定，标准柜体长1845*宽1290*高2730mm（正负偏差10%以内）</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可实现功能：</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sz w:val="18"/>
                <w:szCs w:val="18"/>
              </w:rPr>
              <w:t>★</w:t>
            </w:r>
            <w:r>
              <w:rPr>
                <w:rFonts w:hint="eastAsia" w:ascii="宋体" w:hAnsi="宋体" w:eastAsia="宋体" w:cs="宋体"/>
                <w:color w:val="000000"/>
                <w:kern w:val="0"/>
                <w:sz w:val="18"/>
                <w:szCs w:val="18"/>
                <w:lang w:val="en-US" w:eastAsia="zh-CN"/>
              </w:rPr>
              <w:t>1、LED灯指示，档案可定位到本</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2、上位机实时自动盘点在柜档案</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3、本地机实时自动盘点在柜档案</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4、多台上位机联网管理档案</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5、数据库射频标签管理档案</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6、档案管理报表打印</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7、运行状态显示</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8、运行日志记录</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9、光电安全保护</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10、手动/自动走层</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11、应急手摇功能</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12、缓起缓停装置</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13、触摸屏</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14、自动门</w:t>
            </w:r>
          </w:p>
        </w:tc>
        <w:tc>
          <w:tcPr>
            <w:tcW w:w="627"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组</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restart"/>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w:t>
            </w:r>
          </w:p>
        </w:tc>
        <w:tc>
          <w:tcPr>
            <w:tcW w:w="955" w:type="dxa"/>
            <w:vMerge w:val="restart"/>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控制显示系统</w:t>
            </w:r>
          </w:p>
        </w:tc>
        <w:tc>
          <w:tcPr>
            <w:tcW w:w="791"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防火材质订制</w:t>
            </w:r>
          </w:p>
        </w:tc>
        <w:tc>
          <w:tcPr>
            <w:tcW w:w="6218"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根据规格定制玻璃、瓷砖饰面墙防火材质，约10平方。</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项</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955"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791"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查询显示屏</w:t>
            </w:r>
          </w:p>
        </w:tc>
        <w:tc>
          <w:tcPr>
            <w:tcW w:w="6218"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Android 5.1操作系统</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分辨率 3840*2160屏幕55英寸CPU五核</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能效等级  二级背光灯类型  LED发光二极管</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产品品类 LED液晶电视 颜色 黑色</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亮度 450cd/m2 扫描方式 逐行扫描</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接收制式 PAL 扬声器数量 2个接口类型 AV接口,USB接口,HDMI接口</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HDMI接口数量 2个</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台</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955"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791"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查询终端</w:t>
            </w:r>
          </w:p>
        </w:tc>
        <w:tc>
          <w:tcPr>
            <w:tcW w:w="6218"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不低于</w:t>
            </w:r>
            <w:r>
              <w:rPr>
                <w:rFonts w:hint="eastAsia" w:ascii="宋体" w:hAnsi="宋体" w:eastAsia="宋体" w:cs="宋体"/>
                <w:color w:val="000000"/>
                <w:kern w:val="0"/>
                <w:sz w:val="18"/>
                <w:szCs w:val="18"/>
              </w:rPr>
              <w:t>（i7-7700/8G/1T/DVD/1G独显/三年有限保修及上门/门到桌安装验机/前2后4 USB/220V300W电源/18L机箱/无随机软件，24寸液晶显示器</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台</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955"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791"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Led显示屏幕</w:t>
            </w:r>
          </w:p>
        </w:tc>
        <w:tc>
          <w:tcPr>
            <w:tcW w:w="6218"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室内  全彩4万像素点</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平方</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restart"/>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w:t>
            </w:r>
          </w:p>
        </w:tc>
        <w:tc>
          <w:tcPr>
            <w:tcW w:w="955" w:type="dxa"/>
            <w:vMerge w:val="restart"/>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安防控制系统</w:t>
            </w:r>
          </w:p>
        </w:tc>
        <w:tc>
          <w:tcPr>
            <w:tcW w:w="791"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报警管理平台</w:t>
            </w:r>
          </w:p>
        </w:tc>
        <w:tc>
          <w:tcPr>
            <w:tcW w:w="6218"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与报警系统配套</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套</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955"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791"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报警控制器</w:t>
            </w:r>
          </w:p>
        </w:tc>
        <w:tc>
          <w:tcPr>
            <w:tcW w:w="6218"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工作电压：直流10V—12.9V/40mA</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真正全自动温度补偿。采用曲线补偿方式，使红外灵敏度在 0℃ 到 + 50℃ 范围内保持不变</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外壳和天花板防拆开关保护</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微波频率：中心频率为 10.525GHz , 根据情况可调</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探测范围：直径 15米 区域，安装高度界于 2.4-- 4.5米</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报警继电器：励磁 C型，125 mA(最大)，30VDC（最大）</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抗辐射干扰： 10MHz—1000MHz , 30V/M</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块</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955"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791"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报警扩展板</w:t>
            </w:r>
          </w:p>
        </w:tc>
        <w:tc>
          <w:tcPr>
            <w:tcW w:w="6218"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1.工作电源：+12V DC</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2.工作温度：-10oC ~ 50oC</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3.工作湿度：10% ~ 95%</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4.防区容量：不低于 16 路</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块</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955"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791"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控制板</w:t>
            </w:r>
          </w:p>
        </w:tc>
        <w:tc>
          <w:tcPr>
            <w:tcW w:w="6218"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与安防设备匹配</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块</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955"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791"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报警拨号器</w:t>
            </w:r>
          </w:p>
        </w:tc>
        <w:tc>
          <w:tcPr>
            <w:tcW w:w="6218"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1．支持断电工作（可选配）</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2．内置看门狗值班电路，机器出现任何故障会报警重启。</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3．支持 DTMF 制式，支持来电号码显示</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4．全自动 IP 功能，多组 IP 设置</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5．国际、国内、市话等被叫各类权限设置</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6．预设本地区号、本地号段及禁拨号码或号段</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7．加密设置，如 PIN 码、PUK 码加密机卡锁定功能</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个</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955"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791"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吸顶报警探测器</w:t>
            </w:r>
          </w:p>
        </w:tc>
        <w:tc>
          <w:tcPr>
            <w:tcW w:w="6218"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工作电压：直流10V—12.9V/40mA</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真正全自动温度补偿。采用曲线补偿方式，使红外灵敏度在 0℃ 到 + 50℃ 范围内保持不变</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外壳和天花板防拆开关保护</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微波频率：中心频率为 10.525GHz , 根据情况可调</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探测范围：直径 15米 区域，安装高度界于 2.4-- 4.5米</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报警继电器：励磁 C型，125 mA(最大)，30VDC（最大）</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抗辐射干扰： 10MHz—1000MHz , 30V/M</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个</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955"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791"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电源</w:t>
            </w:r>
          </w:p>
        </w:tc>
        <w:tc>
          <w:tcPr>
            <w:tcW w:w="6218"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产品规格12V  9A，工作电压176-264VAC，无故障工作时间100000小时</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个</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955"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791"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报警器安装箱</w:t>
            </w:r>
          </w:p>
        </w:tc>
        <w:tc>
          <w:tcPr>
            <w:tcW w:w="6218"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按内装设备定制大小，铁皮厚度≥1.0</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个</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955"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791"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声光报警警灯</w:t>
            </w:r>
          </w:p>
        </w:tc>
        <w:tc>
          <w:tcPr>
            <w:tcW w:w="6218"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 xml:space="preserve">防盗报警警灯                                   </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安装方式：磁吸/两个螺丝</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 xml:space="preserve">额定电流：300(mA)                                </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额定电压(VDC)：6(V DC)</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闪动次数/分钟：90</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个</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955"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791"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区域控制器</w:t>
            </w:r>
          </w:p>
        </w:tc>
        <w:tc>
          <w:tcPr>
            <w:tcW w:w="6218"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sz w:val="18"/>
                <w:szCs w:val="18"/>
              </w:rPr>
              <w:t>★</w:t>
            </w:r>
            <w:r>
              <w:rPr>
                <w:rFonts w:hint="eastAsia" w:ascii="宋体" w:hAnsi="宋体" w:eastAsia="宋体" w:cs="宋体"/>
                <w:color w:val="000000"/>
                <w:kern w:val="0"/>
                <w:sz w:val="18"/>
                <w:szCs w:val="18"/>
                <w:lang w:val="en-US" w:eastAsia="zh-CN"/>
              </w:rPr>
              <w:t>1.提供1条独立的现场级网络(FLN)通道。容纳多台门禁控</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制、输入/输出监控的现场设备。</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2.有诊断接口，允许直接连接微处理器，以方便下载运行指令（硬件驱动）</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3.为了便于和主系统通讯，提供 10/100 以太网接口。允许所有的通讯都</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在 LAN 或 WAN 上进行，并且可以分配每台设备一单独的 IP 地址。</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4.具有一个现场防撬开输入，用于监测固定的盒体是否被打开。</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个</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955"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791"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门禁软件</w:t>
            </w:r>
          </w:p>
        </w:tc>
        <w:tc>
          <w:tcPr>
            <w:tcW w:w="6218"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sz w:val="18"/>
                <w:szCs w:val="18"/>
              </w:rPr>
              <w:t>★</w:t>
            </w:r>
            <w:r>
              <w:rPr>
                <w:rFonts w:hint="eastAsia" w:ascii="宋体" w:hAnsi="宋体" w:eastAsia="宋体" w:cs="宋体"/>
                <w:color w:val="000000"/>
                <w:kern w:val="0"/>
                <w:sz w:val="18"/>
                <w:szCs w:val="18"/>
                <w:lang w:val="en-US" w:eastAsia="zh-CN"/>
              </w:rPr>
              <w:t>1.SI强大的数据处理能力，能管理30000个人员的门禁数据。</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2.形象而合理的操作流程融合了多年的门禁经验。</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4.自动化的用户名单管理，使得管理更科学、高效。</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5.建立在多级管理角色上的权限管理，能保证用户数据的保密性。</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6.实时的数据收集系统，能保证门禁数据及时反馈给管理者。256 个时间段</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7.三种假日类型共 96 个假日 反潜功能 韦根格式 互锁功能 联动功能</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8.首卡常开功能 多卡开门功能 远程开门、关门 实时监控</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套</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955"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791"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双门门禁控制器</w:t>
            </w:r>
          </w:p>
        </w:tc>
        <w:tc>
          <w:tcPr>
            <w:tcW w:w="6218"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sz w:val="18"/>
                <w:szCs w:val="18"/>
              </w:rPr>
              <w:t>★</w:t>
            </w:r>
            <w:r>
              <w:rPr>
                <w:rFonts w:hint="eastAsia" w:ascii="宋体" w:hAnsi="宋体" w:eastAsia="宋体" w:cs="宋体"/>
                <w:color w:val="000000"/>
                <w:kern w:val="0"/>
                <w:sz w:val="18"/>
                <w:szCs w:val="18"/>
                <w:lang w:val="en-US" w:eastAsia="zh-CN"/>
              </w:rPr>
              <w:t>1.处理器：32位处理器</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2.管控门数：2门</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3.通讯方式：上行TCP/IP、RS485</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4.读卡器接口：RS485和Wiegand双通讯接口</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sz w:val="18"/>
                <w:szCs w:val="18"/>
              </w:rPr>
              <w:t>★</w:t>
            </w:r>
            <w:r>
              <w:rPr>
                <w:rFonts w:hint="eastAsia" w:ascii="宋体" w:hAnsi="宋体" w:eastAsia="宋体" w:cs="宋体"/>
                <w:color w:val="000000"/>
                <w:kern w:val="0"/>
                <w:sz w:val="18"/>
                <w:szCs w:val="18"/>
                <w:lang w:val="en-US" w:eastAsia="zh-CN"/>
              </w:rPr>
              <w:t>5.存储容量：10万张卡和30万记录存储</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6.工作电压：自带机箱和供电电源（AC220V输入），7.工作电压DC 12V，功耗≤4W（不带负载）</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8.机箱尺寸：345mm（高）x370mm（宽）x90mm（厚）</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个</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955"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791"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指纹读卡器</w:t>
            </w:r>
          </w:p>
        </w:tc>
        <w:tc>
          <w:tcPr>
            <w:tcW w:w="6218"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1.指纹容量：5000枚</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sz w:val="18"/>
                <w:szCs w:val="18"/>
              </w:rPr>
              <w:t>★</w:t>
            </w:r>
            <w:r>
              <w:rPr>
                <w:rFonts w:hint="eastAsia" w:ascii="宋体" w:hAnsi="宋体" w:eastAsia="宋体" w:cs="宋体"/>
                <w:color w:val="000000"/>
                <w:kern w:val="0"/>
                <w:sz w:val="18"/>
                <w:szCs w:val="18"/>
                <w:lang w:val="en-US" w:eastAsia="zh-CN"/>
              </w:rPr>
              <w:t>2.可识别卡：Mifare卡号、Mifare卡内容、CPU卡号</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sz w:val="18"/>
                <w:szCs w:val="18"/>
              </w:rPr>
              <w:t>★</w:t>
            </w:r>
            <w:r>
              <w:rPr>
                <w:rFonts w:hint="eastAsia" w:ascii="宋体" w:hAnsi="宋体" w:eastAsia="宋体" w:cs="宋体"/>
                <w:color w:val="000000"/>
                <w:kern w:val="0"/>
                <w:sz w:val="18"/>
                <w:szCs w:val="18"/>
                <w:lang w:val="en-US" w:eastAsia="zh-CN"/>
              </w:rPr>
              <w:t>3.认证方式：指纹、刷卡、刷卡+指纹</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4.通讯方式：RS485</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5.工作电压：DC 12V</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6.工作电流：1.5A（Max）</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7.规格尺寸：132（高）mm*62（宽）mm*44（厚）mm</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8.注意：对应指纹录入仪为DS-K1F820-F</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套</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955"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791"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280Kg双门磁力锁</w:t>
            </w:r>
          </w:p>
        </w:tc>
        <w:tc>
          <w:tcPr>
            <w:tcW w:w="6218"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1.上锁时NO输出</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2.开锁时NC输出</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3.最大拉力280kg*2静态直线拉力</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4.锁体长480x宽48.5x厚26.5(mm)</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5.吸板180x38x11mm</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6.适用于木门、金属门、防火门/国内标配</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7.输入电压 DC12V或DC24V</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8.支持门磁输出</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9.使用环境：室内</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10.工作电流：12V/500mA x2 ;24V/250mAx2</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11.功耗：12W</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个</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955"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791"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280Kg磁力锁LZ支架</w:t>
            </w:r>
          </w:p>
        </w:tc>
        <w:tc>
          <w:tcPr>
            <w:tcW w:w="6218"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1.L型支架尺寸：长240*宽47*厚28.5mm</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2.Z型支架尺寸：长180*宽50*厚50mm</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3.开门角度：90°</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4.适用门类型：内开式木门/金属门/窄框门</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个</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955"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791"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开关电源</w:t>
            </w:r>
          </w:p>
        </w:tc>
        <w:tc>
          <w:tcPr>
            <w:tcW w:w="6218"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1.输入电压：100-240VAC；</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2.输出电压：12VDC；</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3.输出电流：4.17A；</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4.输出功率：50W；</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5.支持蓄电池（0T7-12）接入（设备本身不含蓄电池）；</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6.工作温度：-10℃-+70℃；</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7.工作湿度：＜95%；</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8.带机箱，机箱尺寸：237*285*85mm；</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个</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955"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791"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蓄电池</w:t>
            </w:r>
          </w:p>
        </w:tc>
        <w:tc>
          <w:tcPr>
            <w:tcW w:w="6218"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1.标准电压：12V；</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2.额定容量：7.0Ah；</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3.尺寸：151mm（长）*65mm（宽）*94mm（高）；</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4.重量：约2.13Kg。</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个</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955"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791"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开门按钮</w:t>
            </w:r>
          </w:p>
        </w:tc>
        <w:tc>
          <w:tcPr>
            <w:tcW w:w="6218"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1.结构：塑料面板；</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2.性能：最大耐电流1.25A，电压250V；</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3.输出：常开；</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4.类型：适合埋入式电器盒使用；</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5.尺寸：86*86mm；</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6.重量：0.07kg；</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套</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restart"/>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w:t>
            </w:r>
          </w:p>
        </w:tc>
        <w:tc>
          <w:tcPr>
            <w:tcW w:w="955" w:type="dxa"/>
            <w:vMerge w:val="restart"/>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环境监控系统</w:t>
            </w:r>
          </w:p>
        </w:tc>
        <w:tc>
          <w:tcPr>
            <w:tcW w:w="791"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数字式温湿度传感器</w:t>
            </w:r>
          </w:p>
        </w:tc>
        <w:tc>
          <w:tcPr>
            <w:tcW w:w="6218"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1.测量范围： 温度：-40～80℃ 湿度：0～100%RH</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 xml:space="preserve">2.误差： P精度 </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3.输出信号：4～20mA 0～10V RS485 以太网输出</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4.负载电阻：电流型≤500Ω 电压型≥10kΩ</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5.供电电源：18～30V DC</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6.功率：≤1W</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个</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955"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791"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串口服务器</w:t>
            </w:r>
          </w:p>
        </w:tc>
        <w:tc>
          <w:tcPr>
            <w:tcW w:w="6218"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sz w:val="18"/>
                <w:szCs w:val="18"/>
              </w:rPr>
              <w:t>★</w:t>
            </w:r>
            <w:r>
              <w:rPr>
                <w:rFonts w:hint="eastAsia" w:ascii="宋体" w:hAnsi="宋体" w:eastAsia="宋体" w:cs="宋体"/>
                <w:color w:val="000000"/>
                <w:kern w:val="0"/>
                <w:sz w:val="18"/>
                <w:szCs w:val="18"/>
                <w:lang w:val="en-US" w:eastAsia="zh-CN"/>
              </w:rPr>
              <w:t>1.处理器类型：32位专用处理芯片 处理器主频：100HMz 内存类型：RAM 标准内</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2.存容量：8MB 最大内存容量：8MB 接口数量：8 网络接口类型：RS-422/485，10/100Base-T 端口3.传输率：0.4608Mbps</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个</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955"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791"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温湿度空调控制器</w:t>
            </w:r>
          </w:p>
        </w:tc>
        <w:tc>
          <w:tcPr>
            <w:tcW w:w="6218"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 xml:space="preserve">1.配套空调控制器软件（含开关量控制器2个）2.材料： 金属 </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 xml:space="preserve">3.防护等级： IP65 </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 xml:space="preserve">4.输出信号： 数字型 </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 xml:space="preserve">5.制作工艺： 集成 </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 xml:space="preserve">6.材料物理性质： 绝缘体 </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 xml:space="preserve">7.材料晶体结构： 晶体 </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 xml:space="preserve">8.品牌： 传感天空 </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 xml:space="preserve">9.型号： JK-TH </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10.加工定制： 是</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个</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955"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791"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浸水探测器</w:t>
            </w:r>
          </w:p>
        </w:tc>
        <w:tc>
          <w:tcPr>
            <w:tcW w:w="6218"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1.供电电压：DC 24V(9V～36V)</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2.工作温度：0℃-50℃</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3.工作湿度：20%RH～100%RH</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4.误报率：&lt;100ppm</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5.静态功耗：0.5W</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6.报警功耗最大：1.2W</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7.输出形式：继电器（负载电流100mA）</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8.高低电平输出：VL为OV(+0.5V)VH为5V或12V（±0.5V）</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9.灵敏度：档位1：0KΩ～5 KΩ</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档位2：0 KΩ～100 KΩ</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档位3：0 KΩ～1M Ω</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档位4：0 KΩ～5M Ω（高灵敏档，遇极少水即可报警）</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10带载能力：固态继电器≤100mA(大电流可以达到1A，需定做)高低电平≤3K</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注：高电平输出12V时，供电电压应高于16V</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个</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955"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791"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电源</w:t>
            </w:r>
          </w:p>
        </w:tc>
        <w:tc>
          <w:tcPr>
            <w:tcW w:w="6218"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1.工作电压 ：176-264VAC</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2.无故障工作时间：100000小时</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3.使用范围：工控，通讯等</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4.产品规格：长*宽*高：199*98*39</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5.产品重量 ：0.6KG</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6.面盖材质 ：车铝</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7.灯罩材质 ：车铝</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个</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955"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791"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全热交换机</w:t>
            </w:r>
          </w:p>
        </w:tc>
        <w:tc>
          <w:tcPr>
            <w:tcW w:w="6218"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1.全热交换机: 电源：V/Hz 380/50/60</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2.风量： m3/h：350</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3.机外静压 Pa：350</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4.热回收率%： 68</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5.额定功率 w： 3000</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6.噪音 dB(A)： 64</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7.重量 Kg：290</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台</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w:t>
            </w:r>
          </w:p>
        </w:tc>
        <w:tc>
          <w:tcPr>
            <w:tcW w:w="955"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灭火系统</w:t>
            </w:r>
          </w:p>
        </w:tc>
        <w:tc>
          <w:tcPr>
            <w:tcW w:w="791"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七氟丙烷灭火系统</w:t>
            </w:r>
          </w:p>
        </w:tc>
        <w:tc>
          <w:tcPr>
            <w:tcW w:w="6218"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90L气体灭火，无管网全淹式七氟丙烷灭火系统（由烟感温感探测器、灭火控制器，放气显示灯，声光报警器，七氟丙烷灭火装置 ，泄压装置、手动启停开关组成）报警时灭火设备自动启动功能。</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套</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restart"/>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6</w:t>
            </w:r>
          </w:p>
        </w:tc>
        <w:tc>
          <w:tcPr>
            <w:tcW w:w="955" w:type="dxa"/>
            <w:vMerge w:val="restart"/>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监控系统</w:t>
            </w:r>
          </w:p>
        </w:tc>
        <w:tc>
          <w:tcPr>
            <w:tcW w:w="791" w:type="dxa"/>
            <w:noWrap w:val="0"/>
            <w:vAlign w:val="center"/>
          </w:tcPr>
          <w:p>
            <w:pPr>
              <w:spacing w:line="360" w:lineRule="auto"/>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监控摄像机</w:t>
            </w:r>
          </w:p>
        </w:tc>
        <w:tc>
          <w:tcPr>
            <w:tcW w:w="6218" w:type="dxa"/>
            <w:noWrap w:val="0"/>
            <w:vAlign w:val="center"/>
          </w:tcPr>
          <w:p>
            <w:pPr>
              <w:spacing w:line="360" w:lineRule="auto"/>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sz w:val="18"/>
                <w:szCs w:val="18"/>
              </w:rPr>
              <w:t>★</w:t>
            </w:r>
            <w:r>
              <w:rPr>
                <w:rFonts w:hint="eastAsia" w:ascii="宋体" w:hAnsi="宋体" w:eastAsia="宋体" w:cs="宋体"/>
                <w:color w:val="000000"/>
                <w:kern w:val="0"/>
                <w:sz w:val="18"/>
                <w:szCs w:val="18"/>
                <w:lang w:val="en-US" w:eastAsia="zh-CN"/>
              </w:rPr>
              <w:t>1.200万星光级1/2.7”CMOS ICR红外阵列筒型网络摄像机</w:t>
            </w:r>
          </w:p>
          <w:p>
            <w:pPr>
              <w:spacing w:line="360" w:lineRule="auto"/>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2.最小照度 ：0.002Lux @(F1.2,AGC ON) ,0 Lux with IR</w:t>
            </w:r>
          </w:p>
          <w:p>
            <w:pPr>
              <w:spacing w:line="360" w:lineRule="auto"/>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3.快门：1/3秒至1/100,000秒</w:t>
            </w:r>
          </w:p>
          <w:p>
            <w:pPr>
              <w:spacing w:line="360" w:lineRule="auto"/>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4.镜头：4mm, 水平视场角:90.3°(6mm,8mm,12mm可选)</w:t>
            </w:r>
          </w:p>
          <w:p>
            <w:pPr>
              <w:spacing w:line="360" w:lineRule="auto"/>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5.镜头接口类型：M12</w:t>
            </w:r>
          </w:p>
          <w:p>
            <w:pPr>
              <w:spacing w:line="360" w:lineRule="auto"/>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6.日夜转换模式：ICR红外滤片式</w:t>
            </w:r>
          </w:p>
          <w:p>
            <w:pPr>
              <w:spacing w:line="360" w:lineRule="auto"/>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7.数字降噪：3D数字降噪</w:t>
            </w:r>
          </w:p>
          <w:p>
            <w:pPr>
              <w:spacing w:line="360" w:lineRule="auto"/>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8.宽动态范围：120dB</w:t>
            </w:r>
          </w:p>
          <w:p>
            <w:pPr>
              <w:spacing w:line="360" w:lineRule="auto"/>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9.频率：50Hz 25fps (1920 × 1080,1280 × 960,1280 × 720)</w:t>
            </w:r>
          </w:p>
          <w:p>
            <w:pPr>
              <w:spacing w:line="360" w:lineRule="auto"/>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sz w:val="18"/>
                <w:szCs w:val="18"/>
              </w:rPr>
              <w:t>★</w:t>
            </w:r>
            <w:r>
              <w:rPr>
                <w:rFonts w:hint="eastAsia" w:ascii="宋体" w:hAnsi="宋体" w:eastAsia="宋体" w:cs="宋体"/>
                <w:color w:val="000000"/>
                <w:kern w:val="0"/>
                <w:sz w:val="18"/>
                <w:szCs w:val="18"/>
                <w:lang w:val="en-US" w:eastAsia="zh-CN"/>
              </w:rPr>
              <w:t>10.ROI：支持三码流分别设置1个固定区域</w:t>
            </w:r>
          </w:p>
          <w:p>
            <w:pPr>
              <w:spacing w:line="360" w:lineRule="auto"/>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11.存储功能：NAS(NFS,SMB/CIFS均支持)</w:t>
            </w:r>
          </w:p>
          <w:p>
            <w:pPr>
              <w:spacing w:line="360" w:lineRule="auto"/>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sz w:val="18"/>
                <w:szCs w:val="18"/>
              </w:rPr>
              <w:t>★</w:t>
            </w:r>
            <w:r>
              <w:rPr>
                <w:rFonts w:hint="eastAsia" w:ascii="宋体" w:hAnsi="宋体" w:eastAsia="宋体" w:cs="宋体"/>
                <w:color w:val="000000"/>
                <w:kern w:val="0"/>
                <w:sz w:val="18"/>
                <w:szCs w:val="18"/>
                <w:lang w:val="en-US" w:eastAsia="zh-CN"/>
              </w:rPr>
              <w:t>12.智能报警：越界侦测,区域入侵侦测,场景变更侦测,人脸侦测,虚焦侦测</w:t>
            </w:r>
          </w:p>
          <w:p>
            <w:pPr>
              <w:spacing w:line="360" w:lineRule="auto"/>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13.物品遗留侦测:物品拾取侦测,非法停车侦测,人员聚集侦测,徘徊侦测,快速移动侦测,进入区域侦测,离开区域侦测</w:t>
            </w:r>
          </w:p>
          <w:p>
            <w:pPr>
              <w:spacing w:line="360" w:lineRule="auto"/>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14.通讯接口:1 个RJ45 10M / 100M 自适应以太网口</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台</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955"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791"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硬盘录像机</w:t>
            </w:r>
          </w:p>
        </w:tc>
        <w:tc>
          <w:tcPr>
            <w:tcW w:w="6218"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1.2U标准机架式：</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2个HDMI，2个VGA,HDMI+VGA组内同源</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 xml:space="preserve">8盘位，可满配6TB硬盘 </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2个千兆网口</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2个USB2.0接口、1个USB3.0接口</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1个eSATA接口</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支持RAID0、1、5、10，支持全局热备盘</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2.输入带宽：128M，8路H.264、H.265混合接入最大支持16×1080P解码、支持H.265、H.264解码</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台</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restart"/>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7</w:t>
            </w:r>
          </w:p>
        </w:tc>
        <w:tc>
          <w:tcPr>
            <w:tcW w:w="955" w:type="dxa"/>
            <w:vMerge w:val="restart"/>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库房装修</w:t>
            </w:r>
          </w:p>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改造</w:t>
            </w:r>
          </w:p>
        </w:tc>
        <w:tc>
          <w:tcPr>
            <w:tcW w:w="791"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干部人事档案库房装修改造</w:t>
            </w:r>
          </w:p>
        </w:tc>
        <w:tc>
          <w:tcPr>
            <w:tcW w:w="6218"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改造原有40平方米库房，做到办公室、查阅室、库房三室分离，符合:防盗、防光、防高温、防火、防潮、防尘、防鼠、防虫等“八防”要求，包含原隔墙、砖砌隔墙和钢化玻璃分区、地面贴砖、墙面防水粉刷、室内线路、窗户、栏杆改造、380V工业用电布置。</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项</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955"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791"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办公桌椅</w:t>
            </w:r>
          </w:p>
        </w:tc>
        <w:tc>
          <w:tcPr>
            <w:tcW w:w="6218"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按照现场实际情况定制办公桌椅，材质要求：实木板定制。</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套</w:t>
            </w:r>
          </w:p>
        </w:tc>
        <w:tc>
          <w:tcPr>
            <w:tcW w:w="723" w:type="dxa"/>
            <w:noWrap w:val="0"/>
            <w:vAlign w:val="center"/>
          </w:tcPr>
          <w:p>
            <w:pPr>
              <w:widowControl/>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6" w:type="dxa"/>
            <w:vMerge w:val="restart"/>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8</w:t>
            </w:r>
          </w:p>
        </w:tc>
        <w:tc>
          <w:tcPr>
            <w:tcW w:w="955" w:type="dxa"/>
            <w:vMerge w:val="restart"/>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其他</w:t>
            </w:r>
          </w:p>
        </w:tc>
        <w:tc>
          <w:tcPr>
            <w:tcW w:w="791"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服务器机柜</w:t>
            </w:r>
          </w:p>
        </w:tc>
        <w:tc>
          <w:tcPr>
            <w:tcW w:w="6218"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1600*1000*600mm标准服务器机柜</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台</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955"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791"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交换机</w:t>
            </w:r>
          </w:p>
        </w:tc>
        <w:tc>
          <w:tcPr>
            <w:tcW w:w="6218"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S5700-52P-LI-AC 48口千兆网管企业级交换机</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台</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955"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791"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服务器</w:t>
            </w:r>
          </w:p>
        </w:tc>
        <w:tc>
          <w:tcPr>
            <w:tcW w:w="6218" w:type="dxa"/>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w:t>
            </w:r>
            <w:r>
              <w:rPr>
                <w:rFonts w:hint="eastAsia" w:ascii="宋体" w:hAnsi="宋体" w:eastAsia="宋体" w:cs="宋体"/>
                <w:color w:val="000000"/>
                <w:kern w:val="0"/>
                <w:sz w:val="18"/>
                <w:szCs w:val="18"/>
              </w:rPr>
              <w:t>1.外观：国产品牌，2U机架式, 分层架构设计，配置上架所需配件</w:t>
            </w:r>
            <w:r>
              <w:rPr>
                <w:rFonts w:hint="eastAsia" w:ascii="宋体" w:hAnsi="宋体" w:eastAsia="宋体" w:cs="宋体"/>
                <w:color w:val="000000"/>
                <w:kern w:val="0"/>
                <w:sz w:val="18"/>
                <w:szCs w:val="18"/>
                <w:highlight w:val="none"/>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2.处理器：配置2颗E5-2620V4处理器；</w:t>
            </w:r>
            <w:r>
              <w:rPr>
                <w:rFonts w:hint="eastAsia" w:ascii="宋体" w:hAnsi="宋体" w:eastAsia="宋体" w:cs="宋体"/>
                <w:color w:val="000000"/>
                <w:kern w:val="0"/>
                <w:sz w:val="18"/>
                <w:szCs w:val="18"/>
              </w:rPr>
              <w:br w:type="textWrapping"/>
            </w:r>
            <w:r>
              <w:rPr>
                <w:rFonts w:hint="eastAsia" w:ascii="宋体" w:hAnsi="宋体" w:eastAsia="宋体" w:cs="宋体"/>
                <w:color w:val="000000"/>
                <w:sz w:val="18"/>
                <w:szCs w:val="18"/>
              </w:rPr>
              <w:t>★</w:t>
            </w:r>
            <w:r>
              <w:rPr>
                <w:rFonts w:hint="eastAsia" w:ascii="宋体" w:hAnsi="宋体" w:eastAsia="宋体" w:cs="宋体"/>
                <w:color w:val="000000"/>
                <w:kern w:val="0"/>
                <w:sz w:val="18"/>
                <w:szCs w:val="18"/>
              </w:rPr>
              <w:t>3.内存：本次配置≥32GBDDR4内存，实现多通道内存交叉读取，支持四通道交叉存取、内存镜像、内存热备等高级功能，内存插槽不低于24个；</w:t>
            </w:r>
            <w:r>
              <w:rPr>
                <w:rFonts w:hint="eastAsia" w:ascii="宋体" w:hAnsi="宋体" w:eastAsia="宋体" w:cs="宋体"/>
                <w:color w:val="000000"/>
                <w:kern w:val="0"/>
                <w:sz w:val="18"/>
                <w:szCs w:val="18"/>
              </w:rPr>
              <w:br w:type="textWrapping"/>
            </w:r>
            <w:r>
              <w:rPr>
                <w:rFonts w:hint="eastAsia" w:ascii="宋体" w:hAnsi="宋体" w:eastAsia="宋体" w:cs="宋体"/>
                <w:color w:val="000000"/>
                <w:sz w:val="18"/>
                <w:szCs w:val="18"/>
              </w:rPr>
              <w:t>★</w:t>
            </w:r>
            <w:r>
              <w:rPr>
                <w:rFonts w:hint="eastAsia" w:ascii="宋体" w:hAnsi="宋体" w:eastAsia="宋体" w:cs="宋体"/>
                <w:color w:val="000000"/>
                <w:kern w:val="0"/>
                <w:sz w:val="18"/>
                <w:szCs w:val="18"/>
              </w:rPr>
              <w:t>4.硬盘：配置3块 2TB热拔插硬盘,为保证后续内部磁盘空间扩容，要求内置硬盘扩展数量不少于26个2.5寸或12个3.5寸SAS/SATA/SSD热插拔硬盘。</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5.RAID控制器：配置外插高性能8通道SAS Raid卡，支持RAID 0/1/5/6/10/50；</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6.IO扩展插槽：要求当前配置6个PCI-E 3.0插槽；</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7.网络控制器：配置2个千兆网口，支持虚拟化加速、网络加速、负载均衡、冗余；</w:t>
            </w:r>
            <w:r>
              <w:rPr>
                <w:rFonts w:hint="eastAsia" w:ascii="宋体" w:hAnsi="宋体" w:eastAsia="宋体" w:cs="宋体"/>
                <w:color w:val="000000"/>
                <w:kern w:val="0"/>
                <w:sz w:val="18"/>
                <w:szCs w:val="18"/>
              </w:rPr>
              <w:br w:type="textWrapping"/>
            </w:r>
            <w:r>
              <w:rPr>
                <w:rFonts w:hint="eastAsia" w:ascii="宋体" w:hAnsi="宋体" w:eastAsia="宋体" w:cs="宋体"/>
                <w:color w:val="000000"/>
                <w:sz w:val="18"/>
                <w:szCs w:val="18"/>
              </w:rPr>
              <w:t>★</w:t>
            </w:r>
            <w:r>
              <w:rPr>
                <w:rFonts w:hint="eastAsia" w:ascii="宋体" w:hAnsi="宋体" w:eastAsia="宋体" w:cs="宋体"/>
                <w:color w:val="000000"/>
                <w:kern w:val="0"/>
                <w:sz w:val="18"/>
                <w:szCs w:val="18"/>
              </w:rPr>
              <w:t>8.备份模块：配置备份模块，提供简体中文版智能备份还原软件（要求提供自主知识产权证书的复印件加盖设备生产商公章），实现一次进行多个磁盘或分区的备份；实现windows操作系统的本地及网络备份还原功能；支持USB移动硬盘、光盘备份设备；</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9.管理维护：集成1个独立的1000Mbps 网络接口，专门用于IPMI 的远程管理，提供全面的远程系统监测、维护、管理和控制功能；支持IPMI2.0、KVM over IP、故障诊断，FW批量远程升级，虚拟媒体等管理功能；配置服务器管理软件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10.电源：当前配置1+1冗余电源模式支持扩展冗余电源，支持PMBus申源.实现Node Manaaer 3.0功能，要求单个电源≤550W；</w:t>
            </w:r>
          </w:p>
        </w:tc>
        <w:tc>
          <w:tcPr>
            <w:tcW w:w="627" w:type="dxa"/>
            <w:noWrap w:val="0"/>
            <w:vAlign w:val="center"/>
          </w:tcPr>
          <w:p>
            <w:pPr>
              <w:tabs>
                <w:tab w:val="left" w:pos="219"/>
              </w:tabs>
              <w:spacing w:line="360" w:lineRule="auto"/>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ab/>
            </w:r>
            <w:r>
              <w:rPr>
                <w:rFonts w:hint="eastAsia" w:ascii="宋体" w:hAnsi="宋体" w:eastAsia="宋体" w:cs="宋体"/>
                <w:color w:val="000000"/>
                <w:kern w:val="0"/>
                <w:sz w:val="18"/>
                <w:szCs w:val="18"/>
                <w:lang w:val="en-US" w:eastAsia="zh-CN"/>
              </w:rPr>
              <w:t>台</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955"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791"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操作系统</w:t>
            </w:r>
          </w:p>
        </w:tc>
        <w:tc>
          <w:tcPr>
            <w:tcW w:w="6218" w:type="dxa"/>
            <w:noWrap w:val="0"/>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windowsserver2016标准版正版</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套</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955"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791"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数据库</w:t>
            </w:r>
          </w:p>
        </w:tc>
        <w:tc>
          <w:tcPr>
            <w:tcW w:w="6218" w:type="dxa"/>
            <w:noWrap w:val="0"/>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SQLserver2014标准版正版</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套</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955"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791"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扫描仪</w:t>
            </w:r>
          </w:p>
        </w:tc>
        <w:tc>
          <w:tcPr>
            <w:tcW w:w="6218" w:type="dxa"/>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扫描仪类型：单页进纸</w:t>
            </w:r>
          </w:p>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光学扫描分辨率：高达 600 dpi</w:t>
            </w:r>
          </w:p>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扫描速度：每分钟单页送纸速度不低于25 页和图像 50 张</w:t>
            </w:r>
          </w:p>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日扫描负荷：推荐每日打印量： 2000 页</w:t>
            </w:r>
          </w:p>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位深度48 位（内部）/24 位（外部）</w:t>
            </w:r>
          </w:p>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灰阶级别：256</w:t>
            </w:r>
          </w:p>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介质类型：</w:t>
            </w:r>
          </w:p>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纸张（普通纸、喷墨纸）、信封、标签、卡片（名片、保险卡、凸字卡、塑料 ID 卡、信用卡）</w:t>
            </w:r>
          </w:p>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扫描文件格式：PDF（可搜索、MRC、PDF/A）、TIFF（单页、多页、压缩： G3, G4, LZW, JPEG）、DOC、RTF、WPD、XLS、TXT、XML、XPS、HTML、OPF、JPG、BMP、PNG</w:t>
            </w:r>
          </w:p>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自动页面尺寸检测</w:t>
            </w:r>
          </w:p>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自动色彩检测</w:t>
            </w:r>
          </w:p>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自动调整方向</w:t>
            </w:r>
          </w:p>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自动拉伸</w:t>
            </w:r>
          </w:p>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自动去除空白页</w:t>
            </w:r>
          </w:p>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通过条形码、空白页、页码或惠普分隔页自动分割文档</w:t>
            </w:r>
          </w:p>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嵌入在 PDF 文件中的元数据，包含在单独的 XML 文件中的元数据，以及/或作为 SharePoint 列元数据上传的元数据</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通过电子邮件发送的扫描仪维护事件。</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台</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6"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955"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791"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数据备份与恢复系统</w:t>
            </w:r>
          </w:p>
        </w:tc>
        <w:tc>
          <w:tcPr>
            <w:tcW w:w="6218" w:type="dxa"/>
            <w:noWrap w:val="0"/>
            <w:vAlign w:val="center"/>
          </w:tcPr>
          <w:p>
            <w:pPr>
              <w:numPr>
                <w:ilvl w:val="0"/>
                <w:numId w:val="0"/>
              </w:numPr>
              <w:spacing w:line="360" w:lineRule="auto"/>
              <w:jc w:val="left"/>
              <w:rPr>
                <w:rFonts w:hint="eastAsia" w:ascii="宋体" w:hAnsi="宋体" w:eastAsia="宋体" w:cs="宋体"/>
                <w:color w:val="000000"/>
                <w:sz w:val="18"/>
                <w:szCs w:val="18"/>
              </w:rPr>
            </w:pPr>
            <w:r>
              <w:rPr>
                <w:rFonts w:hint="eastAsia" w:ascii="宋体" w:hAnsi="宋体" w:eastAsia="宋体" w:cs="宋体"/>
                <w:b/>
                <w:bCs/>
                <w:color w:val="000000"/>
                <w:sz w:val="18"/>
                <w:szCs w:val="18"/>
              </w:rPr>
              <w:t>★</w:t>
            </w:r>
            <w:r>
              <w:rPr>
                <w:rFonts w:hint="eastAsia" w:ascii="宋体" w:hAnsi="宋体" w:eastAsia="宋体" w:cs="宋体"/>
                <w:b/>
                <w:bCs/>
                <w:color w:val="000000"/>
                <w:sz w:val="18"/>
                <w:szCs w:val="18"/>
                <w:lang w:val="en-US" w:eastAsia="zh-CN"/>
              </w:rPr>
              <w:t>1、</w:t>
            </w:r>
            <w:r>
              <w:rPr>
                <w:rFonts w:hint="eastAsia" w:ascii="宋体" w:hAnsi="宋体" w:eastAsia="宋体" w:cs="宋体"/>
                <w:b/>
                <w:bCs/>
                <w:color w:val="000000"/>
                <w:sz w:val="18"/>
                <w:szCs w:val="18"/>
              </w:rPr>
              <w:t>国产品牌</w:t>
            </w:r>
            <w:r>
              <w:rPr>
                <w:rFonts w:hint="eastAsia" w:ascii="宋体" w:hAnsi="宋体" w:eastAsia="宋体" w:cs="宋体"/>
                <w:b/>
                <w:bCs/>
                <w:color w:val="000000"/>
                <w:sz w:val="18"/>
                <w:szCs w:val="18"/>
                <w:lang w:eastAsia="zh-CN"/>
              </w:rPr>
              <w:t>：</w:t>
            </w:r>
            <w:r>
              <w:rPr>
                <w:rFonts w:hint="eastAsia" w:ascii="宋体" w:hAnsi="宋体" w:eastAsia="宋体" w:cs="宋体"/>
                <w:color w:val="000000"/>
                <w:sz w:val="18"/>
                <w:szCs w:val="18"/>
                <w:lang w:val="en-US" w:eastAsia="zh-CN"/>
              </w:rPr>
              <w:t>具</w:t>
            </w:r>
            <w:r>
              <w:rPr>
                <w:rFonts w:hint="eastAsia" w:ascii="宋体" w:hAnsi="宋体" w:eastAsia="宋体" w:cs="宋体"/>
                <w:color w:val="000000"/>
                <w:sz w:val="18"/>
                <w:szCs w:val="18"/>
              </w:rPr>
              <w:t>备自主研发能力。（提供软件著作权登记证书和软件产品登记证书复印件加盖公章）。</w:t>
            </w:r>
          </w:p>
          <w:p>
            <w:pPr>
              <w:pStyle w:val="7"/>
              <w:numPr>
                <w:ilvl w:val="0"/>
                <w:numId w:val="2"/>
              </w:numPr>
              <w:spacing w:line="276" w:lineRule="auto"/>
              <w:ind w:firstLine="0" w:firstLineChars="0"/>
              <w:jc w:val="left"/>
              <w:rPr>
                <w:rFonts w:hint="eastAsia" w:ascii="宋体" w:hAnsi="宋体" w:eastAsia="宋体" w:cs="宋体"/>
                <w:b/>
                <w:bCs/>
                <w:color w:val="000000"/>
                <w:sz w:val="18"/>
                <w:szCs w:val="18"/>
                <w:lang w:val="en-US" w:eastAsia="zh-CN"/>
              </w:rPr>
            </w:pPr>
            <w:r>
              <w:rPr>
                <w:rFonts w:hint="eastAsia" w:ascii="宋体" w:hAnsi="宋体" w:eastAsia="宋体" w:cs="宋体"/>
                <w:b/>
                <w:bCs/>
                <w:color w:val="000000"/>
                <w:sz w:val="18"/>
                <w:szCs w:val="18"/>
                <w:lang w:val="en-US" w:eastAsia="zh-CN"/>
              </w:rPr>
              <w:t>基础平台：</w:t>
            </w:r>
          </w:p>
          <w:p>
            <w:pPr>
              <w:pStyle w:val="7"/>
              <w:numPr>
                <w:ilvl w:val="0"/>
                <w:numId w:val="0"/>
              </w:numPr>
              <w:spacing w:line="276" w:lineRule="auto"/>
              <w:jc w:val="left"/>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2U（含导轨）机架式软硬一体化设备，提供8个热插拔盘位，支持3.5"SATA/SAS硬盘，可安装在标准机柜中，为专业数据备份与恢复一体化设备；</w:t>
            </w:r>
          </w:p>
          <w:p>
            <w:pPr>
              <w:pStyle w:val="7"/>
              <w:spacing w:line="276" w:lineRule="auto"/>
              <w:ind w:firstLine="0" w:firstLineChars="0"/>
              <w:jc w:val="left"/>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设备要求1+1冗余电源；</w:t>
            </w:r>
          </w:p>
          <w:p>
            <w:pPr>
              <w:pStyle w:val="7"/>
              <w:spacing w:line="276" w:lineRule="auto"/>
              <w:ind w:firstLine="0" w:firstLineChars="0"/>
              <w:jc w:val="left"/>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系统盘要求采用高速SSD固态硬盘，具备更好的性能与可靠性；</w:t>
            </w:r>
          </w:p>
          <w:p>
            <w:pPr>
              <w:pStyle w:val="7"/>
              <w:spacing w:line="276" w:lineRule="auto"/>
              <w:ind w:firstLine="0" w:firstLineChars="0"/>
              <w:jc w:val="left"/>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要求 ≥ 32GB ECC 内存；</w:t>
            </w:r>
          </w:p>
          <w:p>
            <w:pPr>
              <w:pStyle w:val="7"/>
              <w:spacing w:line="276" w:lineRule="auto"/>
              <w:ind w:firstLine="0" w:firstLineChars="0"/>
              <w:jc w:val="left"/>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要求配置Xeon六核CPU；</w:t>
            </w:r>
          </w:p>
          <w:p>
            <w:pPr>
              <w:pStyle w:val="7"/>
              <w:spacing w:line="276" w:lineRule="auto"/>
              <w:ind w:firstLine="0" w:firstLineChars="0"/>
              <w:jc w:val="left"/>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要求2个千兆以太网端口，支持iSCSI协议、支持网络接口冗余；</w:t>
            </w:r>
          </w:p>
          <w:p>
            <w:pPr>
              <w:pStyle w:val="7"/>
              <w:spacing w:line="276" w:lineRule="auto"/>
              <w:ind w:firstLine="0" w:firstLineChars="0"/>
              <w:jc w:val="left"/>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本次要求提供4个4TB企业级SAS磁盘，支持RAID 0、1、5等多种机制。设备要求采用64位Linux内核的企业级操作系统，确保系统安全可靠；</w:t>
            </w:r>
          </w:p>
          <w:p>
            <w:pPr>
              <w:pStyle w:val="7"/>
              <w:spacing w:line="320" w:lineRule="exact"/>
              <w:ind w:left="0" w:leftChars="0" w:firstLine="0" w:firstLineChars="0"/>
              <w:jc w:val="left"/>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本次要求提供无限制定时备份主机数量的授权许可，提供数据备份和数据恢复演练</w:t>
            </w:r>
            <w:r>
              <w:rPr>
                <w:rFonts w:hint="eastAsia" w:ascii="宋体" w:hAnsi="宋体" w:eastAsia="宋体" w:cs="宋体"/>
                <w:b/>
                <w:bCs/>
                <w:color w:val="000000"/>
                <w:sz w:val="18"/>
                <w:szCs w:val="18"/>
                <w:lang w:val="en-US" w:eastAsia="zh-CN"/>
              </w:rPr>
              <w:t>（成交供应商在接到成交通知书之日起5个工作日内，到用户指定地点就采购文件技术要求及供应商应答内容进行演示，如不能通过用户方测试，应自动放弃成交资格，并罚没磋商保证金作为虚假应标处罚，在响应文件内未附有该内容承诺函，格式自拟，无承诺函视为无效响应。）。</w:t>
            </w:r>
          </w:p>
          <w:p>
            <w:pPr>
              <w:pStyle w:val="7"/>
              <w:numPr>
                <w:ilvl w:val="0"/>
                <w:numId w:val="3"/>
              </w:numPr>
              <w:spacing w:line="320" w:lineRule="exact"/>
              <w:ind w:left="0" w:leftChars="0" w:firstLine="0" w:firstLineChars="0"/>
              <w:jc w:val="left"/>
              <w:rPr>
                <w:rFonts w:hint="eastAsia" w:ascii="宋体" w:hAnsi="宋体" w:eastAsia="宋体" w:cs="宋体"/>
                <w:b/>
                <w:bCs/>
                <w:color w:val="000000"/>
                <w:sz w:val="18"/>
                <w:szCs w:val="18"/>
                <w:lang w:val="en-US" w:eastAsia="zh-CN"/>
              </w:rPr>
            </w:pPr>
            <w:r>
              <w:rPr>
                <w:rFonts w:hint="eastAsia" w:ascii="宋体" w:hAnsi="宋体" w:eastAsia="宋体" w:cs="宋体"/>
                <w:b/>
                <w:bCs/>
                <w:color w:val="000000"/>
                <w:sz w:val="18"/>
                <w:szCs w:val="18"/>
                <w:lang w:val="en-US" w:eastAsia="zh-CN"/>
              </w:rPr>
              <w:t>系统架构：</w:t>
            </w:r>
          </w:p>
          <w:p>
            <w:pPr>
              <w:pStyle w:val="7"/>
              <w:spacing w:line="276" w:lineRule="auto"/>
              <w:ind w:firstLine="0" w:firstLineChars="0"/>
              <w:jc w:val="left"/>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（1）B/S架构：要求系统采用B/S架构，简化灾备作业管理、系统维护和使用。</w:t>
            </w:r>
          </w:p>
          <w:p>
            <w:pPr>
              <w:pStyle w:val="7"/>
              <w:spacing w:line="276" w:lineRule="auto"/>
              <w:ind w:firstLine="0" w:firstLineChars="0"/>
              <w:jc w:val="left"/>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分布式备份存储架构：要求系统采用分布式存储架构，可按需无缝横向扩展存储介质服务器；要求单个系统可支持64台存储介质服务器同时执行备份任务，每台介质服务器可以分别承担不同的传输任务性；提升整体备份效率。（提供产品功能界面截图并加盖生产商公章确认）</w:t>
            </w:r>
          </w:p>
          <w:p>
            <w:pPr>
              <w:pStyle w:val="7"/>
              <w:spacing w:line="276" w:lineRule="auto"/>
              <w:ind w:firstLine="0" w:firstLineChars="0"/>
              <w:jc w:val="left"/>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备份存储介质选择模式：要求系统提供手动选择/自动选择备份存储介质模式。手动选择模式：支持以人为指定备份存储介质服务器；自动选择模式：支持系统自动选择最优性能的存储介质服务器，达到负载均衡、高并发的收益。</w:t>
            </w:r>
          </w:p>
          <w:p>
            <w:pPr>
              <w:spacing w:line="360" w:lineRule="auto"/>
              <w:jc w:val="left"/>
              <w:rPr>
                <w:rFonts w:hint="eastAsia" w:ascii="宋体" w:hAnsi="宋体" w:eastAsia="宋体" w:cs="宋体"/>
                <w:b/>
                <w:bCs/>
                <w:color w:val="000000"/>
                <w:sz w:val="18"/>
                <w:szCs w:val="18"/>
              </w:rPr>
            </w:pPr>
            <w:r>
              <w:rPr>
                <w:rFonts w:hint="eastAsia" w:ascii="宋体" w:hAnsi="宋体" w:eastAsia="宋体" w:cs="宋体"/>
                <w:b/>
                <w:bCs/>
                <w:color w:val="000000"/>
                <w:sz w:val="18"/>
                <w:szCs w:val="18"/>
                <w:lang w:val="en-US" w:eastAsia="zh-CN"/>
              </w:rPr>
              <w:t>4、</w:t>
            </w:r>
            <w:r>
              <w:rPr>
                <w:rFonts w:hint="eastAsia" w:ascii="宋体" w:hAnsi="宋体" w:eastAsia="宋体" w:cs="宋体"/>
                <w:b/>
                <w:bCs/>
                <w:color w:val="000000"/>
                <w:sz w:val="18"/>
                <w:szCs w:val="18"/>
              </w:rPr>
              <w:t>系统兼容性</w:t>
            </w:r>
          </w:p>
          <w:p>
            <w:pPr>
              <w:pStyle w:val="2"/>
              <w:rPr>
                <w:rFonts w:hint="eastAsia" w:ascii="宋体" w:hAnsi="宋体" w:eastAsia="宋体" w:cs="宋体"/>
                <w:color w:val="000000"/>
                <w:kern w:val="0"/>
                <w:sz w:val="18"/>
                <w:szCs w:val="18"/>
              </w:rPr>
            </w:pP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lang w:val="en-US" w:eastAsia="zh-CN"/>
              </w:rPr>
              <w:t>1</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硬件兼容</w:t>
            </w:r>
            <w:r>
              <w:rPr>
                <w:rFonts w:hint="eastAsia" w:ascii="宋体" w:hAnsi="宋体" w:eastAsia="宋体" w:cs="宋体"/>
                <w:color w:val="000000"/>
                <w:sz w:val="18"/>
                <w:szCs w:val="18"/>
                <w:lang w:eastAsia="zh-CN"/>
              </w:rPr>
              <w:t>：</w:t>
            </w:r>
            <w:r>
              <w:rPr>
                <w:rFonts w:hint="eastAsia" w:ascii="宋体" w:hAnsi="宋体" w:eastAsia="宋体" w:cs="宋体"/>
                <w:color w:val="000000"/>
                <w:kern w:val="0"/>
                <w:sz w:val="18"/>
                <w:szCs w:val="18"/>
              </w:rPr>
              <w:t>要求系统服务端软件不仅兼容X86架构平台，同时兼容基于国产申威CPU的硬件平台。</w:t>
            </w:r>
          </w:p>
          <w:p>
            <w:pPr>
              <w:pStyle w:val="2"/>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2</w:t>
            </w:r>
            <w:r>
              <w:rPr>
                <w:rFonts w:hint="eastAsia" w:ascii="宋体" w:hAnsi="宋体" w:eastAsia="宋体" w:cs="宋体"/>
                <w:color w:val="000000"/>
                <w:kern w:val="0"/>
                <w:sz w:val="18"/>
                <w:szCs w:val="18"/>
                <w:lang w:eastAsia="zh-CN"/>
              </w:rPr>
              <w:t>）</w:t>
            </w:r>
            <w:r>
              <w:rPr>
                <w:rFonts w:hint="eastAsia" w:ascii="宋体" w:hAnsi="宋体" w:eastAsia="宋体" w:cs="宋体"/>
                <w:color w:val="000000"/>
                <w:sz w:val="18"/>
                <w:szCs w:val="18"/>
              </w:rPr>
              <w:t>系统兼容</w:t>
            </w:r>
            <w:r>
              <w:rPr>
                <w:rFonts w:hint="eastAsia" w:ascii="宋体" w:hAnsi="宋体" w:eastAsia="宋体" w:cs="宋体"/>
                <w:color w:val="000000"/>
                <w:sz w:val="18"/>
                <w:szCs w:val="18"/>
                <w:lang w:eastAsia="zh-CN"/>
              </w:rPr>
              <w:t>：</w:t>
            </w:r>
            <w:r>
              <w:rPr>
                <w:rFonts w:hint="eastAsia" w:ascii="宋体" w:hAnsi="宋体" w:eastAsia="宋体" w:cs="宋体"/>
                <w:color w:val="000000"/>
                <w:kern w:val="0"/>
                <w:sz w:val="18"/>
                <w:szCs w:val="18"/>
              </w:rPr>
              <w:t>要求系统服务端软件不仅兼容Linux操作系统，同时兼容基于国产凝思磐石操作系统平台。</w:t>
            </w:r>
          </w:p>
          <w:p>
            <w:pPr>
              <w:pStyle w:val="2"/>
              <w:rPr>
                <w:rFonts w:hint="eastAsia" w:ascii="宋体" w:hAnsi="宋体" w:eastAsia="宋体" w:cs="宋体"/>
                <w:color w:val="000000"/>
                <w:sz w:val="18"/>
                <w:szCs w:val="18"/>
              </w:rPr>
            </w:pPr>
            <w:r>
              <w:rPr>
                <w:rFonts w:hint="eastAsia" w:ascii="宋体" w:hAnsi="宋体" w:eastAsia="宋体" w:cs="宋体"/>
                <w:color w:val="000000"/>
                <w:kern w:val="0"/>
                <w:sz w:val="18"/>
                <w:szCs w:val="18"/>
                <w:lang w:val="en-US" w:eastAsia="zh-CN"/>
              </w:rPr>
              <w:t>5、</w:t>
            </w:r>
            <w:r>
              <w:rPr>
                <w:rFonts w:hint="eastAsia" w:ascii="宋体" w:hAnsi="宋体" w:eastAsia="宋体" w:cs="宋体"/>
                <w:color w:val="000000"/>
                <w:sz w:val="18"/>
                <w:szCs w:val="18"/>
              </w:rPr>
              <w:t>CDP实时保护</w:t>
            </w:r>
          </w:p>
          <w:p>
            <w:pPr>
              <w:pStyle w:val="2"/>
              <w:rPr>
                <w:rFonts w:hint="eastAsia" w:ascii="宋体" w:hAnsi="宋体" w:eastAsia="宋体" w:cs="宋体"/>
                <w:color w:val="000000"/>
                <w:kern w:val="0"/>
                <w:sz w:val="18"/>
                <w:szCs w:val="18"/>
              </w:rPr>
            </w:pPr>
            <w:r>
              <w:rPr>
                <w:rFonts w:hint="eastAsia" w:ascii="宋体" w:hAnsi="宋体" w:eastAsia="宋体" w:cs="宋体"/>
                <w:color w:val="000000"/>
                <w:sz w:val="18"/>
                <w:szCs w:val="18"/>
                <w:lang w:val="en-US" w:eastAsia="zh-CN"/>
              </w:rPr>
              <w:t>★</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lang w:val="en-US" w:eastAsia="zh-CN"/>
              </w:rPr>
              <w:t>1</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双重CDP技术</w:t>
            </w:r>
            <w:r>
              <w:rPr>
                <w:rFonts w:hint="eastAsia" w:ascii="宋体" w:hAnsi="宋体" w:eastAsia="宋体" w:cs="宋体"/>
                <w:color w:val="000000"/>
                <w:sz w:val="18"/>
                <w:szCs w:val="18"/>
                <w:lang w:eastAsia="zh-CN"/>
              </w:rPr>
              <w:t>：</w:t>
            </w:r>
            <w:r>
              <w:rPr>
                <w:rFonts w:hint="eastAsia" w:ascii="宋体" w:hAnsi="宋体" w:eastAsia="宋体" w:cs="宋体"/>
                <w:color w:val="000000"/>
                <w:kern w:val="0"/>
                <w:sz w:val="18"/>
                <w:szCs w:val="18"/>
              </w:rPr>
              <w:t>要求系统支持文件级CDP和卷级CDP的双重持续保护技术，提供IO级细颗粒度数据保护，而非准CDP或快照技术；要求CDP间隔≤1秒，并可在系统中输入任意1秒进行数据恢复，解决数据丢失和数据逻辑错误问题。（提供产品功能界面截图并加盖供</w:t>
            </w:r>
            <w:r>
              <w:rPr>
                <w:rFonts w:hint="eastAsia" w:ascii="宋体" w:hAnsi="宋体" w:eastAsia="宋体" w:cs="宋体"/>
                <w:color w:val="000000"/>
                <w:kern w:val="0"/>
                <w:sz w:val="18"/>
                <w:szCs w:val="18"/>
                <w:lang w:val="en-US" w:eastAsia="zh-CN"/>
              </w:rPr>
              <w:t>生产商</w:t>
            </w:r>
            <w:r>
              <w:rPr>
                <w:rFonts w:hint="eastAsia" w:ascii="宋体" w:hAnsi="宋体" w:eastAsia="宋体" w:cs="宋体"/>
                <w:color w:val="000000"/>
                <w:kern w:val="0"/>
                <w:sz w:val="18"/>
                <w:szCs w:val="18"/>
              </w:rPr>
              <w:t>公章确认）</w:t>
            </w:r>
          </w:p>
          <w:p>
            <w:pPr>
              <w:pStyle w:val="2"/>
              <w:rPr>
                <w:rFonts w:hint="eastAsia" w:ascii="宋体" w:hAnsi="宋体" w:eastAsia="宋体" w:cs="宋体"/>
                <w:color w:val="000000"/>
                <w:kern w:val="0"/>
                <w:sz w:val="18"/>
                <w:szCs w:val="18"/>
              </w:rPr>
            </w:pPr>
            <w:r>
              <w:rPr>
                <w:rFonts w:hint="eastAsia" w:ascii="宋体" w:hAnsi="宋体" w:eastAsia="宋体" w:cs="宋体"/>
                <w:color w:val="000000"/>
                <w:sz w:val="18"/>
                <w:szCs w:val="18"/>
                <w:lang w:val="en-US" w:eastAsia="zh-CN"/>
              </w:rPr>
              <w:t>★</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2</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无驱CDP保护</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要求系统支持无驱CDP，生产机无需安装任何内核型CDP代理程序即可实现数据CDP实时保护，代理程序不涉及操作系统底层内核的改动，以减小对生产机稳定性的影响。（验证要求：部署时要求官方验证工具检测驱动列表，如虚假应标将承担相应法律责任）</w:t>
            </w:r>
          </w:p>
          <w:p>
            <w:pPr>
              <w:pStyle w:val="2"/>
              <w:rPr>
                <w:rFonts w:hint="eastAsia" w:ascii="宋体" w:hAnsi="宋体" w:eastAsia="宋体" w:cs="宋体"/>
                <w:color w:val="000000"/>
                <w:kern w:val="0"/>
                <w:sz w:val="18"/>
                <w:szCs w:val="18"/>
              </w:rPr>
            </w:pPr>
            <w:r>
              <w:rPr>
                <w:rFonts w:hint="eastAsia" w:ascii="宋体" w:hAnsi="宋体" w:eastAsia="宋体" w:cs="宋体"/>
                <w:color w:val="000000"/>
                <w:sz w:val="18"/>
                <w:szCs w:val="18"/>
                <w:lang w:val="en-US" w:eastAsia="zh-CN"/>
              </w:rPr>
              <w:t>★</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3</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支持双机环境</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要求系统不仅可支持单机环境的CDP实时保护，还可支持双机环境的CDP实时保护。（提供产品功能界面截图并加盖</w:t>
            </w:r>
            <w:r>
              <w:rPr>
                <w:rFonts w:hint="eastAsia" w:ascii="宋体" w:hAnsi="宋体" w:eastAsia="宋体" w:cs="宋体"/>
                <w:color w:val="000000"/>
                <w:kern w:val="0"/>
                <w:sz w:val="18"/>
                <w:szCs w:val="18"/>
                <w:lang w:val="en-US" w:eastAsia="zh-CN"/>
              </w:rPr>
              <w:t>生产厂商</w:t>
            </w:r>
            <w:r>
              <w:rPr>
                <w:rFonts w:hint="eastAsia" w:ascii="宋体" w:hAnsi="宋体" w:eastAsia="宋体" w:cs="宋体"/>
                <w:color w:val="000000"/>
                <w:kern w:val="0"/>
                <w:sz w:val="18"/>
                <w:szCs w:val="18"/>
              </w:rPr>
              <w:t>公章确认）</w:t>
            </w:r>
          </w:p>
          <w:p>
            <w:pPr>
              <w:pStyle w:val="2"/>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4</w:t>
            </w:r>
            <w:r>
              <w:rPr>
                <w:rFonts w:hint="eastAsia" w:ascii="宋体" w:hAnsi="宋体" w:eastAsia="宋体" w:cs="宋体"/>
                <w:color w:val="000000"/>
                <w:kern w:val="0"/>
                <w:sz w:val="18"/>
                <w:szCs w:val="18"/>
                <w:lang w:eastAsia="zh-CN"/>
              </w:rPr>
              <w:t>）</w:t>
            </w:r>
            <w:r>
              <w:rPr>
                <w:rFonts w:hint="eastAsia" w:ascii="宋体" w:hAnsi="宋体" w:eastAsia="宋体" w:cs="宋体"/>
                <w:color w:val="000000"/>
                <w:sz w:val="18"/>
                <w:szCs w:val="18"/>
              </w:rPr>
              <w:t>CDP系统架构</w:t>
            </w:r>
            <w:r>
              <w:rPr>
                <w:rFonts w:hint="eastAsia" w:ascii="宋体" w:hAnsi="宋体" w:eastAsia="宋体" w:cs="宋体"/>
                <w:color w:val="000000"/>
                <w:sz w:val="18"/>
                <w:szCs w:val="18"/>
                <w:lang w:eastAsia="zh-CN"/>
              </w:rPr>
              <w:t>：</w:t>
            </w:r>
            <w:r>
              <w:rPr>
                <w:rFonts w:hint="eastAsia" w:ascii="宋体" w:hAnsi="宋体" w:eastAsia="宋体" w:cs="宋体"/>
                <w:color w:val="000000"/>
                <w:kern w:val="0"/>
                <w:sz w:val="18"/>
                <w:szCs w:val="18"/>
              </w:rPr>
              <w:t>要求系统在进行CDP实时保护时，仅单台灾备设备即可实现CDP实时保护，不接受2台及以上灾备设备架构实现的CDP实时保护，降低CDP保护建设成本投入。</w:t>
            </w:r>
          </w:p>
          <w:p>
            <w:pPr>
              <w:pStyle w:val="2"/>
              <w:rPr>
                <w:rFonts w:hint="eastAsia" w:ascii="宋体" w:hAnsi="宋体" w:eastAsia="宋体" w:cs="宋体"/>
                <w:color w:val="000000"/>
                <w:kern w:val="0"/>
                <w:sz w:val="18"/>
                <w:szCs w:val="18"/>
              </w:rPr>
            </w:pPr>
            <w:r>
              <w:rPr>
                <w:rFonts w:hint="eastAsia" w:ascii="宋体" w:hAnsi="宋体" w:eastAsia="宋体" w:cs="宋体"/>
                <w:color w:val="000000"/>
                <w:sz w:val="18"/>
                <w:szCs w:val="18"/>
                <w:lang w:val="en-US" w:eastAsia="zh-CN"/>
              </w:rPr>
              <w:t>★</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5</w:t>
            </w:r>
            <w:r>
              <w:rPr>
                <w:rFonts w:hint="eastAsia" w:ascii="宋体" w:hAnsi="宋体" w:eastAsia="宋体" w:cs="宋体"/>
                <w:color w:val="000000"/>
                <w:kern w:val="0"/>
                <w:sz w:val="18"/>
                <w:szCs w:val="18"/>
                <w:lang w:eastAsia="zh-CN"/>
              </w:rPr>
              <w:t>）</w:t>
            </w:r>
            <w:r>
              <w:rPr>
                <w:rFonts w:hint="eastAsia" w:ascii="宋体" w:hAnsi="宋体" w:eastAsia="宋体" w:cs="宋体"/>
                <w:color w:val="000000"/>
                <w:sz w:val="18"/>
                <w:szCs w:val="18"/>
              </w:rPr>
              <w:t>CDP免缓冲卷</w:t>
            </w:r>
            <w:r>
              <w:rPr>
                <w:rFonts w:hint="eastAsia" w:ascii="宋体" w:hAnsi="宋体" w:eastAsia="宋体" w:cs="宋体"/>
                <w:color w:val="000000"/>
                <w:sz w:val="18"/>
                <w:szCs w:val="18"/>
                <w:lang w:eastAsia="zh-CN"/>
              </w:rPr>
              <w:t>：</w:t>
            </w:r>
            <w:r>
              <w:rPr>
                <w:rFonts w:hint="eastAsia" w:ascii="宋体" w:hAnsi="宋体" w:eastAsia="宋体" w:cs="宋体"/>
                <w:color w:val="000000"/>
                <w:kern w:val="0"/>
                <w:sz w:val="18"/>
                <w:szCs w:val="18"/>
              </w:rPr>
              <w:t>要求系统支持数据直接备份至系统存储介质中，无需生产机单独提供日志卷作为CDP缓存区，以防缓存卷因空间不足而导致备份任务中断或生产机没有单独的日志缓存卷造成的部署困难。（提供产品功能界面截图并加盖</w:t>
            </w:r>
            <w:r>
              <w:rPr>
                <w:rFonts w:hint="eastAsia" w:ascii="宋体" w:hAnsi="宋体" w:eastAsia="宋体" w:cs="宋体"/>
                <w:color w:val="000000"/>
                <w:kern w:val="0"/>
                <w:sz w:val="18"/>
                <w:szCs w:val="18"/>
                <w:lang w:val="en-US" w:eastAsia="zh-CN"/>
              </w:rPr>
              <w:t>生产厂商</w:t>
            </w:r>
            <w:r>
              <w:rPr>
                <w:rFonts w:hint="eastAsia" w:ascii="宋体" w:hAnsi="宋体" w:eastAsia="宋体" w:cs="宋体"/>
                <w:color w:val="000000"/>
                <w:kern w:val="0"/>
                <w:sz w:val="18"/>
                <w:szCs w:val="18"/>
              </w:rPr>
              <w:t>公章确认）</w:t>
            </w:r>
          </w:p>
          <w:p>
            <w:pPr>
              <w:pStyle w:val="2"/>
              <w:rPr>
                <w:rFonts w:hint="eastAsia" w:ascii="宋体" w:hAnsi="宋体" w:eastAsia="宋体" w:cs="宋体"/>
                <w:color w:val="000000"/>
                <w:sz w:val="18"/>
                <w:szCs w:val="18"/>
                <w:lang w:eastAsia="zh-CN"/>
              </w:rPr>
            </w:pPr>
            <w:r>
              <w:rPr>
                <w:rFonts w:hint="eastAsia" w:ascii="宋体" w:hAnsi="宋体" w:eastAsia="宋体" w:cs="宋体"/>
                <w:color w:val="000000"/>
                <w:kern w:val="0"/>
                <w:sz w:val="18"/>
                <w:szCs w:val="18"/>
                <w:lang w:val="en-US" w:eastAsia="zh-CN"/>
              </w:rPr>
              <w:t>6、</w:t>
            </w:r>
            <w:r>
              <w:rPr>
                <w:rFonts w:hint="eastAsia" w:ascii="宋体" w:hAnsi="宋体" w:eastAsia="宋体" w:cs="宋体"/>
                <w:color w:val="000000"/>
                <w:sz w:val="18"/>
                <w:szCs w:val="18"/>
              </w:rPr>
              <w:t>数据库保护</w:t>
            </w:r>
            <w:r>
              <w:rPr>
                <w:rFonts w:hint="eastAsia" w:ascii="宋体" w:hAnsi="宋体" w:eastAsia="宋体" w:cs="宋体"/>
                <w:color w:val="000000"/>
                <w:sz w:val="18"/>
                <w:szCs w:val="18"/>
                <w:lang w:eastAsia="zh-CN"/>
              </w:rPr>
              <w:t>：</w:t>
            </w:r>
          </w:p>
          <w:p>
            <w:pPr>
              <w:pStyle w:val="2"/>
              <w:rPr>
                <w:rFonts w:hint="eastAsia" w:ascii="宋体" w:hAnsi="宋体" w:eastAsia="宋体" w:cs="宋体"/>
                <w:color w:val="000000"/>
                <w:kern w:val="0"/>
                <w:sz w:val="18"/>
                <w:szCs w:val="18"/>
              </w:rPr>
            </w:pP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lang w:val="en-US" w:eastAsia="zh-CN"/>
              </w:rPr>
              <w:t>1</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定时备份</w:t>
            </w:r>
            <w:r>
              <w:rPr>
                <w:rFonts w:hint="eastAsia" w:ascii="宋体" w:hAnsi="宋体" w:eastAsia="宋体" w:cs="宋体"/>
                <w:color w:val="000000"/>
                <w:sz w:val="18"/>
                <w:szCs w:val="18"/>
                <w:lang w:eastAsia="zh-CN"/>
              </w:rPr>
              <w:t>：</w:t>
            </w:r>
            <w:r>
              <w:rPr>
                <w:rFonts w:hint="eastAsia" w:ascii="宋体" w:hAnsi="宋体" w:eastAsia="宋体" w:cs="宋体"/>
                <w:color w:val="000000"/>
                <w:kern w:val="0"/>
                <w:sz w:val="18"/>
                <w:szCs w:val="18"/>
              </w:rPr>
              <w:t>要求系统支持Oracle、SQL Server、MySQL、DB2、Sybase、Active Directory、达梦、人大金仓、南大通用等国内外主流数据库的在线定时备份保护。</w:t>
            </w:r>
          </w:p>
          <w:p>
            <w:pPr>
              <w:pStyle w:val="2"/>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2</w:t>
            </w:r>
            <w:r>
              <w:rPr>
                <w:rFonts w:hint="eastAsia" w:ascii="宋体" w:hAnsi="宋体" w:eastAsia="宋体" w:cs="宋体"/>
                <w:color w:val="000000"/>
                <w:kern w:val="0"/>
                <w:sz w:val="18"/>
                <w:szCs w:val="18"/>
                <w:lang w:eastAsia="zh-CN"/>
              </w:rPr>
              <w:t>）</w:t>
            </w:r>
            <w:r>
              <w:rPr>
                <w:rFonts w:hint="eastAsia" w:ascii="宋体" w:hAnsi="宋体" w:eastAsia="宋体" w:cs="宋体"/>
                <w:color w:val="000000"/>
                <w:sz w:val="18"/>
                <w:szCs w:val="18"/>
              </w:rPr>
              <w:t>实时备份</w:t>
            </w:r>
            <w:r>
              <w:rPr>
                <w:rFonts w:hint="eastAsia" w:ascii="宋体" w:hAnsi="宋体" w:eastAsia="宋体" w:cs="宋体"/>
                <w:color w:val="000000"/>
                <w:sz w:val="18"/>
                <w:szCs w:val="18"/>
                <w:lang w:eastAsia="zh-CN"/>
              </w:rPr>
              <w:t>：</w:t>
            </w:r>
            <w:r>
              <w:rPr>
                <w:rFonts w:hint="eastAsia" w:ascii="宋体" w:hAnsi="宋体" w:eastAsia="宋体" w:cs="宋体"/>
                <w:color w:val="000000"/>
                <w:kern w:val="0"/>
                <w:sz w:val="18"/>
                <w:szCs w:val="18"/>
              </w:rPr>
              <w:t>支持Oracle、SQL Server、MySQL、DB2、Sybase、Active Directory、Informix、达梦、人大金仓、南大通用、神通数据库等数据库CDP实时备份保护，业务数据趋近于零丢失。</w:t>
            </w:r>
          </w:p>
          <w:p>
            <w:pPr>
              <w:pStyle w:val="2"/>
              <w:rPr>
                <w:rFonts w:hint="eastAsia" w:ascii="宋体" w:hAnsi="宋体" w:eastAsia="宋体" w:cs="宋体"/>
                <w:color w:val="000000"/>
                <w:kern w:val="0"/>
                <w:sz w:val="18"/>
                <w:szCs w:val="18"/>
              </w:rPr>
            </w:pPr>
            <w:r>
              <w:rPr>
                <w:rFonts w:hint="eastAsia" w:ascii="宋体" w:hAnsi="宋体" w:eastAsia="宋体" w:cs="宋体"/>
                <w:color w:val="000000"/>
                <w:sz w:val="18"/>
                <w:szCs w:val="18"/>
                <w:lang w:val="en-US" w:eastAsia="zh-CN"/>
              </w:rPr>
              <w:t>★</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3</w:t>
            </w:r>
            <w:r>
              <w:rPr>
                <w:rFonts w:hint="eastAsia" w:ascii="宋体" w:hAnsi="宋体" w:eastAsia="宋体" w:cs="宋体"/>
                <w:color w:val="000000"/>
                <w:kern w:val="0"/>
                <w:sz w:val="18"/>
                <w:szCs w:val="18"/>
                <w:lang w:eastAsia="zh-CN"/>
              </w:rPr>
              <w:t>）</w:t>
            </w:r>
            <w:r>
              <w:rPr>
                <w:rFonts w:hint="eastAsia" w:ascii="宋体" w:hAnsi="宋体" w:eastAsia="宋体" w:cs="宋体"/>
                <w:color w:val="000000"/>
                <w:sz w:val="18"/>
                <w:szCs w:val="18"/>
              </w:rPr>
              <w:fldChar w:fldCharType="begin"/>
            </w:r>
            <w:r>
              <w:rPr>
                <w:rFonts w:hint="eastAsia" w:ascii="宋体" w:hAnsi="宋体" w:eastAsia="宋体" w:cs="宋体"/>
                <w:color w:val="000000"/>
                <w:sz w:val="18"/>
                <w:szCs w:val="18"/>
              </w:rPr>
              <w:instrText xml:space="preserve"> HYPERLINK "https://baike.baidu.com/item/%E5%85%B3%E7%B3%BB%E6%95%B0%E6%8D%AE%E5%BA%93%E7%AE%A1%E7%90%86%E7%B3%BB%E7%BB%9F/11032386" \t "https://baike.baidu.com/item/Oracle%E6%95%B0%E6%8D%AE%E5%BA%93/_blank" </w:instrText>
            </w:r>
            <w:r>
              <w:rPr>
                <w:rFonts w:hint="eastAsia" w:ascii="宋体" w:hAnsi="宋体" w:eastAsia="宋体" w:cs="宋体"/>
                <w:color w:val="000000"/>
                <w:sz w:val="18"/>
                <w:szCs w:val="18"/>
              </w:rPr>
              <w:fldChar w:fldCharType="separate"/>
            </w:r>
            <w:r>
              <w:rPr>
                <w:rFonts w:hint="eastAsia" w:ascii="宋体" w:hAnsi="宋体" w:eastAsia="宋体" w:cs="宋体"/>
                <w:color w:val="000000"/>
                <w:sz w:val="18"/>
                <w:szCs w:val="18"/>
              </w:rPr>
              <w:t>关系数据库管理系统</w:t>
            </w:r>
            <w:r>
              <w:rPr>
                <w:rFonts w:hint="eastAsia" w:ascii="宋体" w:hAnsi="宋体" w:eastAsia="宋体" w:cs="宋体"/>
                <w:color w:val="000000"/>
                <w:sz w:val="18"/>
                <w:szCs w:val="18"/>
              </w:rPr>
              <w:fldChar w:fldCharType="end"/>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Oracle</w:t>
            </w:r>
            <w:r>
              <w:rPr>
                <w:rFonts w:hint="eastAsia" w:ascii="宋体" w:hAnsi="宋体" w:eastAsia="宋体" w:cs="宋体"/>
                <w:color w:val="000000"/>
                <w:sz w:val="18"/>
                <w:szCs w:val="18"/>
                <w:lang w:val="en-US" w:eastAsia="zh-CN"/>
              </w:rPr>
              <w:t>数据库</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备份</w:t>
            </w:r>
            <w:r>
              <w:rPr>
                <w:rFonts w:hint="eastAsia" w:ascii="宋体" w:hAnsi="宋体" w:eastAsia="宋体" w:cs="宋体"/>
                <w:color w:val="000000"/>
                <w:sz w:val="18"/>
                <w:szCs w:val="18"/>
                <w:lang w:eastAsia="zh-CN"/>
              </w:rPr>
              <w:t>：</w:t>
            </w:r>
            <w:r>
              <w:rPr>
                <w:rFonts w:hint="eastAsia" w:ascii="宋体" w:hAnsi="宋体" w:eastAsia="宋体" w:cs="宋体"/>
                <w:color w:val="000000"/>
                <w:kern w:val="0"/>
                <w:sz w:val="18"/>
                <w:szCs w:val="18"/>
              </w:rPr>
              <w:t>要求系统备份Oracle数据库时，无需额外改动监听配置即可进行备份保护，减少维护和部署复杂度。（提供产品功能界面截图并加盖</w:t>
            </w:r>
            <w:r>
              <w:rPr>
                <w:rFonts w:hint="eastAsia" w:ascii="宋体" w:hAnsi="宋体" w:eastAsia="宋体" w:cs="宋体"/>
                <w:color w:val="000000"/>
                <w:kern w:val="0"/>
                <w:sz w:val="18"/>
                <w:szCs w:val="18"/>
                <w:lang w:val="en-US" w:eastAsia="zh-CN"/>
              </w:rPr>
              <w:t>生产厂商</w:t>
            </w:r>
            <w:r>
              <w:rPr>
                <w:rFonts w:hint="eastAsia" w:ascii="宋体" w:hAnsi="宋体" w:eastAsia="宋体" w:cs="宋体"/>
                <w:color w:val="000000"/>
                <w:kern w:val="0"/>
                <w:sz w:val="18"/>
                <w:szCs w:val="18"/>
              </w:rPr>
              <w:t>公章确认）</w:t>
            </w:r>
          </w:p>
          <w:p>
            <w:pPr>
              <w:pStyle w:val="2"/>
              <w:numPr>
                <w:ilvl w:val="0"/>
                <w:numId w:val="4"/>
              </w:numPr>
              <w:tabs>
                <w:tab w:val="clear" w:pos="4153"/>
                <w:tab w:val="clear" w:pos="8306"/>
              </w:tabs>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文件保护</w:t>
            </w:r>
            <w:r>
              <w:rPr>
                <w:rFonts w:hint="eastAsia" w:ascii="宋体" w:hAnsi="宋体" w:eastAsia="宋体" w:cs="宋体"/>
                <w:color w:val="000000"/>
                <w:sz w:val="18"/>
                <w:szCs w:val="18"/>
                <w:lang w:eastAsia="zh-CN"/>
              </w:rPr>
              <w:t>：</w:t>
            </w:r>
          </w:p>
          <w:p>
            <w:pPr>
              <w:pStyle w:val="2"/>
              <w:numPr>
                <w:ilvl w:val="0"/>
                <w:numId w:val="5"/>
              </w:numPr>
              <w:rPr>
                <w:rFonts w:hint="eastAsia" w:ascii="宋体" w:hAnsi="宋体" w:eastAsia="宋体" w:cs="宋体"/>
                <w:color w:val="000000"/>
                <w:kern w:val="0"/>
                <w:sz w:val="18"/>
                <w:szCs w:val="18"/>
              </w:rPr>
            </w:pPr>
            <w:r>
              <w:rPr>
                <w:rFonts w:hint="eastAsia" w:ascii="宋体" w:hAnsi="宋体" w:eastAsia="宋体" w:cs="宋体"/>
                <w:color w:val="000000"/>
                <w:sz w:val="18"/>
                <w:szCs w:val="18"/>
              </w:rPr>
              <w:t>海量文件备份</w:t>
            </w:r>
            <w:r>
              <w:rPr>
                <w:rFonts w:hint="eastAsia" w:ascii="宋体" w:hAnsi="宋体" w:eastAsia="宋体" w:cs="宋体"/>
                <w:color w:val="000000"/>
                <w:sz w:val="18"/>
                <w:szCs w:val="18"/>
                <w:lang w:eastAsia="zh-CN"/>
              </w:rPr>
              <w:t>：</w:t>
            </w:r>
            <w:r>
              <w:rPr>
                <w:rFonts w:hint="eastAsia" w:ascii="宋体" w:hAnsi="宋体" w:eastAsia="宋体" w:cs="宋体"/>
                <w:color w:val="000000"/>
                <w:kern w:val="0"/>
                <w:sz w:val="18"/>
                <w:szCs w:val="18"/>
              </w:rPr>
              <w:t>要求系统支持千万级以上海量文件日志增量备份保护，可快速定位到修改或新增的文件并进行备份，无须每次增量备份时扫描所有文件；增量备份间隔可达分钟级。（提供产品功能界面截图并加盖</w:t>
            </w:r>
            <w:r>
              <w:rPr>
                <w:rFonts w:hint="eastAsia" w:ascii="宋体" w:hAnsi="宋体" w:eastAsia="宋体" w:cs="宋体"/>
                <w:color w:val="000000"/>
                <w:kern w:val="0"/>
                <w:sz w:val="18"/>
                <w:szCs w:val="18"/>
                <w:lang w:val="en-US" w:eastAsia="zh-CN"/>
              </w:rPr>
              <w:t>生产厂商</w:t>
            </w:r>
            <w:r>
              <w:rPr>
                <w:rFonts w:hint="eastAsia" w:ascii="宋体" w:hAnsi="宋体" w:eastAsia="宋体" w:cs="宋体"/>
                <w:color w:val="000000"/>
                <w:kern w:val="0"/>
                <w:sz w:val="18"/>
                <w:szCs w:val="18"/>
              </w:rPr>
              <w:t>公章确认）</w:t>
            </w:r>
          </w:p>
          <w:p>
            <w:pPr>
              <w:pStyle w:val="2"/>
              <w:numPr>
                <w:ilvl w:val="0"/>
                <w:numId w:val="5"/>
              </w:numPr>
              <w:rPr>
                <w:rFonts w:hint="eastAsia" w:ascii="宋体" w:hAnsi="宋体" w:eastAsia="宋体" w:cs="宋体"/>
                <w:color w:val="000000"/>
                <w:kern w:val="0"/>
                <w:sz w:val="18"/>
                <w:szCs w:val="18"/>
                <w:lang w:val="en-US" w:eastAsia="zh-CN"/>
              </w:rPr>
            </w:pPr>
            <w:r>
              <w:rPr>
                <w:rFonts w:hint="eastAsia" w:ascii="宋体" w:hAnsi="宋体" w:eastAsia="宋体" w:cs="宋体"/>
                <w:color w:val="000000"/>
                <w:sz w:val="18"/>
                <w:szCs w:val="18"/>
              </w:rPr>
              <w:t>独占文件备份</w:t>
            </w:r>
            <w:r>
              <w:rPr>
                <w:rFonts w:hint="eastAsia" w:ascii="宋体" w:hAnsi="宋体" w:eastAsia="宋体" w:cs="宋体"/>
                <w:color w:val="000000"/>
                <w:sz w:val="18"/>
                <w:szCs w:val="18"/>
                <w:lang w:eastAsia="zh-CN"/>
              </w:rPr>
              <w:t>：</w:t>
            </w:r>
            <w:r>
              <w:rPr>
                <w:rFonts w:hint="eastAsia" w:ascii="宋体" w:hAnsi="宋体" w:eastAsia="宋体" w:cs="宋体"/>
                <w:color w:val="000000"/>
                <w:kern w:val="0"/>
                <w:sz w:val="18"/>
                <w:szCs w:val="18"/>
              </w:rPr>
              <w:t>要求系统支持独占和锁定状态下的文件备份保护（如：注册表文件、系统文件），保证备份数据的完整性。</w:t>
            </w:r>
          </w:p>
          <w:p>
            <w:pPr>
              <w:pStyle w:val="2"/>
              <w:numPr>
                <w:ilvl w:val="0"/>
                <w:numId w:val="0"/>
              </w:numPr>
              <w:rPr>
                <w:rFonts w:hint="eastAsia" w:ascii="宋体" w:hAnsi="宋体" w:eastAsia="宋体" w:cs="宋体"/>
                <w:color w:val="000000"/>
                <w:kern w:val="0"/>
                <w:sz w:val="18"/>
                <w:szCs w:val="18"/>
                <w:lang w:val="en-US" w:eastAsia="zh-CN"/>
              </w:rPr>
            </w:pPr>
            <w:r>
              <w:rPr>
                <w:rFonts w:hint="eastAsia" w:ascii="宋体" w:hAnsi="宋体" w:eastAsia="宋体" w:cs="宋体"/>
                <w:color w:val="000000"/>
                <w:sz w:val="18"/>
                <w:szCs w:val="18"/>
                <w:lang w:val="en-US" w:eastAsia="zh-CN"/>
              </w:rPr>
              <w:t>★</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lang w:val="en-US" w:eastAsia="zh-CN"/>
              </w:rPr>
              <w:t>3</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文件合成备份</w:t>
            </w:r>
            <w:r>
              <w:rPr>
                <w:rFonts w:hint="eastAsia" w:ascii="宋体" w:hAnsi="宋体" w:eastAsia="宋体" w:cs="宋体"/>
                <w:color w:val="000000"/>
                <w:sz w:val="18"/>
                <w:szCs w:val="18"/>
                <w:lang w:eastAsia="zh-CN"/>
              </w:rPr>
              <w:t>：</w:t>
            </w:r>
            <w:r>
              <w:rPr>
                <w:rFonts w:hint="eastAsia" w:ascii="宋体" w:hAnsi="宋体" w:eastAsia="宋体" w:cs="宋体"/>
                <w:color w:val="000000"/>
                <w:kern w:val="0"/>
                <w:sz w:val="18"/>
                <w:szCs w:val="18"/>
              </w:rPr>
              <w:t>要求系统支持海量文件合成备份。（提供产品功能界面截图并加盖</w:t>
            </w:r>
            <w:r>
              <w:rPr>
                <w:rFonts w:hint="eastAsia" w:ascii="宋体" w:hAnsi="宋体" w:eastAsia="宋体" w:cs="宋体"/>
                <w:color w:val="000000"/>
                <w:kern w:val="0"/>
                <w:sz w:val="18"/>
                <w:szCs w:val="18"/>
                <w:lang w:val="en-US" w:eastAsia="zh-CN"/>
              </w:rPr>
              <w:t>生产厂商</w:t>
            </w:r>
            <w:r>
              <w:rPr>
                <w:rFonts w:hint="eastAsia" w:ascii="宋体" w:hAnsi="宋体" w:eastAsia="宋体" w:cs="宋体"/>
                <w:color w:val="000000"/>
                <w:kern w:val="0"/>
                <w:sz w:val="18"/>
                <w:szCs w:val="18"/>
              </w:rPr>
              <w:t>公章确认）</w:t>
            </w:r>
          </w:p>
          <w:p>
            <w:pPr>
              <w:pStyle w:val="2"/>
              <w:numPr>
                <w:ilvl w:val="0"/>
                <w:numId w:val="0"/>
              </w:numPr>
              <w:rPr>
                <w:rFonts w:hint="eastAsia" w:ascii="宋体" w:hAnsi="宋体" w:eastAsia="宋体" w:cs="宋体"/>
                <w:color w:val="000000"/>
                <w:kern w:val="0"/>
                <w:sz w:val="18"/>
                <w:szCs w:val="18"/>
                <w:lang w:val="en-US" w:eastAsia="zh-CN"/>
              </w:rPr>
            </w:pP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lang w:val="en-US" w:eastAsia="zh-CN"/>
              </w:rPr>
              <w:t>4</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备份文件搜索</w:t>
            </w:r>
            <w:r>
              <w:rPr>
                <w:rFonts w:hint="eastAsia" w:ascii="宋体" w:hAnsi="宋体" w:eastAsia="宋体" w:cs="宋体"/>
                <w:color w:val="000000"/>
                <w:sz w:val="18"/>
                <w:szCs w:val="18"/>
                <w:lang w:eastAsia="zh-CN"/>
              </w:rPr>
              <w:t>：</w:t>
            </w:r>
            <w:r>
              <w:rPr>
                <w:rFonts w:hint="eastAsia" w:ascii="宋体" w:hAnsi="宋体" w:eastAsia="宋体" w:cs="宋体"/>
                <w:color w:val="000000"/>
                <w:kern w:val="0"/>
                <w:sz w:val="18"/>
                <w:szCs w:val="18"/>
              </w:rPr>
              <w:t>要求系统</w:t>
            </w:r>
            <w:r>
              <w:rPr>
                <w:rFonts w:hint="eastAsia" w:ascii="宋体" w:hAnsi="宋体" w:eastAsia="宋体" w:cs="宋体"/>
                <w:color w:val="000000"/>
                <w:sz w:val="18"/>
                <w:szCs w:val="18"/>
              </w:rPr>
              <w:t>支持从海量文件备份集中快速搜索单个备份文件，便于精准恢复。</w:t>
            </w:r>
            <w:r>
              <w:rPr>
                <w:rFonts w:hint="eastAsia" w:ascii="宋体" w:hAnsi="宋体" w:eastAsia="宋体" w:cs="宋体"/>
                <w:color w:val="000000"/>
                <w:kern w:val="0"/>
                <w:sz w:val="18"/>
                <w:szCs w:val="18"/>
              </w:rPr>
              <w:t>（提供产品功能界面截图并加盖</w:t>
            </w:r>
            <w:r>
              <w:rPr>
                <w:rFonts w:hint="eastAsia" w:ascii="宋体" w:hAnsi="宋体" w:eastAsia="宋体" w:cs="宋体"/>
                <w:color w:val="000000"/>
                <w:kern w:val="0"/>
                <w:sz w:val="18"/>
                <w:szCs w:val="18"/>
                <w:lang w:val="en-US" w:eastAsia="zh-CN"/>
              </w:rPr>
              <w:t>生产厂商</w:t>
            </w:r>
            <w:r>
              <w:rPr>
                <w:rFonts w:hint="eastAsia" w:ascii="宋体" w:hAnsi="宋体" w:eastAsia="宋体" w:cs="宋体"/>
                <w:color w:val="000000"/>
                <w:kern w:val="0"/>
                <w:sz w:val="18"/>
                <w:szCs w:val="18"/>
              </w:rPr>
              <w:t>公章确认）</w:t>
            </w:r>
          </w:p>
          <w:p>
            <w:pPr>
              <w:pStyle w:val="2"/>
              <w:numPr>
                <w:ilvl w:val="0"/>
                <w:numId w:val="6"/>
              </w:numP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系统保护</w:t>
            </w:r>
            <w:r>
              <w:rPr>
                <w:rFonts w:hint="eastAsia" w:ascii="宋体" w:hAnsi="宋体" w:eastAsia="宋体" w:cs="宋体"/>
                <w:color w:val="000000"/>
                <w:sz w:val="18"/>
                <w:szCs w:val="18"/>
                <w:lang w:eastAsia="zh-CN"/>
              </w:rPr>
              <w:t>：</w:t>
            </w:r>
          </w:p>
          <w:p>
            <w:pPr>
              <w:pStyle w:val="2"/>
              <w:numPr>
                <w:ilvl w:val="0"/>
                <w:numId w:val="7"/>
              </w:numPr>
              <w:rPr>
                <w:rFonts w:hint="eastAsia" w:ascii="宋体" w:hAnsi="宋体" w:eastAsia="宋体" w:cs="宋体"/>
                <w:color w:val="000000"/>
                <w:kern w:val="0"/>
                <w:sz w:val="18"/>
                <w:szCs w:val="18"/>
              </w:rPr>
            </w:pPr>
            <w:r>
              <w:rPr>
                <w:rFonts w:hint="eastAsia" w:ascii="宋体" w:hAnsi="宋体" w:eastAsia="宋体" w:cs="宋体"/>
                <w:color w:val="000000"/>
                <w:sz w:val="18"/>
                <w:szCs w:val="18"/>
              </w:rPr>
              <w:t>操作系统备份</w:t>
            </w:r>
            <w:r>
              <w:rPr>
                <w:rFonts w:hint="eastAsia" w:ascii="宋体" w:hAnsi="宋体" w:eastAsia="宋体" w:cs="宋体"/>
                <w:color w:val="000000"/>
                <w:sz w:val="18"/>
                <w:szCs w:val="18"/>
                <w:lang w:eastAsia="zh-CN"/>
              </w:rPr>
              <w:t>：</w:t>
            </w:r>
            <w:r>
              <w:rPr>
                <w:rFonts w:hint="eastAsia" w:ascii="宋体" w:hAnsi="宋体" w:eastAsia="宋体" w:cs="宋体"/>
                <w:color w:val="000000"/>
                <w:kern w:val="0"/>
                <w:sz w:val="18"/>
                <w:szCs w:val="18"/>
              </w:rPr>
              <w:t>支持Windows、Linux、AIX、HP-Unix、Solaris、中标麒麟、凝思磐石、银河麒麟、普华系统、红旗Linux等国内外主流操作系统的在线热备份保护；要求初始化备份采用完全备份，后期采用差量备份。</w:t>
            </w:r>
          </w:p>
          <w:p>
            <w:pPr>
              <w:pStyle w:val="2"/>
              <w:numPr>
                <w:ilvl w:val="0"/>
                <w:numId w:val="6"/>
              </w:numPr>
              <w:ind w:left="0" w:leftChars="0" w:firstLine="0" w:firstLineChars="0"/>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虚拟化保护</w:t>
            </w:r>
            <w:r>
              <w:rPr>
                <w:rFonts w:hint="eastAsia" w:ascii="宋体" w:hAnsi="宋体" w:eastAsia="宋体" w:cs="宋体"/>
                <w:color w:val="000000"/>
                <w:sz w:val="18"/>
                <w:szCs w:val="18"/>
                <w:lang w:eastAsia="zh-CN"/>
              </w:rPr>
              <w:t>：</w:t>
            </w:r>
          </w:p>
          <w:p>
            <w:pPr>
              <w:pStyle w:val="2"/>
              <w:numPr>
                <w:ilvl w:val="0"/>
                <w:numId w:val="8"/>
              </w:numPr>
              <w:ind w:leftChars="0"/>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虚拟化保护</w:t>
            </w:r>
            <w:r>
              <w:rPr>
                <w:rFonts w:hint="eastAsia" w:ascii="宋体" w:hAnsi="宋体" w:eastAsia="宋体" w:cs="宋体"/>
                <w:color w:val="000000"/>
                <w:sz w:val="18"/>
                <w:szCs w:val="18"/>
                <w:lang w:eastAsia="zh-CN"/>
              </w:rPr>
              <w:t>：</w:t>
            </w:r>
            <w:r>
              <w:rPr>
                <w:rFonts w:hint="eastAsia" w:ascii="宋体" w:hAnsi="宋体" w:eastAsia="宋体" w:cs="宋体"/>
                <w:color w:val="000000"/>
                <w:kern w:val="0"/>
                <w:sz w:val="18"/>
                <w:szCs w:val="18"/>
              </w:rPr>
              <w:t>要求系统支持集群环境下的VMware、Hyper-V、华为FusionSphere等主流虚拟化平台无代理备份保护模式，无需在任意虚机中安装客户端代理，也无需寻找其它任意备份代理服务器，通过web集中管控平台就可直接为虚拟化添加备份保护任务。</w:t>
            </w:r>
          </w:p>
          <w:p>
            <w:pPr>
              <w:pStyle w:val="2"/>
              <w:numPr>
                <w:ilvl w:val="0"/>
                <w:numId w:val="0"/>
              </w:num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w:t>
            </w:r>
            <w:r>
              <w:rPr>
                <w:rFonts w:hint="eastAsia" w:ascii="宋体" w:hAnsi="宋体" w:eastAsia="宋体" w:cs="宋体"/>
                <w:color w:val="000000"/>
                <w:sz w:val="18"/>
                <w:szCs w:val="18"/>
              </w:rPr>
              <w:t>VMware挂载恢复</w:t>
            </w:r>
            <w:r>
              <w:rPr>
                <w:rFonts w:hint="eastAsia" w:ascii="宋体" w:hAnsi="宋体" w:eastAsia="宋体" w:cs="宋体"/>
                <w:color w:val="000000"/>
                <w:sz w:val="18"/>
                <w:szCs w:val="18"/>
                <w:lang w:eastAsia="zh-CN"/>
              </w:rPr>
              <w:t>：</w:t>
            </w:r>
            <w:r>
              <w:rPr>
                <w:rFonts w:hint="eastAsia" w:ascii="宋体" w:hAnsi="宋体" w:eastAsia="宋体" w:cs="宋体"/>
                <w:color w:val="000000"/>
                <w:kern w:val="0"/>
                <w:sz w:val="18"/>
                <w:szCs w:val="18"/>
              </w:rPr>
              <w:t>系统支持Vmware虚拟化备份数据无需恢复过程，即可直接将备份的虚拟机通过挂载的方式即时可用，并支持虚拟机挂载后是否自动开机和联网。（提供产品功能界面截图并加盖</w:t>
            </w:r>
            <w:r>
              <w:rPr>
                <w:rFonts w:hint="eastAsia" w:ascii="宋体" w:hAnsi="宋体" w:eastAsia="宋体" w:cs="宋体"/>
                <w:color w:val="000000"/>
                <w:kern w:val="0"/>
                <w:sz w:val="18"/>
                <w:szCs w:val="18"/>
                <w:lang w:val="en-US" w:eastAsia="zh-CN"/>
              </w:rPr>
              <w:t>生产厂商</w:t>
            </w:r>
            <w:r>
              <w:rPr>
                <w:rFonts w:hint="eastAsia" w:ascii="宋体" w:hAnsi="宋体" w:eastAsia="宋体" w:cs="宋体"/>
                <w:color w:val="000000"/>
                <w:kern w:val="0"/>
                <w:sz w:val="18"/>
                <w:szCs w:val="18"/>
              </w:rPr>
              <w:t>公章确认）</w:t>
            </w:r>
          </w:p>
          <w:p>
            <w:pPr>
              <w:pStyle w:val="2"/>
              <w:numPr>
                <w:ilvl w:val="0"/>
                <w:numId w:val="0"/>
              </w:num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lang w:val="en-US" w:eastAsia="zh-CN"/>
              </w:rPr>
              <w:t>3</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VMware细粒度恢复</w:t>
            </w:r>
            <w:r>
              <w:rPr>
                <w:rFonts w:hint="eastAsia" w:ascii="宋体" w:hAnsi="宋体" w:eastAsia="宋体" w:cs="宋体"/>
                <w:color w:val="000000"/>
                <w:sz w:val="18"/>
                <w:szCs w:val="18"/>
                <w:lang w:eastAsia="zh-CN"/>
              </w:rPr>
              <w:t>：</w:t>
            </w:r>
            <w:r>
              <w:rPr>
                <w:rFonts w:hint="eastAsia" w:ascii="宋体" w:hAnsi="宋体" w:eastAsia="宋体" w:cs="宋体"/>
                <w:color w:val="000000"/>
                <w:kern w:val="0"/>
                <w:sz w:val="18"/>
                <w:szCs w:val="18"/>
              </w:rPr>
              <w:t>系统支持Vmware虚拟机的文件级细粒度恢复，当虚机中某些重要文件目录或文件丢失时，无需恢复整个虚拟机读取文件，可直接从备份虚机数据集选择需要恢复的目录或文件进行单文件的细粒度恢复。（提供产品功能界面截图并加盖</w:t>
            </w:r>
            <w:r>
              <w:rPr>
                <w:rFonts w:hint="eastAsia" w:ascii="宋体" w:hAnsi="宋体" w:eastAsia="宋体" w:cs="宋体"/>
                <w:color w:val="000000"/>
                <w:kern w:val="0"/>
                <w:sz w:val="18"/>
                <w:szCs w:val="18"/>
                <w:lang w:val="en-US" w:eastAsia="zh-CN"/>
              </w:rPr>
              <w:t>生产厂商</w:t>
            </w:r>
            <w:r>
              <w:rPr>
                <w:rFonts w:hint="eastAsia" w:ascii="宋体" w:hAnsi="宋体" w:eastAsia="宋体" w:cs="宋体"/>
                <w:color w:val="000000"/>
                <w:kern w:val="0"/>
                <w:sz w:val="18"/>
                <w:szCs w:val="18"/>
              </w:rPr>
              <w:t>公章确认）</w:t>
            </w:r>
          </w:p>
          <w:p>
            <w:pPr>
              <w:pStyle w:val="2"/>
              <w:numPr>
                <w:ilvl w:val="0"/>
                <w:numId w:val="6"/>
              </w:numPr>
              <w:ind w:left="0" w:leftChars="0" w:firstLine="0" w:firstLineChars="0"/>
              <w:rPr>
                <w:rFonts w:hint="eastAsia" w:ascii="宋体" w:hAnsi="宋体" w:eastAsia="宋体" w:cs="宋体"/>
                <w:color w:val="000000"/>
                <w:sz w:val="18"/>
                <w:szCs w:val="18"/>
              </w:rPr>
            </w:pPr>
            <w:r>
              <w:rPr>
                <w:rFonts w:hint="eastAsia" w:ascii="宋体" w:hAnsi="宋体" w:eastAsia="宋体" w:cs="宋体"/>
                <w:color w:val="000000"/>
                <w:sz w:val="18"/>
                <w:szCs w:val="18"/>
              </w:rPr>
              <w:t>终端保护</w:t>
            </w:r>
          </w:p>
          <w:p>
            <w:pPr>
              <w:pStyle w:val="2"/>
              <w:numPr>
                <w:ilvl w:val="0"/>
                <w:numId w:val="0"/>
              </w:numPr>
              <w:rPr>
                <w:rFonts w:hint="eastAsia" w:ascii="宋体" w:hAnsi="宋体" w:eastAsia="宋体" w:cs="宋体"/>
                <w:color w:val="000000"/>
                <w:kern w:val="0"/>
                <w:sz w:val="18"/>
                <w:szCs w:val="18"/>
              </w:rPr>
            </w:pPr>
            <w:r>
              <w:rPr>
                <w:rFonts w:hint="eastAsia" w:ascii="宋体" w:hAnsi="宋体" w:eastAsia="宋体" w:cs="宋体"/>
                <w:color w:val="000000"/>
                <w:sz w:val="18"/>
                <w:szCs w:val="18"/>
                <w:lang w:val="en-US" w:eastAsia="zh-CN"/>
              </w:rPr>
              <w:t>★</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lang w:val="en-US" w:eastAsia="zh-CN"/>
              </w:rPr>
              <w:t>1</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终端离线保护</w:t>
            </w:r>
            <w:r>
              <w:rPr>
                <w:rFonts w:hint="eastAsia" w:ascii="宋体" w:hAnsi="宋体" w:eastAsia="宋体" w:cs="宋体"/>
                <w:color w:val="000000"/>
                <w:sz w:val="18"/>
                <w:szCs w:val="18"/>
                <w:lang w:eastAsia="zh-CN"/>
              </w:rPr>
              <w:t>：</w:t>
            </w:r>
            <w:r>
              <w:rPr>
                <w:rFonts w:hint="eastAsia" w:ascii="宋体" w:hAnsi="宋体" w:eastAsia="宋体" w:cs="宋体"/>
                <w:color w:val="000000"/>
                <w:kern w:val="0"/>
                <w:sz w:val="18"/>
                <w:szCs w:val="18"/>
              </w:rPr>
              <w:t>要求离线支持Android、iOS移动终端中短信、联系人、通话记录、照片、视频、文档、音频等数据的加密或不加密备份到设备自带的闪存部件中，同时也支持应用软件备份到闪存部件。（提供产品功能界面截图并加盖</w:t>
            </w:r>
            <w:r>
              <w:rPr>
                <w:rFonts w:hint="eastAsia" w:ascii="宋体" w:hAnsi="宋体" w:eastAsia="宋体" w:cs="宋体"/>
                <w:color w:val="000000"/>
                <w:kern w:val="0"/>
                <w:sz w:val="18"/>
                <w:szCs w:val="18"/>
                <w:lang w:val="en-US" w:eastAsia="zh-CN"/>
              </w:rPr>
              <w:t>生产厂商</w:t>
            </w:r>
            <w:r>
              <w:rPr>
                <w:rFonts w:hint="eastAsia" w:ascii="宋体" w:hAnsi="宋体" w:eastAsia="宋体" w:cs="宋体"/>
                <w:color w:val="000000"/>
                <w:kern w:val="0"/>
                <w:sz w:val="18"/>
                <w:szCs w:val="18"/>
              </w:rPr>
              <w:t>公章确认）</w:t>
            </w:r>
          </w:p>
          <w:p>
            <w:pPr>
              <w:pStyle w:val="2"/>
              <w:numPr>
                <w:ilvl w:val="0"/>
                <w:numId w:val="0"/>
              </w:numPr>
              <w:rPr>
                <w:rFonts w:hint="eastAsia" w:ascii="宋体" w:hAnsi="宋体" w:eastAsia="宋体" w:cs="宋体"/>
                <w:color w:val="000000"/>
                <w:kern w:val="0"/>
                <w:sz w:val="18"/>
                <w:szCs w:val="18"/>
                <w:lang w:val="en-US" w:eastAsia="zh-CN"/>
              </w:rPr>
            </w:pPr>
            <w:r>
              <w:rPr>
                <w:rFonts w:hint="eastAsia" w:ascii="宋体" w:hAnsi="宋体" w:eastAsia="宋体" w:cs="宋体"/>
                <w:color w:val="000000"/>
                <w:sz w:val="18"/>
                <w:szCs w:val="18"/>
                <w:lang w:val="en-US" w:eastAsia="zh-CN"/>
              </w:rPr>
              <w:t>★</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lang w:val="en-US" w:eastAsia="zh-CN"/>
              </w:rPr>
              <w:t>2</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私人密盘保护</w:t>
            </w:r>
            <w:r>
              <w:rPr>
                <w:rFonts w:hint="eastAsia" w:ascii="宋体" w:hAnsi="宋体" w:eastAsia="宋体" w:cs="宋体"/>
                <w:color w:val="000000"/>
                <w:sz w:val="18"/>
                <w:szCs w:val="18"/>
                <w:lang w:eastAsia="zh-CN"/>
              </w:rPr>
              <w:t>：</w:t>
            </w:r>
            <w:r>
              <w:rPr>
                <w:rFonts w:hint="eastAsia" w:ascii="宋体" w:hAnsi="宋体" w:eastAsia="宋体" w:cs="宋体"/>
                <w:color w:val="000000"/>
                <w:kern w:val="0"/>
                <w:sz w:val="18"/>
                <w:szCs w:val="18"/>
              </w:rPr>
              <w:t>要求支持PC设置私人专属密盘，私人密盘可支持PC中的磁盘空间虚拟成加密盘，放置私密数据，可凭闪存部件和密盘密码开启私人密盘空间；关闭私人密盘后，电脑中看不到密盘盘符。（提供产品功能界面截图并加盖</w:t>
            </w:r>
            <w:r>
              <w:rPr>
                <w:rFonts w:hint="eastAsia" w:ascii="宋体" w:hAnsi="宋体" w:eastAsia="宋体" w:cs="宋体"/>
                <w:color w:val="000000"/>
                <w:kern w:val="0"/>
                <w:sz w:val="18"/>
                <w:szCs w:val="18"/>
                <w:lang w:val="en-US" w:eastAsia="zh-CN"/>
              </w:rPr>
              <w:t>生产厂商</w:t>
            </w:r>
            <w:r>
              <w:rPr>
                <w:rFonts w:hint="eastAsia" w:ascii="宋体" w:hAnsi="宋体" w:eastAsia="宋体" w:cs="宋体"/>
                <w:color w:val="000000"/>
                <w:kern w:val="0"/>
                <w:sz w:val="18"/>
                <w:szCs w:val="18"/>
              </w:rPr>
              <w:t>公章确认）</w:t>
            </w:r>
          </w:p>
          <w:p>
            <w:pPr>
              <w:pStyle w:val="2"/>
              <w:numPr>
                <w:ilvl w:val="0"/>
                <w:numId w:val="6"/>
              </w:numPr>
              <w:ind w:left="0" w:leftChars="0" w:firstLine="0" w:firstLineChars="0"/>
              <w:rPr>
                <w:rFonts w:hint="eastAsia" w:ascii="宋体" w:hAnsi="宋体" w:eastAsia="宋体" w:cs="宋体"/>
                <w:color w:val="000000"/>
                <w:sz w:val="18"/>
                <w:szCs w:val="18"/>
              </w:rPr>
            </w:pPr>
            <w:r>
              <w:rPr>
                <w:rFonts w:hint="eastAsia" w:ascii="宋体" w:hAnsi="宋体" w:eastAsia="宋体" w:cs="宋体"/>
                <w:color w:val="000000"/>
                <w:sz w:val="18"/>
                <w:szCs w:val="18"/>
              </w:rPr>
              <w:t>优化机制</w:t>
            </w:r>
          </w:p>
          <w:p>
            <w:pPr>
              <w:pStyle w:val="2"/>
              <w:numPr>
                <w:ilvl w:val="0"/>
                <w:numId w:val="9"/>
              </w:numPr>
              <w:ind w:leftChars="0"/>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数据压缩</w:t>
            </w:r>
            <w:r>
              <w:rPr>
                <w:rFonts w:hint="eastAsia" w:ascii="宋体" w:hAnsi="宋体" w:eastAsia="宋体" w:cs="宋体"/>
                <w:color w:val="000000"/>
                <w:sz w:val="18"/>
                <w:szCs w:val="18"/>
                <w:lang w:eastAsia="zh-CN"/>
              </w:rPr>
              <w:t>：</w:t>
            </w:r>
            <w:r>
              <w:rPr>
                <w:rFonts w:hint="eastAsia" w:ascii="宋体" w:hAnsi="宋体" w:eastAsia="宋体" w:cs="宋体"/>
                <w:color w:val="000000"/>
                <w:kern w:val="0"/>
                <w:sz w:val="18"/>
                <w:szCs w:val="18"/>
              </w:rPr>
              <w:t>要求系统支持基于源端的备份数据压缩技术，确保最大限度的减少备份存储空间占用和带宽资源占用。</w:t>
            </w:r>
          </w:p>
          <w:p>
            <w:pPr>
              <w:pStyle w:val="2"/>
              <w:numPr>
                <w:ilvl w:val="0"/>
                <w:numId w:val="9"/>
              </w:numPr>
              <w:ind w:leftChars="0"/>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源端重删</w:t>
            </w:r>
            <w:r>
              <w:rPr>
                <w:rFonts w:hint="eastAsia" w:ascii="宋体" w:hAnsi="宋体" w:eastAsia="宋体" w:cs="宋体"/>
                <w:color w:val="000000"/>
                <w:sz w:val="18"/>
                <w:szCs w:val="18"/>
                <w:lang w:eastAsia="zh-CN"/>
              </w:rPr>
              <w:t>：</w:t>
            </w:r>
            <w:r>
              <w:rPr>
                <w:rFonts w:hint="eastAsia" w:ascii="宋体" w:hAnsi="宋体" w:eastAsia="宋体" w:cs="宋体"/>
                <w:color w:val="000000"/>
                <w:kern w:val="0"/>
                <w:sz w:val="18"/>
                <w:szCs w:val="18"/>
              </w:rPr>
              <w:t>要求系统支持基于源端的备份数据重复删除技术，有效提高灾备系统存储空间的利用率，并能提高备份速率。</w:t>
            </w:r>
          </w:p>
          <w:p>
            <w:pPr>
              <w:pStyle w:val="2"/>
              <w:numPr>
                <w:ilvl w:val="0"/>
                <w:numId w:val="0"/>
              </w:num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lang w:val="en-US" w:eastAsia="zh-CN"/>
              </w:rPr>
              <w:t>3</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自动校验</w:t>
            </w:r>
            <w:r>
              <w:rPr>
                <w:rFonts w:hint="eastAsia" w:ascii="宋体" w:hAnsi="宋体" w:eastAsia="宋体" w:cs="宋体"/>
                <w:color w:val="000000"/>
                <w:sz w:val="18"/>
                <w:szCs w:val="18"/>
                <w:lang w:eastAsia="zh-CN"/>
              </w:rPr>
              <w:t>：</w:t>
            </w:r>
            <w:r>
              <w:rPr>
                <w:rFonts w:hint="eastAsia" w:ascii="宋体" w:hAnsi="宋体" w:eastAsia="宋体" w:cs="宋体"/>
                <w:color w:val="000000"/>
                <w:kern w:val="0"/>
                <w:sz w:val="18"/>
                <w:szCs w:val="18"/>
              </w:rPr>
              <w:t>要求系统在执行备份任务时，为确保备份数据与生产数据的一致性、完整性、可恢复性，要求提供备份数据的自动校验机制。（提供产品功能界面截图并加盖</w:t>
            </w:r>
            <w:r>
              <w:rPr>
                <w:rFonts w:hint="eastAsia" w:ascii="宋体" w:hAnsi="宋体" w:eastAsia="宋体" w:cs="宋体"/>
                <w:color w:val="000000"/>
                <w:kern w:val="0"/>
                <w:sz w:val="18"/>
                <w:szCs w:val="18"/>
                <w:lang w:val="en-US" w:eastAsia="zh-CN"/>
              </w:rPr>
              <w:t>生产厂商</w:t>
            </w:r>
            <w:r>
              <w:rPr>
                <w:rFonts w:hint="eastAsia" w:ascii="宋体" w:hAnsi="宋体" w:eastAsia="宋体" w:cs="宋体"/>
                <w:color w:val="000000"/>
                <w:kern w:val="0"/>
                <w:sz w:val="18"/>
                <w:szCs w:val="18"/>
              </w:rPr>
              <w:t>公章确认）</w:t>
            </w:r>
          </w:p>
          <w:p>
            <w:pPr>
              <w:pStyle w:val="2"/>
              <w:numPr>
                <w:ilvl w:val="0"/>
                <w:numId w:val="6"/>
              </w:numPr>
              <w:ind w:left="0" w:leftChars="0" w:firstLine="0" w:firstLineChars="0"/>
              <w:rPr>
                <w:rFonts w:hint="eastAsia" w:ascii="宋体" w:hAnsi="宋体" w:eastAsia="宋体" w:cs="宋体"/>
                <w:color w:val="000000"/>
                <w:sz w:val="18"/>
                <w:szCs w:val="18"/>
              </w:rPr>
            </w:pPr>
            <w:r>
              <w:rPr>
                <w:rFonts w:hint="eastAsia" w:ascii="宋体" w:hAnsi="宋体" w:eastAsia="宋体" w:cs="宋体"/>
                <w:color w:val="000000"/>
                <w:sz w:val="18"/>
                <w:szCs w:val="18"/>
              </w:rPr>
              <w:t>系统安全性</w:t>
            </w:r>
          </w:p>
          <w:p>
            <w:pPr>
              <w:pStyle w:val="2"/>
              <w:numPr>
                <w:ilvl w:val="0"/>
                <w:numId w:val="10"/>
              </w:numPr>
              <w:ind w:leftChars="0"/>
              <w:rPr>
                <w:rFonts w:hint="eastAsia" w:ascii="宋体" w:hAnsi="宋体" w:eastAsia="宋体" w:cs="宋体"/>
                <w:color w:val="000000"/>
                <w:kern w:val="0"/>
                <w:sz w:val="18"/>
                <w:szCs w:val="18"/>
              </w:rPr>
            </w:pPr>
            <w:r>
              <w:rPr>
                <w:rFonts w:hint="eastAsia" w:ascii="宋体" w:hAnsi="宋体" w:eastAsia="宋体" w:cs="宋体"/>
                <w:color w:val="000000"/>
                <w:sz w:val="18"/>
                <w:szCs w:val="18"/>
              </w:rPr>
              <w:t>数据加密</w:t>
            </w:r>
            <w:r>
              <w:rPr>
                <w:rFonts w:hint="eastAsia" w:ascii="宋体" w:hAnsi="宋体" w:eastAsia="宋体" w:cs="宋体"/>
                <w:color w:val="000000"/>
                <w:sz w:val="18"/>
                <w:szCs w:val="18"/>
                <w:lang w:eastAsia="zh-CN"/>
              </w:rPr>
              <w:t>：</w:t>
            </w:r>
            <w:r>
              <w:rPr>
                <w:rFonts w:hint="eastAsia" w:ascii="宋体" w:hAnsi="宋体" w:eastAsia="宋体" w:cs="宋体"/>
                <w:color w:val="000000"/>
                <w:kern w:val="0"/>
                <w:sz w:val="18"/>
                <w:szCs w:val="18"/>
              </w:rPr>
              <w:t>要求系统采用高位加密技术对备份数据进行自动透明的加解密保护；并支持密码验证方式对灾备保护的数据进行恢复操作。</w:t>
            </w:r>
          </w:p>
          <w:p>
            <w:pPr>
              <w:pStyle w:val="2"/>
              <w:numPr>
                <w:ilvl w:val="0"/>
                <w:numId w:val="0"/>
              </w:numPr>
              <w:rPr>
                <w:rFonts w:hint="eastAsia" w:ascii="宋体" w:hAnsi="宋体" w:eastAsia="宋体" w:cs="宋体"/>
                <w:color w:val="000000"/>
                <w:kern w:val="0"/>
                <w:sz w:val="18"/>
                <w:szCs w:val="18"/>
                <w:lang w:val="en-US" w:eastAsia="zh-CN"/>
              </w:rPr>
            </w:pPr>
            <w:r>
              <w:rPr>
                <w:rFonts w:hint="eastAsia" w:ascii="宋体" w:hAnsi="宋体" w:eastAsia="宋体" w:cs="宋体"/>
                <w:color w:val="000000"/>
                <w:sz w:val="18"/>
                <w:szCs w:val="18"/>
                <w:lang w:val="en-US" w:eastAsia="zh-CN"/>
              </w:rPr>
              <w:t>★（2）</w:t>
            </w:r>
            <w:r>
              <w:rPr>
                <w:rFonts w:hint="eastAsia" w:ascii="宋体" w:hAnsi="宋体" w:eastAsia="宋体" w:cs="宋体"/>
                <w:color w:val="000000"/>
                <w:sz w:val="18"/>
                <w:szCs w:val="18"/>
              </w:rPr>
              <w:t>多因子安全登录</w:t>
            </w:r>
            <w:r>
              <w:rPr>
                <w:rFonts w:hint="eastAsia" w:ascii="宋体" w:hAnsi="宋体" w:eastAsia="宋体" w:cs="宋体"/>
                <w:color w:val="000000"/>
                <w:sz w:val="18"/>
                <w:szCs w:val="18"/>
                <w:lang w:eastAsia="zh-CN"/>
              </w:rPr>
              <w:t>：</w:t>
            </w:r>
            <w:r>
              <w:rPr>
                <w:rFonts w:hint="eastAsia" w:ascii="宋体" w:hAnsi="宋体" w:eastAsia="宋体" w:cs="宋体"/>
                <w:color w:val="000000"/>
                <w:kern w:val="0"/>
                <w:sz w:val="18"/>
                <w:szCs w:val="18"/>
              </w:rPr>
              <w:t>系统支持https安全链接、用户口令、CA数字证书认证、USBKey等多因子认证技术登录，保障系统登录的安全性，避免弱口令模式下的安全风险。（提供产品功能界面截图并加盖</w:t>
            </w:r>
            <w:r>
              <w:rPr>
                <w:rFonts w:hint="eastAsia" w:ascii="宋体" w:hAnsi="宋体" w:eastAsia="宋体" w:cs="宋体"/>
                <w:color w:val="000000"/>
                <w:kern w:val="0"/>
                <w:sz w:val="18"/>
                <w:szCs w:val="18"/>
                <w:lang w:val="en-US" w:eastAsia="zh-CN"/>
              </w:rPr>
              <w:t>生产厂商</w:t>
            </w:r>
            <w:r>
              <w:rPr>
                <w:rFonts w:hint="eastAsia" w:ascii="宋体" w:hAnsi="宋体" w:eastAsia="宋体" w:cs="宋体"/>
                <w:color w:val="000000"/>
                <w:kern w:val="0"/>
                <w:sz w:val="18"/>
                <w:szCs w:val="18"/>
              </w:rPr>
              <w:t>公章确认）</w:t>
            </w:r>
          </w:p>
          <w:p>
            <w:pPr>
              <w:pStyle w:val="2"/>
              <w:numPr>
                <w:ilvl w:val="0"/>
                <w:numId w:val="0"/>
              </w:numPr>
              <w:rPr>
                <w:rFonts w:hint="eastAsia" w:ascii="宋体" w:hAnsi="宋体" w:eastAsia="宋体" w:cs="宋体"/>
                <w:color w:val="000000"/>
                <w:kern w:val="0"/>
                <w:sz w:val="18"/>
                <w:szCs w:val="18"/>
                <w:lang w:val="en-US" w:eastAsia="zh-CN"/>
              </w:rPr>
            </w:pP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lang w:val="en-US" w:eastAsia="zh-CN"/>
              </w:rPr>
              <w:t>3</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管理员权限</w:t>
            </w:r>
            <w:r>
              <w:rPr>
                <w:rFonts w:hint="eastAsia" w:ascii="宋体" w:hAnsi="宋体" w:eastAsia="宋体" w:cs="宋体"/>
                <w:color w:val="000000"/>
                <w:sz w:val="18"/>
                <w:szCs w:val="18"/>
                <w:lang w:eastAsia="zh-CN"/>
              </w:rPr>
              <w:t>：</w:t>
            </w:r>
            <w:r>
              <w:rPr>
                <w:rFonts w:hint="eastAsia" w:ascii="宋体" w:hAnsi="宋体" w:eastAsia="宋体" w:cs="宋体"/>
                <w:color w:val="000000"/>
                <w:kern w:val="0"/>
                <w:sz w:val="18"/>
                <w:szCs w:val="18"/>
              </w:rPr>
              <w:t>★要求系统支持三权分立管理模式，即：系统管理员、审计管理员、安全管理员三种管理员身份多权限、多角色管理。（提供产品功能界面截图并加盖</w:t>
            </w:r>
            <w:r>
              <w:rPr>
                <w:rFonts w:hint="eastAsia" w:ascii="宋体" w:hAnsi="宋体" w:eastAsia="宋体" w:cs="宋体"/>
                <w:color w:val="000000"/>
                <w:kern w:val="0"/>
                <w:sz w:val="18"/>
                <w:szCs w:val="18"/>
                <w:lang w:val="en-US" w:eastAsia="zh-CN"/>
              </w:rPr>
              <w:t>生产厂商</w:t>
            </w:r>
            <w:r>
              <w:rPr>
                <w:rFonts w:hint="eastAsia" w:ascii="宋体" w:hAnsi="宋体" w:eastAsia="宋体" w:cs="宋体"/>
                <w:color w:val="000000"/>
                <w:kern w:val="0"/>
                <w:sz w:val="18"/>
                <w:szCs w:val="18"/>
              </w:rPr>
              <w:t>公章确认）</w:t>
            </w:r>
          </w:p>
          <w:p>
            <w:pPr>
              <w:pStyle w:val="2"/>
              <w:numPr>
                <w:ilvl w:val="0"/>
                <w:numId w:val="0"/>
              </w:numPr>
              <w:rPr>
                <w:rFonts w:hint="eastAsia" w:ascii="宋体" w:hAnsi="宋体" w:eastAsia="宋体" w:cs="宋体"/>
                <w:color w:val="000000"/>
                <w:kern w:val="0"/>
                <w:sz w:val="18"/>
                <w:szCs w:val="18"/>
                <w:lang w:val="en-US" w:eastAsia="zh-CN"/>
              </w:rPr>
            </w:pP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lang w:val="en-US" w:eastAsia="zh-CN"/>
              </w:rPr>
              <w:t>4</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可信备份</w:t>
            </w:r>
            <w:r>
              <w:rPr>
                <w:rFonts w:hint="eastAsia" w:ascii="宋体" w:hAnsi="宋体" w:eastAsia="宋体" w:cs="宋体"/>
                <w:color w:val="000000"/>
                <w:sz w:val="18"/>
                <w:szCs w:val="18"/>
                <w:lang w:eastAsia="zh-CN"/>
              </w:rPr>
              <w:t>：</w:t>
            </w:r>
            <w:r>
              <w:rPr>
                <w:rFonts w:hint="eastAsia" w:ascii="宋体" w:hAnsi="宋体" w:eastAsia="宋体" w:cs="宋体"/>
                <w:color w:val="000000"/>
                <w:kern w:val="0"/>
                <w:sz w:val="18"/>
                <w:szCs w:val="18"/>
              </w:rPr>
              <w:t>通过源头可信、传输可信、存储可信、恢复可信、平台可信等方面，保证备份源可信，备份数据的存储可信，备份数据只能恢复到可信目标。</w:t>
            </w:r>
          </w:p>
          <w:p>
            <w:pPr>
              <w:pStyle w:val="2"/>
              <w:numPr>
                <w:ilvl w:val="0"/>
                <w:numId w:val="0"/>
              </w:numPr>
              <w:rPr>
                <w:rFonts w:hint="eastAsia" w:ascii="宋体" w:hAnsi="宋体" w:eastAsia="宋体" w:cs="宋体"/>
                <w:color w:val="000000"/>
                <w:kern w:val="0"/>
                <w:sz w:val="18"/>
                <w:szCs w:val="18"/>
                <w:lang w:val="en-US" w:eastAsia="zh-CN"/>
              </w:rPr>
            </w:pP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lang w:val="en-US" w:eastAsia="zh-CN"/>
              </w:rPr>
              <w:t>5</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可信恢复</w:t>
            </w:r>
            <w:r>
              <w:rPr>
                <w:rFonts w:hint="eastAsia" w:ascii="宋体" w:hAnsi="宋体" w:eastAsia="宋体" w:cs="宋体"/>
                <w:color w:val="000000"/>
                <w:sz w:val="18"/>
                <w:szCs w:val="18"/>
                <w:lang w:eastAsia="zh-CN"/>
              </w:rPr>
              <w:t>：</w:t>
            </w:r>
            <w:r>
              <w:rPr>
                <w:rFonts w:hint="eastAsia" w:ascii="宋体" w:hAnsi="宋体" w:eastAsia="宋体" w:cs="宋体"/>
                <w:color w:val="000000"/>
                <w:kern w:val="0"/>
                <w:sz w:val="18"/>
                <w:szCs w:val="18"/>
              </w:rPr>
              <w:t>支持对备份对象指定非对称密钥进行数据加密，恢复时必须接入指定的密钥设备。</w:t>
            </w:r>
          </w:p>
          <w:p>
            <w:pPr>
              <w:pStyle w:val="2"/>
              <w:numPr>
                <w:ilvl w:val="0"/>
                <w:numId w:val="0"/>
              </w:numPr>
              <w:rPr>
                <w:rFonts w:hint="eastAsia" w:ascii="宋体" w:hAnsi="宋体" w:eastAsia="宋体" w:cs="宋体"/>
                <w:color w:val="000000"/>
                <w:kern w:val="0"/>
                <w:sz w:val="18"/>
                <w:szCs w:val="18"/>
                <w:lang w:val="en-US" w:eastAsia="zh-CN"/>
              </w:rPr>
            </w:pP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lang w:val="en-US" w:eastAsia="zh-CN"/>
              </w:rPr>
              <w:t>6</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报警和日志</w:t>
            </w:r>
            <w:r>
              <w:rPr>
                <w:rFonts w:hint="eastAsia" w:ascii="宋体" w:hAnsi="宋体" w:eastAsia="宋体" w:cs="宋体"/>
                <w:color w:val="000000"/>
                <w:sz w:val="18"/>
                <w:szCs w:val="18"/>
                <w:lang w:eastAsia="zh-CN"/>
              </w:rPr>
              <w:t>：</w:t>
            </w:r>
            <w:r>
              <w:rPr>
                <w:rFonts w:hint="eastAsia" w:ascii="宋体" w:hAnsi="宋体" w:eastAsia="宋体" w:cs="宋体"/>
                <w:color w:val="000000"/>
                <w:kern w:val="0"/>
                <w:sz w:val="18"/>
                <w:szCs w:val="18"/>
              </w:rPr>
              <w:t>要求系统支持以邮件、短信等方式向对应的管理员发送报警信息；支持控制台告警、指示灯告警、蜂鸣器告警，并提供日志功能记录备份的系统和用户操作日志。</w:t>
            </w:r>
          </w:p>
          <w:p>
            <w:pPr>
              <w:pStyle w:val="2"/>
              <w:numPr>
                <w:ilvl w:val="0"/>
                <w:numId w:val="6"/>
              </w:numPr>
              <w:ind w:left="0" w:leftChars="0" w:firstLine="0" w:firstLineChars="0"/>
              <w:rPr>
                <w:rFonts w:hint="eastAsia" w:ascii="宋体" w:hAnsi="宋体" w:eastAsia="宋体" w:cs="宋体"/>
                <w:color w:val="000000"/>
                <w:sz w:val="18"/>
                <w:szCs w:val="18"/>
              </w:rPr>
            </w:pPr>
            <w:r>
              <w:rPr>
                <w:rFonts w:hint="eastAsia" w:ascii="宋体" w:hAnsi="宋体" w:eastAsia="宋体" w:cs="宋体"/>
                <w:color w:val="000000"/>
                <w:sz w:val="18"/>
                <w:szCs w:val="18"/>
              </w:rPr>
              <w:t>服务要求</w:t>
            </w:r>
          </w:p>
          <w:p>
            <w:pPr>
              <w:pStyle w:val="2"/>
              <w:numPr>
                <w:ilvl w:val="0"/>
                <w:numId w:val="0"/>
              </w:numPr>
              <w:ind w:leftChars="0"/>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w:t>
            </w:r>
            <w:r>
              <w:rPr>
                <w:rFonts w:hint="eastAsia" w:ascii="宋体" w:hAnsi="宋体" w:eastAsia="宋体" w:cs="宋体"/>
                <w:color w:val="000000"/>
                <w:sz w:val="18"/>
                <w:szCs w:val="18"/>
              </w:rPr>
              <w:t>原厂服务</w:t>
            </w:r>
            <w:r>
              <w:rPr>
                <w:rFonts w:hint="eastAsia" w:ascii="宋体" w:hAnsi="宋体" w:eastAsia="宋体" w:cs="宋体"/>
                <w:color w:val="000000"/>
                <w:sz w:val="18"/>
                <w:szCs w:val="18"/>
                <w:lang w:val="en-US" w:eastAsia="zh-CN"/>
              </w:rPr>
              <w:t>:</w:t>
            </w:r>
            <w:r>
              <w:rPr>
                <w:rFonts w:hint="eastAsia" w:ascii="宋体" w:hAnsi="宋体" w:eastAsia="宋体" w:cs="宋体"/>
                <w:color w:val="000000"/>
                <w:kern w:val="0"/>
                <w:sz w:val="18"/>
                <w:szCs w:val="18"/>
              </w:rPr>
              <w:t>所投产品须提供原厂技术服务和原厂400电话和邮件支持服务；并提供原厂商针对本项目的授权函、三年质保服务承诺函、原厂培训承诺函。（提供前述证明材料复印件，并加盖</w:t>
            </w:r>
            <w:r>
              <w:rPr>
                <w:rFonts w:hint="eastAsia" w:ascii="宋体" w:hAnsi="宋体" w:eastAsia="宋体" w:cs="宋体"/>
                <w:color w:val="000000"/>
                <w:kern w:val="0"/>
                <w:sz w:val="18"/>
                <w:szCs w:val="18"/>
                <w:lang w:val="en-US" w:eastAsia="zh-CN"/>
              </w:rPr>
              <w:t>生产厂商</w:t>
            </w:r>
            <w:r>
              <w:rPr>
                <w:rFonts w:hint="eastAsia" w:ascii="宋体" w:hAnsi="宋体" w:eastAsia="宋体" w:cs="宋体"/>
                <w:color w:val="000000"/>
                <w:kern w:val="0"/>
                <w:sz w:val="18"/>
                <w:szCs w:val="18"/>
              </w:rPr>
              <w:t>公章）</w:t>
            </w:r>
          </w:p>
          <w:p>
            <w:pPr>
              <w:pStyle w:val="2"/>
              <w:numPr>
                <w:ilvl w:val="0"/>
                <w:numId w:val="0"/>
              </w:numPr>
              <w:rPr>
                <w:rFonts w:hint="eastAsia" w:ascii="宋体" w:hAnsi="宋体" w:eastAsia="宋体" w:cs="宋体"/>
                <w:color w:val="000000"/>
                <w:kern w:val="0"/>
                <w:sz w:val="18"/>
                <w:szCs w:val="18"/>
              </w:rPr>
            </w:pPr>
            <w:r>
              <w:rPr>
                <w:rFonts w:hint="eastAsia" w:ascii="宋体" w:hAnsi="宋体" w:eastAsia="宋体" w:cs="宋体"/>
                <w:color w:val="000000"/>
                <w:sz w:val="18"/>
                <w:szCs w:val="18"/>
                <w:lang w:val="en-US" w:eastAsia="zh-CN"/>
              </w:rPr>
              <w:t>★（2）</w:t>
            </w:r>
            <w:r>
              <w:rPr>
                <w:rFonts w:hint="eastAsia" w:ascii="宋体" w:hAnsi="宋体" w:eastAsia="宋体" w:cs="宋体"/>
                <w:color w:val="000000"/>
                <w:kern w:val="0"/>
                <w:sz w:val="18"/>
                <w:szCs w:val="18"/>
              </w:rPr>
              <w:t>业务连续性技术支持服务</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本项目技术实施人员需具备国家业务连续性管理体系审核员认证资质（提供原厂人员认证证书原件复印件，并提供最近连续六个月社保证明，并加盖原厂公章证明）。</w:t>
            </w:r>
          </w:p>
          <w:p>
            <w:pPr>
              <w:pStyle w:val="2"/>
              <w:numPr>
                <w:ilvl w:val="0"/>
                <w:numId w:val="0"/>
              </w:numP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3</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功能</w:t>
            </w:r>
            <w:r>
              <w:rPr>
                <w:rFonts w:hint="eastAsia" w:ascii="宋体" w:hAnsi="宋体" w:eastAsia="宋体" w:cs="宋体"/>
                <w:color w:val="000000"/>
                <w:sz w:val="18"/>
                <w:szCs w:val="18"/>
              </w:rPr>
              <w:t>测试</w:t>
            </w:r>
            <w:r>
              <w:rPr>
                <w:rFonts w:hint="eastAsia" w:ascii="宋体" w:hAnsi="宋体" w:eastAsia="宋体" w:cs="宋体"/>
                <w:color w:val="000000"/>
                <w:sz w:val="18"/>
                <w:szCs w:val="18"/>
                <w:lang w:eastAsia="zh-CN"/>
              </w:rPr>
              <w:t>：</w:t>
            </w:r>
            <w:r>
              <w:rPr>
                <w:rFonts w:hint="eastAsia" w:ascii="宋体" w:hAnsi="宋体" w:eastAsia="宋体" w:cs="宋体"/>
                <w:color w:val="000000"/>
                <w:kern w:val="0"/>
                <w:sz w:val="18"/>
                <w:szCs w:val="18"/>
              </w:rPr>
              <w:t>成交供应商在接到成交通知书之日起5个工作日内所投产品提供针对上述功能的现场测试，否则视为无效中标，不予合同签订。</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套</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955"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791"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档案加工</w:t>
            </w:r>
          </w:p>
          <w:p>
            <w:pPr>
              <w:spacing w:line="360" w:lineRule="auto"/>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查询终端</w:t>
            </w:r>
          </w:p>
        </w:tc>
        <w:tc>
          <w:tcPr>
            <w:tcW w:w="6218" w:type="dxa"/>
            <w:noWrap w:val="0"/>
            <w:vAlign w:val="center"/>
          </w:tcPr>
          <w:p>
            <w:pPr>
              <w:spacing w:line="360" w:lineRule="auto"/>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不低于</w:t>
            </w:r>
            <w:r>
              <w:rPr>
                <w:rFonts w:hint="eastAsia" w:ascii="宋体" w:hAnsi="宋体" w:eastAsia="宋体" w:cs="宋体"/>
                <w:color w:val="000000"/>
                <w:kern w:val="0"/>
                <w:sz w:val="18"/>
                <w:szCs w:val="18"/>
              </w:rPr>
              <w:t>（i7-7700/8G/1T/DVD/1G独显/三年有限保修及上门/门到桌安装验机/前2后4 USB/220V300W电源/18L机箱/无随机软件，24寸液晶显示器</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台</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955"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791"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涉密备份硬盘</w:t>
            </w:r>
          </w:p>
        </w:tc>
        <w:tc>
          <w:tcPr>
            <w:tcW w:w="6218" w:type="dxa"/>
            <w:noWrap w:val="0"/>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（1）需具有身份认证、全盘加密、密钥管理功能2.5英寸；</w:t>
            </w:r>
          </w:p>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（2）1T USB3.0 便携式移动硬盘，黑色；</w:t>
            </w:r>
          </w:p>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（3）存储介质信息消除工具；</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（4）要求对信息载体无损销毁，通过与磁盘底层驱动交互数据，对磁盘进行精密扇区消除，确保被消除后的敏感数据无法通过任何技术手段恢复。</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块</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955"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791"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除湿机</w:t>
            </w:r>
          </w:p>
        </w:tc>
        <w:tc>
          <w:tcPr>
            <w:tcW w:w="6218" w:type="dxa"/>
            <w:noWrap w:val="0"/>
            <w:vAlign w:val="center"/>
          </w:tcPr>
          <w:p>
            <w:pPr>
              <w:spacing w:line="360" w:lineRule="auto"/>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1.50升电脑型，环境温湿度LED显示屏显示，微电脑控制，空气净化功能；</w:t>
            </w:r>
          </w:p>
          <w:p>
            <w:pPr>
              <w:spacing w:line="360" w:lineRule="auto"/>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2.高效离心风轮大风量低噪音，自洁净钛金两器，提高除湿效率，高低两档风速可调，满足不同需求；</w:t>
            </w:r>
          </w:p>
          <w:p>
            <w:pPr>
              <w:spacing w:line="360" w:lineRule="auto"/>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3.1-24小时定时开关机功能，水满停机自动保护，断电记忆功能，压缩机三分钟延时保护，万向滚轮设计。</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台</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w:t>
            </w:r>
          </w:p>
        </w:tc>
        <w:tc>
          <w:tcPr>
            <w:tcW w:w="955"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干部人事档案管理系统</w:t>
            </w:r>
          </w:p>
        </w:tc>
        <w:tc>
          <w:tcPr>
            <w:tcW w:w="791"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干部人事档案管理应用系统</w:t>
            </w:r>
          </w:p>
        </w:tc>
        <w:tc>
          <w:tcPr>
            <w:tcW w:w="6218" w:type="dxa"/>
            <w:noWrap w:val="0"/>
            <w:vAlign w:val="center"/>
          </w:tcPr>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sz w:val="18"/>
                <w:szCs w:val="18"/>
              </w:rPr>
              <w:t>★</w:t>
            </w:r>
            <w:r>
              <w:rPr>
                <w:rFonts w:hint="eastAsia" w:ascii="宋体" w:hAnsi="宋体" w:eastAsia="宋体" w:cs="宋体"/>
                <w:color w:val="000000"/>
                <w:kern w:val="0"/>
                <w:sz w:val="18"/>
                <w:szCs w:val="18"/>
                <w:lang w:val="en-US" w:eastAsia="zh-CN"/>
              </w:rPr>
              <w:t>1、采用VC++程序设计语言基于操作系统底层开发，对计算机及周边硬件配置要求不高。</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2、不使用任何第三方软件或控件，兼用Windows 32/64位的XP、Win7/8/10操作系统。</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sz w:val="18"/>
                <w:szCs w:val="18"/>
              </w:rPr>
              <w:t>★</w:t>
            </w:r>
            <w:r>
              <w:rPr>
                <w:rFonts w:hint="eastAsia" w:ascii="宋体" w:hAnsi="宋体" w:eastAsia="宋体" w:cs="宋体"/>
                <w:color w:val="000000"/>
                <w:kern w:val="0"/>
                <w:sz w:val="18"/>
                <w:szCs w:val="18"/>
                <w:lang w:val="en-US" w:eastAsia="zh-CN"/>
              </w:rPr>
              <w:t>3、采用C/S的网络架构模式，运行于封闭的安全的局域网络。</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4、采用专用的数据库代理程序，完成客户端与数据库的数据交互。</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5、采用专用文件传输服务程序，完成客户端与服务的文件传输。</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6、采用网络封包加密技术，保障网络传输的信息安全。</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sz w:val="18"/>
                <w:szCs w:val="18"/>
              </w:rPr>
              <w:t>★</w:t>
            </w:r>
            <w:r>
              <w:rPr>
                <w:rFonts w:hint="eastAsia" w:ascii="宋体" w:hAnsi="宋体" w:eastAsia="宋体" w:cs="宋体"/>
                <w:color w:val="000000"/>
                <w:kern w:val="0"/>
                <w:sz w:val="18"/>
                <w:szCs w:val="18"/>
                <w:lang w:val="en-US" w:eastAsia="zh-CN"/>
              </w:rPr>
              <w:t>7、支持多种数据库连接方式，包括Access、SQL Server2000/2005/2008/2012、MySQL 5.5等。</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8、动态的底层数据库存储结构，允许用户动态更新和维护数据字段结构。</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sz w:val="18"/>
                <w:szCs w:val="18"/>
              </w:rPr>
              <w:t>★</w:t>
            </w:r>
            <w:r>
              <w:rPr>
                <w:rFonts w:hint="eastAsia" w:ascii="宋体" w:hAnsi="宋体" w:eastAsia="宋体" w:cs="宋体"/>
                <w:color w:val="000000"/>
                <w:kern w:val="0"/>
                <w:sz w:val="18"/>
                <w:szCs w:val="18"/>
                <w:lang w:val="en-US" w:eastAsia="zh-CN"/>
              </w:rPr>
              <w:t>9、按中组部颁布的信息体系结构标准，统一规范化的数据库字段结构，使之为将来数据的“无缝转接”提供标准化接口。</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10、支持多种数据库之间的批量“数据迁移”，可实现跨数据库应用。</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11、具备动态著录表单的设计和数据采集能力，支持中组部定义的47个人事扩展信息集的数据关联与应用。</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12、支持多种报送数据结，可以直接向中组部或地方组织部门报送电子档案加密数据。</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13、采用公私钥分离的图像加密技术。通过用户指定了图像加密密钥，来进行图像内容加密，而非文件加密。</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14、采用直接扫描仪驱动方式来完成档案图像数据的采集，不会出现图像分辨率出现96、120dpi现象。</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15、支持多种扫描模式（同步、异步和离线扫描）</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16、具备强大的图像数据采集、处理、转换、传输和打印能力。支持图像高清处理功能，可对高清图像数据进行局部高清、局部去污等操作。</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17、通过框架切边和框架补边操作，统一页面尺寸为标准A4尺寸，在电子档案打印过程中不会出现文字拉伸变形。</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18、扫描的档案图像数据具备“档案属性”字段存储能力，及辨别真伪的图像MD5校验能力，可防止电子档案应用时被非法篡改。</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19、具备新增材料（插件）加密图像报送、接收和管理能力，避免重复报送覆盖所带来的风险。</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20、具备以电子档案数据为基础，创建干部档案实体副卷的能力（中共中央办公厅2018年11月20日实施的《干部人事档案工作条例》的第二十二条，指出建立实体档案副本保管机制，“副本由正本主要材料的复制件构成”）。</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21、远程查阅电子档案图像时，没有临时文件本地保存，防止非法复制。</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22、采用电子档案图像多页列表方式阅档，可提高阅读质量和效率。</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23、支持一键式批量打印档案原文，提高调档效率。</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24、支持电子归档章打印，减少“后补材料”的重新编号、重新扫描的重复劳动。</w:t>
            </w:r>
          </w:p>
          <w:p>
            <w:pPr>
              <w:spacing w:line="360" w:lineRule="auto"/>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25、新增材料的登记、审核和归档流程化管理。</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套</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restart"/>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w:t>
            </w:r>
          </w:p>
        </w:tc>
        <w:tc>
          <w:tcPr>
            <w:tcW w:w="955" w:type="dxa"/>
            <w:vMerge w:val="restart"/>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档案信息化加工</w:t>
            </w:r>
          </w:p>
        </w:tc>
        <w:tc>
          <w:tcPr>
            <w:tcW w:w="791"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干部人事档案信息化加工</w:t>
            </w:r>
          </w:p>
        </w:tc>
        <w:tc>
          <w:tcPr>
            <w:tcW w:w="6218" w:type="dxa"/>
            <w:noWrap w:val="0"/>
            <w:vAlign w:val="center"/>
          </w:tcPr>
          <w:p>
            <w:pPr>
              <w:spacing w:line="360" w:lineRule="auto"/>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满足GB/T33870-2017标准包含对干部人事档案进行：调档交接、档案分类整理、目录建库、档案扫描、图像高清处理、更换装具、还原装订、质量质检、数据备份和档案归还工作</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卷</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955"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791"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党员档案信息化加工</w:t>
            </w:r>
          </w:p>
        </w:tc>
        <w:tc>
          <w:tcPr>
            <w:tcW w:w="6218" w:type="dxa"/>
            <w:noWrap w:val="0"/>
            <w:vAlign w:val="center"/>
          </w:tcPr>
          <w:p>
            <w:pPr>
              <w:spacing w:line="360" w:lineRule="auto"/>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对党员档案进行：调档交接、档案整理排序、目录建库、档案扫描、更换装具、还原装订、质量质检、数据备份和档案归还工作</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卷</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955"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791"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干部人事档案装具</w:t>
            </w:r>
          </w:p>
        </w:tc>
        <w:tc>
          <w:tcPr>
            <w:tcW w:w="6218" w:type="dxa"/>
            <w:noWrap w:val="0"/>
            <w:vAlign w:val="center"/>
          </w:tcPr>
          <w:p>
            <w:pPr>
              <w:pStyle w:val="3"/>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A4干部人事档案盒</w:t>
            </w:r>
          </w:p>
          <w:p>
            <w:pPr>
              <w:spacing w:line="360" w:lineRule="auto"/>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规格：310mm*225mm*40mm，满足标准回转柜存储规格，外壳材质优质PP厚度1MM，内部采用三柱不锈钢蛇簧夹。</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个</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955"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791"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党员档案装具</w:t>
            </w:r>
          </w:p>
        </w:tc>
        <w:tc>
          <w:tcPr>
            <w:tcW w:w="6218" w:type="dxa"/>
            <w:noWrap w:val="0"/>
            <w:vAlign w:val="center"/>
          </w:tcPr>
          <w:p>
            <w:pPr>
              <w:spacing w:line="360" w:lineRule="auto"/>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bidi="ar-SA"/>
              </w:rPr>
              <w:t>规格：200克无酸纸，335mm×215mm，标准档案袋</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个</w:t>
            </w:r>
          </w:p>
        </w:tc>
        <w:tc>
          <w:tcPr>
            <w:tcW w:w="723" w:type="dxa"/>
            <w:noWrap w:val="0"/>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restart"/>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11</w:t>
            </w:r>
          </w:p>
        </w:tc>
        <w:tc>
          <w:tcPr>
            <w:tcW w:w="955" w:type="dxa"/>
            <w:vMerge w:val="restart"/>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技术培训</w:t>
            </w:r>
          </w:p>
        </w:tc>
        <w:tc>
          <w:tcPr>
            <w:tcW w:w="791"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系统培训</w:t>
            </w:r>
          </w:p>
        </w:tc>
        <w:tc>
          <w:tcPr>
            <w:tcW w:w="6218" w:type="dxa"/>
            <w:noWrap w:val="0"/>
            <w:vAlign w:val="center"/>
          </w:tcPr>
          <w:p>
            <w:pPr>
              <w:spacing w:line="360" w:lineRule="auto"/>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业务人员、系统维护人员的系统技术培训。</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项</w:t>
            </w:r>
          </w:p>
        </w:tc>
        <w:tc>
          <w:tcPr>
            <w:tcW w:w="723"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955" w:type="dxa"/>
            <w:vMerge w:val="continue"/>
            <w:noWrap w:val="0"/>
            <w:vAlign w:val="center"/>
          </w:tcPr>
          <w:p>
            <w:pPr>
              <w:spacing w:line="360" w:lineRule="auto"/>
              <w:jc w:val="center"/>
              <w:rPr>
                <w:rFonts w:hint="eastAsia" w:ascii="宋体" w:hAnsi="宋体" w:eastAsia="宋体" w:cs="宋体"/>
                <w:color w:val="000000"/>
                <w:kern w:val="0"/>
                <w:sz w:val="18"/>
                <w:szCs w:val="18"/>
                <w:lang w:val="en-US" w:eastAsia="zh-CN"/>
              </w:rPr>
            </w:pPr>
          </w:p>
        </w:tc>
        <w:tc>
          <w:tcPr>
            <w:tcW w:w="791"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整理及数字化高清培训</w:t>
            </w:r>
          </w:p>
        </w:tc>
        <w:tc>
          <w:tcPr>
            <w:tcW w:w="6218" w:type="dxa"/>
            <w:noWrap w:val="0"/>
            <w:vAlign w:val="center"/>
          </w:tcPr>
          <w:p>
            <w:pPr>
              <w:spacing w:line="360" w:lineRule="auto"/>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业务人员、整理及数字化高清处理培训。</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项</w:t>
            </w:r>
          </w:p>
        </w:tc>
        <w:tc>
          <w:tcPr>
            <w:tcW w:w="723"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12</w:t>
            </w:r>
          </w:p>
        </w:tc>
        <w:tc>
          <w:tcPr>
            <w:tcW w:w="955"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系统集成费用</w:t>
            </w:r>
          </w:p>
        </w:tc>
        <w:tc>
          <w:tcPr>
            <w:tcW w:w="791"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软硬件系统集成</w:t>
            </w:r>
          </w:p>
        </w:tc>
        <w:tc>
          <w:tcPr>
            <w:tcW w:w="6218" w:type="dxa"/>
            <w:noWrap w:val="0"/>
            <w:vAlign w:val="center"/>
          </w:tcPr>
          <w:p>
            <w:pPr>
              <w:spacing w:line="360" w:lineRule="auto"/>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硬件设备、第三方软件、应用软件集成费用。</w:t>
            </w:r>
          </w:p>
        </w:tc>
        <w:tc>
          <w:tcPr>
            <w:tcW w:w="627"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项</w:t>
            </w:r>
          </w:p>
        </w:tc>
        <w:tc>
          <w:tcPr>
            <w:tcW w:w="723" w:type="dxa"/>
            <w:noWrap w:val="0"/>
            <w:vAlign w:val="center"/>
          </w:tcPr>
          <w:p>
            <w:pPr>
              <w:spacing w:line="36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r>
    </w:tbl>
    <w:p>
      <w:pPr>
        <w:spacing w:line="360" w:lineRule="auto"/>
        <w:ind w:firstLine="480" w:firstLineChars="200"/>
        <w:rPr>
          <w:rFonts w:hint="eastAsia"/>
          <w:color w:val="000000"/>
          <w:sz w:val="24"/>
        </w:rPr>
      </w:pPr>
      <w:r>
        <w:rPr>
          <w:rFonts w:hint="eastAsia"/>
          <w:color w:val="000000"/>
          <w:sz w:val="24"/>
        </w:rPr>
        <w:t>二</w:t>
      </w:r>
      <w:r>
        <w:rPr>
          <w:rFonts w:hint="eastAsia"/>
          <w:color w:val="000000"/>
          <w:sz w:val="24"/>
          <w:lang w:eastAsia="zh-CN"/>
        </w:rPr>
        <w:t>、</w:t>
      </w:r>
      <w:r>
        <w:rPr>
          <w:rFonts w:hint="eastAsia"/>
          <w:color w:val="000000"/>
          <w:sz w:val="24"/>
        </w:rPr>
        <w:t>项目质保要求</w:t>
      </w:r>
    </w:p>
    <w:p>
      <w:pPr>
        <w:spacing w:line="360" w:lineRule="auto"/>
        <w:ind w:firstLine="480" w:firstLineChars="200"/>
        <w:rPr>
          <w:rFonts w:hint="eastAsia"/>
          <w:color w:val="000000"/>
          <w:sz w:val="24"/>
        </w:rPr>
      </w:pPr>
      <w:r>
        <w:rPr>
          <w:rFonts w:hint="eastAsia"/>
          <w:color w:val="000000"/>
          <w:sz w:val="24"/>
        </w:rPr>
        <w:t>1.自项目验收合格后提供1年7×24小时免费现场服务及整体质保。</w:t>
      </w:r>
    </w:p>
    <w:p>
      <w:pPr>
        <w:spacing w:line="360" w:lineRule="auto"/>
        <w:ind w:firstLine="480" w:firstLineChars="200"/>
        <w:rPr>
          <w:rFonts w:hint="eastAsia"/>
          <w:color w:val="000000"/>
          <w:sz w:val="24"/>
        </w:rPr>
      </w:pPr>
      <w:r>
        <w:rPr>
          <w:rFonts w:hint="eastAsia"/>
          <w:color w:val="000000"/>
          <w:sz w:val="24"/>
        </w:rPr>
        <w:t>2.其中所有硬件（含第三方软件）质保期按照产品原厂保修规定执行。</w:t>
      </w:r>
    </w:p>
    <w:p>
      <w:pPr>
        <w:spacing w:line="360" w:lineRule="auto"/>
        <w:ind w:firstLine="480" w:firstLineChars="200"/>
        <w:rPr>
          <w:rFonts w:hint="eastAsia"/>
          <w:color w:val="000000"/>
          <w:sz w:val="24"/>
        </w:rPr>
      </w:pPr>
      <w:r>
        <w:rPr>
          <w:rFonts w:hint="eastAsia"/>
          <w:color w:val="000000"/>
          <w:sz w:val="24"/>
        </w:rPr>
        <w:t xml:space="preserve">3.在质保期内，如中标人提供的项目交付成果有缺陷，或项目的性能和质量不符合要求时， 中标人应及时排除缺陷、替换或更换出现故障的交付成果，相关费用由中标人承担。  </w:t>
      </w:r>
    </w:p>
    <w:p>
      <w:pPr>
        <w:spacing w:line="360" w:lineRule="auto"/>
        <w:ind w:firstLine="480" w:firstLineChars="200"/>
        <w:rPr>
          <w:rFonts w:hint="eastAsia"/>
          <w:color w:val="000000"/>
          <w:sz w:val="24"/>
        </w:rPr>
      </w:pPr>
      <w:r>
        <w:rPr>
          <w:rFonts w:hint="eastAsia"/>
          <w:color w:val="000000"/>
          <w:sz w:val="24"/>
        </w:rPr>
        <w:t>4、质保期内，如发现非人为因素导致的产品质量问题供货商应无条件退换，质保期和免费维修期相应顺延。</w:t>
      </w:r>
    </w:p>
    <w:p>
      <w:pPr>
        <w:spacing w:line="360" w:lineRule="auto"/>
        <w:ind w:firstLine="480" w:firstLineChars="200"/>
        <w:rPr>
          <w:rFonts w:hint="eastAsia"/>
          <w:color w:val="000000"/>
          <w:sz w:val="24"/>
        </w:rPr>
      </w:pPr>
      <w:r>
        <w:rPr>
          <w:rFonts w:hint="eastAsia"/>
          <w:color w:val="000000"/>
          <w:sz w:val="24"/>
        </w:rPr>
        <w:t>5、质保期过后，中标人需继续提供系统咨询服务。如果采购人继续委托中标人进行运维服务，则双方另行签署维护协议。</w:t>
      </w:r>
    </w:p>
    <w:p>
      <w:pPr>
        <w:spacing w:line="360" w:lineRule="auto"/>
        <w:ind w:firstLine="480" w:firstLineChars="200"/>
        <w:rPr>
          <w:rFonts w:hint="eastAsia"/>
          <w:color w:val="000000"/>
          <w:sz w:val="24"/>
        </w:rPr>
      </w:pPr>
      <w:r>
        <w:rPr>
          <w:rFonts w:hint="eastAsia"/>
          <w:color w:val="000000"/>
          <w:sz w:val="24"/>
        </w:rPr>
        <w:t>三</w:t>
      </w:r>
      <w:r>
        <w:rPr>
          <w:rFonts w:hint="eastAsia"/>
          <w:color w:val="000000"/>
          <w:sz w:val="24"/>
          <w:lang w:eastAsia="zh-CN"/>
        </w:rPr>
        <w:t>、</w:t>
      </w:r>
      <w:r>
        <w:rPr>
          <w:rFonts w:hint="eastAsia"/>
          <w:color w:val="000000"/>
          <w:sz w:val="24"/>
        </w:rPr>
        <w:t>售后要求</w:t>
      </w:r>
    </w:p>
    <w:p>
      <w:pPr>
        <w:spacing w:line="360" w:lineRule="auto"/>
        <w:ind w:firstLine="480" w:firstLineChars="200"/>
        <w:rPr>
          <w:rFonts w:hint="eastAsia"/>
          <w:color w:val="000000"/>
          <w:sz w:val="24"/>
        </w:rPr>
      </w:pPr>
      <w:r>
        <w:rPr>
          <w:rFonts w:hint="eastAsia"/>
          <w:color w:val="000000"/>
          <w:sz w:val="24"/>
        </w:rPr>
        <w:t>（1）设备安装、调试正常使用后，工程师现场对采购人各操作人员进行免费培训，直到使用者能独立熟练操作为止。</w:t>
      </w:r>
    </w:p>
    <w:p>
      <w:pPr>
        <w:spacing w:line="360" w:lineRule="auto"/>
        <w:ind w:firstLine="480" w:firstLineChars="200"/>
        <w:rPr>
          <w:rFonts w:hint="eastAsia"/>
          <w:color w:val="000000"/>
          <w:sz w:val="24"/>
        </w:rPr>
      </w:pPr>
      <w:r>
        <w:rPr>
          <w:rFonts w:hint="eastAsia"/>
          <w:color w:val="000000"/>
          <w:sz w:val="24"/>
        </w:rPr>
        <w:t>（2）定期巡检。发现故障需在12小时之内解决，严重问题要求及时提出用户方可接受的解决方案和服务承诺。</w:t>
      </w:r>
    </w:p>
    <w:p>
      <w:pPr>
        <w:spacing w:line="360" w:lineRule="auto"/>
        <w:ind w:firstLine="480" w:firstLineChars="200"/>
        <w:rPr>
          <w:rFonts w:hint="eastAsia"/>
          <w:color w:val="000000"/>
          <w:sz w:val="24"/>
        </w:rPr>
      </w:pPr>
      <w:r>
        <w:rPr>
          <w:rFonts w:hint="eastAsia"/>
          <w:color w:val="000000"/>
          <w:sz w:val="24"/>
        </w:rPr>
        <w:t>（3）售后服务响应时间：接到用户电话后2小时内响应，1工作日内上门服务。</w:t>
      </w:r>
    </w:p>
    <w:p>
      <w:pPr>
        <w:spacing w:line="360" w:lineRule="auto"/>
        <w:ind w:firstLine="480" w:firstLineChars="200"/>
        <w:rPr>
          <w:rFonts w:hint="eastAsia"/>
          <w:color w:val="000000"/>
          <w:sz w:val="24"/>
        </w:rPr>
      </w:pPr>
      <w:r>
        <w:rPr>
          <w:rFonts w:hint="eastAsia"/>
          <w:color w:val="000000"/>
          <w:sz w:val="24"/>
        </w:rPr>
        <w:t>四</w:t>
      </w:r>
      <w:r>
        <w:rPr>
          <w:rFonts w:hint="eastAsia"/>
          <w:color w:val="000000"/>
          <w:sz w:val="24"/>
          <w:lang w:eastAsia="zh-CN"/>
        </w:rPr>
        <w:t>、</w:t>
      </w:r>
      <w:r>
        <w:rPr>
          <w:rFonts w:hint="eastAsia"/>
          <w:color w:val="000000"/>
          <w:sz w:val="24"/>
        </w:rPr>
        <w:t>验收要求</w:t>
      </w:r>
    </w:p>
    <w:p>
      <w:pPr>
        <w:spacing w:line="360" w:lineRule="auto"/>
        <w:ind w:firstLine="480" w:firstLineChars="200"/>
        <w:rPr>
          <w:rFonts w:hint="eastAsia"/>
          <w:color w:val="000000"/>
          <w:sz w:val="24"/>
        </w:rPr>
      </w:pPr>
      <w:r>
        <w:rPr>
          <w:rFonts w:hint="eastAsia"/>
          <w:color w:val="000000"/>
          <w:sz w:val="24"/>
        </w:rPr>
        <w:t>采购人组成验收小组按国家有关规定及规范进行验收，必要时邀请相关的专业人员或机构参与验收。因货物质量问题发生争议时，由本地质量技术监督部门鉴定。货物符合质量技术标准的， 鉴定费由采购人承担，否则鉴定费由中标供应商承担。</w:t>
      </w:r>
    </w:p>
    <w:p>
      <w:pPr>
        <w:spacing w:line="360" w:lineRule="auto"/>
        <w:ind w:firstLine="480" w:firstLineChars="200"/>
        <w:rPr>
          <w:rFonts w:hint="eastAsia"/>
          <w:color w:val="000000"/>
          <w:sz w:val="24"/>
        </w:rPr>
      </w:pPr>
      <w:r>
        <w:rPr>
          <w:rFonts w:hint="eastAsia"/>
          <w:color w:val="000000"/>
          <w:sz w:val="24"/>
        </w:rPr>
        <w:t>验收依据：</w:t>
      </w:r>
    </w:p>
    <w:p>
      <w:pPr>
        <w:spacing w:line="360" w:lineRule="auto"/>
        <w:ind w:firstLine="480" w:firstLineChars="200"/>
        <w:rPr>
          <w:rFonts w:hint="eastAsia"/>
          <w:color w:val="000000"/>
          <w:sz w:val="24"/>
        </w:rPr>
      </w:pPr>
      <w:r>
        <w:rPr>
          <w:rFonts w:hint="eastAsia"/>
          <w:color w:val="000000"/>
          <w:sz w:val="24"/>
        </w:rPr>
        <w:t>1.合同文本、招标文件、投标文件。</w:t>
      </w:r>
    </w:p>
    <w:p>
      <w:pPr>
        <w:spacing w:line="360" w:lineRule="auto"/>
        <w:ind w:firstLine="480" w:firstLineChars="200"/>
        <w:rPr>
          <w:rFonts w:hint="eastAsia"/>
          <w:color w:val="000000"/>
          <w:sz w:val="24"/>
        </w:rPr>
      </w:pPr>
      <w:r>
        <w:rPr>
          <w:rFonts w:hint="eastAsia"/>
          <w:color w:val="000000"/>
          <w:sz w:val="24"/>
        </w:rPr>
        <w:t>2.国内相应的标准、规范</w:t>
      </w:r>
    </w:p>
    <w:p>
      <w:pPr>
        <w:spacing w:line="360" w:lineRule="auto"/>
        <w:ind w:firstLine="480" w:firstLineChars="200"/>
        <w:rPr>
          <w:rFonts w:hint="eastAsia"/>
          <w:color w:val="000000"/>
          <w:sz w:val="24"/>
        </w:rPr>
      </w:pPr>
      <w:r>
        <w:rPr>
          <w:rFonts w:hint="eastAsia"/>
          <w:color w:val="000000"/>
          <w:sz w:val="24"/>
        </w:rPr>
        <w:t>五</w:t>
      </w:r>
      <w:r>
        <w:rPr>
          <w:rFonts w:hint="eastAsia"/>
          <w:color w:val="000000"/>
          <w:sz w:val="24"/>
          <w:lang w:eastAsia="zh-CN"/>
        </w:rPr>
        <w:t>、</w:t>
      </w:r>
      <w:r>
        <w:rPr>
          <w:rFonts w:hint="eastAsia"/>
          <w:color w:val="000000"/>
          <w:sz w:val="24"/>
        </w:rPr>
        <w:t>付款方式</w:t>
      </w:r>
    </w:p>
    <w:p>
      <w:pPr>
        <w:spacing w:line="360" w:lineRule="auto"/>
        <w:ind w:firstLine="480" w:firstLineChars="200"/>
        <w:rPr>
          <w:rFonts w:hint="eastAsia"/>
          <w:color w:val="000000"/>
          <w:sz w:val="24"/>
        </w:rPr>
      </w:pPr>
      <w:r>
        <w:rPr>
          <w:rFonts w:hint="eastAsia"/>
          <w:color w:val="000000"/>
          <w:sz w:val="24"/>
        </w:rPr>
        <w:t>根据合同约定执行。</w:t>
      </w:r>
    </w:p>
    <w:p>
      <w:pPr>
        <w:spacing w:line="360" w:lineRule="auto"/>
        <w:ind w:firstLine="480" w:firstLineChars="200"/>
        <w:rPr>
          <w:rFonts w:hint="eastAsia"/>
          <w:color w:val="000000"/>
          <w:sz w:val="24"/>
        </w:rPr>
      </w:pPr>
      <w:r>
        <w:rPr>
          <w:rFonts w:hint="eastAsia"/>
          <w:color w:val="000000"/>
          <w:sz w:val="24"/>
        </w:rPr>
        <w:t>六</w:t>
      </w:r>
      <w:r>
        <w:rPr>
          <w:rFonts w:hint="eastAsia"/>
          <w:color w:val="000000"/>
          <w:sz w:val="24"/>
          <w:lang w:eastAsia="zh-CN"/>
        </w:rPr>
        <w:t>、</w:t>
      </w:r>
      <w:r>
        <w:rPr>
          <w:rFonts w:hint="eastAsia"/>
          <w:color w:val="000000"/>
          <w:sz w:val="24"/>
        </w:rPr>
        <w:t>其他要求</w:t>
      </w:r>
    </w:p>
    <w:p>
      <w:pPr>
        <w:spacing w:line="360" w:lineRule="auto"/>
        <w:ind w:firstLine="480" w:firstLineChars="200"/>
      </w:pPr>
      <w:r>
        <w:rPr>
          <w:rFonts w:hint="eastAsia"/>
          <w:color w:val="000000"/>
          <w:sz w:val="24"/>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6BCF73"/>
    <w:multiLevelType w:val="singleLevel"/>
    <w:tmpl w:val="856BCF73"/>
    <w:lvl w:ilvl="0" w:tentative="0">
      <w:start w:val="1"/>
      <w:numFmt w:val="decimal"/>
      <w:suff w:val="nothing"/>
      <w:lvlText w:val="（%1）"/>
      <w:lvlJc w:val="left"/>
    </w:lvl>
  </w:abstractNum>
  <w:abstractNum w:abstractNumId="1">
    <w:nsid w:val="85BC1C21"/>
    <w:multiLevelType w:val="singleLevel"/>
    <w:tmpl w:val="85BC1C21"/>
    <w:lvl w:ilvl="0" w:tentative="0">
      <w:start w:val="1"/>
      <w:numFmt w:val="decimal"/>
      <w:suff w:val="nothing"/>
      <w:lvlText w:val="（%1）"/>
      <w:lvlJc w:val="left"/>
    </w:lvl>
  </w:abstractNum>
  <w:abstractNum w:abstractNumId="2">
    <w:nsid w:val="E18F47E2"/>
    <w:multiLevelType w:val="singleLevel"/>
    <w:tmpl w:val="E18F47E2"/>
    <w:lvl w:ilvl="0" w:tentative="0">
      <w:start w:val="1"/>
      <w:numFmt w:val="decimal"/>
      <w:suff w:val="nothing"/>
      <w:lvlText w:val="（%1）"/>
      <w:lvlJc w:val="left"/>
    </w:lvl>
  </w:abstractNum>
  <w:abstractNum w:abstractNumId="3">
    <w:nsid w:val="0000000E"/>
    <w:multiLevelType w:val="multilevel"/>
    <w:tmpl w:val="0000000E"/>
    <w:lvl w:ilvl="0" w:tentative="0">
      <w:start w:val="1"/>
      <w:numFmt w:val="japaneseCounting"/>
      <w:lvlText w:val="%1、"/>
      <w:lvlJc w:val="left"/>
      <w:pPr>
        <w:tabs>
          <w:tab w:val="left" w:pos="960"/>
        </w:tabs>
        <w:ind w:left="960" w:hanging="480"/>
      </w:pPr>
      <w:rPr>
        <w:rFonts w:hint="default"/>
        <w:lang w:val="en-US"/>
      </w:rPr>
    </w:lvl>
    <w:lvl w:ilvl="1" w:tentative="0">
      <w:start w:val="1000"/>
      <w:numFmt w:val="upperRoman"/>
      <w:lvlText w:val="%2、"/>
      <w:lvlJc w:val="left"/>
      <w:pPr>
        <w:tabs>
          <w:tab w:val="left" w:pos="1620"/>
        </w:tabs>
        <w:ind w:left="1620" w:hanging="720"/>
      </w:pPr>
      <w:rPr>
        <w:rFonts w:hint="default" w:ascii="宋体" w:hAnsi="宋体" w:cs="宋体"/>
      </w:rPr>
    </w:lvl>
    <w:lvl w:ilvl="2" w:tentative="0">
      <w:start w:val="1"/>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1B888624"/>
    <w:multiLevelType w:val="singleLevel"/>
    <w:tmpl w:val="1B888624"/>
    <w:lvl w:ilvl="0" w:tentative="0">
      <w:start w:val="1"/>
      <w:numFmt w:val="decimal"/>
      <w:suff w:val="nothing"/>
      <w:lvlText w:val="（%1）"/>
      <w:lvlJc w:val="left"/>
    </w:lvl>
  </w:abstractNum>
  <w:abstractNum w:abstractNumId="5">
    <w:nsid w:val="20184DC6"/>
    <w:multiLevelType w:val="singleLevel"/>
    <w:tmpl w:val="20184DC6"/>
    <w:lvl w:ilvl="0" w:tentative="0">
      <w:start w:val="1"/>
      <w:numFmt w:val="decimal"/>
      <w:suff w:val="nothing"/>
      <w:lvlText w:val="（%1）"/>
      <w:lvlJc w:val="left"/>
    </w:lvl>
  </w:abstractNum>
  <w:abstractNum w:abstractNumId="6">
    <w:nsid w:val="2973B807"/>
    <w:multiLevelType w:val="singleLevel"/>
    <w:tmpl w:val="2973B807"/>
    <w:lvl w:ilvl="0" w:tentative="0">
      <w:start w:val="2"/>
      <w:numFmt w:val="decimal"/>
      <w:suff w:val="nothing"/>
      <w:lvlText w:val="%1、"/>
      <w:lvlJc w:val="left"/>
    </w:lvl>
  </w:abstractNum>
  <w:abstractNum w:abstractNumId="7">
    <w:nsid w:val="2E8244B2"/>
    <w:multiLevelType w:val="singleLevel"/>
    <w:tmpl w:val="2E8244B2"/>
    <w:lvl w:ilvl="0" w:tentative="0">
      <w:start w:val="3"/>
      <w:numFmt w:val="decimal"/>
      <w:suff w:val="nothing"/>
      <w:lvlText w:val="%1、"/>
      <w:lvlJc w:val="left"/>
    </w:lvl>
  </w:abstractNum>
  <w:abstractNum w:abstractNumId="8">
    <w:nsid w:val="54EF2E30"/>
    <w:multiLevelType w:val="singleLevel"/>
    <w:tmpl w:val="54EF2E30"/>
    <w:lvl w:ilvl="0" w:tentative="0">
      <w:start w:val="7"/>
      <w:numFmt w:val="decimal"/>
      <w:lvlText w:val="%1."/>
      <w:lvlJc w:val="left"/>
      <w:pPr>
        <w:tabs>
          <w:tab w:val="left" w:pos="312"/>
        </w:tabs>
      </w:pPr>
    </w:lvl>
  </w:abstractNum>
  <w:abstractNum w:abstractNumId="9">
    <w:nsid w:val="77CD4D57"/>
    <w:multiLevelType w:val="singleLevel"/>
    <w:tmpl w:val="77CD4D57"/>
    <w:lvl w:ilvl="0" w:tentative="0">
      <w:start w:val="8"/>
      <w:numFmt w:val="decimal"/>
      <w:suff w:val="nothing"/>
      <w:lvlText w:val="%1、"/>
      <w:lvlJc w:val="left"/>
    </w:lvl>
  </w:abstractNum>
  <w:num w:numId="1">
    <w:abstractNumId w:val="3"/>
  </w:num>
  <w:num w:numId="2">
    <w:abstractNumId w:val="6"/>
  </w:num>
  <w:num w:numId="3">
    <w:abstractNumId w:val="7"/>
  </w:num>
  <w:num w:numId="4">
    <w:abstractNumId w:val="8"/>
  </w:num>
  <w:num w:numId="5">
    <w:abstractNumId w:val="2"/>
  </w:num>
  <w:num w:numId="6">
    <w:abstractNumId w:val="9"/>
  </w:num>
  <w:num w:numId="7">
    <w:abstractNumId w:val="5"/>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FE4E68"/>
    <w:rsid w:val="0BFE4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3">
    <w:name w:val="Body Text"/>
    <w:basedOn w:val="1"/>
    <w:next w:val="4"/>
    <w:unhideWhenUsed/>
    <w:qFormat/>
    <w:uiPriority w:val="99"/>
    <w:rPr>
      <w:rFonts w:ascii="Times New Roman"/>
      <w:sz w:val="24"/>
      <w:szCs w:val="24"/>
    </w:rPr>
  </w:style>
  <w:style w:type="paragraph" w:styleId="4">
    <w:name w:val="Date"/>
    <w:basedOn w:val="1"/>
    <w:next w:val="1"/>
    <w:unhideWhenUsed/>
    <w:uiPriority w:val="99"/>
    <w:pPr>
      <w:adjustRightInd w:val="0"/>
      <w:spacing w:line="360" w:lineRule="atLeast"/>
      <w:ind w:firstLine="200" w:firstLineChars="200"/>
      <w:textAlignment w:val="baseline"/>
    </w:pPr>
    <w:rPr>
      <w:rFonts w:eastAsia="宋体"/>
      <w:sz w:val="28"/>
      <w:lang w:val="en-US" w:eastAsia="zh-CN" w:bidi="ar-SA"/>
    </w:rPr>
  </w:style>
  <w:style w:type="paragraph" w:customStyle="1" w:styleId="7">
    <w:name w:val="列出段落1"/>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2020-07-08T08:54:00Z</dcterms:created>
  <dc:creator>━═☆ジ明日</dc:creator>
  <cp:lastModifiedBy>━═☆ジ明日</cp:lastModifiedBy>
  <dcterms:modified xsi:type="dcterms:W3CDTF">2020-07-08T08:55:24Z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