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D2A0B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477125"/>
            <wp:effectExtent l="19050" t="0" r="9525" b="0"/>
            <wp:docPr id="1" name="图片 1" descr="D:\千君信公司资料\2018年招标项目资料（常用）\511-1\511-1合同扫描件\2018_12_27_11_5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千君信公司资料\2018年招标项目资料（常用）\511-1\511-1合同扫描件\2018_12_27_11_54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7477125"/>
            <wp:effectExtent l="19050" t="0" r="0" b="0"/>
            <wp:docPr id="2" name="图片 2" descr="D:\千君信公司资料\2018年招标项目资料（常用）\511-1\511-1合同扫描件\2018_12_27_11_54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千君信公司资料\2018年招标项目资料（常用）\511-1\511-1合同扫描件\2018_12_27_11_54_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591425"/>
            <wp:effectExtent l="19050" t="0" r="9525" b="0"/>
            <wp:docPr id="3" name="图片 3" descr="D:\千君信公司资料\2018年招标项目资料（常用）\511-1\511-1合同扫描件\2018_12_27_11_54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千君信公司资料\2018年招标项目资料（常用）\511-1\511-1合同扫描件\2018_12_27_11_54_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600950"/>
            <wp:effectExtent l="19050" t="0" r="9525" b="0"/>
            <wp:docPr id="4" name="图片 4" descr="D:\千君信公司资料\2018年招标项目资料（常用）\511-1\511-1合同扫描件\2018_12_27_11_54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千君信公司资料\2018年招标项目资料（常用）\511-1\511-1合同扫描件\2018_12_27_11_54_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D2A0B"/>
    <w:rsid w:val="00323B43"/>
    <w:rsid w:val="003D37D8"/>
    <w:rsid w:val="00426133"/>
    <w:rsid w:val="004358AB"/>
    <w:rsid w:val="00452E36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2A0B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2A0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2018-12-27T03:56:00Z</dcterms:modified>
</cp:coreProperties>
</file>