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93939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36"/>
          <w:szCs w:val="36"/>
          <w:lang w:val="en-US" w:eastAsia="zh-CN" w:bidi="ar"/>
        </w:rPr>
        <w:t>龙华区毒品预防教育基地建设项目中标公告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一、采购人、代理机构名称、地址和联系方式：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采购人名称：中共海口市龙华区委政法委员会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地 址： 海口市龙昆北路19号龙华区政府1号办公楼707室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项目联系人：王勤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联系方式：13098992651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代理机构：海南和正招标有限公司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代理机构地址：海口市大英山东一路10号国瑞城铂仕苑3栋2单元1002室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代理机构联系电话：18889271559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二、采购项目名称、编号、用途、数量、简要技术要求及合同履行日期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项目名称：龙华区毒品预防教育基地建设项目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项目编号：HNHZ2018-168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合同履行日期：30日内</w:t>
      </w:r>
    </w:p>
    <w:tbl>
      <w:tblPr>
        <w:tblStyle w:val="3"/>
        <w:tblW w:w="933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2085"/>
        <w:gridCol w:w="4590"/>
        <w:gridCol w:w="1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品目名称</w:t>
            </w:r>
          </w:p>
        </w:tc>
        <w:tc>
          <w:tcPr>
            <w:tcW w:w="4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规格参数要求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设备购置及展示素材部分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具体详见技术规格参数明细列表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装饰装修部分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具体详见技术规格参数明细列表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安装部分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具体详见技术规格参数明细列表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1项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三、定标时间：2018-09-12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四、采购公告时间：2018年8月21日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五、中标信息（包括但不限于主要中标或者成交标的的名称、规格型号、数量、单价、服务要求等）：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83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4784"/>
        <w:gridCol w:w="12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中标人</w:t>
            </w:r>
          </w:p>
        </w:tc>
        <w:tc>
          <w:tcPr>
            <w:tcW w:w="4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1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中标价(元)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海南嘉点未来公关策划有限公司</w:t>
            </w:r>
          </w:p>
        </w:tc>
        <w:tc>
          <w:tcPr>
            <w:tcW w:w="4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海南省海口市美兰区和平大道66号宝安江南城2号商铺c上2-8号</w:t>
            </w:r>
          </w:p>
        </w:tc>
        <w:tc>
          <w:tcPr>
            <w:tcW w:w="1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3529290.00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8286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1"/>
        <w:gridCol w:w="1590"/>
        <w:gridCol w:w="1830"/>
        <w:gridCol w:w="885"/>
        <w:gridCol w:w="900"/>
        <w:gridCol w:w="120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2" w:hRule="atLeast"/>
        </w:trPr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主要中标标的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规格型号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7" w:hRule="atLeast"/>
        </w:trPr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驾驶设备改装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定制6抽自由度动感仿真平台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虚拟驾驶控制台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含座椅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各种机械加工件和传感器安装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项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140000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承诺质保期1年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5" w:hRule="atLeast"/>
        </w:trPr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55寸液晶屏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北</w:t>
            </w:r>
            <w:r>
              <w:rPr>
                <w:rFonts w:hint="eastAsia"/>
                <w:lang w:val="en-US" w:eastAsia="zh-CN"/>
              </w:rPr>
              <w:t>京博睿，拼接屏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规格：55寸国产4K高清高端定制智能液晶电视机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1.分辨率1920*1080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2.亮度700cd/m2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3.对比度4500:1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4.使用寿命60000小时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5500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承诺质保期1年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六、专家名单：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抽取专家： 张春冬  卢东昌  何健  杜家谅    蔡儒冠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海南和正招标有限公司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kern w:val="0"/>
          <w:sz w:val="24"/>
          <w:szCs w:val="24"/>
          <w:lang w:val="en-US" w:eastAsia="zh-CN" w:bidi="ar"/>
        </w:rPr>
        <w:t>2018年9月19日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0E1EE"/>
    <w:multiLevelType w:val="singleLevel"/>
    <w:tmpl w:val="7810E1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B566B"/>
    <w:rsid w:val="4DA439B5"/>
    <w:rsid w:val="56134936"/>
    <w:rsid w:val="583B566B"/>
    <w:rsid w:val="6D535020"/>
    <w:rsid w:val="72684CA0"/>
    <w:rsid w:val="7C7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70425YDT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2018-09-18T06:49:00Z</dcterms:created>
  <dc:creator>陈丽玉</dc:creator>
  <cp:lastModifiedBy>海南和正招标有限公司</cp:lastModifiedBy>
  <dcterms:modified xsi:type="dcterms:W3CDTF">2018-09-19T02:49:58Z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