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AB" w:rsidRDefault="00BA2B66">
      <w:pPr>
        <w:pStyle w:val="1"/>
        <w:jc w:val="center"/>
      </w:pPr>
      <w:r>
        <w:rPr>
          <w:rFonts w:hint="eastAsia"/>
        </w:rPr>
        <w:t>海口市面前坡棚户区改造基础设施学校打包</w:t>
      </w:r>
      <w:r>
        <w:rPr>
          <w:rFonts w:hint="eastAsia"/>
        </w:rPr>
        <w:t>PPP</w:t>
      </w:r>
      <w:r>
        <w:rPr>
          <w:rFonts w:hint="eastAsia"/>
        </w:rPr>
        <w:t>项目资格预审审查结果澄清公告</w:t>
      </w:r>
    </w:p>
    <w:p w:rsidR="00EF3BAB" w:rsidRDefault="00BA2B66">
      <w:pPr>
        <w:numPr>
          <w:ilvl w:val="0"/>
          <w:numId w:val="1"/>
        </w:numPr>
        <w:jc w:val="left"/>
        <w:rPr>
          <w:szCs w:val="30"/>
        </w:rPr>
      </w:pPr>
      <w:r>
        <w:rPr>
          <w:rFonts w:hint="eastAsia"/>
          <w:szCs w:val="30"/>
        </w:rPr>
        <w:t>项目名称：海口市面前坡棚户区改造基础设施</w:t>
      </w:r>
      <w:r>
        <w:rPr>
          <w:rFonts w:hint="eastAsia"/>
          <w:szCs w:val="30"/>
        </w:rPr>
        <w:t>+</w:t>
      </w:r>
      <w:r>
        <w:rPr>
          <w:rFonts w:hint="eastAsia"/>
          <w:szCs w:val="30"/>
        </w:rPr>
        <w:t>学校打包</w:t>
      </w:r>
      <w:r>
        <w:rPr>
          <w:rFonts w:hint="eastAsia"/>
          <w:szCs w:val="30"/>
        </w:rPr>
        <w:t>PPP</w:t>
      </w:r>
      <w:r>
        <w:rPr>
          <w:rFonts w:hint="eastAsia"/>
          <w:szCs w:val="30"/>
        </w:rPr>
        <w:t>项目</w:t>
      </w:r>
    </w:p>
    <w:p w:rsidR="00EF3BAB" w:rsidRDefault="00BA2B66">
      <w:pPr>
        <w:numPr>
          <w:ilvl w:val="0"/>
          <w:numId w:val="1"/>
        </w:numPr>
        <w:jc w:val="left"/>
        <w:rPr>
          <w:szCs w:val="30"/>
        </w:rPr>
      </w:pPr>
      <w:r>
        <w:rPr>
          <w:rFonts w:hint="eastAsia"/>
          <w:szCs w:val="30"/>
        </w:rPr>
        <w:t>项目编号：</w:t>
      </w:r>
      <w:r>
        <w:rPr>
          <w:rFonts w:hint="eastAsia"/>
          <w:szCs w:val="30"/>
        </w:rPr>
        <w:t>WDPG2017002</w:t>
      </w:r>
    </w:p>
    <w:p w:rsidR="00EF3BAB" w:rsidRDefault="00BA2B66">
      <w:pPr>
        <w:numPr>
          <w:ilvl w:val="0"/>
          <w:numId w:val="1"/>
        </w:numPr>
        <w:jc w:val="left"/>
        <w:rPr>
          <w:szCs w:val="30"/>
        </w:rPr>
      </w:pPr>
      <w:r>
        <w:rPr>
          <w:rFonts w:hint="eastAsia"/>
          <w:szCs w:val="30"/>
        </w:rPr>
        <w:t>原公告日期：</w:t>
      </w:r>
      <w:r>
        <w:rPr>
          <w:rFonts w:hint="eastAsia"/>
          <w:szCs w:val="30"/>
        </w:rPr>
        <w:t>2017</w:t>
      </w:r>
      <w:r>
        <w:rPr>
          <w:rFonts w:hint="eastAsia"/>
          <w:szCs w:val="30"/>
        </w:rPr>
        <w:t>年</w:t>
      </w:r>
      <w:r>
        <w:rPr>
          <w:rFonts w:hint="eastAsia"/>
          <w:szCs w:val="30"/>
        </w:rPr>
        <w:t>11</w:t>
      </w:r>
      <w:r>
        <w:rPr>
          <w:rFonts w:hint="eastAsia"/>
          <w:szCs w:val="30"/>
        </w:rPr>
        <w:t>月</w:t>
      </w:r>
      <w:r>
        <w:rPr>
          <w:rFonts w:hint="eastAsia"/>
          <w:szCs w:val="30"/>
        </w:rPr>
        <w:t>17</w:t>
      </w:r>
      <w:r>
        <w:rPr>
          <w:rFonts w:hint="eastAsia"/>
          <w:szCs w:val="30"/>
        </w:rPr>
        <w:t>日</w:t>
      </w:r>
    </w:p>
    <w:p w:rsidR="00EF3BAB" w:rsidRDefault="00BA2B66">
      <w:pPr>
        <w:numPr>
          <w:ilvl w:val="0"/>
          <w:numId w:val="1"/>
        </w:numPr>
        <w:jc w:val="left"/>
        <w:rPr>
          <w:szCs w:val="30"/>
        </w:rPr>
      </w:pPr>
      <w:r>
        <w:rPr>
          <w:rFonts w:hint="eastAsia"/>
          <w:szCs w:val="30"/>
        </w:rPr>
        <w:t>原公告媒体：中国海南政府采购网、海口市公共资源交易网</w:t>
      </w:r>
    </w:p>
    <w:p w:rsidR="00EF3BAB" w:rsidRDefault="00BA2B66">
      <w:pPr>
        <w:numPr>
          <w:ilvl w:val="0"/>
          <w:numId w:val="1"/>
        </w:numPr>
        <w:jc w:val="left"/>
        <w:rPr>
          <w:szCs w:val="30"/>
        </w:rPr>
      </w:pPr>
      <w:r>
        <w:rPr>
          <w:rFonts w:hint="eastAsia"/>
          <w:szCs w:val="30"/>
        </w:rPr>
        <w:t>更正事项、内容：</w:t>
      </w:r>
    </w:p>
    <w:p w:rsidR="00EF3BAB" w:rsidRDefault="00BA2B66">
      <w:pPr>
        <w:ind w:firstLine="600"/>
        <w:jc w:val="left"/>
        <w:rPr>
          <w:b/>
          <w:bCs/>
          <w:sz w:val="40"/>
        </w:rPr>
      </w:pPr>
      <w:r>
        <w:rPr>
          <w:rFonts w:hint="eastAsia"/>
          <w:szCs w:val="30"/>
        </w:rPr>
        <w:t>深圳市万德公共咨询有限公司于</w:t>
      </w:r>
      <w:r>
        <w:rPr>
          <w:rFonts w:hint="eastAsia"/>
          <w:szCs w:val="30"/>
        </w:rPr>
        <w:t>2017</w:t>
      </w:r>
      <w:r>
        <w:rPr>
          <w:rFonts w:hint="eastAsia"/>
          <w:szCs w:val="30"/>
        </w:rPr>
        <w:t>年</w:t>
      </w:r>
      <w:r>
        <w:rPr>
          <w:rFonts w:hint="eastAsia"/>
          <w:szCs w:val="30"/>
        </w:rPr>
        <w:t>11</w:t>
      </w:r>
      <w:r>
        <w:rPr>
          <w:rFonts w:hint="eastAsia"/>
          <w:szCs w:val="30"/>
        </w:rPr>
        <w:t>月</w:t>
      </w:r>
      <w:r>
        <w:rPr>
          <w:rFonts w:hint="eastAsia"/>
          <w:szCs w:val="30"/>
        </w:rPr>
        <w:t>17</w:t>
      </w:r>
      <w:r>
        <w:rPr>
          <w:rFonts w:hint="eastAsia"/>
          <w:szCs w:val="30"/>
        </w:rPr>
        <w:t>日在中国海南政府采购网和海口市公共资源交易网发布了《海口市面前坡棚户区改造基础设施</w:t>
      </w:r>
      <w:r>
        <w:rPr>
          <w:rFonts w:hint="eastAsia"/>
          <w:szCs w:val="30"/>
        </w:rPr>
        <w:t>+</w:t>
      </w:r>
      <w:r>
        <w:rPr>
          <w:rFonts w:hint="eastAsia"/>
          <w:szCs w:val="30"/>
        </w:rPr>
        <w:t>学校打包</w:t>
      </w:r>
      <w:r>
        <w:rPr>
          <w:rFonts w:hint="eastAsia"/>
          <w:szCs w:val="30"/>
        </w:rPr>
        <w:t>PPP</w:t>
      </w:r>
      <w:r>
        <w:rPr>
          <w:rFonts w:hint="eastAsia"/>
          <w:szCs w:val="30"/>
        </w:rPr>
        <w:t>项目资格预审结果公告》，并于</w:t>
      </w:r>
      <w:r>
        <w:rPr>
          <w:rFonts w:hint="eastAsia"/>
          <w:szCs w:val="30"/>
        </w:rPr>
        <w:t>2017</w:t>
      </w:r>
      <w:r>
        <w:rPr>
          <w:rFonts w:hint="eastAsia"/>
          <w:szCs w:val="30"/>
        </w:rPr>
        <w:t>年</w:t>
      </w:r>
      <w:r>
        <w:rPr>
          <w:rFonts w:hint="eastAsia"/>
          <w:szCs w:val="30"/>
        </w:rPr>
        <w:t>11</w:t>
      </w:r>
      <w:r>
        <w:rPr>
          <w:rFonts w:hint="eastAsia"/>
          <w:szCs w:val="30"/>
        </w:rPr>
        <w:t>月</w:t>
      </w:r>
      <w:r>
        <w:rPr>
          <w:rFonts w:hint="eastAsia"/>
          <w:szCs w:val="30"/>
        </w:rPr>
        <w:t>18</w:t>
      </w:r>
      <w:r>
        <w:rPr>
          <w:rFonts w:hint="eastAsia"/>
          <w:szCs w:val="30"/>
        </w:rPr>
        <w:t>日收到申请人质疑，在“递交资格预审申请文件的供应商名称”一栏中存在供应商名称错误的情况，经核查</w:t>
      </w:r>
      <w:bookmarkStart w:id="0" w:name="_GoBack"/>
      <w:bookmarkEnd w:id="0"/>
      <w:r>
        <w:rPr>
          <w:rFonts w:hint="eastAsia"/>
          <w:szCs w:val="30"/>
        </w:rPr>
        <w:t>，现对海口市面前坡棚户区改造基础设施</w:t>
      </w:r>
      <w:r>
        <w:rPr>
          <w:rFonts w:hint="eastAsia"/>
          <w:szCs w:val="30"/>
        </w:rPr>
        <w:t>+</w:t>
      </w:r>
      <w:r>
        <w:rPr>
          <w:rFonts w:hint="eastAsia"/>
          <w:szCs w:val="30"/>
        </w:rPr>
        <w:t>学校打包</w:t>
      </w:r>
      <w:r>
        <w:rPr>
          <w:rFonts w:hint="eastAsia"/>
          <w:szCs w:val="30"/>
        </w:rPr>
        <w:t>PPP</w:t>
      </w:r>
      <w:r>
        <w:rPr>
          <w:rFonts w:hint="eastAsia"/>
          <w:szCs w:val="30"/>
        </w:rPr>
        <w:t>项目资格预审结果公告中“递交资格预审申请文件的供应商名称”一栏申请人“中国建筑第二工程局有限公司、中建投资基金管理（北京）有限公司”更正为“中国建筑第二工程局有限公司”。</w:t>
      </w:r>
    </w:p>
    <w:p w:rsidR="00EF3BAB" w:rsidRDefault="00BA2B66">
      <w:pPr>
        <w:spacing w:line="360" w:lineRule="auto"/>
        <w:rPr>
          <w:rFonts w:ascii="宋体" w:hAnsi="宋体" w:cs="宋体"/>
          <w:szCs w:val="30"/>
        </w:rPr>
      </w:pPr>
      <w:bookmarkStart w:id="1" w:name="_Toc497463579"/>
      <w:bookmarkStart w:id="2" w:name="_Toc498244886"/>
      <w:bookmarkStart w:id="3" w:name="_Toc432118940"/>
      <w:bookmarkStart w:id="4" w:name="_Toc435028441"/>
      <w:r>
        <w:rPr>
          <w:rFonts w:ascii="宋体" w:hAnsi="宋体" w:cs="宋体" w:hint="eastAsia"/>
          <w:szCs w:val="30"/>
        </w:rPr>
        <w:t>六</w:t>
      </w:r>
      <w:r>
        <w:rPr>
          <w:rFonts w:ascii="宋体" w:hAnsi="宋体" w:cs="宋体" w:hint="eastAsia"/>
          <w:szCs w:val="30"/>
        </w:rPr>
        <w:t>、采购人、采购代理机构名称及联系方式</w:t>
      </w:r>
      <w:bookmarkEnd w:id="1"/>
      <w:bookmarkEnd w:id="2"/>
      <w:bookmarkEnd w:id="3"/>
      <w:bookmarkEnd w:id="4"/>
      <w:r>
        <w:rPr>
          <w:rFonts w:ascii="宋体" w:hAnsi="宋体" w:cs="宋体"/>
          <w:szCs w:val="30"/>
        </w:rPr>
        <w:t xml:space="preserve"> </w:t>
      </w:r>
    </w:p>
    <w:p w:rsidR="00EF3BAB" w:rsidRDefault="00BA2B66">
      <w:pPr>
        <w:spacing w:line="360" w:lineRule="auto"/>
        <w:rPr>
          <w:rFonts w:ascii="宋体" w:hAnsi="宋体" w:cs="宋体"/>
          <w:szCs w:val="30"/>
        </w:rPr>
      </w:pPr>
      <w:r>
        <w:rPr>
          <w:rFonts w:ascii="宋体" w:hAnsi="宋体" w:cs="宋体"/>
          <w:szCs w:val="30"/>
        </w:rPr>
        <w:t xml:space="preserve">    </w:t>
      </w:r>
      <w:r>
        <w:rPr>
          <w:rFonts w:ascii="宋体" w:hAnsi="宋体" w:cs="宋体"/>
          <w:szCs w:val="30"/>
        </w:rPr>
        <w:t>采购人名称：海口市房屋征收局</w:t>
      </w:r>
      <w:r>
        <w:rPr>
          <w:rFonts w:ascii="宋体" w:hAnsi="宋体" w:cs="宋体"/>
          <w:szCs w:val="30"/>
        </w:rPr>
        <w:t xml:space="preserve"> </w:t>
      </w:r>
    </w:p>
    <w:p w:rsidR="00EF3BAB" w:rsidRDefault="00BA2B66">
      <w:pPr>
        <w:spacing w:line="360" w:lineRule="auto"/>
        <w:rPr>
          <w:rFonts w:ascii="宋体" w:hAnsi="宋体" w:cs="宋体"/>
          <w:szCs w:val="30"/>
        </w:rPr>
      </w:pPr>
      <w:r>
        <w:rPr>
          <w:rFonts w:ascii="宋体" w:hAnsi="宋体" w:cs="宋体"/>
          <w:szCs w:val="30"/>
        </w:rPr>
        <w:t xml:space="preserve">    </w:t>
      </w:r>
      <w:r>
        <w:rPr>
          <w:rFonts w:ascii="宋体" w:hAnsi="宋体" w:cs="宋体"/>
          <w:szCs w:val="30"/>
        </w:rPr>
        <w:t>地址：</w:t>
      </w:r>
      <w:r>
        <w:rPr>
          <w:rFonts w:ascii="宋体" w:hAnsi="宋体" w:cs="宋体" w:hint="eastAsia"/>
          <w:szCs w:val="30"/>
        </w:rPr>
        <w:t>海口市长滨路市政府第二办公区</w:t>
      </w:r>
      <w:r>
        <w:rPr>
          <w:rFonts w:ascii="宋体" w:hAnsi="宋体" w:cs="宋体"/>
          <w:szCs w:val="30"/>
        </w:rPr>
        <w:t>13</w:t>
      </w:r>
      <w:r>
        <w:rPr>
          <w:rFonts w:ascii="宋体" w:hAnsi="宋体" w:cs="宋体"/>
          <w:szCs w:val="30"/>
        </w:rPr>
        <w:t>号楼</w:t>
      </w:r>
      <w:r>
        <w:rPr>
          <w:rFonts w:ascii="宋体" w:hAnsi="宋体" w:cs="宋体"/>
          <w:szCs w:val="30"/>
        </w:rPr>
        <w:t>3</w:t>
      </w:r>
      <w:r>
        <w:rPr>
          <w:rFonts w:ascii="宋体" w:hAnsi="宋体" w:cs="宋体"/>
          <w:szCs w:val="30"/>
        </w:rPr>
        <w:t>楼</w:t>
      </w:r>
    </w:p>
    <w:p w:rsidR="00EF3BAB" w:rsidRDefault="00BA2B66">
      <w:pPr>
        <w:spacing w:line="360" w:lineRule="auto"/>
        <w:rPr>
          <w:rFonts w:ascii="宋体" w:hAnsi="宋体" w:cs="宋体"/>
          <w:szCs w:val="30"/>
        </w:rPr>
      </w:pPr>
      <w:r>
        <w:rPr>
          <w:rFonts w:ascii="宋体" w:hAnsi="宋体" w:cs="宋体"/>
          <w:szCs w:val="30"/>
        </w:rPr>
        <w:t xml:space="preserve">    </w:t>
      </w:r>
      <w:r>
        <w:rPr>
          <w:rFonts w:ascii="宋体" w:hAnsi="宋体" w:cs="宋体"/>
          <w:szCs w:val="30"/>
        </w:rPr>
        <w:t>项目联系人：</w:t>
      </w:r>
      <w:r>
        <w:rPr>
          <w:rFonts w:ascii="宋体" w:hAnsi="宋体" w:cs="宋体" w:hint="eastAsia"/>
          <w:szCs w:val="30"/>
        </w:rPr>
        <w:t>叶</w:t>
      </w:r>
      <w:r>
        <w:rPr>
          <w:rFonts w:ascii="宋体" w:hAnsi="宋体" w:cs="宋体"/>
          <w:szCs w:val="30"/>
        </w:rPr>
        <w:t>先生</w:t>
      </w:r>
    </w:p>
    <w:p w:rsidR="00EF3BAB" w:rsidRDefault="00BA2B66">
      <w:pPr>
        <w:spacing w:line="360" w:lineRule="auto"/>
        <w:rPr>
          <w:rFonts w:ascii="宋体" w:hAnsi="宋体" w:cs="宋体"/>
          <w:szCs w:val="30"/>
        </w:rPr>
      </w:pPr>
      <w:r>
        <w:rPr>
          <w:rFonts w:ascii="宋体" w:hAnsi="宋体" w:cs="宋体"/>
          <w:szCs w:val="30"/>
        </w:rPr>
        <w:lastRenderedPageBreak/>
        <w:t xml:space="preserve">    </w:t>
      </w:r>
      <w:r>
        <w:rPr>
          <w:rFonts w:ascii="宋体" w:hAnsi="宋体" w:cs="宋体"/>
          <w:szCs w:val="30"/>
        </w:rPr>
        <w:t>联系方式：</w:t>
      </w:r>
      <w:r>
        <w:rPr>
          <w:rFonts w:ascii="宋体" w:hAnsi="宋体" w:cs="宋体"/>
          <w:szCs w:val="30"/>
        </w:rPr>
        <w:t>13518820811</w:t>
      </w:r>
    </w:p>
    <w:p w:rsidR="00EF3BAB" w:rsidRDefault="00BA2B66">
      <w:pPr>
        <w:spacing w:line="360" w:lineRule="auto"/>
        <w:rPr>
          <w:rFonts w:ascii="宋体" w:hAnsi="宋体" w:cs="宋体"/>
          <w:szCs w:val="30"/>
        </w:rPr>
      </w:pPr>
      <w:r>
        <w:rPr>
          <w:rFonts w:ascii="宋体" w:hAnsi="宋体" w:cs="宋体"/>
          <w:szCs w:val="30"/>
        </w:rPr>
        <w:t xml:space="preserve">    </w:t>
      </w:r>
      <w:r>
        <w:rPr>
          <w:rFonts w:ascii="宋体" w:hAnsi="宋体" w:cs="宋体"/>
          <w:szCs w:val="30"/>
        </w:rPr>
        <w:t>采购代理机构名称：</w:t>
      </w:r>
      <w:r>
        <w:rPr>
          <w:rFonts w:ascii="宋体" w:hAnsi="宋体" w:cs="宋体" w:hint="eastAsia"/>
          <w:szCs w:val="30"/>
        </w:rPr>
        <w:t>深圳市万德公共咨询有限公司</w:t>
      </w:r>
    </w:p>
    <w:p w:rsidR="00EF3BAB" w:rsidRDefault="00BA2B66">
      <w:pPr>
        <w:spacing w:line="360" w:lineRule="auto"/>
        <w:ind w:firstLineChars="200" w:firstLine="600"/>
        <w:rPr>
          <w:rFonts w:ascii="宋体" w:hAnsi="宋体" w:cs="宋体"/>
          <w:szCs w:val="30"/>
        </w:rPr>
      </w:pPr>
      <w:r>
        <w:rPr>
          <w:rFonts w:ascii="宋体" w:hAnsi="宋体" w:cs="宋体" w:hint="eastAsia"/>
          <w:szCs w:val="30"/>
        </w:rPr>
        <w:t>地址：深圳市福田区福田街道深南中路</w:t>
      </w:r>
      <w:r>
        <w:rPr>
          <w:rFonts w:ascii="宋体" w:hAnsi="宋体" w:cs="宋体"/>
          <w:szCs w:val="30"/>
        </w:rPr>
        <w:t>3027</w:t>
      </w:r>
      <w:r>
        <w:rPr>
          <w:rFonts w:ascii="宋体" w:hAnsi="宋体" w:cs="宋体"/>
          <w:szCs w:val="30"/>
        </w:rPr>
        <w:t>号嘉汇新城汇</w:t>
      </w:r>
      <w:proofErr w:type="gramStart"/>
      <w:r>
        <w:rPr>
          <w:rFonts w:ascii="宋体" w:hAnsi="宋体" w:cs="宋体" w:hint="eastAsia"/>
          <w:szCs w:val="30"/>
        </w:rPr>
        <w:t>商中心</w:t>
      </w:r>
      <w:proofErr w:type="gramEnd"/>
      <w:r>
        <w:rPr>
          <w:rFonts w:ascii="宋体" w:hAnsi="宋体" w:cs="宋体"/>
          <w:szCs w:val="30"/>
        </w:rPr>
        <w:t>31</w:t>
      </w:r>
      <w:r>
        <w:rPr>
          <w:rFonts w:ascii="宋体" w:hAnsi="宋体" w:cs="宋体"/>
          <w:szCs w:val="30"/>
        </w:rPr>
        <w:t>层</w:t>
      </w:r>
      <w:r>
        <w:rPr>
          <w:rFonts w:ascii="宋体" w:hAnsi="宋体" w:cs="宋体"/>
          <w:szCs w:val="30"/>
        </w:rPr>
        <w:t>3108</w:t>
      </w:r>
      <w:r>
        <w:rPr>
          <w:rFonts w:ascii="宋体" w:hAnsi="宋体" w:cs="宋体"/>
          <w:szCs w:val="30"/>
        </w:rPr>
        <w:t>室</w:t>
      </w:r>
    </w:p>
    <w:p w:rsidR="00EF3BAB" w:rsidRDefault="00BA2B66">
      <w:pPr>
        <w:spacing w:line="360" w:lineRule="auto"/>
        <w:ind w:firstLineChars="200" w:firstLine="600"/>
        <w:rPr>
          <w:rFonts w:ascii="宋体" w:hAnsi="宋体" w:cs="宋体"/>
          <w:szCs w:val="30"/>
        </w:rPr>
      </w:pPr>
      <w:r>
        <w:rPr>
          <w:rFonts w:ascii="宋体" w:hAnsi="宋体" w:cs="宋体" w:hint="eastAsia"/>
          <w:szCs w:val="30"/>
        </w:rPr>
        <w:t>联系人：李先生</w:t>
      </w:r>
    </w:p>
    <w:p w:rsidR="00EF3BAB" w:rsidRDefault="00BA2B66">
      <w:pPr>
        <w:spacing w:line="360" w:lineRule="auto"/>
        <w:ind w:firstLineChars="200" w:firstLine="600"/>
        <w:rPr>
          <w:rFonts w:ascii="宋体" w:hAnsi="宋体" w:cs="宋体"/>
          <w:szCs w:val="30"/>
        </w:rPr>
      </w:pPr>
      <w:r>
        <w:rPr>
          <w:rFonts w:ascii="宋体" w:hAnsi="宋体" w:cs="宋体" w:hint="eastAsia"/>
          <w:szCs w:val="30"/>
        </w:rPr>
        <w:t>联系方式：</w:t>
      </w:r>
      <w:r>
        <w:rPr>
          <w:rFonts w:ascii="宋体" w:hAnsi="宋体" w:cs="宋体"/>
          <w:szCs w:val="30"/>
        </w:rPr>
        <w:t>13876019268</w:t>
      </w:r>
    </w:p>
    <w:p w:rsidR="00EF3BAB" w:rsidRDefault="00EF3BAB">
      <w:pPr>
        <w:snapToGrid w:val="0"/>
        <w:spacing w:line="360" w:lineRule="auto"/>
        <w:jc w:val="right"/>
        <w:rPr>
          <w:rFonts w:ascii="宋体" w:hAnsi="宋体" w:cs="宋体"/>
          <w:sz w:val="28"/>
          <w:szCs w:val="28"/>
        </w:rPr>
      </w:pPr>
    </w:p>
    <w:p w:rsidR="00EF3BAB" w:rsidRDefault="00BA2B66">
      <w:pPr>
        <w:snapToGrid w:val="0"/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日期：</w:t>
      </w:r>
      <w:r>
        <w:rPr>
          <w:rFonts w:ascii="宋体" w:hAnsi="宋体" w:cs="宋体" w:hint="eastAsia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EF3BAB" w:rsidRDefault="00EF3BAB">
      <w:pPr>
        <w:ind w:firstLine="600"/>
        <w:jc w:val="left"/>
        <w:rPr>
          <w:szCs w:val="30"/>
        </w:rPr>
      </w:pPr>
    </w:p>
    <w:sectPr w:rsidR="00EF3B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FC124"/>
    <w:multiLevelType w:val="singleLevel"/>
    <w:tmpl w:val="5A0FC12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34FD"/>
    <w:rsid w:val="00BA2B66"/>
    <w:rsid w:val="00EF3BAB"/>
    <w:rsid w:val="0EE93F99"/>
    <w:rsid w:val="12C034FD"/>
    <w:rsid w:val="314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7ED59-9C37-4713-9EBF-20362C5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Jinpeng Li</dc:creator>
  <cp:lastModifiedBy>Apple</cp:lastModifiedBy>
  <cp:revision>2</cp:revision>
  <dcterms:created xsi:type="dcterms:W3CDTF">2017-11-18T05:04:00Z</dcterms:created>
  <dcterms:modified xsi:type="dcterms:W3CDTF">2017-11-20T00:39:00Z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