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52"/>
          <w:szCs w:val="52"/>
        </w:rPr>
      </w:pPr>
      <w:bookmarkStart w:id="0" w:name="_Toc492917925"/>
      <w:r>
        <w:rPr>
          <w:rFonts w:hint="eastAsia"/>
          <w:b/>
          <w:bCs/>
          <w:kern w:val="0"/>
          <w:sz w:val="52"/>
          <w:szCs w:val="52"/>
        </w:rPr>
        <w:t>投标报价明细表</w:t>
      </w:r>
      <w:bookmarkEnd w:id="0"/>
    </w:p>
    <w:tbl>
      <w:tblPr>
        <w:tblStyle w:val="3"/>
        <w:tblW w:w="9817" w:type="dxa"/>
        <w:jc w:val="center"/>
        <w:tblInd w:w="93" w:type="dxa"/>
        <w:tblLayout w:type="fixed"/>
        <w:tblCellMar>
          <w:top w:w="0" w:type="dxa"/>
          <w:left w:w="108" w:type="dxa"/>
          <w:bottom w:w="0" w:type="dxa"/>
          <w:right w:w="108" w:type="dxa"/>
        </w:tblCellMar>
      </w:tblPr>
      <w:tblGrid>
        <w:gridCol w:w="849"/>
        <w:gridCol w:w="1235"/>
        <w:gridCol w:w="2791"/>
        <w:gridCol w:w="928"/>
        <w:gridCol w:w="632"/>
        <w:gridCol w:w="785"/>
        <w:gridCol w:w="1391"/>
        <w:gridCol w:w="1206"/>
      </w:tblGrid>
      <w:tr>
        <w:tblPrEx>
          <w:tblLayout w:type="fixed"/>
          <w:tblCellMar>
            <w:top w:w="0" w:type="dxa"/>
            <w:left w:w="108" w:type="dxa"/>
            <w:bottom w:w="0" w:type="dxa"/>
            <w:right w:w="108" w:type="dxa"/>
          </w:tblCellMar>
        </w:tblPrEx>
        <w:trPr>
          <w:trHeight w:val="450" w:hRule="atLeast"/>
          <w:jc w:val="center"/>
        </w:trPr>
        <w:tc>
          <w:tcPr>
            <w:tcW w:w="9817"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Cs w:val="20"/>
              </w:rPr>
            </w:pPr>
            <w:r>
              <w:rPr>
                <w:rFonts w:hint="eastAsia" w:ascii="宋体" w:hAnsi="宋体" w:cs="宋体"/>
                <w:b/>
                <w:bCs/>
                <w:kern w:val="0"/>
                <w:szCs w:val="20"/>
              </w:rPr>
              <w:t>一、检察院一体化系统（共1套）</w:t>
            </w:r>
          </w:p>
        </w:tc>
      </w:tr>
      <w:tr>
        <w:tblPrEx>
          <w:tblLayout w:type="fixed"/>
          <w:tblCellMar>
            <w:top w:w="0" w:type="dxa"/>
            <w:left w:w="108" w:type="dxa"/>
            <w:bottom w:w="0" w:type="dxa"/>
            <w:right w:w="108" w:type="dxa"/>
          </w:tblCellMar>
        </w:tblPrEx>
        <w:trPr>
          <w:trHeight w:val="270"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Cs w:val="20"/>
              </w:rPr>
            </w:pPr>
            <w:r>
              <w:rPr>
                <w:rFonts w:hint="eastAsia" w:ascii="宋体" w:hAnsi="宋体" w:cs="宋体"/>
                <w:b/>
                <w:bCs/>
                <w:kern w:val="0"/>
                <w:szCs w:val="20"/>
              </w:rPr>
              <w:t>序号</w:t>
            </w:r>
          </w:p>
        </w:tc>
        <w:tc>
          <w:tcPr>
            <w:tcW w:w="12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Cs w:val="20"/>
              </w:rPr>
            </w:pPr>
            <w:r>
              <w:rPr>
                <w:rFonts w:hint="eastAsia" w:ascii="宋体" w:hAnsi="宋体" w:cs="宋体"/>
                <w:b/>
                <w:bCs/>
                <w:kern w:val="0"/>
                <w:szCs w:val="20"/>
              </w:rPr>
              <w:t>货物名称</w:t>
            </w:r>
          </w:p>
        </w:tc>
        <w:tc>
          <w:tcPr>
            <w:tcW w:w="27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Cs w:val="20"/>
              </w:rPr>
            </w:pPr>
            <w:r>
              <w:rPr>
                <w:rFonts w:hint="eastAsia" w:ascii="宋体" w:hAnsi="宋体" w:cs="宋体"/>
                <w:b/>
                <w:bCs/>
                <w:kern w:val="0"/>
                <w:szCs w:val="20"/>
              </w:rPr>
              <w:t>品牌规格型号</w:t>
            </w:r>
          </w:p>
        </w:tc>
        <w:tc>
          <w:tcPr>
            <w:tcW w:w="9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Cs w:val="20"/>
              </w:rPr>
            </w:pPr>
            <w:r>
              <w:rPr>
                <w:rFonts w:hint="eastAsia" w:ascii="宋体" w:hAnsi="宋体" w:cs="宋体"/>
                <w:b/>
                <w:bCs/>
                <w:kern w:val="0"/>
                <w:szCs w:val="20"/>
              </w:rPr>
              <w:t>产地/制造厂商</w:t>
            </w:r>
          </w:p>
        </w:tc>
        <w:tc>
          <w:tcPr>
            <w:tcW w:w="6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Cs w:val="20"/>
              </w:rPr>
            </w:pPr>
            <w:r>
              <w:rPr>
                <w:rFonts w:hint="eastAsia" w:ascii="宋体" w:hAnsi="宋体" w:cs="宋体"/>
                <w:b/>
                <w:bCs/>
                <w:kern w:val="0"/>
                <w:szCs w:val="20"/>
              </w:rPr>
              <w:t>单位</w:t>
            </w:r>
          </w:p>
        </w:tc>
        <w:tc>
          <w:tcPr>
            <w:tcW w:w="7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Cs w:val="20"/>
              </w:rPr>
            </w:pPr>
            <w:r>
              <w:rPr>
                <w:rFonts w:hint="eastAsia" w:ascii="宋体" w:hAnsi="宋体" w:cs="宋体"/>
                <w:b/>
                <w:bCs/>
                <w:kern w:val="0"/>
                <w:szCs w:val="20"/>
              </w:rPr>
              <w:t>数量</w:t>
            </w:r>
          </w:p>
        </w:tc>
        <w:tc>
          <w:tcPr>
            <w:tcW w:w="13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Cs w:val="20"/>
              </w:rPr>
            </w:pPr>
            <w:r>
              <w:rPr>
                <w:rFonts w:hint="eastAsia" w:ascii="宋体" w:hAnsi="宋体" w:cs="宋体"/>
                <w:b/>
                <w:bCs/>
                <w:kern w:val="0"/>
                <w:szCs w:val="20"/>
              </w:rPr>
              <w:t>单价（元）</w:t>
            </w:r>
          </w:p>
        </w:tc>
        <w:tc>
          <w:tcPr>
            <w:tcW w:w="1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Cs w:val="20"/>
              </w:rPr>
            </w:pPr>
            <w:r>
              <w:rPr>
                <w:rFonts w:hint="eastAsia" w:ascii="宋体" w:hAnsi="宋体" w:cs="宋体"/>
                <w:b/>
                <w:bCs/>
                <w:kern w:val="0"/>
                <w:szCs w:val="20"/>
              </w:rPr>
              <w:t>总价（元）</w:t>
            </w:r>
          </w:p>
        </w:tc>
      </w:tr>
      <w:tr>
        <w:tblPrEx>
          <w:tblLayout w:type="fixed"/>
          <w:tblCellMar>
            <w:top w:w="0" w:type="dxa"/>
            <w:left w:w="108" w:type="dxa"/>
            <w:bottom w:w="0" w:type="dxa"/>
            <w:right w:w="108" w:type="dxa"/>
          </w:tblCellMar>
        </w:tblPrEx>
        <w:trPr>
          <w:trHeight w:val="270"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Cs w:val="20"/>
              </w:rPr>
            </w:pPr>
            <w:r>
              <w:rPr>
                <w:rFonts w:hint="eastAsia" w:ascii="宋体" w:hAnsi="宋体" w:cs="宋体"/>
                <w:b/>
                <w:bCs/>
                <w:kern w:val="0"/>
                <w:szCs w:val="20"/>
              </w:rPr>
              <w:t>（一）</w:t>
            </w:r>
          </w:p>
        </w:tc>
        <w:tc>
          <w:tcPr>
            <w:tcW w:w="402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kern w:val="0"/>
                <w:szCs w:val="20"/>
              </w:rPr>
            </w:pPr>
            <w:r>
              <w:rPr>
                <w:rFonts w:hint="eastAsia" w:ascii="宋体" w:hAnsi="宋体" w:cs="宋体"/>
                <w:b/>
                <w:bCs/>
                <w:kern w:val="0"/>
                <w:szCs w:val="20"/>
              </w:rPr>
              <w:t>视频接访系统</w:t>
            </w:r>
          </w:p>
        </w:tc>
        <w:tc>
          <w:tcPr>
            <w:tcW w:w="9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Cs w:val="20"/>
              </w:rPr>
            </w:pPr>
            <w:r>
              <w:rPr>
                <w:rFonts w:hint="eastAsia" w:ascii="宋体" w:hAnsi="宋体" w:cs="宋体"/>
                <w:b/>
                <w:bCs/>
                <w:kern w:val="0"/>
                <w:szCs w:val="20"/>
              </w:rPr>
              <w:t>　</w:t>
            </w:r>
            <w:bookmarkStart w:id="1" w:name="_GoBack"/>
            <w:bookmarkEnd w:id="1"/>
          </w:p>
        </w:tc>
        <w:tc>
          <w:tcPr>
            <w:tcW w:w="6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Cs w:val="20"/>
              </w:rPr>
            </w:pPr>
            <w:r>
              <w:rPr>
                <w:rFonts w:hint="eastAsia" w:ascii="宋体" w:hAnsi="宋体" w:cs="宋体"/>
                <w:b/>
                <w:bCs/>
                <w:kern w:val="0"/>
                <w:szCs w:val="20"/>
              </w:rPr>
              <w:t>　</w:t>
            </w:r>
          </w:p>
        </w:tc>
        <w:tc>
          <w:tcPr>
            <w:tcW w:w="7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Cs w:val="20"/>
              </w:rPr>
            </w:pPr>
            <w:r>
              <w:rPr>
                <w:rFonts w:hint="eastAsia" w:ascii="宋体" w:hAnsi="宋体" w:cs="宋体"/>
                <w:b/>
                <w:bCs/>
                <w:kern w:val="0"/>
                <w:szCs w:val="20"/>
              </w:rPr>
              <w:t>　</w:t>
            </w:r>
          </w:p>
        </w:tc>
        <w:tc>
          <w:tcPr>
            <w:tcW w:w="13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Cs w:val="20"/>
              </w:rPr>
            </w:pPr>
            <w:r>
              <w:rPr>
                <w:rFonts w:hint="eastAsia" w:ascii="宋体" w:hAnsi="宋体" w:cs="宋体"/>
                <w:b/>
                <w:bCs/>
                <w:kern w:val="0"/>
                <w:szCs w:val="20"/>
              </w:rPr>
              <w:t>　</w:t>
            </w:r>
          </w:p>
        </w:tc>
        <w:tc>
          <w:tcPr>
            <w:tcW w:w="1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Cs w:val="20"/>
              </w:rPr>
            </w:pPr>
            <w:r>
              <w:rPr>
                <w:rFonts w:hint="eastAsia" w:ascii="宋体" w:hAnsi="宋体" w:cs="宋体"/>
                <w:b/>
                <w:bCs/>
                <w:kern w:val="0"/>
                <w:szCs w:val="20"/>
              </w:rPr>
              <w:t>　</w:t>
            </w:r>
          </w:p>
        </w:tc>
      </w:tr>
      <w:tr>
        <w:tblPrEx>
          <w:tblLayout w:type="fixed"/>
          <w:tblCellMar>
            <w:top w:w="0" w:type="dxa"/>
            <w:left w:w="108" w:type="dxa"/>
            <w:bottom w:w="0" w:type="dxa"/>
            <w:right w:w="108" w:type="dxa"/>
          </w:tblCellMar>
        </w:tblPrEx>
        <w:trPr>
          <w:trHeight w:val="270"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1</w:t>
            </w:r>
          </w:p>
        </w:tc>
        <w:tc>
          <w:tcPr>
            <w:tcW w:w="12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接访主机</w:t>
            </w:r>
          </w:p>
        </w:tc>
        <w:tc>
          <w:tcPr>
            <w:tcW w:w="27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b/>
                <w:bCs/>
                <w:color w:val="000000"/>
                <w:kern w:val="0"/>
                <w:szCs w:val="20"/>
              </w:rPr>
              <w:t>HiteVision HL-ZB0100</w:t>
            </w:r>
            <w:r>
              <w:rPr>
                <w:rFonts w:hint="eastAsia" w:ascii="宋体" w:hAnsi="宋体" w:cs="宋体"/>
                <w:color w:val="000000"/>
                <w:kern w:val="0"/>
                <w:szCs w:val="20"/>
              </w:rPr>
              <w:br w:type="textWrapping"/>
            </w:r>
            <w:r>
              <w:rPr>
                <w:rFonts w:hint="eastAsia" w:ascii="宋体" w:hAnsi="宋体" w:cs="宋体"/>
                <w:color w:val="000000"/>
                <w:kern w:val="0"/>
                <w:szCs w:val="20"/>
              </w:rPr>
              <w:t>主机硬件：</w:t>
            </w:r>
            <w:r>
              <w:rPr>
                <w:rFonts w:hint="eastAsia" w:ascii="宋体" w:hAnsi="宋体" w:cs="宋体"/>
                <w:color w:val="000000"/>
                <w:kern w:val="0"/>
                <w:szCs w:val="20"/>
              </w:rPr>
              <w:br w:type="textWrapping"/>
            </w:r>
            <w:r>
              <w:rPr>
                <w:rFonts w:hint="eastAsia" w:ascii="宋体" w:hAnsi="宋体" w:cs="宋体"/>
                <w:color w:val="000000"/>
                <w:kern w:val="0"/>
                <w:szCs w:val="20"/>
              </w:rPr>
              <w:t>1、 服务器硬件架构主机，64位系统， CPU:  i7 4790及以上，固态系统硬盘： 120G，视频存储硬盘： 1T  7200转/32M，双通道内存： 4G*2；</w:t>
            </w:r>
            <w:r>
              <w:rPr>
                <w:rFonts w:hint="eastAsia" w:ascii="宋体" w:hAnsi="宋体" w:cs="宋体"/>
                <w:color w:val="000000"/>
                <w:kern w:val="0"/>
                <w:szCs w:val="20"/>
              </w:rPr>
              <w:br w:type="textWrapping"/>
            </w:r>
            <w:r>
              <w:rPr>
                <w:rFonts w:hint="eastAsia" w:ascii="宋体" w:hAnsi="宋体" w:cs="宋体"/>
                <w:color w:val="000000"/>
                <w:kern w:val="0"/>
                <w:szCs w:val="20"/>
              </w:rPr>
              <w:t>2、 一体化屏幕显示器：不低于17寸高分辨率（1920*1080）；</w:t>
            </w:r>
            <w:r>
              <w:rPr>
                <w:rFonts w:hint="eastAsia" w:ascii="宋体" w:hAnsi="宋体" w:cs="宋体"/>
                <w:color w:val="000000"/>
                <w:kern w:val="0"/>
                <w:szCs w:val="20"/>
              </w:rPr>
              <w:br w:type="textWrapping"/>
            </w:r>
            <w:r>
              <w:rPr>
                <w:rFonts w:hint="eastAsia" w:ascii="宋体" w:hAnsi="宋体" w:cs="宋体"/>
                <w:color w:val="000000"/>
                <w:kern w:val="0"/>
                <w:szCs w:val="20"/>
              </w:rPr>
              <w:t>3、 数据接口：4 * USB 2.0、 2 * USB 3.0，网络接口：2 * RJ-45 ；</w:t>
            </w:r>
            <w:r>
              <w:rPr>
                <w:rFonts w:hint="eastAsia" w:ascii="宋体" w:hAnsi="宋体" w:cs="宋体"/>
                <w:color w:val="000000"/>
                <w:kern w:val="0"/>
                <w:szCs w:val="20"/>
              </w:rPr>
              <w:br w:type="textWrapping"/>
            </w:r>
            <w:r>
              <w:rPr>
                <w:rFonts w:hint="eastAsia" w:ascii="宋体" w:hAnsi="宋体" w:cs="宋体"/>
                <w:color w:val="000000"/>
                <w:kern w:val="0"/>
                <w:szCs w:val="20"/>
              </w:rPr>
              <w:t>4、 视频输出接口：HDMI*1 、VGA*1 、DVI*1；</w:t>
            </w:r>
            <w:r>
              <w:rPr>
                <w:rFonts w:hint="eastAsia" w:ascii="宋体" w:hAnsi="宋体" w:cs="宋体"/>
                <w:color w:val="000000"/>
                <w:kern w:val="0"/>
                <w:szCs w:val="20"/>
              </w:rPr>
              <w:br w:type="textWrapping"/>
            </w:r>
            <w:r>
              <w:rPr>
                <w:rFonts w:hint="eastAsia" w:ascii="宋体" w:hAnsi="宋体" w:cs="宋体"/>
                <w:color w:val="000000"/>
                <w:kern w:val="0"/>
                <w:szCs w:val="20"/>
              </w:rPr>
              <w:t xml:space="preserve">5、 串行接口：3路以上COM接口； </w:t>
            </w:r>
            <w:r>
              <w:rPr>
                <w:rFonts w:hint="eastAsia" w:ascii="宋体" w:hAnsi="宋体" w:cs="宋体"/>
                <w:color w:val="000000"/>
                <w:kern w:val="0"/>
                <w:szCs w:val="20"/>
              </w:rPr>
              <w:br w:type="textWrapping"/>
            </w:r>
            <w:r>
              <w:rPr>
                <w:rFonts w:hint="eastAsia" w:ascii="宋体" w:hAnsi="宋体" w:cs="宋体"/>
                <w:color w:val="000000"/>
                <w:kern w:val="0"/>
                <w:szCs w:val="20"/>
              </w:rPr>
              <w:t>6、 视频采集接口：3路以上高清SDI、1路DVI，采集分辨率最高支持1920*1080</w:t>
            </w:r>
            <w:r>
              <w:rPr>
                <w:rFonts w:hint="eastAsia" w:ascii="宋体" w:hAnsi="宋体" w:cs="宋体"/>
                <w:color w:val="000000"/>
                <w:kern w:val="0"/>
                <w:szCs w:val="20"/>
              </w:rPr>
              <w:br w:type="textWrapping"/>
            </w:r>
            <w:r>
              <w:rPr>
                <w:rFonts w:hint="eastAsia" w:ascii="宋体" w:hAnsi="宋体" w:cs="宋体"/>
                <w:color w:val="000000"/>
                <w:kern w:val="0"/>
                <w:szCs w:val="20"/>
              </w:rPr>
              <w:t>内嵌式导播键盘：</w:t>
            </w:r>
            <w:r>
              <w:rPr>
                <w:rFonts w:hint="eastAsia" w:ascii="宋体" w:hAnsi="宋体" w:cs="宋体"/>
                <w:color w:val="000000"/>
                <w:kern w:val="0"/>
                <w:szCs w:val="20"/>
              </w:rPr>
              <w:br w:type="textWrapping"/>
            </w:r>
            <w:r>
              <w:rPr>
                <w:rFonts w:hint="eastAsia" w:ascii="宋体" w:hAnsi="宋体" w:cs="宋体"/>
                <w:color w:val="000000"/>
                <w:kern w:val="0"/>
                <w:szCs w:val="20"/>
              </w:rPr>
              <w:t>1、 6个特效方式按键（无特效、平移、淡入淡出、飞入、溶解、百叶窗）；</w:t>
            </w:r>
            <w:r>
              <w:rPr>
                <w:rFonts w:hint="eastAsia" w:ascii="宋体" w:hAnsi="宋体" w:cs="宋体"/>
                <w:color w:val="000000"/>
                <w:kern w:val="0"/>
                <w:szCs w:val="20"/>
              </w:rPr>
              <w:br w:type="textWrapping"/>
            </w:r>
            <w:r>
              <w:rPr>
                <w:rFonts w:hint="eastAsia" w:ascii="宋体" w:hAnsi="宋体" w:cs="宋体"/>
                <w:color w:val="000000"/>
                <w:kern w:val="0"/>
                <w:szCs w:val="20"/>
              </w:rPr>
              <w:t>2、 6个画面分屏按键 (单画面、画中画、二分屏、三分屏、四分屏、预留)；</w:t>
            </w:r>
            <w:r>
              <w:rPr>
                <w:rFonts w:hint="eastAsia" w:ascii="宋体" w:hAnsi="宋体" w:cs="宋体"/>
                <w:color w:val="000000"/>
                <w:kern w:val="0"/>
                <w:szCs w:val="20"/>
              </w:rPr>
              <w:br w:type="textWrapping"/>
            </w:r>
            <w:r>
              <w:rPr>
                <w:rFonts w:hint="eastAsia" w:ascii="宋体" w:hAnsi="宋体" w:cs="宋体"/>
                <w:color w:val="000000"/>
                <w:kern w:val="0"/>
                <w:szCs w:val="20"/>
              </w:rPr>
              <w:t>3、 6路视频播出、备播控制按键；</w:t>
            </w:r>
            <w:r>
              <w:rPr>
                <w:rFonts w:hint="eastAsia" w:ascii="宋体" w:hAnsi="宋体" w:cs="宋体"/>
                <w:color w:val="000000"/>
                <w:kern w:val="0"/>
                <w:szCs w:val="20"/>
              </w:rPr>
              <w:br w:type="textWrapping"/>
            </w:r>
            <w:r>
              <w:rPr>
                <w:rFonts w:hint="eastAsia" w:ascii="宋体" w:hAnsi="宋体" w:cs="宋体"/>
                <w:color w:val="000000"/>
                <w:kern w:val="0"/>
                <w:szCs w:val="20"/>
              </w:rPr>
              <w:t>4、 ★广电模式切换部件：T型推、硬切(CUT)键、软切 (TAKE)键；</w:t>
            </w:r>
            <w:r>
              <w:rPr>
                <w:rFonts w:hint="eastAsia" w:ascii="宋体" w:hAnsi="宋体" w:cs="宋体"/>
                <w:color w:val="000000"/>
                <w:kern w:val="0"/>
                <w:szCs w:val="20"/>
              </w:rPr>
              <w:br w:type="textWrapping"/>
            </w:r>
            <w:r>
              <w:rPr>
                <w:rFonts w:hint="eastAsia" w:ascii="宋体" w:hAnsi="宋体" w:cs="宋体"/>
                <w:color w:val="000000"/>
                <w:kern w:val="0"/>
                <w:szCs w:val="20"/>
              </w:rPr>
              <w:t>5、 ★云台摇杆(上、下、左、右控制按键)、放大/缩小键：控制、调整当前选中的备播通道云台、镜头；</w:t>
            </w:r>
            <w:r>
              <w:rPr>
                <w:rFonts w:hint="eastAsia" w:ascii="宋体" w:hAnsi="宋体" w:cs="宋体"/>
                <w:color w:val="000000"/>
                <w:kern w:val="0"/>
                <w:szCs w:val="20"/>
              </w:rPr>
              <w:br w:type="textWrapping"/>
            </w:r>
            <w:r>
              <w:rPr>
                <w:rFonts w:hint="eastAsia" w:ascii="宋体" w:hAnsi="宋体" w:cs="宋体"/>
                <w:color w:val="000000"/>
                <w:kern w:val="0"/>
                <w:szCs w:val="20"/>
              </w:rPr>
              <w:t>6、 支持4个预置位按键；</w:t>
            </w:r>
            <w:r>
              <w:rPr>
                <w:rFonts w:hint="eastAsia" w:ascii="宋体" w:hAnsi="宋体" w:cs="宋体"/>
                <w:color w:val="000000"/>
                <w:kern w:val="0"/>
                <w:szCs w:val="20"/>
              </w:rPr>
              <w:br w:type="textWrapping"/>
            </w:r>
            <w:r>
              <w:rPr>
                <w:rFonts w:hint="eastAsia" w:ascii="宋体" w:hAnsi="宋体" w:cs="宋体"/>
                <w:color w:val="000000"/>
                <w:kern w:val="0"/>
                <w:szCs w:val="20"/>
              </w:rPr>
              <w:t>7、 内嵌音量调节手动推钮；</w:t>
            </w:r>
            <w:r>
              <w:rPr>
                <w:rFonts w:hint="eastAsia" w:ascii="宋体" w:hAnsi="宋体" w:cs="宋体"/>
                <w:color w:val="000000"/>
                <w:kern w:val="0"/>
                <w:szCs w:val="20"/>
              </w:rPr>
              <w:br w:type="textWrapping"/>
            </w:r>
            <w:r>
              <w:rPr>
                <w:rFonts w:hint="eastAsia" w:ascii="宋体" w:hAnsi="宋体" w:cs="宋体"/>
                <w:color w:val="000000"/>
                <w:kern w:val="0"/>
                <w:szCs w:val="20"/>
              </w:rPr>
              <w:t>8、 支持导播控制的切换，手动模式和自动模式；</w:t>
            </w:r>
            <w:r>
              <w:rPr>
                <w:rFonts w:hint="eastAsia" w:ascii="宋体" w:hAnsi="宋体" w:cs="宋体"/>
                <w:color w:val="000000"/>
                <w:kern w:val="0"/>
                <w:szCs w:val="20"/>
              </w:rPr>
              <w:br w:type="textWrapping"/>
            </w:r>
            <w:r>
              <w:rPr>
                <w:rFonts w:hint="eastAsia" w:ascii="宋体" w:hAnsi="宋体" w:cs="宋体"/>
                <w:color w:val="000000"/>
                <w:kern w:val="0"/>
                <w:szCs w:val="20"/>
              </w:rPr>
              <w:t>9、 支持一键录制、直播、开始、暂停按钮；</w:t>
            </w:r>
            <w:r>
              <w:rPr>
                <w:rFonts w:hint="eastAsia" w:ascii="宋体" w:hAnsi="宋体" w:cs="宋体"/>
                <w:color w:val="000000"/>
                <w:kern w:val="0"/>
                <w:szCs w:val="20"/>
              </w:rPr>
              <w:br w:type="textWrapping"/>
            </w:r>
            <w:r>
              <w:rPr>
                <w:rFonts w:hint="eastAsia" w:ascii="宋体" w:hAnsi="宋体" w:cs="宋体"/>
                <w:color w:val="000000"/>
                <w:kern w:val="0"/>
                <w:szCs w:val="20"/>
              </w:rPr>
              <w:t>10、 要求主机材料采用高强度2.0mm铝镁合金表面硬阳极氧化处理，保证整机强度同时使整机重量为7kG以下；四周包角拉手采用钢板橡胶材质，硬盘固定采用减震胶垫。</w:t>
            </w:r>
          </w:p>
        </w:tc>
        <w:tc>
          <w:tcPr>
            <w:tcW w:w="9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深圳/深圳市鸿合创新信息技术有限责任公司</w:t>
            </w:r>
          </w:p>
        </w:tc>
        <w:tc>
          <w:tcPr>
            <w:tcW w:w="63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台</w:t>
            </w:r>
          </w:p>
        </w:tc>
        <w:tc>
          <w:tcPr>
            <w:tcW w:w="78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1</w:t>
            </w:r>
          </w:p>
        </w:tc>
        <w:tc>
          <w:tcPr>
            <w:tcW w:w="1391"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Cs w:val="20"/>
              </w:rPr>
            </w:pPr>
            <w:r>
              <w:rPr>
                <w:rFonts w:hint="eastAsia" w:ascii="宋体" w:hAnsi="宋体" w:cs="宋体"/>
                <w:color w:val="000000"/>
                <w:kern w:val="0"/>
                <w:szCs w:val="20"/>
              </w:rPr>
              <w:t xml:space="preserve">51000.00 </w:t>
            </w:r>
          </w:p>
        </w:tc>
        <w:tc>
          <w:tcPr>
            <w:tcW w:w="120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Cs w:val="20"/>
              </w:rPr>
            </w:pPr>
            <w:r>
              <w:rPr>
                <w:rFonts w:hint="eastAsia" w:ascii="宋体" w:hAnsi="宋体" w:cs="宋体"/>
                <w:color w:val="000000"/>
                <w:kern w:val="0"/>
                <w:szCs w:val="20"/>
              </w:rPr>
              <w:t xml:space="preserve">51000.00 </w:t>
            </w:r>
          </w:p>
        </w:tc>
      </w:tr>
      <w:tr>
        <w:tblPrEx>
          <w:tblLayout w:type="fixed"/>
          <w:tblCellMar>
            <w:top w:w="0" w:type="dxa"/>
            <w:left w:w="108" w:type="dxa"/>
            <w:bottom w:w="0" w:type="dxa"/>
            <w:right w:w="108" w:type="dxa"/>
          </w:tblCellMar>
        </w:tblPrEx>
        <w:trPr>
          <w:trHeight w:val="270"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2</w:t>
            </w:r>
          </w:p>
        </w:tc>
        <w:tc>
          <w:tcPr>
            <w:tcW w:w="12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接访软件</w:t>
            </w:r>
          </w:p>
        </w:tc>
        <w:tc>
          <w:tcPr>
            <w:tcW w:w="27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b/>
                <w:bCs/>
                <w:color w:val="000000"/>
                <w:kern w:val="0"/>
                <w:szCs w:val="20"/>
              </w:rPr>
              <w:t>HiteVision HL-RJ0010</w:t>
            </w:r>
            <w:r>
              <w:rPr>
                <w:rFonts w:hint="eastAsia" w:ascii="宋体" w:hAnsi="宋体" w:cs="宋体"/>
                <w:color w:val="000000"/>
                <w:kern w:val="0"/>
                <w:szCs w:val="20"/>
              </w:rPr>
              <w:br w:type="textWrapping"/>
            </w:r>
            <w:r>
              <w:rPr>
                <w:rFonts w:hint="eastAsia" w:ascii="宋体" w:hAnsi="宋体" w:cs="宋体"/>
                <w:color w:val="000000"/>
                <w:kern w:val="0"/>
                <w:szCs w:val="20"/>
              </w:rPr>
              <w:t>一、录制功能：</w:t>
            </w:r>
            <w:r>
              <w:rPr>
                <w:rFonts w:hint="eastAsia" w:ascii="宋体" w:hAnsi="宋体" w:cs="宋体"/>
                <w:color w:val="000000"/>
                <w:kern w:val="0"/>
                <w:szCs w:val="20"/>
              </w:rPr>
              <w:br w:type="textWrapping"/>
            </w:r>
            <w:r>
              <w:rPr>
                <w:rFonts w:hint="eastAsia" w:ascii="宋体" w:hAnsi="宋体" w:cs="宋体"/>
                <w:color w:val="000000"/>
                <w:kern w:val="0"/>
                <w:szCs w:val="20"/>
              </w:rPr>
              <w:t>1、 ★最高可支持9路1080p高清视频录制，支持多路信号(视频、音频、计算机屏幕信号、视频展台输出信号)任意组合的同步一体化录制、直播；视频源支持：3G-SDI高清摄像机（支持SDI同步传输音频）、高清网络摄像机、USB摄像机、电脑VGA/DVI画面、本地视频文件、本地图片文件等</w:t>
            </w:r>
            <w:r>
              <w:rPr>
                <w:rFonts w:hint="eastAsia" w:ascii="宋体" w:hAnsi="宋体" w:cs="宋体"/>
                <w:color w:val="000000"/>
                <w:kern w:val="0"/>
                <w:szCs w:val="20"/>
              </w:rPr>
              <w:br w:type="textWrapping"/>
            </w:r>
            <w:r>
              <w:rPr>
                <w:rFonts w:hint="eastAsia" w:ascii="宋体" w:hAnsi="宋体" w:cs="宋体"/>
                <w:color w:val="000000"/>
                <w:kern w:val="0"/>
                <w:szCs w:val="20"/>
              </w:rPr>
              <w:t>2、 同时支持两种录制模式，“单流单文件的电影模式”和“多流多画面的资源模式+电影模式”；</w:t>
            </w:r>
            <w:r>
              <w:rPr>
                <w:rFonts w:hint="eastAsia" w:ascii="宋体" w:hAnsi="宋体" w:cs="宋体"/>
                <w:color w:val="000000"/>
                <w:kern w:val="0"/>
                <w:szCs w:val="20"/>
              </w:rPr>
              <w:br w:type="textWrapping"/>
            </w:r>
            <w:r>
              <w:rPr>
                <w:rFonts w:hint="eastAsia" w:ascii="宋体" w:hAnsi="宋体" w:cs="宋体"/>
                <w:color w:val="000000"/>
                <w:kern w:val="0"/>
                <w:szCs w:val="20"/>
              </w:rPr>
              <w:t>3、 ★支持电影和资源录制不同格式的文件，每个资源通道可单独设置录制格式。满足用户对于录制文件的定制化需求</w:t>
            </w:r>
            <w:r>
              <w:rPr>
                <w:rFonts w:hint="eastAsia" w:ascii="宋体" w:hAnsi="宋体" w:cs="宋体"/>
                <w:color w:val="000000"/>
                <w:kern w:val="0"/>
                <w:szCs w:val="20"/>
              </w:rPr>
              <w:br w:type="textWrapping"/>
            </w:r>
            <w:r>
              <w:rPr>
                <w:rFonts w:hint="eastAsia" w:ascii="宋体" w:hAnsi="宋体" w:cs="宋体"/>
                <w:color w:val="000000"/>
                <w:kern w:val="0"/>
                <w:szCs w:val="20"/>
              </w:rPr>
              <w:t>4、 ★录制和直播支持多种视频分辨率：1920*1080、1280*720、1280*1024、1024*768、1024*576、720*576等</w:t>
            </w:r>
            <w:r>
              <w:rPr>
                <w:rFonts w:hint="eastAsia" w:ascii="宋体" w:hAnsi="宋体" w:cs="宋体"/>
                <w:color w:val="000000"/>
                <w:kern w:val="0"/>
                <w:szCs w:val="20"/>
              </w:rPr>
              <w:br w:type="textWrapping"/>
            </w:r>
            <w:r>
              <w:rPr>
                <w:rFonts w:hint="eastAsia" w:ascii="宋体" w:hAnsi="宋体" w:cs="宋体"/>
                <w:color w:val="000000"/>
                <w:kern w:val="0"/>
                <w:szCs w:val="20"/>
              </w:rPr>
              <w:t>5、 同步对采集的多路视频信号进行实时预览，配合专业导播台可实现备播、播出画面的灵活调整和切换；</w:t>
            </w:r>
            <w:r>
              <w:rPr>
                <w:rFonts w:hint="eastAsia" w:ascii="宋体" w:hAnsi="宋体" w:cs="宋体"/>
                <w:color w:val="000000"/>
                <w:kern w:val="0"/>
                <w:szCs w:val="20"/>
              </w:rPr>
              <w:br w:type="textWrapping"/>
            </w:r>
            <w:r>
              <w:rPr>
                <w:rFonts w:hint="eastAsia" w:ascii="宋体" w:hAnsi="宋体" w:cs="宋体"/>
                <w:color w:val="000000"/>
                <w:kern w:val="0"/>
                <w:szCs w:val="20"/>
              </w:rPr>
              <w:t>6、 ★支持单画面模式、双分屏以及三分屏、四分屏等，录制和直播过程中分屏模式可以随意切换；支持自定义分屏模式，客户可以格局需要增加分屏模式，增加的分屏模式支持自定义通道画面大小、图层及透明度。</w:t>
            </w:r>
            <w:r>
              <w:rPr>
                <w:rFonts w:hint="eastAsia" w:ascii="宋体" w:hAnsi="宋体" w:cs="宋体"/>
                <w:color w:val="000000"/>
                <w:kern w:val="0"/>
                <w:szCs w:val="20"/>
              </w:rPr>
              <w:br w:type="textWrapping"/>
            </w:r>
            <w:r>
              <w:rPr>
                <w:rFonts w:hint="eastAsia" w:ascii="宋体" w:hAnsi="宋体" w:cs="宋体"/>
                <w:color w:val="000000"/>
                <w:kern w:val="0"/>
                <w:szCs w:val="20"/>
              </w:rPr>
              <w:t xml:space="preserve">7、 ★支持双VGA同时采集，且双屏可进行自动切换； </w:t>
            </w:r>
            <w:r>
              <w:rPr>
                <w:rFonts w:hint="eastAsia" w:ascii="宋体" w:hAnsi="宋体" w:cs="宋体"/>
                <w:color w:val="000000"/>
                <w:kern w:val="0"/>
                <w:szCs w:val="20"/>
              </w:rPr>
              <w:br w:type="textWrapping"/>
            </w:r>
            <w:r>
              <w:rPr>
                <w:rFonts w:hint="eastAsia" w:ascii="宋体" w:hAnsi="宋体" w:cs="宋体"/>
                <w:color w:val="000000"/>
                <w:kern w:val="0"/>
                <w:szCs w:val="20"/>
              </w:rPr>
              <w:t>8、 ★录制可选择MP4、FLV、WMV、ASF、AVI、TS；视频编码率支持512Kbps 到50Mbps，帧率30FPS 可调；录制课件可一键生成 SCORM1.2 国际标准课件；音频编码采用AAC编码方式，采样率48K。</w:t>
            </w:r>
            <w:r>
              <w:rPr>
                <w:rFonts w:hint="eastAsia" w:ascii="宋体" w:hAnsi="宋体" w:cs="宋体"/>
                <w:color w:val="000000"/>
                <w:kern w:val="0"/>
                <w:szCs w:val="20"/>
              </w:rPr>
              <w:br w:type="textWrapping"/>
            </w:r>
            <w:r>
              <w:rPr>
                <w:rFonts w:hint="eastAsia" w:ascii="宋体" w:hAnsi="宋体" w:cs="宋体"/>
                <w:color w:val="000000"/>
                <w:kern w:val="0"/>
                <w:szCs w:val="20"/>
              </w:rPr>
              <w:t>9、 可设置字幕、台标，支持电影画面自动添加水印，保护视频的自主产权；</w:t>
            </w:r>
            <w:r>
              <w:rPr>
                <w:rFonts w:hint="eastAsia" w:ascii="宋体" w:hAnsi="宋体" w:cs="宋体"/>
                <w:color w:val="000000"/>
                <w:kern w:val="0"/>
                <w:szCs w:val="20"/>
              </w:rPr>
              <w:br w:type="textWrapping"/>
            </w:r>
            <w:r>
              <w:rPr>
                <w:rFonts w:hint="eastAsia" w:ascii="宋体" w:hAnsi="宋体" w:cs="宋体"/>
                <w:color w:val="000000"/>
                <w:kern w:val="0"/>
                <w:szCs w:val="20"/>
              </w:rPr>
              <w:t xml:space="preserve">10、 ★录制过程中支持手工打点，打点信息自动记录到打点文件。 </w:t>
            </w:r>
            <w:r>
              <w:rPr>
                <w:rFonts w:hint="eastAsia" w:ascii="宋体" w:hAnsi="宋体" w:cs="宋体"/>
                <w:color w:val="000000"/>
                <w:kern w:val="0"/>
                <w:szCs w:val="20"/>
              </w:rPr>
              <w:br w:type="textWrapping"/>
            </w:r>
            <w:r>
              <w:rPr>
                <w:rFonts w:hint="eastAsia" w:ascii="宋体" w:hAnsi="宋体" w:cs="宋体"/>
                <w:color w:val="000000"/>
                <w:kern w:val="0"/>
                <w:szCs w:val="20"/>
              </w:rPr>
              <w:t>11、 自动生成索引：录制视频的过程中，支持自动提取PPT文件目录生成索引；</w:t>
            </w:r>
            <w:r>
              <w:rPr>
                <w:rFonts w:hint="eastAsia" w:ascii="宋体" w:hAnsi="宋体" w:cs="宋体"/>
                <w:color w:val="000000"/>
                <w:kern w:val="0"/>
                <w:szCs w:val="20"/>
              </w:rPr>
              <w:br w:type="textWrapping"/>
            </w:r>
            <w:r>
              <w:rPr>
                <w:rFonts w:hint="eastAsia" w:ascii="宋体" w:hAnsi="宋体" w:cs="宋体"/>
                <w:color w:val="000000"/>
                <w:kern w:val="0"/>
                <w:szCs w:val="20"/>
              </w:rPr>
              <w:t>二、导播功能：</w:t>
            </w:r>
            <w:r>
              <w:rPr>
                <w:rFonts w:hint="eastAsia" w:ascii="宋体" w:hAnsi="宋体" w:cs="宋体"/>
                <w:color w:val="000000"/>
                <w:kern w:val="0"/>
                <w:szCs w:val="20"/>
              </w:rPr>
              <w:br w:type="textWrapping"/>
            </w:r>
            <w:r>
              <w:rPr>
                <w:rFonts w:hint="eastAsia" w:ascii="宋体" w:hAnsi="宋体" w:cs="宋体"/>
                <w:color w:val="000000"/>
                <w:kern w:val="0"/>
                <w:szCs w:val="20"/>
              </w:rPr>
              <w:t>1、 能够实现手动录播、全自动录播、半自动录播三种工作模式，录制过程中，三种工作模式任意切换；导播支持平移、飞入、淡入淡出、百叶窗特技切换以及摄像机控制等功能；</w:t>
            </w:r>
            <w:r>
              <w:rPr>
                <w:rFonts w:hint="eastAsia" w:ascii="宋体" w:hAnsi="宋体" w:cs="宋体"/>
                <w:color w:val="000000"/>
                <w:kern w:val="0"/>
                <w:szCs w:val="20"/>
              </w:rPr>
              <w:br w:type="textWrapping"/>
            </w:r>
            <w:r>
              <w:rPr>
                <w:rFonts w:hint="eastAsia" w:ascii="宋体" w:hAnsi="宋体" w:cs="宋体"/>
                <w:color w:val="000000"/>
                <w:kern w:val="0"/>
                <w:szCs w:val="20"/>
              </w:rPr>
              <w:t>2、 ★智能双屏，当学生发言时，自动切换到师生双屏对话模式 。</w:t>
            </w:r>
            <w:r>
              <w:rPr>
                <w:rFonts w:hint="eastAsia" w:ascii="宋体" w:hAnsi="宋体" w:cs="宋体"/>
                <w:color w:val="000000"/>
                <w:kern w:val="0"/>
                <w:szCs w:val="20"/>
              </w:rPr>
              <w:br w:type="textWrapping"/>
            </w:r>
            <w:r>
              <w:rPr>
                <w:rFonts w:hint="eastAsia" w:ascii="宋体" w:hAnsi="宋体" w:cs="宋体"/>
                <w:color w:val="000000"/>
                <w:kern w:val="0"/>
                <w:szCs w:val="20"/>
              </w:rPr>
              <w:t xml:space="preserve">3、 支持中控台一键控制软件的录制停止；                            </w:t>
            </w:r>
            <w:r>
              <w:rPr>
                <w:rFonts w:hint="eastAsia" w:ascii="宋体" w:hAnsi="宋体" w:cs="宋体"/>
                <w:color w:val="000000"/>
                <w:kern w:val="0"/>
                <w:szCs w:val="20"/>
              </w:rPr>
              <w:br w:type="textWrapping"/>
            </w:r>
            <w:r>
              <w:rPr>
                <w:rFonts w:hint="eastAsia" w:ascii="宋体" w:hAnsi="宋体" w:cs="宋体"/>
                <w:color w:val="000000"/>
                <w:kern w:val="0"/>
                <w:szCs w:val="20"/>
              </w:rPr>
              <w:t>4、 支持每个摄像机10个预置位设置，方便在手动录制过程中快速调用；</w:t>
            </w:r>
            <w:r>
              <w:rPr>
                <w:rFonts w:hint="eastAsia" w:ascii="宋体" w:hAnsi="宋体" w:cs="宋体"/>
                <w:color w:val="000000"/>
                <w:kern w:val="0"/>
                <w:szCs w:val="20"/>
              </w:rPr>
              <w:br w:type="textWrapping"/>
            </w:r>
            <w:r>
              <w:rPr>
                <w:rFonts w:hint="eastAsia" w:ascii="宋体" w:hAnsi="宋体" w:cs="宋体"/>
                <w:color w:val="000000"/>
                <w:kern w:val="0"/>
                <w:szCs w:val="20"/>
              </w:rPr>
              <w:t>5、 云台转动速度1-20挡可调</w:t>
            </w:r>
          </w:p>
        </w:tc>
        <w:tc>
          <w:tcPr>
            <w:tcW w:w="9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深圳/深圳市鸿合创新信息技术有限责任公司</w:t>
            </w:r>
          </w:p>
        </w:tc>
        <w:tc>
          <w:tcPr>
            <w:tcW w:w="63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套</w:t>
            </w:r>
          </w:p>
        </w:tc>
        <w:tc>
          <w:tcPr>
            <w:tcW w:w="78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1</w:t>
            </w:r>
          </w:p>
        </w:tc>
        <w:tc>
          <w:tcPr>
            <w:tcW w:w="1391"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Cs w:val="20"/>
              </w:rPr>
            </w:pPr>
            <w:r>
              <w:rPr>
                <w:rFonts w:hint="eastAsia" w:ascii="宋体" w:hAnsi="宋体" w:cs="宋体"/>
                <w:color w:val="000000"/>
                <w:kern w:val="0"/>
                <w:szCs w:val="20"/>
              </w:rPr>
              <w:t xml:space="preserve">8000.00 </w:t>
            </w:r>
          </w:p>
        </w:tc>
        <w:tc>
          <w:tcPr>
            <w:tcW w:w="120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Cs w:val="20"/>
              </w:rPr>
            </w:pPr>
            <w:r>
              <w:rPr>
                <w:rFonts w:hint="eastAsia" w:ascii="宋体" w:hAnsi="宋体" w:cs="宋体"/>
                <w:color w:val="000000"/>
                <w:kern w:val="0"/>
                <w:szCs w:val="20"/>
              </w:rPr>
              <w:t xml:space="preserve">8000.00 </w:t>
            </w:r>
          </w:p>
        </w:tc>
      </w:tr>
      <w:tr>
        <w:tblPrEx>
          <w:tblLayout w:type="fixed"/>
          <w:tblCellMar>
            <w:top w:w="0" w:type="dxa"/>
            <w:left w:w="108" w:type="dxa"/>
            <w:bottom w:w="0" w:type="dxa"/>
            <w:right w:w="108" w:type="dxa"/>
          </w:tblCellMar>
        </w:tblPrEx>
        <w:trPr>
          <w:trHeight w:val="270"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3</w:t>
            </w:r>
          </w:p>
        </w:tc>
        <w:tc>
          <w:tcPr>
            <w:tcW w:w="12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会议高清摄像机</w:t>
            </w:r>
          </w:p>
        </w:tc>
        <w:tc>
          <w:tcPr>
            <w:tcW w:w="27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b/>
                <w:bCs/>
                <w:color w:val="000000"/>
                <w:kern w:val="0"/>
                <w:szCs w:val="20"/>
              </w:rPr>
              <w:t>HiteVision HL-SC600S</w:t>
            </w:r>
            <w:r>
              <w:rPr>
                <w:rFonts w:hint="eastAsia" w:ascii="宋体" w:hAnsi="宋体" w:cs="宋体"/>
                <w:color w:val="000000"/>
                <w:kern w:val="0"/>
                <w:szCs w:val="20"/>
              </w:rPr>
              <w:br w:type="textWrapping"/>
            </w:r>
            <w:r>
              <w:rPr>
                <w:rFonts w:hint="eastAsia" w:ascii="宋体" w:hAnsi="宋体" w:cs="宋体"/>
                <w:color w:val="000000"/>
                <w:kern w:val="0"/>
                <w:szCs w:val="20"/>
              </w:rPr>
              <w:t xml:space="preserve">1. 图像传感器 全新一代 1/2.7”HD CMOS  207万有效像素 </w:t>
            </w:r>
            <w:r>
              <w:rPr>
                <w:rFonts w:hint="eastAsia" w:ascii="宋体" w:hAnsi="宋体" w:cs="宋体"/>
                <w:color w:val="000000"/>
                <w:kern w:val="0"/>
                <w:szCs w:val="20"/>
              </w:rPr>
              <w:br w:type="textWrapping"/>
            </w:r>
            <w:r>
              <w:rPr>
                <w:rFonts w:hint="eastAsia" w:ascii="宋体" w:hAnsi="宋体" w:cs="宋体"/>
                <w:color w:val="000000"/>
                <w:kern w:val="0"/>
                <w:szCs w:val="20"/>
              </w:rPr>
              <w:t>2. 镜头     300万像素CS接口镜头</w:t>
            </w:r>
            <w:r>
              <w:rPr>
                <w:rFonts w:hint="eastAsia" w:ascii="宋体" w:hAnsi="宋体" w:cs="宋体"/>
                <w:color w:val="000000"/>
                <w:kern w:val="0"/>
                <w:szCs w:val="20"/>
              </w:rPr>
              <w:br w:type="textWrapping"/>
            </w:r>
            <w:r>
              <w:rPr>
                <w:rFonts w:hint="eastAsia" w:ascii="宋体" w:hAnsi="宋体" w:cs="宋体"/>
                <w:color w:val="000000"/>
                <w:kern w:val="0"/>
                <w:szCs w:val="20"/>
              </w:rPr>
              <w:t>3. 光圈     DC自动光圈</w:t>
            </w:r>
            <w:r>
              <w:rPr>
                <w:rFonts w:hint="eastAsia" w:ascii="宋体" w:hAnsi="宋体" w:cs="宋体"/>
                <w:color w:val="000000"/>
                <w:kern w:val="0"/>
                <w:szCs w:val="20"/>
              </w:rPr>
              <w:br w:type="textWrapping"/>
            </w:r>
            <w:r>
              <w:rPr>
                <w:rFonts w:hint="eastAsia" w:ascii="宋体" w:hAnsi="宋体" w:cs="宋体"/>
                <w:color w:val="000000"/>
                <w:kern w:val="0"/>
                <w:szCs w:val="20"/>
              </w:rPr>
              <w:t>4. 最低照度 0.05Lux@ (F1.8， AGC ON)</w:t>
            </w:r>
            <w:r>
              <w:rPr>
                <w:rFonts w:hint="eastAsia" w:ascii="宋体" w:hAnsi="宋体" w:cs="宋体"/>
                <w:color w:val="000000"/>
                <w:kern w:val="0"/>
                <w:szCs w:val="20"/>
              </w:rPr>
              <w:br w:type="textWrapping"/>
            </w:r>
            <w:r>
              <w:rPr>
                <w:rFonts w:hint="eastAsia" w:ascii="宋体" w:hAnsi="宋体" w:cs="宋体"/>
                <w:color w:val="000000"/>
                <w:kern w:val="0"/>
                <w:szCs w:val="20"/>
              </w:rPr>
              <w:t>5. 白平衡    自动/手动/室外/室内/一键触发</w:t>
            </w:r>
            <w:r>
              <w:rPr>
                <w:rFonts w:hint="eastAsia" w:ascii="宋体" w:hAnsi="宋体" w:cs="宋体"/>
                <w:color w:val="000000"/>
                <w:kern w:val="0"/>
                <w:szCs w:val="20"/>
              </w:rPr>
              <w:br w:type="textWrapping"/>
            </w:r>
            <w:r>
              <w:rPr>
                <w:rFonts w:hint="eastAsia" w:ascii="宋体" w:hAnsi="宋体" w:cs="宋体"/>
                <w:color w:val="000000"/>
                <w:kern w:val="0"/>
                <w:szCs w:val="20"/>
              </w:rPr>
              <w:t>6. 视频输出接口   网络高清输出、3G-SDI接口高清输出</w:t>
            </w:r>
            <w:r>
              <w:rPr>
                <w:rFonts w:hint="eastAsia" w:ascii="宋体" w:hAnsi="宋体" w:cs="宋体"/>
                <w:color w:val="000000"/>
                <w:kern w:val="0"/>
                <w:szCs w:val="20"/>
              </w:rPr>
              <w:br w:type="textWrapping"/>
            </w:r>
            <w:r>
              <w:rPr>
                <w:rFonts w:hint="eastAsia" w:ascii="宋体" w:hAnsi="宋体" w:cs="宋体"/>
                <w:color w:val="000000"/>
                <w:kern w:val="0"/>
                <w:szCs w:val="20"/>
              </w:rPr>
              <w:t>7. 音频接口     1xLine in 3.5mm     1xLine out3.5mm</w:t>
            </w:r>
            <w:r>
              <w:rPr>
                <w:rFonts w:hint="eastAsia" w:ascii="宋体" w:hAnsi="宋体" w:cs="宋体"/>
                <w:color w:val="000000"/>
                <w:kern w:val="0"/>
                <w:szCs w:val="20"/>
              </w:rPr>
              <w:br w:type="textWrapping"/>
            </w:r>
            <w:r>
              <w:rPr>
                <w:rFonts w:hint="eastAsia" w:ascii="宋体" w:hAnsi="宋体" w:cs="宋体"/>
                <w:color w:val="000000"/>
                <w:kern w:val="0"/>
                <w:szCs w:val="20"/>
              </w:rPr>
              <w:t>8. 控制接口     1x485</w:t>
            </w:r>
            <w:r>
              <w:rPr>
                <w:rFonts w:hint="eastAsia" w:ascii="宋体" w:hAnsi="宋体" w:cs="宋体"/>
                <w:color w:val="000000"/>
                <w:kern w:val="0"/>
                <w:szCs w:val="20"/>
              </w:rPr>
              <w:br w:type="textWrapping"/>
            </w:r>
            <w:r>
              <w:rPr>
                <w:rFonts w:hint="eastAsia" w:ascii="宋体" w:hAnsi="宋体" w:cs="宋体"/>
                <w:color w:val="000000"/>
                <w:kern w:val="0"/>
                <w:szCs w:val="20"/>
              </w:rPr>
              <w:t>9. 高清视频输出格式：1080p/60、1080p/50</w:t>
            </w:r>
            <w:r>
              <w:rPr>
                <w:rFonts w:hint="eastAsia" w:ascii="宋体" w:hAnsi="宋体" w:cs="宋体"/>
                <w:color w:val="000000"/>
                <w:kern w:val="0"/>
                <w:szCs w:val="20"/>
              </w:rPr>
              <w:br w:type="textWrapping"/>
            </w:r>
            <w:r>
              <w:rPr>
                <w:rFonts w:hint="eastAsia" w:ascii="宋体" w:hAnsi="宋体" w:cs="宋体"/>
                <w:color w:val="000000"/>
                <w:kern w:val="0"/>
                <w:szCs w:val="20"/>
              </w:rPr>
              <w:t>10. 视频编码    H.265/H.264/MPEG</w:t>
            </w:r>
            <w:r>
              <w:rPr>
                <w:rFonts w:hint="eastAsia" w:ascii="宋体" w:hAnsi="宋体" w:cs="宋体"/>
                <w:color w:val="000000"/>
                <w:kern w:val="0"/>
                <w:szCs w:val="20"/>
              </w:rPr>
              <w:br w:type="textWrapping"/>
            </w:r>
            <w:r>
              <w:rPr>
                <w:rFonts w:hint="eastAsia" w:ascii="宋体" w:hAnsi="宋体" w:cs="宋体"/>
                <w:color w:val="000000"/>
                <w:kern w:val="0"/>
                <w:szCs w:val="20"/>
              </w:rPr>
              <w:t xml:space="preserve">11. IPC支持协议     TCP/IP、HTTP、RTSP、RTMP、Onvif、DHCO、组播等 </w:t>
            </w:r>
            <w:r>
              <w:rPr>
                <w:rFonts w:hint="eastAsia" w:ascii="宋体" w:hAnsi="宋体" w:cs="宋体"/>
                <w:color w:val="000000"/>
                <w:kern w:val="0"/>
                <w:szCs w:val="20"/>
              </w:rPr>
              <w:br w:type="textWrapping"/>
            </w:r>
            <w:r>
              <w:rPr>
                <w:rFonts w:hint="eastAsia" w:ascii="宋体" w:hAnsi="宋体" w:cs="宋体"/>
                <w:color w:val="000000"/>
                <w:kern w:val="0"/>
                <w:szCs w:val="20"/>
              </w:rPr>
              <w:t>12. 视频码率    主码流（分辨率1920x1080、1280x720、1024x576）；辅码流（分辨率720x576、7200x480、320x240）</w:t>
            </w:r>
            <w:r>
              <w:rPr>
                <w:rFonts w:hint="eastAsia" w:ascii="宋体" w:hAnsi="宋体" w:cs="宋体"/>
                <w:color w:val="000000"/>
                <w:kern w:val="0"/>
                <w:szCs w:val="20"/>
              </w:rPr>
              <w:br w:type="textWrapping"/>
            </w:r>
            <w:r>
              <w:rPr>
                <w:rFonts w:hint="eastAsia" w:ascii="宋体" w:hAnsi="宋体" w:cs="宋体"/>
                <w:color w:val="000000"/>
                <w:kern w:val="0"/>
                <w:szCs w:val="20"/>
              </w:rPr>
              <w:t>13. 码率控制    可变码率、固定码率</w:t>
            </w:r>
          </w:p>
        </w:tc>
        <w:tc>
          <w:tcPr>
            <w:tcW w:w="9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深圳/深圳市鸿合创新信息技术有限责任公司</w:t>
            </w:r>
          </w:p>
        </w:tc>
        <w:tc>
          <w:tcPr>
            <w:tcW w:w="63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台</w:t>
            </w:r>
          </w:p>
        </w:tc>
        <w:tc>
          <w:tcPr>
            <w:tcW w:w="78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2</w:t>
            </w:r>
          </w:p>
        </w:tc>
        <w:tc>
          <w:tcPr>
            <w:tcW w:w="1391"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Cs w:val="20"/>
              </w:rPr>
            </w:pPr>
            <w:r>
              <w:rPr>
                <w:rFonts w:hint="eastAsia" w:ascii="宋体" w:hAnsi="宋体" w:cs="宋体"/>
                <w:color w:val="000000"/>
                <w:kern w:val="0"/>
                <w:szCs w:val="20"/>
              </w:rPr>
              <w:t xml:space="preserve">9200.00 </w:t>
            </w:r>
          </w:p>
        </w:tc>
        <w:tc>
          <w:tcPr>
            <w:tcW w:w="120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Cs w:val="20"/>
              </w:rPr>
            </w:pPr>
            <w:r>
              <w:rPr>
                <w:rFonts w:hint="eastAsia" w:ascii="宋体" w:hAnsi="宋体" w:cs="宋体"/>
                <w:color w:val="000000"/>
                <w:kern w:val="0"/>
                <w:szCs w:val="20"/>
              </w:rPr>
              <w:t xml:space="preserve">18400.00 </w:t>
            </w:r>
          </w:p>
        </w:tc>
      </w:tr>
      <w:tr>
        <w:tblPrEx>
          <w:tblLayout w:type="fixed"/>
          <w:tblCellMar>
            <w:top w:w="0" w:type="dxa"/>
            <w:left w:w="108" w:type="dxa"/>
            <w:bottom w:w="0" w:type="dxa"/>
            <w:right w:w="108" w:type="dxa"/>
          </w:tblCellMar>
        </w:tblPrEx>
        <w:trPr>
          <w:trHeight w:val="270"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4</w:t>
            </w:r>
          </w:p>
        </w:tc>
        <w:tc>
          <w:tcPr>
            <w:tcW w:w="12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智能混音器（含全向麦）</w:t>
            </w:r>
          </w:p>
        </w:tc>
        <w:tc>
          <w:tcPr>
            <w:tcW w:w="27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b/>
                <w:bCs/>
                <w:kern w:val="0"/>
                <w:szCs w:val="20"/>
              </w:rPr>
              <w:t>HiteVision HL-HB0730</w:t>
            </w:r>
            <w:r>
              <w:rPr>
                <w:rFonts w:hint="eastAsia" w:ascii="宋体" w:hAnsi="宋体" w:cs="宋体"/>
                <w:kern w:val="0"/>
                <w:szCs w:val="20"/>
              </w:rPr>
              <w:br w:type="textWrapping"/>
            </w:r>
            <w:r>
              <w:rPr>
                <w:rFonts w:hint="eastAsia" w:ascii="宋体" w:hAnsi="宋体" w:cs="宋体"/>
                <w:kern w:val="0"/>
                <w:szCs w:val="20"/>
              </w:rPr>
              <w:t>要求能满足普通室内音频的采集，设备带有动态自动降噪、智能混音、自动语音跟踪、全频带自适应回声抵消等功能，满足常态化教学场景、同步课堂互动教学场景的拾音需求，至少具备：</w:t>
            </w:r>
            <w:r>
              <w:rPr>
                <w:rFonts w:hint="eastAsia" w:ascii="宋体" w:hAnsi="宋体" w:cs="宋体"/>
                <w:kern w:val="0"/>
                <w:szCs w:val="20"/>
              </w:rPr>
              <w:br w:type="textWrapping"/>
            </w:r>
            <w:r>
              <w:rPr>
                <w:rFonts w:hint="eastAsia" w:ascii="宋体" w:hAnsi="宋体" w:cs="宋体"/>
                <w:kern w:val="0"/>
                <w:szCs w:val="20"/>
              </w:rPr>
              <w:t>4、 麦克风输入接口：2路，48V 幻象电源供电；</w:t>
            </w:r>
            <w:r>
              <w:rPr>
                <w:rFonts w:hint="eastAsia" w:ascii="宋体" w:hAnsi="宋体" w:cs="宋体"/>
                <w:kern w:val="0"/>
                <w:szCs w:val="20"/>
              </w:rPr>
              <w:br w:type="textWrapping"/>
            </w:r>
            <w:r>
              <w:rPr>
                <w:rFonts w:hint="eastAsia" w:ascii="宋体" w:hAnsi="宋体" w:cs="宋体"/>
                <w:kern w:val="0"/>
                <w:szCs w:val="20"/>
              </w:rPr>
              <w:t>5、 线性音频输入接口：4路；</w:t>
            </w:r>
            <w:r>
              <w:rPr>
                <w:rFonts w:hint="eastAsia" w:ascii="宋体" w:hAnsi="宋体" w:cs="宋体"/>
                <w:kern w:val="0"/>
                <w:szCs w:val="20"/>
              </w:rPr>
              <w:br w:type="textWrapping"/>
            </w:r>
            <w:r>
              <w:rPr>
                <w:rFonts w:hint="eastAsia" w:ascii="宋体" w:hAnsi="宋体" w:cs="宋体"/>
                <w:kern w:val="0"/>
                <w:szCs w:val="20"/>
              </w:rPr>
              <w:t>6、 线性音频输出接口：6路；</w:t>
            </w:r>
            <w:r>
              <w:rPr>
                <w:rFonts w:hint="eastAsia" w:ascii="宋体" w:hAnsi="宋体" w:cs="宋体"/>
                <w:kern w:val="0"/>
                <w:szCs w:val="20"/>
              </w:rPr>
              <w:br w:type="textWrapping"/>
            </w:r>
            <w:r>
              <w:rPr>
                <w:rFonts w:hint="eastAsia" w:ascii="宋体" w:hAnsi="宋体" w:cs="宋体"/>
                <w:kern w:val="0"/>
                <w:szCs w:val="20"/>
              </w:rPr>
              <w:t>全向麦克风：</w:t>
            </w:r>
            <w:r>
              <w:rPr>
                <w:rFonts w:hint="eastAsia" w:ascii="宋体" w:hAnsi="宋体" w:cs="宋体"/>
                <w:kern w:val="0"/>
                <w:szCs w:val="20"/>
              </w:rPr>
              <w:br w:type="textWrapping"/>
            </w:r>
            <w:r>
              <w:rPr>
                <w:rFonts w:hint="eastAsia" w:ascii="宋体" w:hAnsi="宋体" w:cs="宋体"/>
                <w:kern w:val="0"/>
                <w:szCs w:val="20"/>
              </w:rPr>
              <w:t>4、 拾音头: 永久极性电容拾音头</w:t>
            </w:r>
            <w:r>
              <w:rPr>
                <w:rFonts w:hint="eastAsia" w:ascii="宋体" w:hAnsi="宋体" w:cs="宋体"/>
                <w:kern w:val="0"/>
                <w:szCs w:val="20"/>
              </w:rPr>
              <w:br w:type="textWrapping"/>
            </w:r>
            <w:r>
              <w:rPr>
                <w:rFonts w:hint="eastAsia" w:ascii="宋体" w:hAnsi="宋体" w:cs="宋体"/>
                <w:kern w:val="0"/>
                <w:szCs w:val="20"/>
              </w:rPr>
              <w:t>5、 指向特性:全指向性</w:t>
            </w:r>
            <w:r>
              <w:rPr>
                <w:rFonts w:hint="eastAsia" w:ascii="宋体" w:hAnsi="宋体" w:cs="宋体"/>
                <w:kern w:val="0"/>
                <w:szCs w:val="20"/>
              </w:rPr>
              <w:br w:type="textWrapping"/>
            </w:r>
            <w:r>
              <w:rPr>
                <w:rFonts w:hint="eastAsia" w:ascii="宋体" w:hAnsi="宋体" w:cs="宋体"/>
                <w:kern w:val="0"/>
                <w:szCs w:val="20"/>
              </w:rPr>
              <w:t xml:space="preserve">6、 ★安装方式：吸顶安装 </w:t>
            </w:r>
          </w:p>
        </w:tc>
        <w:tc>
          <w:tcPr>
            <w:tcW w:w="9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深圳/深圳市鸿合创新信息技术有限责任公司</w:t>
            </w:r>
          </w:p>
        </w:tc>
        <w:tc>
          <w:tcPr>
            <w:tcW w:w="6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套</w:t>
            </w:r>
          </w:p>
        </w:tc>
        <w:tc>
          <w:tcPr>
            <w:tcW w:w="7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1</w:t>
            </w:r>
          </w:p>
        </w:tc>
        <w:tc>
          <w:tcPr>
            <w:tcW w:w="13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0"/>
              </w:rPr>
            </w:pPr>
            <w:r>
              <w:rPr>
                <w:rFonts w:hint="eastAsia" w:ascii="宋体" w:hAnsi="宋体" w:cs="宋体"/>
                <w:color w:val="000000"/>
                <w:kern w:val="0"/>
                <w:szCs w:val="20"/>
              </w:rPr>
              <w:t xml:space="preserve">9200.00 </w:t>
            </w:r>
          </w:p>
        </w:tc>
        <w:tc>
          <w:tcPr>
            <w:tcW w:w="120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Cs w:val="20"/>
              </w:rPr>
            </w:pPr>
            <w:r>
              <w:rPr>
                <w:rFonts w:hint="eastAsia" w:ascii="宋体" w:hAnsi="宋体" w:cs="宋体"/>
                <w:color w:val="000000"/>
                <w:kern w:val="0"/>
                <w:szCs w:val="20"/>
              </w:rPr>
              <w:t xml:space="preserve">9200.00 </w:t>
            </w:r>
          </w:p>
        </w:tc>
      </w:tr>
      <w:tr>
        <w:tblPrEx>
          <w:tblLayout w:type="fixed"/>
          <w:tblCellMar>
            <w:top w:w="0" w:type="dxa"/>
            <w:left w:w="108" w:type="dxa"/>
            <w:bottom w:w="0" w:type="dxa"/>
            <w:right w:w="108" w:type="dxa"/>
          </w:tblCellMar>
        </w:tblPrEx>
        <w:trPr>
          <w:trHeight w:val="270"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5</w:t>
            </w:r>
          </w:p>
        </w:tc>
        <w:tc>
          <w:tcPr>
            <w:tcW w:w="12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电脑主机</w:t>
            </w:r>
          </w:p>
        </w:tc>
        <w:tc>
          <w:tcPr>
            <w:tcW w:w="27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b/>
                <w:bCs/>
                <w:color w:val="000000"/>
                <w:kern w:val="0"/>
                <w:szCs w:val="20"/>
              </w:rPr>
              <w:t>方正商祺5200</w:t>
            </w:r>
            <w:r>
              <w:rPr>
                <w:rFonts w:hint="eastAsia" w:ascii="宋体" w:hAnsi="宋体" w:cs="宋体"/>
                <w:color w:val="000000"/>
                <w:kern w:val="0"/>
                <w:szCs w:val="20"/>
              </w:rPr>
              <w:br w:type="textWrapping"/>
            </w:r>
            <w:r>
              <w:rPr>
                <w:rFonts w:hint="eastAsia" w:ascii="宋体" w:hAnsi="宋体" w:cs="宋体"/>
                <w:color w:val="000000"/>
                <w:kern w:val="0"/>
                <w:szCs w:val="20"/>
              </w:rPr>
              <w:t>产品类型：品牌台式机</w:t>
            </w:r>
            <w:r>
              <w:rPr>
                <w:rFonts w:hint="eastAsia" w:ascii="宋体" w:hAnsi="宋体" w:cs="宋体"/>
                <w:color w:val="000000"/>
                <w:kern w:val="0"/>
                <w:szCs w:val="20"/>
              </w:rPr>
              <w:br w:type="textWrapping"/>
            </w:r>
            <w:r>
              <w:rPr>
                <w:rFonts w:hint="eastAsia" w:ascii="宋体" w:hAnsi="宋体" w:cs="宋体"/>
                <w:color w:val="000000"/>
                <w:kern w:val="0"/>
                <w:szCs w:val="20"/>
              </w:rPr>
              <w:t>CPU：≥英特尔 酷睿i3</w:t>
            </w:r>
            <w:r>
              <w:rPr>
                <w:rFonts w:hint="eastAsia" w:ascii="宋体" w:hAnsi="宋体" w:cs="宋体"/>
                <w:color w:val="000000"/>
                <w:kern w:val="0"/>
                <w:szCs w:val="20"/>
              </w:rPr>
              <w:br w:type="textWrapping"/>
            </w:r>
            <w:r>
              <w:rPr>
                <w:rFonts w:hint="eastAsia" w:ascii="宋体" w:hAnsi="宋体" w:cs="宋体"/>
                <w:color w:val="000000"/>
                <w:kern w:val="0"/>
                <w:szCs w:val="20"/>
              </w:rPr>
              <w:t>主板：Intel H61 Ivy Bridge及以上</w:t>
            </w:r>
            <w:r>
              <w:rPr>
                <w:rFonts w:hint="eastAsia" w:ascii="宋体" w:hAnsi="宋体" w:cs="宋体"/>
                <w:color w:val="000000"/>
                <w:kern w:val="0"/>
                <w:szCs w:val="20"/>
              </w:rPr>
              <w:br w:type="textWrapping"/>
            </w:r>
            <w:r>
              <w:rPr>
                <w:rFonts w:hint="eastAsia" w:ascii="宋体" w:hAnsi="宋体" w:cs="宋体"/>
                <w:color w:val="000000"/>
                <w:kern w:val="0"/>
                <w:szCs w:val="20"/>
              </w:rPr>
              <w:t>内存：4GB DDR3 1600MHz</w:t>
            </w:r>
            <w:r>
              <w:rPr>
                <w:rFonts w:hint="eastAsia" w:ascii="宋体" w:hAnsi="宋体" w:cs="宋体"/>
                <w:color w:val="000000"/>
                <w:kern w:val="0"/>
                <w:szCs w:val="20"/>
              </w:rPr>
              <w:br w:type="textWrapping"/>
            </w:r>
            <w:r>
              <w:rPr>
                <w:rFonts w:hint="eastAsia" w:ascii="宋体" w:hAnsi="宋体" w:cs="宋体"/>
                <w:color w:val="000000"/>
                <w:kern w:val="0"/>
                <w:szCs w:val="20"/>
              </w:rPr>
              <w:t>显卡：≥独立显卡（1G显存）</w:t>
            </w:r>
            <w:r>
              <w:rPr>
                <w:rFonts w:hint="eastAsia" w:ascii="宋体" w:hAnsi="宋体" w:cs="宋体"/>
                <w:color w:val="000000"/>
                <w:kern w:val="0"/>
                <w:szCs w:val="20"/>
              </w:rPr>
              <w:br w:type="textWrapping"/>
            </w:r>
            <w:r>
              <w:rPr>
                <w:rFonts w:hint="eastAsia" w:ascii="宋体" w:hAnsi="宋体" w:cs="宋体"/>
                <w:color w:val="000000"/>
                <w:kern w:val="0"/>
                <w:szCs w:val="20"/>
              </w:rPr>
              <w:t>硬盘：≥500GB 7200转 SATA</w:t>
            </w:r>
            <w:r>
              <w:rPr>
                <w:rFonts w:hint="eastAsia" w:ascii="宋体" w:hAnsi="宋体" w:cs="宋体"/>
                <w:color w:val="000000"/>
                <w:kern w:val="0"/>
                <w:szCs w:val="20"/>
              </w:rPr>
              <w:br w:type="textWrapping"/>
            </w:r>
            <w:r>
              <w:rPr>
                <w:rFonts w:hint="eastAsia" w:ascii="宋体" w:hAnsi="宋体" w:cs="宋体"/>
                <w:color w:val="000000"/>
                <w:kern w:val="0"/>
                <w:szCs w:val="20"/>
              </w:rPr>
              <w:t>网卡：集成，1000Mbps以太网卡</w:t>
            </w:r>
            <w:r>
              <w:rPr>
                <w:rFonts w:hint="eastAsia" w:ascii="宋体" w:hAnsi="宋体" w:cs="宋体"/>
                <w:color w:val="000000"/>
                <w:kern w:val="0"/>
                <w:szCs w:val="20"/>
              </w:rPr>
              <w:br w:type="textWrapping"/>
            </w:r>
            <w:r>
              <w:rPr>
                <w:rFonts w:hint="eastAsia" w:ascii="宋体" w:hAnsi="宋体" w:cs="宋体"/>
                <w:color w:val="000000"/>
                <w:kern w:val="0"/>
                <w:szCs w:val="20"/>
              </w:rPr>
              <w:t>接口：前面板I/O接口2×USB2.0；1×读卡器；1×耳机输出接口；1×麦克风输入接口；背板 I/O接口USB2.0；PS/2；1×DVI-D；1×HDMI；1×VGA；1×RJ45（网络接口）；1×S/PDIF输出；3×8声道音频接口；1×电源接口</w:t>
            </w:r>
            <w:r>
              <w:rPr>
                <w:rFonts w:hint="eastAsia" w:ascii="宋体" w:hAnsi="宋体" w:cs="宋体"/>
                <w:color w:val="000000"/>
                <w:kern w:val="0"/>
                <w:szCs w:val="20"/>
              </w:rPr>
              <w:br w:type="textWrapping"/>
            </w:r>
            <w:r>
              <w:rPr>
                <w:rFonts w:hint="eastAsia" w:ascii="宋体" w:hAnsi="宋体" w:cs="宋体"/>
                <w:color w:val="000000"/>
                <w:kern w:val="0"/>
                <w:szCs w:val="20"/>
              </w:rPr>
              <w:t>显示器</w:t>
            </w:r>
            <w:r>
              <w:rPr>
                <w:rFonts w:hint="eastAsia" w:ascii="宋体" w:hAnsi="宋体" w:cs="宋体"/>
                <w:kern w:val="0"/>
                <w:szCs w:val="20"/>
              </w:rPr>
              <w:t>23英寸</w:t>
            </w:r>
          </w:p>
        </w:tc>
        <w:tc>
          <w:tcPr>
            <w:tcW w:w="9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深圳/方正科技集团股份有限公司</w:t>
            </w:r>
          </w:p>
        </w:tc>
        <w:tc>
          <w:tcPr>
            <w:tcW w:w="6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台</w:t>
            </w:r>
          </w:p>
        </w:tc>
        <w:tc>
          <w:tcPr>
            <w:tcW w:w="7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1</w:t>
            </w:r>
          </w:p>
        </w:tc>
        <w:tc>
          <w:tcPr>
            <w:tcW w:w="13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0"/>
              </w:rPr>
            </w:pPr>
            <w:r>
              <w:rPr>
                <w:rFonts w:hint="eastAsia" w:ascii="宋体" w:hAnsi="宋体" w:cs="宋体"/>
                <w:color w:val="000000"/>
                <w:kern w:val="0"/>
                <w:szCs w:val="20"/>
              </w:rPr>
              <w:t xml:space="preserve">5500.00 </w:t>
            </w:r>
          </w:p>
        </w:tc>
        <w:tc>
          <w:tcPr>
            <w:tcW w:w="120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Cs w:val="20"/>
              </w:rPr>
            </w:pPr>
            <w:r>
              <w:rPr>
                <w:rFonts w:hint="eastAsia" w:ascii="宋体" w:hAnsi="宋体" w:cs="宋体"/>
                <w:color w:val="000000"/>
                <w:kern w:val="0"/>
                <w:szCs w:val="20"/>
              </w:rPr>
              <w:t xml:space="preserve">5500.00 </w:t>
            </w:r>
          </w:p>
        </w:tc>
      </w:tr>
      <w:tr>
        <w:tblPrEx>
          <w:tblLayout w:type="fixed"/>
          <w:tblCellMar>
            <w:top w:w="0" w:type="dxa"/>
            <w:left w:w="108" w:type="dxa"/>
            <w:bottom w:w="0" w:type="dxa"/>
            <w:right w:w="108" w:type="dxa"/>
          </w:tblCellMar>
        </w:tblPrEx>
        <w:trPr>
          <w:trHeight w:val="270"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6</w:t>
            </w:r>
          </w:p>
        </w:tc>
        <w:tc>
          <w:tcPr>
            <w:tcW w:w="12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互动软件</w:t>
            </w:r>
          </w:p>
        </w:tc>
        <w:tc>
          <w:tcPr>
            <w:tcW w:w="27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b/>
                <w:bCs/>
                <w:color w:val="000000"/>
                <w:kern w:val="0"/>
                <w:szCs w:val="20"/>
              </w:rPr>
              <w:t>好视通 HST-V3000</w:t>
            </w:r>
            <w:r>
              <w:rPr>
                <w:rFonts w:hint="eastAsia" w:ascii="宋体" w:hAnsi="宋体" w:cs="宋体"/>
                <w:color w:val="000000"/>
                <w:kern w:val="0"/>
                <w:szCs w:val="20"/>
              </w:rPr>
              <w:br w:type="textWrapping"/>
            </w:r>
            <w:r>
              <w:rPr>
                <w:rFonts w:hint="eastAsia" w:ascii="宋体" w:hAnsi="宋体" w:cs="宋体"/>
                <w:color w:val="000000"/>
                <w:kern w:val="0"/>
                <w:szCs w:val="20"/>
              </w:rPr>
              <w:t xml:space="preserve">1、视频编码技术：MPEG-4/H.264 </w:t>
            </w:r>
            <w:r>
              <w:rPr>
                <w:rFonts w:hint="eastAsia" w:ascii="宋体" w:hAnsi="宋体" w:cs="宋体"/>
                <w:color w:val="000000"/>
                <w:kern w:val="0"/>
                <w:szCs w:val="20"/>
              </w:rPr>
              <w:br w:type="textWrapping"/>
            </w:r>
            <w:r>
              <w:rPr>
                <w:rFonts w:hint="eastAsia" w:ascii="宋体" w:hAnsi="宋体" w:cs="宋体"/>
                <w:color w:val="000000"/>
                <w:kern w:val="0"/>
                <w:szCs w:val="20"/>
              </w:rPr>
              <w:t>2、视频图像分辨率：1920*1080</w:t>
            </w:r>
            <w:r>
              <w:rPr>
                <w:rFonts w:hint="eastAsia" w:ascii="宋体" w:hAnsi="宋体" w:cs="宋体"/>
                <w:color w:val="000000"/>
                <w:kern w:val="0"/>
                <w:szCs w:val="20"/>
              </w:rPr>
              <w:br w:type="textWrapping"/>
            </w:r>
            <w:r>
              <w:rPr>
                <w:rFonts w:hint="eastAsia" w:ascii="宋体" w:hAnsi="宋体" w:cs="宋体"/>
                <w:color w:val="000000"/>
                <w:kern w:val="0"/>
                <w:szCs w:val="20"/>
              </w:rPr>
              <w:t xml:space="preserve">3、音频编码技术：G.723/G221/AAC </w:t>
            </w:r>
            <w:r>
              <w:rPr>
                <w:rFonts w:hint="eastAsia" w:ascii="宋体" w:hAnsi="宋体" w:cs="宋体"/>
                <w:color w:val="000000"/>
                <w:kern w:val="0"/>
                <w:szCs w:val="20"/>
              </w:rPr>
              <w:br w:type="textWrapping"/>
            </w:r>
            <w:r>
              <w:rPr>
                <w:rFonts w:hint="eastAsia" w:ascii="宋体" w:hAnsi="宋体" w:cs="宋体"/>
                <w:color w:val="000000"/>
                <w:kern w:val="0"/>
                <w:szCs w:val="20"/>
              </w:rPr>
              <w:t xml:space="preserve">4、分屏模式：4、6、9、12、16、25 </w:t>
            </w:r>
            <w:r>
              <w:rPr>
                <w:rFonts w:hint="eastAsia" w:ascii="宋体" w:hAnsi="宋体" w:cs="宋体"/>
                <w:color w:val="000000"/>
                <w:kern w:val="0"/>
                <w:szCs w:val="20"/>
              </w:rPr>
              <w:br w:type="textWrapping"/>
            </w:r>
            <w:r>
              <w:rPr>
                <w:rFonts w:hint="eastAsia" w:ascii="宋体" w:hAnsi="宋体" w:cs="宋体"/>
                <w:color w:val="000000"/>
                <w:kern w:val="0"/>
                <w:szCs w:val="20"/>
              </w:rPr>
              <w:t>5、文档共享、文字交流、屏幕共享、媒体共享、会议录像、文件发送、标准布局、视频布局、培训布局</w:t>
            </w:r>
            <w:r>
              <w:rPr>
                <w:rFonts w:hint="eastAsia" w:ascii="宋体" w:hAnsi="宋体" w:cs="宋体"/>
                <w:color w:val="000000"/>
                <w:kern w:val="0"/>
                <w:szCs w:val="20"/>
              </w:rPr>
              <w:br w:type="textWrapping"/>
            </w:r>
            <w:r>
              <w:rPr>
                <w:rFonts w:hint="eastAsia" w:ascii="宋体" w:hAnsi="宋体" w:cs="宋体"/>
                <w:color w:val="000000"/>
                <w:kern w:val="0"/>
                <w:szCs w:val="20"/>
              </w:rPr>
              <w:t>6、共享、文字交流、</w:t>
            </w:r>
          </w:p>
        </w:tc>
        <w:tc>
          <w:tcPr>
            <w:tcW w:w="9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深圳/深圳银澎云计算有限公司</w:t>
            </w:r>
          </w:p>
        </w:tc>
        <w:tc>
          <w:tcPr>
            <w:tcW w:w="6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套</w:t>
            </w:r>
          </w:p>
        </w:tc>
        <w:tc>
          <w:tcPr>
            <w:tcW w:w="7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1</w:t>
            </w:r>
          </w:p>
        </w:tc>
        <w:tc>
          <w:tcPr>
            <w:tcW w:w="13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0"/>
              </w:rPr>
            </w:pPr>
            <w:r>
              <w:rPr>
                <w:rFonts w:hint="eastAsia" w:ascii="宋体" w:hAnsi="宋体" w:cs="宋体"/>
                <w:color w:val="000000"/>
                <w:kern w:val="0"/>
                <w:szCs w:val="20"/>
              </w:rPr>
              <w:t xml:space="preserve">5000.00 </w:t>
            </w:r>
          </w:p>
        </w:tc>
        <w:tc>
          <w:tcPr>
            <w:tcW w:w="120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Cs w:val="20"/>
              </w:rPr>
            </w:pPr>
            <w:r>
              <w:rPr>
                <w:rFonts w:hint="eastAsia" w:ascii="宋体" w:hAnsi="宋体" w:cs="宋体"/>
                <w:color w:val="000000"/>
                <w:kern w:val="0"/>
                <w:szCs w:val="20"/>
              </w:rPr>
              <w:t xml:space="preserve">5000.00 </w:t>
            </w:r>
          </w:p>
        </w:tc>
      </w:tr>
      <w:tr>
        <w:tblPrEx>
          <w:tblLayout w:type="fixed"/>
          <w:tblCellMar>
            <w:top w:w="0" w:type="dxa"/>
            <w:left w:w="108" w:type="dxa"/>
            <w:bottom w:w="0" w:type="dxa"/>
            <w:right w:w="108" w:type="dxa"/>
          </w:tblCellMar>
        </w:tblPrEx>
        <w:trPr>
          <w:trHeight w:val="270"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7</w:t>
            </w:r>
          </w:p>
        </w:tc>
        <w:tc>
          <w:tcPr>
            <w:tcW w:w="12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互动采集卡</w:t>
            </w:r>
          </w:p>
        </w:tc>
        <w:tc>
          <w:tcPr>
            <w:tcW w:w="27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b/>
                <w:bCs/>
                <w:color w:val="000000"/>
                <w:kern w:val="0"/>
                <w:szCs w:val="20"/>
              </w:rPr>
              <w:t>好视通 YCM-HD100</w:t>
            </w:r>
            <w:r>
              <w:rPr>
                <w:rFonts w:hint="eastAsia" w:ascii="宋体" w:hAnsi="宋体" w:cs="宋体"/>
                <w:color w:val="000000"/>
                <w:kern w:val="0"/>
                <w:szCs w:val="20"/>
              </w:rPr>
              <w:br w:type="textWrapping"/>
            </w:r>
            <w:r>
              <w:rPr>
                <w:rFonts w:hint="eastAsia" w:ascii="宋体" w:hAnsi="宋体" w:cs="宋体"/>
                <w:color w:val="000000"/>
                <w:kern w:val="0"/>
                <w:szCs w:val="20"/>
              </w:rPr>
              <w:t>1080P/60hz</w:t>
            </w:r>
            <w:r>
              <w:rPr>
                <w:rFonts w:hint="eastAsia" w:ascii="宋体" w:hAnsi="宋体" w:cs="宋体"/>
                <w:color w:val="000000"/>
                <w:kern w:val="0"/>
                <w:szCs w:val="20"/>
              </w:rPr>
              <w:br w:type="textWrapping"/>
            </w:r>
            <w:r>
              <w:rPr>
                <w:rFonts w:hint="eastAsia" w:ascii="宋体" w:hAnsi="宋体" w:cs="宋体"/>
                <w:color w:val="000000"/>
                <w:kern w:val="0"/>
                <w:szCs w:val="20"/>
              </w:rPr>
              <w:t>1路HDMI采集卡</w:t>
            </w:r>
            <w:r>
              <w:rPr>
                <w:rFonts w:hint="eastAsia" w:ascii="宋体" w:hAnsi="宋体" w:cs="宋体"/>
                <w:color w:val="000000"/>
                <w:kern w:val="0"/>
                <w:szCs w:val="20"/>
              </w:rPr>
              <w:br w:type="textWrapping"/>
            </w:r>
            <w:r>
              <w:rPr>
                <w:rFonts w:hint="eastAsia" w:ascii="宋体" w:hAnsi="宋体" w:cs="宋体"/>
                <w:color w:val="000000"/>
                <w:kern w:val="0"/>
                <w:szCs w:val="20"/>
              </w:rPr>
              <w:t>HDMI DVI AV S端子 Ypbpr</w:t>
            </w:r>
            <w:r>
              <w:rPr>
                <w:rFonts w:hint="eastAsia" w:ascii="宋体" w:hAnsi="宋体" w:cs="宋体"/>
                <w:color w:val="000000"/>
                <w:kern w:val="0"/>
                <w:szCs w:val="20"/>
              </w:rPr>
              <w:br w:type="textWrapping"/>
            </w:r>
            <w:r>
              <w:rPr>
                <w:rFonts w:hint="eastAsia" w:ascii="宋体" w:hAnsi="宋体" w:cs="宋体"/>
                <w:color w:val="000000"/>
                <w:kern w:val="0"/>
                <w:szCs w:val="20"/>
              </w:rPr>
              <w:t xml:space="preserve">DB9 转音视频转接线       </w:t>
            </w:r>
            <w:r>
              <w:rPr>
                <w:rFonts w:hint="eastAsia" w:ascii="宋体" w:hAnsi="宋体" w:cs="宋体"/>
                <w:color w:val="000000"/>
                <w:kern w:val="0"/>
                <w:szCs w:val="20"/>
              </w:rPr>
              <w:br w:type="textWrapping"/>
            </w:r>
            <w:r>
              <w:rPr>
                <w:rFonts w:hint="eastAsia" w:ascii="宋体" w:hAnsi="宋体" w:cs="宋体"/>
                <w:color w:val="000000"/>
                <w:kern w:val="0"/>
                <w:szCs w:val="20"/>
              </w:rPr>
              <w:t>短挡板*1</w:t>
            </w:r>
            <w:r>
              <w:rPr>
                <w:rFonts w:hint="eastAsia" w:ascii="宋体" w:hAnsi="宋体" w:cs="宋体"/>
                <w:color w:val="000000"/>
                <w:kern w:val="0"/>
                <w:szCs w:val="20"/>
              </w:rPr>
              <w:br w:type="textWrapping"/>
            </w:r>
            <w:r>
              <w:rPr>
                <w:rFonts w:hint="eastAsia" w:ascii="宋体" w:hAnsi="宋体" w:cs="宋体"/>
                <w:color w:val="000000"/>
                <w:kern w:val="0"/>
                <w:szCs w:val="20"/>
              </w:rPr>
              <w:t xml:space="preserve">光盘*1 </w:t>
            </w:r>
          </w:p>
        </w:tc>
        <w:tc>
          <w:tcPr>
            <w:tcW w:w="9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深圳/深圳银澎云计算有限公司</w:t>
            </w:r>
          </w:p>
        </w:tc>
        <w:tc>
          <w:tcPr>
            <w:tcW w:w="6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张</w:t>
            </w:r>
          </w:p>
        </w:tc>
        <w:tc>
          <w:tcPr>
            <w:tcW w:w="7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1</w:t>
            </w:r>
          </w:p>
        </w:tc>
        <w:tc>
          <w:tcPr>
            <w:tcW w:w="13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0"/>
              </w:rPr>
            </w:pPr>
            <w:r>
              <w:rPr>
                <w:rFonts w:hint="eastAsia" w:ascii="宋体" w:hAnsi="宋体" w:cs="宋体"/>
                <w:color w:val="000000"/>
                <w:kern w:val="0"/>
                <w:szCs w:val="20"/>
              </w:rPr>
              <w:t xml:space="preserve">5800.00 </w:t>
            </w:r>
          </w:p>
        </w:tc>
        <w:tc>
          <w:tcPr>
            <w:tcW w:w="120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Cs w:val="20"/>
              </w:rPr>
            </w:pPr>
            <w:r>
              <w:rPr>
                <w:rFonts w:hint="eastAsia" w:ascii="宋体" w:hAnsi="宋体" w:cs="宋体"/>
                <w:color w:val="000000"/>
                <w:kern w:val="0"/>
                <w:szCs w:val="20"/>
              </w:rPr>
              <w:t xml:space="preserve">5800.00 </w:t>
            </w:r>
          </w:p>
        </w:tc>
      </w:tr>
      <w:tr>
        <w:tblPrEx>
          <w:tblLayout w:type="fixed"/>
          <w:tblCellMar>
            <w:top w:w="0" w:type="dxa"/>
            <w:left w:w="108" w:type="dxa"/>
            <w:bottom w:w="0" w:type="dxa"/>
            <w:right w:w="108" w:type="dxa"/>
          </w:tblCellMar>
        </w:tblPrEx>
        <w:trPr>
          <w:trHeight w:val="270"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9</w:t>
            </w:r>
          </w:p>
        </w:tc>
        <w:tc>
          <w:tcPr>
            <w:tcW w:w="12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显示器壁挂架</w:t>
            </w:r>
          </w:p>
        </w:tc>
        <w:tc>
          <w:tcPr>
            <w:tcW w:w="27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定制</w:t>
            </w:r>
          </w:p>
        </w:tc>
        <w:tc>
          <w:tcPr>
            <w:tcW w:w="9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深圳/深圳市大屏影音技术有限公司</w:t>
            </w:r>
          </w:p>
        </w:tc>
        <w:tc>
          <w:tcPr>
            <w:tcW w:w="6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套</w:t>
            </w:r>
          </w:p>
        </w:tc>
        <w:tc>
          <w:tcPr>
            <w:tcW w:w="7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1</w:t>
            </w:r>
          </w:p>
        </w:tc>
        <w:tc>
          <w:tcPr>
            <w:tcW w:w="13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0"/>
              </w:rPr>
            </w:pPr>
            <w:r>
              <w:rPr>
                <w:rFonts w:hint="eastAsia" w:ascii="宋体" w:hAnsi="宋体" w:cs="宋体"/>
                <w:color w:val="000000"/>
                <w:kern w:val="0"/>
                <w:szCs w:val="20"/>
              </w:rPr>
              <w:t xml:space="preserve">300.00 </w:t>
            </w:r>
          </w:p>
        </w:tc>
        <w:tc>
          <w:tcPr>
            <w:tcW w:w="120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Cs w:val="20"/>
              </w:rPr>
            </w:pPr>
            <w:r>
              <w:rPr>
                <w:rFonts w:hint="eastAsia" w:ascii="宋体" w:hAnsi="宋体" w:cs="宋体"/>
                <w:color w:val="000000"/>
                <w:kern w:val="0"/>
                <w:szCs w:val="20"/>
              </w:rPr>
              <w:t xml:space="preserve">300.00 </w:t>
            </w:r>
          </w:p>
        </w:tc>
      </w:tr>
      <w:tr>
        <w:tblPrEx>
          <w:tblLayout w:type="fixed"/>
          <w:tblCellMar>
            <w:top w:w="0" w:type="dxa"/>
            <w:left w:w="108" w:type="dxa"/>
            <w:bottom w:w="0" w:type="dxa"/>
            <w:right w:w="108" w:type="dxa"/>
          </w:tblCellMar>
        </w:tblPrEx>
        <w:trPr>
          <w:trHeight w:val="270"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10</w:t>
            </w:r>
          </w:p>
        </w:tc>
        <w:tc>
          <w:tcPr>
            <w:tcW w:w="12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操控台</w:t>
            </w:r>
          </w:p>
        </w:tc>
        <w:tc>
          <w:tcPr>
            <w:tcW w:w="27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定制</w:t>
            </w:r>
          </w:p>
        </w:tc>
        <w:tc>
          <w:tcPr>
            <w:tcW w:w="9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深圳/深圳市大屏影音技术有限公司</w:t>
            </w:r>
          </w:p>
        </w:tc>
        <w:tc>
          <w:tcPr>
            <w:tcW w:w="6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台</w:t>
            </w:r>
          </w:p>
        </w:tc>
        <w:tc>
          <w:tcPr>
            <w:tcW w:w="7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1</w:t>
            </w:r>
          </w:p>
        </w:tc>
        <w:tc>
          <w:tcPr>
            <w:tcW w:w="13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0"/>
              </w:rPr>
            </w:pPr>
            <w:r>
              <w:rPr>
                <w:rFonts w:hint="eastAsia" w:ascii="宋体" w:hAnsi="宋体" w:cs="宋体"/>
                <w:color w:val="000000"/>
                <w:kern w:val="0"/>
                <w:szCs w:val="20"/>
              </w:rPr>
              <w:t xml:space="preserve">2000.00 </w:t>
            </w:r>
          </w:p>
        </w:tc>
        <w:tc>
          <w:tcPr>
            <w:tcW w:w="120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Cs w:val="20"/>
              </w:rPr>
            </w:pPr>
            <w:r>
              <w:rPr>
                <w:rFonts w:hint="eastAsia" w:ascii="宋体" w:hAnsi="宋体" w:cs="宋体"/>
                <w:color w:val="000000"/>
                <w:kern w:val="0"/>
                <w:szCs w:val="20"/>
              </w:rPr>
              <w:t xml:space="preserve">2000.00 </w:t>
            </w:r>
          </w:p>
        </w:tc>
      </w:tr>
      <w:tr>
        <w:tblPrEx>
          <w:tblLayout w:type="fixed"/>
          <w:tblCellMar>
            <w:top w:w="0" w:type="dxa"/>
            <w:left w:w="108" w:type="dxa"/>
            <w:bottom w:w="0" w:type="dxa"/>
            <w:right w:w="108" w:type="dxa"/>
          </w:tblCellMar>
        </w:tblPrEx>
        <w:trPr>
          <w:trHeight w:val="270"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　</w:t>
            </w:r>
          </w:p>
        </w:tc>
        <w:tc>
          <w:tcPr>
            <w:tcW w:w="12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合计</w:t>
            </w:r>
          </w:p>
        </w:tc>
        <w:tc>
          <w:tcPr>
            <w:tcW w:w="27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　</w:t>
            </w:r>
          </w:p>
        </w:tc>
        <w:tc>
          <w:tcPr>
            <w:tcW w:w="9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　</w:t>
            </w:r>
          </w:p>
        </w:tc>
        <w:tc>
          <w:tcPr>
            <w:tcW w:w="6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　</w:t>
            </w:r>
          </w:p>
        </w:tc>
        <w:tc>
          <w:tcPr>
            <w:tcW w:w="7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　</w:t>
            </w:r>
          </w:p>
        </w:tc>
        <w:tc>
          <w:tcPr>
            <w:tcW w:w="13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　</w:t>
            </w:r>
          </w:p>
        </w:tc>
        <w:tc>
          <w:tcPr>
            <w:tcW w:w="120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bCs/>
                <w:kern w:val="0"/>
                <w:szCs w:val="20"/>
              </w:rPr>
            </w:pPr>
            <w:r>
              <w:rPr>
                <w:rFonts w:hint="eastAsia" w:ascii="宋体" w:hAnsi="宋体" w:cs="宋体"/>
                <w:b/>
                <w:bCs/>
                <w:kern w:val="0"/>
                <w:szCs w:val="20"/>
              </w:rPr>
              <w:t xml:space="preserve">105200.00 </w:t>
            </w:r>
          </w:p>
        </w:tc>
      </w:tr>
      <w:tr>
        <w:tblPrEx>
          <w:tblLayout w:type="fixed"/>
          <w:tblCellMar>
            <w:top w:w="0" w:type="dxa"/>
            <w:left w:w="108" w:type="dxa"/>
            <w:bottom w:w="0" w:type="dxa"/>
            <w:right w:w="108" w:type="dxa"/>
          </w:tblCellMar>
        </w:tblPrEx>
        <w:trPr>
          <w:trHeight w:val="630" w:hRule="atLeast"/>
          <w:jc w:val="center"/>
        </w:trPr>
        <w:tc>
          <w:tcPr>
            <w:tcW w:w="9817"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Cs w:val="20"/>
              </w:rPr>
            </w:pPr>
            <w:r>
              <w:rPr>
                <w:rFonts w:hint="eastAsia" w:ascii="宋体" w:hAnsi="宋体" w:cs="宋体"/>
                <w:b/>
                <w:bCs/>
                <w:kern w:val="0"/>
                <w:szCs w:val="20"/>
              </w:rPr>
              <w:t>二、检察室一体化系统（以下为1套配置；龙沐湾检察室、九所检察室各1套，共2套）</w:t>
            </w:r>
          </w:p>
        </w:tc>
      </w:tr>
      <w:tr>
        <w:tblPrEx>
          <w:tblLayout w:type="fixed"/>
          <w:tblCellMar>
            <w:top w:w="0" w:type="dxa"/>
            <w:left w:w="108" w:type="dxa"/>
            <w:bottom w:w="0" w:type="dxa"/>
            <w:right w:w="108" w:type="dxa"/>
          </w:tblCellMar>
        </w:tblPrEx>
        <w:trPr>
          <w:trHeight w:val="240"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Cs w:val="20"/>
              </w:rPr>
            </w:pPr>
            <w:r>
              <w:rPr>
                <w:rFonts w:hint="eastAsia" w:ascii="宋体" w:hAnsi="宋体" w:cs="宋体"/>
                <w:b/>
                <w:bCs/>
                <w:kern w:val="0"/>
                <w:szCs w:val="20"/>
              </w:rPr>
              <w:t>序号</w:t>
            </w:r>
          </w:p>
        </w:tc>
        <w:tc>
          <w:tcPr>
            <w:tcW w:w="12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Cs w:val="20"/>
              </w:rPr>
            </w:pPr>
            <w:r>
              <w:rPr>
                <w:rFonts w:hint="eastAsia" w:ascii="宋体" w:hAnsi="宋体" w:cs="宋体"/>
                <w:b/>
                <w:bCs/>
                <w:kern w:val="0"/>
                <w:szCs w:val="20"/>
              </w:rPr>
              <w:t>货物名称</w:t>
            </w:r>
          </w:p>
        </w:tc>
        <w:tc>
          <w:tcPr>
            <w:tcW w:w="27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Cs w:val="20"/>
              </w:rPr>
            </w:pPr>
            <w:r>
              <w:rPr>
                <w:rFonts w:hint="eastAsia" w:ascii="宋体" w:hAnsi="宋体" w:cs="宋体"/>
                <w:b/>
                <w:bCs/>
                <w:kern w:val="0"/>
                <w:szCs w:val="20"/>
              </w:rPr>
              <w:t>品牌规格型号</w:t>
            </w:r>
          </w:p>
        </w:tc>
        <w:tc>
          <w:tcPr>
            <w:tcW w:w="9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Cs w:val="20"/>
              </w:rPr>
            </w:pPr>
            <w:r>
              <w:rPr>
                <w:rFonts w:hint="eastAsia" w:ascii="宋体" w:hAnsi="宋体" w:cs="宋体"/>
                <w:b/>
                <w:bCs/>
                <w:kern w:val="0"/>
                <w:szCs w:val="20"/>
              </w:rPr>
              <w:t>产地/制造厂商</w:t>
            </w:r>
          </w:p>
        </w:tc>
        <w:tc>
          <w:tcPr>
            <w:tcW w:w="6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Cs w:val="20"/>
              </w:rPr>
            </w:pPr>
            <w:r>
              <w:rPr>
                <w:rFonts w:hint="eastAsia" w:ascii="宋体" w:hAnsi="宋体" w:cs="宋体"/>
                <w:b/>
                <w:bCs/>
                <w:kern w:val="0"/>
                <w:szCs w:val="20"/>
              </w:rPr>
              <w:t>单位</w:t>
            </w:r>
          </w:p>
        </w:tc>
        <w:tc>
          <w:tcPr>
            <w:tcW w:w="7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Cs w:val="20"/>
              </w:rPr>
            </w:pPr>
            <w:r>
              <w:rPr>
                <w:rFonts w:hint="eastAsia" w:ascii="宋体" w:hAnsi="宋体" w:cs="宋体"/>
                <w:b/>
                <w:bCs/>
                <w:kern w:val="0"/>
                <w:szCs w:val="20"/>
              </w:rPr>
              <w:t>数量</w:t>
            </w:r>
          </w:p>
        </w:tc>
        <w:tc>
          <w:tcPr>
            <w:tcW w:w="13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Cs w:val="20"/>
              </w:rPr>
            </w:pPr>
            <w:r>
              <w:rPr>
                <w:rFonts w:hint="eastAsia" w:ascii="宋体" w:hAnsi="宋体" w:cs="宋体"/>
                <w:b/>
                <w:bCs/>
                <w:kern w:val="0"/>
                <w:szCs w:val="20"/>
              </w:rPr>
              <w:t>单价（元）</w:t>
            </w:r>
          </w:p>
        </w:tc>
        <w:tc>
          <w:tcPr>
            <w:tcW w:w="1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Cs w:val="20"/>
              </w:rPr>
            </w:pPr>
            <w:r>
              <w:rPr>
                <w:rFonts w:hint="eastAsia" w:ascii="宋体" w:hAnsi="宋体" w:cs="宋体"/>
                <w:b/>
                <w:bCs/>
                <w:kern w:val="0"/>
                <w:szCs w:val="20"/>
              </w:rPr>
              <w:t>总价（元）</w:t>
            </w:r>
          </w:p>
        </w:tc>
      </w:tr>
      <w:tr>
        <w:tblPrEx>
          <w:tblLayout w:type="fixed"/>
          <w:tblCellMar>
            <w:top w:w="0" w:type="dxa"/>
            <w:left w:w="108" w:type="dxa"/>
            <w:bottom w:w="0" w:type="dxa"/>
            <w:right w:w="108" w:type="dxa"/>
          </w:tblCellMar>
        </w:tblPrEx>
        <w:trPr>
          <w:trHeight w:val="240"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Cs w:val="20"/>
              </w:rPr>
            </w:pPr>
            <w:r>
              <w:rPr>
                <w:rFonts w:hint="eastAsia" w:ascii="宋体" w:hAnsi="宋体" w:cs="宋体"/>
                <w:b/>
                <w:bCs/>
                <w:kern w:val="0"/>
                <w:szCs w:val="20"/>
              </w:rPr>
              <w:t>（一）</w:t>
            </w:r>
          </w:p>
        </w:tc>
        <w:tc>
          <w:tcPr>
            <w:tcW w:w="402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kern w:val="0"/>
                <w:szCs w:val="20"/>
              </w:rPr>
            </w:pPr>
            <w:r>
              <w:rPr>
                <w:rFonts w:hint="eastAsia" w:ascii="宋体" w:hAnsi="宋体" w:cs="宋体"/>
                <w:b/>
                <w:bCs/>
                <w:kern w:val="0"/>
                <w:szCs w:val="20"/>
              </w:rPr>
              <w:t>检察室大门LED显示屏</w:t>
            </w:r>
          </w:p>
        </w:tc>
        <w:tc>
          <w:tcPr>
            <w:tcW w:w="9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Cs w:val="20"/>
              </w:rPr>
            </w:pPr>
            <w:r>
              <w:rPr>
                <w:rFonts w:hint="eastAsia" w:ascii="宋体" w:hAnsi="宋体" w:cs="宋体"/>
                <w:b/>
                <w:bCs/>
                <w:kern w:val="0"/>
                <w:szCs w:val="20"/>
              </w:rPr>
              <w:t>　</w:t>
            </w:r>
          </w:p>
        </w:tc>
        <w:tc>
          <w:tcPr>
            <w:tcW w:w="6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Cs w:val="20"/>
              </w:rPr>
            </w:pPr>
            <w:r>
              <w:rPr>
                <w:rFonts w:hint="eastAsia" w:ascii="宋体" w:hAnsi="宋体" w:cs="宋体"/>
                <w:b/>
                <w:bCs/>
                <w:kern w:val="0"/>
                <w:szCs w:val="20"/>
              </w:rPr>
              <w:t>　</w:t>
            </w:r>
          </w:p>
        </w:tc>
        <w:tc>
          <w:tcPr>
            <w:tcW w:w="7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Cs w:val="20"/>
              </w:rPr>
            </w:pPr>
            <w:r>
              <w:rPr>
                <w:rFonts w:hint="eastAsia" w:ascii="宋体" w:hAnsi="宋体" w:cs="宋体"/>
                <w:b/>
                <w:bCs/>
                <w:kern w:val="0"/>
                <w:szCs w:val="20"/>
              </w:rPr>
              <w:t>　</w:t>
            </w:r>
          </w:p>
        </w:tc>
        <w:tc>
          <w:tcPr>
            <w:tcW w:w="13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Cs w:val="20"/>
              </w:rPr>
            </w:pPr>
            <w:r>
              <w:rPr>
                <w:rFonts w:hint="eastAsia" w:ascii="宋体" w:hAnsi="宋体" w:cs="宋体"/>
                <w:b/>
                <w:bCs/>
                <w:kern w:val="0"/>
                <w:szCs w:val="20"/>
              </w:rPr>
              <w:t>　</w:t>
            </w:r>
          </w:p>
        </w:tc>
        <w:tc>
          <w:tcPr>
            <w:tcW w:w="1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Cs w:val="20"/>
              </w:rPr>
            </w:pPr>
            <w:r>
              <w:rPr>
                <w:rFonts w:hint="eastAsia" w:ascii="宋体" w:hAnsi="宋体" w:cs="宋体"/>
                <w:b/>
                <w:bCs/>
                <w:kern w:val="0"/>
                <w:szCs w:val="20"/>
              </w:rPr>
              <w:t>　</w:t>
            </w:r>
          </w:p>
        </w:tc>
      </w:tr>
      <w:tr>
        <w:tblPrEx>
          <w:tblLayout w:type="fixed"/>
          <w:tblCellMar>
            <w:top w:w="0" w:type="dxa"/>
            <w:left w:w="108" w:type="dxa"/>
            <w:bottom w:w="0" w:type="dxa"/>
            <w:right w:w="108" w:type="dxa"/>
          </w:tblCellMar>
        </w:tblPrEx>
        <w:trPr>
          <w:trHeight w:val="240"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1</w:t>
            </w:r>
          </w:p>
        </w:tc>
        <w:tc>
          <w:tcPr>
            <w:tcW w:w="12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LED显示屏</w:t>
            </w:r>
          </w:p>
        </w:tc>
        <w:tc>
          <w:tcPr>
            <w:tcW w:w="27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b/>
                <w:bCs/>
                <w:kern w:val="0"/>
                <w:szCs w:val="20"/>
              </w:rPr>
              <w:t>强力巨彩P10</w:t>
            </w:r>
            <w:r>
              <w:rPr>
                <w:rFonts w:hint="eastAsia" w:ascii="宋体" w:hAnsi="宋体" w:cs="宋体"/>
                <w:kern w:val="0"/>
                <w:szCs w:val="20"/>
              </w:rPr>
              <w:br w:type="textWrapping"/>
            </w:r>
            <w:r>
              <w:rPr>
                <w:rFonts w:hint="eastAsia" w:ascii="宋体" w:hAnsi="宋体" w:cs="宋体"/>
                <w:kern w:val="0"/>
                <w:szCs w:val="20"/>
              </w:rPr>
              <w:t>P10户外显示屏，显示屏尺寸：4.55米* 高0.7米=3.185㎡，台湾管芯</w:t>
            </w:r>
            <w:r>
              <w:rPr>
                <w:rFonts w:hint="eastAsia" w:ascii="宋体" w:hAnsi="宋体" w:cs="宋体"/>
                <w:b/>
                <w:bCs/>
                <w:kern w:val="0"/>
                <w:szCs w:val="20"/>
              </w:rPr>
              <w:br w:type="textWrapping"/>
            </w:r>
            <w:r>
              <w:rPr>
                <w:rFonts w:hint="eastAsia" w:ascii="宋体" w:hAnsi="宋体" w:cs="宋体"/>
                <w:b/>
                <w:bCs/>
                <w:kern w:val="0"/>
                <w:szCs w:val="20"/>
              </w:rPr>
              <w:t>主要技术参数：</w:t>
            </w:r>
            <w:r>
              <w:rPr>
                <w:rFonts w:hint="eastAsia" w:ascii="宋体" w:hAnsi="宋体" w:cs="宋体"/>
                <w:b/>
                <w:bCs/>
                <w:kern w:val="0"/>
                <w:szCs w:val="20"/>
              </w:rPr>
              <w:br w:type="textWrapping"/>
            </w:r>
            <w:r>
              <w:rPr>
                <w:rFonts w:hint="eastAsia" w:ascii="宋体" w:hAnsi="宋体" w:cs="宋体"/>
                <w:kern w:val="0"/>
                <w:szCs w:val="20"/>
              </w:rPr>
              <w:t>点间距: 10mm</w:t>
            </w:r>
            <w:r>
              <w:rPr>
                <w:rFonts w:hint="eastAsia" w:ascii="宋体" w:hAnsi="宋体" w:cs="宋体"/>
                <w:kern w:val="0"/>
                <w:szCs w:val="20"/>
              </w:rPr>
              <w:br w:type="textWrapping"/>
            </w:r>
            <w:r>
              <w:rPr>
                <w:rFonts w:hint="eastAsia" w:ascii="宋体" w:hAnsi="宋体" w:cs="宋体"/>
                <w:kern w:val="0"/>
                <w:szCs w:val="20"/>
              </w:rPr>
              <w:t>发光点颜色：1R</w:t>
            </w:r>
            <w:r>
              <w:rPr>
                <w:rFonts w:hint="eastAsia" w:ascii="宋体" w:hAnsi="宋体" w:cs="宋体"/>
                <w:kern w:val="0"/>
                <w:szCs w:val="20"/>
              </w:rPr>
              <w:br w:type="textWrapping"/>
            </w:r>
            <w:r>
              <w:rPr>
                <w:rFonts w:hint="eastAsia" w:ascii="宋体" w:hAnsi="宋体" w:cs="宋体"/>
                <w:kern w:val="0"/>
                <w:szCs w:val="20"/>
              </w:rPr>
              <w:t>管芯产地：台湾晶元</w:t>
            </w:r>
            <w:r>
              <w:rPr>
                <w:rFonts w:hint="eastAsia" w:ascii="宋体" w:hAnsi="宋体" w:cs="宋体"/>
                <w:kern w:val="0"/>
                <w:szCs w:val="20"/>
              </w:rPr>
              <w:br w:type="textWrapping"/>
            </w:r>
            <w:r>
              <w:rPr>
                <w:rFonts w:hint="eastAsia" w:ascii="宋体" w:hAnsi="宋体" w:cs="宋体"/>
                <w:kern w:val="0"/>
                <w:szCs w:val="20"/>
              </w:rPr>
              <w:t>基色：红色</w:t>
            </w:r>
            <w:r>
              <w:rPr>
                <w:rFonts w:hint="eastAsia" w:ascii="宋体" w:hAnsi="宋体" w:cs="宋体"/>
                <w:kern w:val="0"/>
                <w:szCs w:val="20"/>
              </w:rPr>
              <w:br w:type="textWrapping"/>
            </w:r>
            <w:r>
              <w:rPr>
                <w:rFonts w:hint="eastAsia" w:ascii="宋体" w:hAnsi="宋体" w:cs="宋体"/>
                <w:kern w:val="0"/>
                <w:szCs w:val="20"/>
              </w:rPr>
              <w:t xml:space="preserve">像素密度:10000点/m2 </w:t>
            </w:r>
            <w:r>
              <w:rPr>
                <w:rFonts w:hint="eastAsia" w:ascii="宋体" w:hAnsi="宋体" w:cs="宋体"/>
                <w:b/>
                <w:bCs/>
                <w:kern w:val="0"/>
                <w:szCs w:val="20"/>
              </w:rPr>
              <w:br w:type="textWrapping"/>
            </w:r>
            <w:r>
              <w:rPr>
                <w:rFonts w:hint="eastAsia" w:ascii="宋体" w:hAnsi="宋体" w:cs="宋体"/>
                <w:kern w:val="0"/>
                <w:szCs w:val="20"/>
              </w:rPr>
              <w:t>模组尺寸：320mm×160mm</w:t>
            </w:r>
            <w:r>
              <w:rPr>
                <w:rFonts w:hint="eastAsia" w:ascii="宋体" w:hAnsi="宋体" w:cs="宋体"/>
                <w:kern w:val="0"/>
                <w:szCs w:val="20"/>
              </w:rPr>
              <w:br w:type="textWrapping"/>
            </w:r>
            <w:r>
              <w:rPr>
                <w:rFonts w:hint="eastAsia" w:ascii="宋体" w:hAnsi="宋体" w:cs="宋体"/>
                <w:kern w:val="0"/>
                <w:szCs w:val="20"/>
              </w:rPr>
              <w:t>模组行列数：长32点×宽16点</w:t>
            </w:r>
            <w:r>
              <w:rPr>
                <w:rFonts w:hint="eastAsia" w:ascii="宋体" w:hAnsi="宋体" w:cs="宋体"/>
                <w:kern w:val="0"/>
                <w:szCs w:val="20"/>
              </w:rPr>
              <w:br w:type="textWrapping"/>
            </w:r>
            <w:r>
              <w:rPr>
                <w:rFonts w:hint="eastAsia" w:ascii="宋体" w:hAnsi="宋体" w:cs="宋体"/>
                <w:kern w:val="0"/>
                <w:szCs w:val="20"/>
              </w:rPr>
              <w:t>分辨率：512点/单元模组</w:t>
            </w:r>
            <w:r>
              <w:rPr>
                <w:rFonts w:hint="eastAsia" w:ascii="宋体" w:hAnsi="宋体" w:cs="宋体"/>
                <w:kern w:val="0"/>
                <w:szCs w:val="20"/>
              </w:rPr>
              <w:br w:type="textWrapping"/>
            </w:r>
            <w:r>
              <w:rPr>
                <w:rFonts w:hint="eastAsia" w:ascii="宋体" w:hAnsi="宋体" w:cs="宋体"/>
                <w:kern w:val="0"/>
                <w:szCs w:val="20"/>
              </w:rPr>
              <w:t>平均无故障时间：10000小时</w:t>
            </w:r>
            <w:r>
              <w:rPr>
                <w:rFonts w:hint="eastAsia" w:ascii="宋体" w:hAnsi="宋体" w:cs="宋体"/>
                <w:kern w:val="0"/>
                <w:szCs w:val="20"/>
              </w:rPr>
              <w:br w:type="textWrapping"/>
            </w:r>
            <w:r>
              <w:rPr>
                <w:rFonts w:hint="eastAsia" w:ascii="宋体" w:hAnsi="宋体" w:cs="宋体"/>
                <w:kern w:val="0"/>
                <w:szCs w:val="20"/>
              </w:rPr>
              <w:t>可视角度：水平≥120º   垂直≥85º</w:t>
            </w:r>
            <w:r>
              <w:rPr>
                <w:rFonts w:hint="eastAsia" w:ascii="宋体" w:hAnsi="宋体" w:cs="宋体"/>
                <w:kern w:val="0"/>
                <w:szCs w:val="20"/>
              </w:rPr>
              <w:br w:type="textWrapping"/>
            </w:r>
            <w:r>
              <w:rPr>
                <w:rFonts w:hint="eastAsia" w:ascii="宋体" w:hAnsi="宋体" w:cs="宋体"/>
                <w:kern w:val="0"/>
                <w:szCs w:val="20"/>
              </w:rPr>
              <w:t xml:space="preserve">环境温度：存贮 -35℃ ～ +85℃   </w:t>
            </w:r>
            <w:r>
              <w:rPr>
                <w:rFonts w:hint="eastAsia" w:ascii="宋体" w:hAnsi="宋体" w:cs="宋体"/>
                <w:kern w:val="0"/>
                <w:szCs w:val="20"/>
              </w:rPr>
              <w:br w:type="textWrapping"/>
            </w:r>
            <w:r>
              <w:rPr>
                <w:rFonts w:hint="eastAsia" w:ascii="宋体" w:hAnsi="宋体" w:cs="宋体"/>
                <w:kern w:val="0"/>
                <w:szCs w:val="20"/>
              </w:rPr>
              <w:t>工作 -20℃ ～ +60℃</w:t>
            </w:r>
            <w:r>
              <w:rPr>
                <w:rFonts w:hint="eastAsia" w:ascii="宋体" w:hAnsi="宋体" w:cs="宋体"/>
                <w:kern w:val="0"/>
                <w:szCs w:val="20"/>
              </w:rPr>
              <w:br w:type="textWrapping"/>
            </w:r>
            <w:r>
              <w:rPr>
                <w:rFonts w:hint="eastAsia" w:ascii="宋体" w:hAnsi="宋体" w:cs="宋体"/>
                <w:kern w:val="0"/>
                <w:szCs w:val="20"/>
              </w:rPr>
              <w:t>相对湿度：≤95%</w:t>
            </w:r>
            <w:r>
              <w:rPr>
                <w:rFonts w:hint="eastAsia" w:ascii="宋体" w:hAnsi="宋体" w:cs="宋体"/>
                <w:kern w:val="0"/>
                <w:szCs w:val="20"/>
              </w:rPr>
              <w:br w:type="textWrapping"/>
            </w:r>
            <w:r>
              <w:rPr>
                <w:rFonts w:hint="eastAsia" w:ascii="宋体" w:hAnsi="宋体" w:cs="宋体"/>
                <w:kern w:val="0"/>
                <w:szCs w:val="20"/>
              </w:rPr>
              <w:t>功率消耗：450W/m2 （峰值），150W/m2～250W/m2（平均）</w:t>
            </w:r>
            <w:r>
              <w:rPr>
                <w:rFonts w:hint="eastAsia" w:ascii="宋体" w:hAnsi="宋体" w:cs="宋体"/>
                <w:kern w:val="0"/>
                <w:szCs w:val="20"/>
              </w:rPr>
              <w:br w:type="textWrapping"/>
            </w:r>
            <w:r>
              <w:rPr>
                <w:rFonts w:hint="eastAsia" w:ascii="宋体" w:hAnsi="宋体" w:cs="宋体"/>
                <w:kern w:val="0"/>
                <w:szCs w:val="20"/>
              </w:rPr>
              <w:t>工作电压： AC 220V±15%</w:t>
            </w:r>
            <w:r>
              <w:rPr>
                <w:rFonts w:hint="eastAsia" w:ascii="宋体" w:hAnsi="宋体" w:cs="宋体"/>
                <w:kern w:val="0"/>
                <w:szCs w:val="20"/>
              </w:rPr>
              <w:br w:type="textWrapping"/>
            </w:r>
            <w:r>
              <w:rPr>
                <w:rFonts w:hint="eastAsia" w:ascii="宋体" w:hAnsi="宋体" w:cs="宋体"/>
                <w:kern w:val="0"/>
                <w:szCs w:val="20"/>
              </w:rPr>
              <w:t>操作系统：WIN 98/WIN 2000/WIN XP</w:t>
            </w:r>
            <w:r>
              <w:rPr>
                <w:rFonts w:hint="eastAsia" w:ascii="宋体" w:hAnsi="宋体" w:cs="宋体"/>
                <w:kern w:val="0"/>
                <w:szCs w:val="20"/>
              </w:rPr>
              <w:br w:type="textWrapping"/>
            </w:r>
            <w:r>
              <w:rPr>
                <w:rFonts w:hint="eastAsia" w:ascii="宋体" w:hAnsi="宋体" w:cs="宋体"/>
                <w:kern w:val="0"/>
                <w:szCs w:val="20"/>
              </w:rPr>
              <w:t>控制方式:网络＋异步通讯</w:t>
            </w:r>
            <w:r>
              <w:rPr>
                <w:rFonts w:hint="eastAsia" w:ascii="宋体" w:hAnsi="宋体" w:cs="宋体"/>
                <w:kern w:val="0"/>
                <w:szCs w:val="20"/>
              </w:rPr>
              <w:br w:type="textWrapping"/>
            </w:r>
            <w:r>
              <w:rPr>
                <w:rFonts w:hint="eastAsia" w:ascii="宋体" w:hAnsi="宋体" w:cs="宋体"/>
                <w:kern w:val="0"/>
                <w:szCs w:val="20"/>
              </w:rPr>
              <w:t>驱动器件：：采用LED专用驱动器件</w:t>
            </w:r>
            <w:r>
              <w:rPr>
                <w:rFonts w:hint="eastAsia" w:ascii="宋体" w:hAnsi="宋体" w:cs="宋体"/>
                <w:kern w:val="0"/>
                <w:szCs w:val="20"/>
              </w:rPr>
              <w:br w:type="textWrapping"/>
            </w:r>
            <w:r>
              <w:rPr>
                <w:rFonts w:hint="eastAsia" w:ascii="宋体" w:hAnsi="宋体" w:cs="宋体"/>
                <w:kern w:val="0"/>
                <w:szCs w:val="20"/>
              </w:rPr>
              <w:t>扫描方式：1/4扫描</w:t>
            </w:r>
            <w:r>
              <w:rPr>
                <w:rFonts w:hint="eastAsia" w:ascii="宋体" w:hAnsi="宋体" w:cs="宋体"/>
                <w:kern w:val="0"/>
                <w:szCs w:val="20"/>
              </w:rPr>
              <w:br w:type="textWrapping"/>
            </w:r>
            <w:r>
              <w:rPr>
                <w:rFonts w:hint="eastAsia" w:ascii="宋体" w:hAnsi="宋体" w:cs="宋体"/>
                <w:kern w:val="0"/>
                <w:szCs w:val="20"/>
              </w:rPr>
              <w:t>刷新频率：≥120帧/秒</w:t>
            </w:r>
            <w:r>
              <w:rPr>
                <w:rFonts w:hint="eastAsia" w:ascii="宋体" w:hAnsi="宋体" w:cs="宋体"/>
                <w:kern w:val="0"/>
                <w:szCs w:val="20"/>
              </w:rPr>
              <w:br w:type="textWrapping"/>
            </w:r>
            <w:r>
              <w:rPr>
                <w:rFonts w:hint="eastAsia" w:ascii="宋体" w:hAnsi="宋体" w:cs="宋体"/>
                <w:kern w:val="0"/>
                <w:szCs w:val="20"/>
              </w:rPr>
              <w:t>帧频： ≥60帧/秒</w:t>
            </w:r>
            <w:r>
              <w:rPr>
                <w:rFonts w:hint="eastAsia" w:ascii="宋体" w:hAnsi="宋体" w:cs="宋体"/>
                <w:kern w:val="0"/>
                <w:szCs w:val="20"/>
              </w:rPr>
              <w:br w:type="textWrapping"/>
            </w:r>
            <w:r>
              <w:rPr>
                <w:rFonts w:hint="eastAsia" w:ascii="宋体" w:hAnsi="宋体" w:cs="宋体"/>
                <w:kern w:val="0"/>
                <w:szCs w:val="20"/>
              </w:rPr>
              <w:t>亮度：≥2200cd/m2</w:t>
            </w:r>
            <w:r>
              <w:rPr>
                <w:rFonts w:hint="eastAsia" w:ascii="宋体" w:hAnsi="宋体" w:cs="宋体"/>
                <w:kern w:val="0"/>
                <w:szCs w:val="20"/>
              </w:rPr>
              <w:br w:type="textWrapping"/>
            </w:r>
            <w:r>
              <w:rPr>
                <w:rFonts w:hint="eastAsia" w:ascii="宋体" w:hAnsi="宋体" w:cs="宋体"/>
                <w:kern w:val="0"/>
                <w:szCs w:val="20"/>
              </w:rPr>
              <w:t>亮度调节方式：软件调节</w:t>
            </w:r>
            <w:r>
              <w:rPr>
                <w:rFonts w:hint="eastAsia" w:ascii="宋体" w:hAnsi="宋体" w:cs="宋体"/>
                <w:kern w:val="0"/>
                <w:szCs w:val="20"/>
              </w:rPr>
              <w:br w:type="textWrapping"/>
            </w:r>
            <w:r>
              <w:rPr>
                <w:rFonts w:hint="eastAsia" w:ascii="宋体" w:hAnsi="宋体" w:cs="宋体"/>
                <w:kern w:val="0"/>
                <w:szCs w:val="20"/>
              </w:rPr>
              <w:t>使用寿命：≥100000小时</w:t>
            </w:r>
            <w:r>
              <w:rPr>
                <w:rFonts w:hint="eastAsia" w:ascii="宋体" w:hAnsi="宋体" w:cs="宋体"/>
                <w:kern w:val="0"/>
                <w:szCs w:val="20"/>
              </w:rPr>
              <w:br w:type="textWrapping"/>
            </w:r>
            <w:r>
              <w:rPr>
                <w:rFonts w:hint="eastAsia" w:ascii="宋体" w:hAnsi="宋体" w:cs="宋体"/>
                <w:kern w:val="0"/>
                <w:szCs w:val="20"/>
              </w:rPr>
              <w:t>开关电源负荷：5V/40A</w:t>
            </w:r>
          </w:p>
        </w:tc>
        <w:tc>
          <w:tcPr>
            <w:tcW w:w="9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厦门/厦门强力巨彩光电科技有限公司</w:t>
            </w:r>
          </w:p>
        </w:tc>
        <w:tc>
          <w:tcPr>
            <w:tcW w:w="6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平米</w:t>
            </w:r>
          </w:p>
        </w:tc>
        <w:tc>
          <w:tcPr>
            <w:tcW w:w="7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3.185</w:t>
            </w:r>
          </w:p>
        </w:tc>
        <w:tc>
          <w:tcPr>
            <w:tcW w:w="13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0"/>
              </w:rPr>
            </w:pPr>
            <w:r>
              <w:rPr>
                <w:rFonts w:hint="eastAsia" w:ascii="宋体" w:hAnsi="宋体" w:cs="宋体"/>
                <w:kern w:val="0"/>
                <w:szCs w:val="20"/>
              </w:rPr>
              <w:t xml:space="preserve">6000.00 </w:t>
            </w:r>
          </w:p>
        </w:tc>
        <w:tc>
          <w:tcPr>
            <w:tcW w:w="120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0"/>
              </w:rPr>
            </w:pPr>
            <w:r>
              <w:rPr>
                <w:rFonts w:hint="eastAsia" w:ascii="宋体" w:hAnsi="宋体" w:cs="宋体"/>
                <w:kern w:val="0"/>
                <w:szCs w:val="20"/>
              </w:rPr>
              <w:t xml:space="preserve">19110.00 </w:t>
            </w:r>
          </w:p>
        </w:tc>
      </w:tr>
      <w:tr>
        <w:tblPrEx>
          <w:tblLayout w:type="fixed"/>
          <w:tblCellMar>
            <w:top w:w="0" w:type="dxa"/>
            <w:left w:w="108" w:type="dxa"/>
            <w:bottom w:w="0" w:type="dxa"/>
            <w:right w:w="108" w:type="dxa"/>
          </w:tblCellMar>
        </w:tblPrEx>
        <w:trPr>
          <w:trHeight w:val="240"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2</w:t>
            </w:r>
          </w:p>
        </w:tc>
        <w:tc>
          <w:tcPr>
            <w:tcW w:w="12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异步控制系统</w:t>
            </w:r>
          </w:p>
        </w:tc>
        <w:tc>
          <w:tcPr>
            <w:tcW w:w="27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强力巨彩 网络＋异步通讯</w:t>
            </w:r>
          </w:p>
        </w:tc>
        <w:tc>
          <w:tcPr>
            <w:tcW w:w="9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厦门/厦门强力巨彩光电科技有限公司</w:t>
            </w:r>
          </w:p>
        </w:tc>
        <w:tc>
          <w:tcPr>
            <w:tcW w:w="6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套</w:t>
            </w:r>
          </w:p>
        </w:tc>
        <w:tc>
          <w:tcPr>
            <w:tcW w:w="7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1</w:t>
            </w:r>
          </w:p>
        </w:tc>
        <w:tc>
          <w:tcPr>
            <w:tcW w:w="13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0"/>
              </w:rPr>
            </w:pPr>
            <w:r>
              <w:rPr>
                <w:rFonts w:hint="eastAsia" w:ascii="宋体" w:hAnsi="宋体" w:cs="宋体"/>
                <w:kern w:val="0"/>
                <w:szCs w:val="20"/>
              </w:rPr>
              <w:t xml:space="preserve">1800.00 </w:t>
            </w:r>
          </w:p>
        </w:tc>
        <w:tc>
          <w:tcPr>
            <w:tcW w:w="120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0"/>
              </w:rPr>
            </w:pPr>
            <w:r>
              <w:rPr>
                <w:rFonts w:hint="eastAsia" w:ascii="宋体" w:hAnsi="宋体" w:cs="宋体"/>
                <w:kern w:val="0"/>
                <w:szCs w:val="20"/>
              </w:rPr>
              <w:t xml:space="preserve">1800.00 </w:t>
            </w:r>
          </w:p>
        </w:tc>
      </w:tr>
      <w:tr>
        <w:tblPrEx>
          <w:tblLayout w:type="fixed"/>
          <w:tblCellMar>
            <w:top w:w="0" w:type="dxa"/>
            <w:left w:w="108" w:type="dxa"/>
            <w:bottom w:w="0" w:type="dxa"/>
            <w:right w:w="108" w:type="dxa"/>
          </w:tblCellMar>
        </w:tblPrEx>
        <w:trPr>
          <w:trHeight w:val="240"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3</w:t>
            </w:r>
          </w:p>
        </w:tc>
        <w:tc>
          <w:tcPr>
            <w:tcW w:w="12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通用播放软件</w:t>
            </w:r>
          </w:p>
        </w:tc>
        <w:tc>
          <w:tcPr>
            <w:tcW w:w="27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b/>
                <w:bCs/>
                <w:kern w:val="0"/>
                <w:szCs w:val="20"/>
              </w:rPr>
              <w:t>NovaMini</w:t>
            </w:r>
            <w:r>
              <w:rPr>
                <w:rFonts w:hint="eastAsia" w:ascii="宋体" w:hAnsi="宋体" w:cs="宋体"/>
                <w:kern w:val="0"/>
                <w:szCs w:val="20"/>
              </w:rPr>
              <w:br w:type="textWrapping"/>
            </w:r>
            <w:r>
              <w:rPr>
                <w:rFonts w:hint="eastAsia" w:ascii="宋体" w:hAnsi="宋体" w:cs="宋体"/>
                <w:kern w:val="0"/>
                <w:szCs w:val="20"/>
              </w:rPr>
              <w:t>单机版导播软件，专为LED显示屏设计的一套功能强大,使用方便,简单易学的节目制作、播放软件，支持多种文件格式：文本文件，WORD文件，所有图片文件（BMP／JPG／GIF／PCX．．．），所有的动画文件（MPG ／MPEG／MPV／MPA／AVI／VCD／SWF／RM／RA／RMJ／ASF．．．）。</w:t>
            </w:r>
            <w:r>
              <w:rPr>
                <w:rFonts w:hint="eastAsia" w:ascii="宋体" w:hAnsi="宋体" w:cs="宋体"/>
                <w:kern w:val="0"/>
                <w:szCs w:val="20"/>
              </w:rPr>
              <w:br w:type="textWrapping"/>
            </w:r>
            <w:r>
              <w:rPr>
                <w:rFonts w:hint="eastAsia" w:ascii="宋体" w:hAnsi="宋体" w:cs="宋体"/>
                <w:kern w:val="0"/>
                <w:szCs w:val="20"/>
              </w:rPr>
              <w:t>操作系统：</w:t>
            </w:r>
            <w:r>
              <w:rPr>
                <w:rFonts w:hint="eastAsia" w:ascii="宋体" w:hAnsi="宋体" w:cs="宋体"/>
                <w:kern w:val="0"/>
                <w:szCs w:val="20"/>
              </w:rPr>
              <w:br w:type="textWrapping"/>
            </w:r>
            <w:r>
              <w:rPr>
                <w:rFonts w:hint="eastAsia" w:ascii="宋体" w:hAnsi="宋体" w:cs="宋体"/>
                <w:kern w:val="0"/>
                <w:szCs w:val="20"/>
              </w:rPr>
              <w:t>中英文Windows98/me/2000/NT/XP</w:t>
            </w:r>
            <w:r>
              <w:rPr>
                <w:rFonts w:hint="eastAsia" w:ascii="宋体" w:hAnsi="宋体" w:cs="宋体"/>
                <w:kern w:val="0"/>
                <w:szCs w:val="20"/>
              </w:rPr>
              <w:br w:type="textWrapping"/>
            </w:r>
            <w:r>
              <w:rPr>
                <w:rFonts w:hint="eastAsia" w:ascii="宋体" w:hAnsi="宋体" w:cs="宋体"/>
                <w:kern w:val="0"/>
                <w:szCs w:val="20"/>
              </w:rPr>
              <w:t>硬件配置：</w:t>
            </w:r>
            <w:r>
              <w:rPr>
                <w:rFonts w:hint="eastAsia" w:ascii="宋体" w:hAnsi="宋体" w:cs="宋体"/>
                <w:kern w:val="0"/>
                <w:szCs w:val="20"/>
              </w:rPr>
              <w:br w:type="textWrapping"/>
            </w:r>
            <w:r>
              <w:rPr>
                <w:rFonts w:hint="eastAsia" w:ascii="宋体" w:hAnsi="宋体" w:cs="宋体"/>
                <w:kern w:val="0"/>
                <w:szCs w:val="20"/>
              </w:rPr>
              <w:t>CPU: 奔腾300MHz以上</w:t>
            </w:r>
            <w:r>
              <w:rPr>
                <w:rFonts w:hint="eastAsia" w:ascii="宋体" w:hAnsi="宋体" w:cs="宋体"/>
                <w:kern w:val="0"/>
                <w:szCs w:val="20"/>
              </w:rPr>
              <w:br w:type="textWrapping"/>
            </w:r>
            <w:r>
              <w:rPr>
                <w:rFonts w:hint="eastAsia" w:ascii="宋体" w:hAnsi="宋体" w:cs="宋体"/>
                <w:kern w:val="0"/>
                <w:szCs w:val="20"/>
              </w:rPr>
              <w:t>内存:64M</w:t>
            </w:r>
            <w:r>
              <w:rPr>
                <w:rFonts w:hint="eastAsia" w:ascii="宋体" w:hAnsi="宋体" w:cs="宋体"/>
                <w:kern w:val="0"/>
                <w:szCs w:val="20"/>
              </w:rPr>
              <w:br w:type="textWrapping"/>
            </w:r>
            <w:r>
              <w:rPr>
                <w:rFonts w:hint="eastAsia" w:ascii="宋体" w:hAnsi="宋体" w:cs="宋体"/>
                <w:kern w:val="0"/>
                <w:szCs w:val="20"/>
              </w:rPr>
              <w:t>显卡:标准VGA 256显示模式以上</w:t>
            </w:r>
            <w:r>
              <w:rPr>
                <w:rFonts w:hint="eastAsia" w:ascii="宋体" w:hAnsi="宋体" w:cs="宋体"/>
                <w:kern w:val="0"/>
                <w:szCs w:val="20"/>
              </w:rPr>
              <w:br w:type="textWrapping"/>
            </w:r>
            <w:r>
              <w:rPr>
                <w:rFonts w:hint="eastAsia" w:ascii="宋体" w:hAnsi="宋体" w:cs="宋体"/>
                <w:kern w:val="0"/>
                <w:szCs w:val="20"/>
              </w:rPr>
              <w:t>相关软件：</w:t>
            </w:r>
            <w:r>
              <w:rPr>
                <w:rFonts w:hint="eastAsia" w:ascii="宋体" w:hAnsi="宋体" w:cs="宋体"/>
                <w:kern w:val="0"/>
                <w:szCs w:val="20"/>
              </w:rPr>
              <w:br w:type="textWrapping"/>
            </w:r>
            <w:r>
              <w:rPr>
                <w:rFonts w:hint="eastAsia" w:ascii="宋体" w:hAnsi="宋体" w:cs="宋体"/>
                <w:kern w:val="0"/>
                <w:szCs w:val="20"/>
              </w:rPr>
              <w:t>微软公司的媒体播放器(MediaPlayer)--必须安装</w:t>
            </w:r>
            <w:r>
              <w:rPr>
                <w:rFonts w:hint="eastAsia" w:ascii="宋体" w:hAnsi="宋体" w:cs="宋体"/>
                <w:kern w:val="0"/>
                <w:szCs w:val="20"/>
              </w:rPr>
              <w:br w:type="textWrapping"/>
            </w:r>
            <w:r>
              <w:rPr>
                <w:rFonts w:hint="eastAsia" w:ascii="宋体" w:hAnsi="宋体" w:cs="宋体"/>
                <w:kern w:val="0"/>
                <w:szCs w:val="20"/>
              </w:rPr>
              <w:t>OFFICE2000--如需WORD文件必须安装</w:t>
            </w:r>
            <w:r>
              <w:rPr>
                <w:rFonts w:hint="eastAsia" w:ascii="宋体" w:hAnsi="宋体" w:cs="宋体"/>
                <w:kern w:val="0"/>
                <w:szCs w:val="20"/>
              </w:rPr>
              <w:br w:type="textWrapping"/>
            </w:r>
            <w:r>
              <w:rPr>
                <w:rFonts w:hint="eastAsia" w:ascii="宋体" w:hAnsi="宋体" w:cs="宋体"/>
                <w:kern w:val="0"/>
                <w:szCs w:val="20"/>
              </w:rPr>
              <w:t>RealPlayer--如需播RealPlayer文件必须安装</w:t>
            </w:r>
          </w:p>
        </w:tc>
        <w:tc>
          <w:tcPr>
            <w:tcW w:w="9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西安/西安诺瓦电子科技有限公司</w:t>
            </w:r>
          </w:p>
        </w:tc>
        <w:tc>
          <w:tcPr>
            <w:tcW w:w="6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套</w:t>
            </w:r>
          </w:p>
        </w:tc>
        <w:tc>
          <w:tcPr>
            <w:tcW w:w="7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1</w:t>
            </w:r>
          </w:p>
        </w:tc>
        <w:tc>
          <w:tcPr>
            <w:tcW w:w="13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0"/>
              </w:rPr>
            </w:pPr>
            <w:r>
              <w:rPr>
                <w:rFonts w:hint="eastAsia" w:ascii="宋体" w:hAnsi="宋体" w:cs="宋体"/>
                <w:kern w:val="0"/>
                <w:szCs w:val="20"/>
              </w:rPr>
              <w:t xml:space="preserve">10000.00 </w:t>
            </w:r>
          </w:p>
        </w:tc>
        <w:tc>
          <w:tcPr>
            <w:tcW w:w="120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0"/>
              </w:rPr>
            </w:pPr>
            <w:r>
              <w:rPr>
                <w:rFonts w:hint="eastAsia" w:ascii="宋体" w:hAnsi="宋体" w:cs="宋体"/>
                <w:kern w:val="0"/>
                <w:szCs w:val="20"/>
              </w:rPr>
              <w:t xml:space="preserve">10000.00 </w:t>
            </w:r>
          </w:p>
        </w:tc>
      </w:tr>
      <w:tr>
        <w:tblPrEx>
          <w:tblLayout w:type="fixed"/>
          <w:tblCellMar>
            <w:top w:w="0" w:type="dxa"/>
            <w:left w:w="108" w:type="dxa"/>
            <w:bottom w:w="0" w:type="dxa"/>
            <w:right w:w="108" w:type="dxa"/>
          </w:tblCellMar>
        </w:tblPrEx>
        <w:trPr>
          <w:trHeight w:val="240"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4</w:t>
            </w:r>
          </w:p>
        </w:tc>
        <w:tc>
          <w:tcPr>
            <w:tcW w:w="12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结构及包边装饰</w:t>
            </w:r>
          </w:p>
        </w:tc>
        <w:tc>
          <w:tcPr>
            <w:tcW w:w="27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钢结构焊接，包边装饰；安装固定：背架角铁固定安装、防锈、防水镀锌板封背面；安装固定及调试、防水维护：焊接安装、防锈、防水处理、做分段维护口</w:t>
            </w:r>
          </w:p>
        </w:tc>
        <w:tc>
          <w:tcPr>
            <w:tcW w:w="9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海南/江苏百凯工贸有限公司海南分公司</w:t>
            </w:r>
          </w:p>
        </w:tc>
        <w:tc>
          <w:tcPr>
            <w:tcW w:w="6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项</w:t>
            </w:r>
          </w:p>
        </w:tc>
        <w:tc>
          <w:tcPr>
            <w:tcW w:w="7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1</w:t>
            </w:r>
          </w:p>
        </w:tc>
        <w:tc>
          <w:tcPr>
            <w:tcW w:w="13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0"/>
              </w:rPr>
            </w:pPr>
            <w:r>
              <w:rPr>
                <w:rFonts w:hint="eastAsia" w:ascii="宋体" w:hAnsi="宋体" w:cs="宋体"/>
                <w:kern w:val="0"/>
                <w:szCs w:val="20"/>
              </w:rPr>
              <w:t xml:space="preserve">3000.00 </w:t>
            </w:r>
          </w:p>
        </w:tc>
        <w:tc>
          <w:tcPr>
            <w:tcW w:w="120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0"/>
              </w:rPr>
            </w:pPr>
            <w:r>
              <w:rPr>
                <w:rFonts w:hint="eastAsia" w:ascii="宋体" w:hAnsi="宋体" w:cs="宋体"/>
                <w:kern w:val="0"/>
                <w:szCs w:val="20"/>
              </w:rPr>
              <w:t xml:space="preserve">3000.00 </w:t>
            </w:r>
          </w:p>
        </w:tc>
      </w:tr>
      <w:tr>
        <w:tblPrEx>
          <w:tblLayout w:type="fixed"/>
          <w:tblCellMar>
            <w:top w:w="0" w:type="dxa"/>
            <w:left w:w="108" w:type="dxa"/>
            <w:bottom w:w="0" w:type="dxa"/>
            <w:right w:w="108" w:type="dxa"/>
          </w:tblCellMar>
        </w:tblPrEx>
        <w:trPr>
          <w:trHeight w:val="240"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5</w:t>
            </w:r>
          </w:p>
        </w:tc>
        <w:tc>
          <w:tcPr>
            <w:tcW w:w="12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安装附加材料</w:t>
            </w:r>
          </w:p>
        </w:tc>
        <w:tc>
          <w:tcPr>
            <w:tcW w:w="27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主电缆采用4平方全铜电缆线，采用三相五线制，超五类网线,敷设线槽材料</w:t>
            </w:r>
          </w:p>
        </w:tc>
        <w:tc>
          <w:tcPr>
            <w:tcW w:w="9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海南/江苏百凯工贸有限公司海南分公司</w:t>
            </w:r>
          </w:p>
        </w:tc>
        <w:tc>
          <w:tcPr>
            <w:tcW w:w="6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项</w:t>
            </w:r>
          </w:p>
        </w:tc>
        <w:tc>
          <w:tcPr>
            <w:tcW w:w="7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1</w:t>
            </w:r>
          </w:p>
        </w:tc>
        <w:tc>
          <w:tcPr>
            <w:tcW w:w="13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0"/>
              </w:rPr>
            </w:pPr>
            <w:r>
              <w:rPr>
                <w:rFonts w:hint="eastAsia" w:ascii="宋体" w:hAnsi="宋体" w:cs="宋体"/>
                <w:kern w:val="0"/>
                <w:szCs w:val="20"/>
              </w:rPr>
              <w:t xml:space="preserve">3500.00 </w:t>
            </w:r>
          </w:p>
        </w:tc>
        <w:tc>
          <w:tcPr>
            <w:tcW w:w="120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0"/>
              </w:rPr>
            </w:pPr>
            <w:r>
              <w:rPr>
                <w:rFonts w:hint="eastAsia" w:ascii="宋体" w:hAnsi="宋体" w:cs="宋体"/>
                <w:kern w:val="0"/>
                <w:szCs w:val="20"/>
              </w:rPr>
              <w:t xml:space="preserve">3500.00 </w:t>
            </w:r>
          </w:p>
        </w:tc>
      </w:tr>
      <w:tr>
        <w:tblPrEx>
          <w:tblLayout w:type="fixed"/>
          <w:tblCellMar>
            <w:top w:w="0" w:type="dxa"/>
            <w:left w:w="108" w:type="dxa"/>
            <w:bottom w:w="0" w:type="dxa"/>
            <w:right w:w="108" w:type="dxa"/>
          </w:tblCellMar>
        </w:tblPrEx>
        <w:trPr>
          <w:trHeight w:val="240"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kern w:val="0"/>
                <w:szCs w:val="20"/>
              </w:rPr>
            </w:pPr>
            <w:r>
              <w:rPr>
                <w:rFonts w:hint="eastAsia" w:ascii="宋体" w:hAnsi="宋体" w:cs="宋体"/>
                <w:b/>
                <w:bCs/>
                <w:kern w:val="0"/>
                <w:szCs w:val="20"/>
              </w:rPr>
              <w:t>　</w:t>
            </w:r>
          </w:p>
        </w:tc>
        <w:tc>
          <w:tcPr>
            <w:tcW w:w="12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Cs w:val="20"/>
              </w:rPr>
            </w:pPr>
            <w:r>
              <w:rPr>
                <w:rFonts w:hint="eastAsia" w:ascii="宋体" w:hAnsi="宋体" w:cs="宋体"/>
                <w:b/>
                <w:bCs/>
                <w:kern w:val="0"/>
                <w:szCs w:val="20"/>
              </w:rPr>
              <w:t>小计</w:t>
            </w:r>
          </w:p>
        </w:tc>
        <w:tc>
          <w:tcPr>
            <w:tcW w:w="27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　</w:t>
            </w:r>
          </w:p>
        </w:tc>
        <w:tc>
          <w:tcPr>
            <w:tcW w:w="9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　</w:t>
            </w:r>
          </w:p>
        </w:tc>
        <w:tc>
          <w:tcPr>
            <w:tcW w:w="6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　</w:t>
            </w:r>
          </w:p>
        </w:tc>
        <w:tc>
          <w:tcPr>
            <w:tcW w:w="7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　</w:t>
            </w:r>
          </w:p>
        </w:tc>
        <w:tc>
          <w:tcPr>
            <w:tcW w:w="13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　</w:t>
            </w:r>
          </w:p>
        </w:tc>
        <w:tc>
          <w:tcPr>
            <w:tcW w:w="120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0"/>
              </w:rPr>
            </w:pPr>
            <w:r>
              <w:rPr>
                <w:rFonts w:hint="eastAsia" w:ascii="宋体" w:hAnsi="宋体" w:cs="宋体"/>
                <w:kern w:val="0"/>
                <w:szCs w:val="20"/>
              </w:rPr>
              <w:t xml:space="preserve">37410.00 </w:t>
            </w:r>
          </w:p>
        </w:tc>
      </w:tr>
      <w:tr>
        <w:tblPrEx>
          <w:tblLayout w:type="fixed"/>
          <w:tblCellMar>
            <w:top w:w="0" w:type="dxa"/>
            <w:left w:w="108" w:type="dxa"/>
            <w:bottom w:w="0" w:type="dxa"/>
            <w:right w:w="108" w:type="dxa"/>
          </w:tblCellMar>
        </w:tblPrEx>
        <w:trPr>
          <w:trHeight w:val="240"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kern w:val="0"/>
                <w:szCs w:val="20"/>
              </w:rPr>
            </w:pPr>
            <w:r>
              <w:rPr>
                <w:rFonts w:hint="eastAsia" w:ascii="宋体" w:hAnsi="宋体" w:cs="宋体"/>
                <w:b/>
                <w:bCs/>
                <w:kern w:val="0"/>
                <w:szCs w:val="20"/>
              </w:rPr>
              <w:t>（二）</w:t>
            </w:r>
          </w:p>
        </w:tc>
        <w:tc>
          <w:tcPr>
            <w:tcW w:w="402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kern w:val="0"/>
                <w:szCs w:val="20"/>
              </w:rPr>
            </w:pPr>
            <w:r>
              <w:rPr>
                <w:rFonts w:hint="eastAsia" w:ascii="宋体" w:hAnsi="宋体" w:cs="宋体"/>
                <w:b/>
                <w:bCs/>
                <w:kern w:val="0"/>
                <w:szCs w:val="20"/>
              </w:rPr>
              <w:t>视频查询系统</w:t>
            </w:r>
          </w:p>
        </w:tc>
        <w:tc>
          <w:tcPr>
            <w:tcW w:w="9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Cs w:val="20"/>
              </w:rPr>
            </w:pPr>
            <w:r>
              <w:rPr>
                <w:rFonts w:hint="eastAsia" w:ascii="宋体" w:hAnsi="宋体" w:cs="宋体"/>
                <w:b/>
                <w:bCs/>
                <w:kern w:val="0"/>
                <w:szCs w:val="20"/>
              </w:rPr>
              <w:t>　</w:t>
            </w:r>
          </w:p>
        </w:tc>
        <w:tc>
          <w:tcPr>
            <w:tcW w:w="6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　</w:t>
            </w:r>
          </w:p>
        </w:tc>
        <w:tc>
          <w:tcPr>
            <w:tcW w:w="7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　</w:t>
            </w:r>
          </w:p>
        </w:tc>
        <w:tc>
          <w:tcPr>
            <w:tcW w:w="13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　</w:t>
            </w:r>
          </w:p>
        </w:tc>
        <w:tc>
          <w:tcPr>
            <w:tcW w:w="1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　</w:t>
            </w:r>
          </w:p>
        </w:tc>
      </w:tr>
      <w:tr>
        <w:tblPrEx>
          <w:tblLayout w:type="fixed"/>
          <w:tblCellMar>
            <w:top w:w="0" w:type="dxa"/>
            <w:left w:w="108" w:type="dxa"/>
            <w:bottom w:w="0" w:type="dxa"/>
            <w:right w:w="108" w:type="dxa"/>
          </w:tblCellMar>
        </w:tblPrEx>
        <w:trPr>
          <w:trHeight w:val="240"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1</w:t>
            </w:r>
          </w:p>
        </w:tc>
        <w:tc>
          <w:tcPr>
            <w:tcW w:w="12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信息查询终端机</w:t>
            </w:r>
          </w:p>
        </w:tc>
        <w:tc>
          <w:tcPr>
            <w:tcW w:w="27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互视达HSD-WS-D4201。触摸屏显示器尺寸：42英寸触摸屏：电阻适用操作系统：Windows 98\2000\XP\7\Linux\CE触摸屏接口：USB /COM即串口/PS-2即键盘接口多媒体系统：功率：2 x 2W频响：20Hz~20KHz触摸屏：防水，防尘,防刮,防暴,透光率最高可达98％，响应度快，灵敏，不会因时间，环境的变化产生漂移，多次严格测式，能胜任各种环境下使用，质保一年；机柜：全冷轧板钢制机柜 汽车烤漆外观，精致，防生锈 下面可放主机，配电源开关，排插 风扇 每个开口配钥匙；标配显示器：品质过硬；完美屏 液晶</w:t>
            </w:r>
          </w:p>
        </w:tc>
        <w:tc>
          <w:tcPr>
            <w:tcW w:w="9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北京/北京互视达科技有限公司</w:t>
            </w:r>
          </w:p>
        </w:tc>
        <w:tc>
          <w:tcPr>
            <w:tcW w:w="6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台</w:t>
            </w:r>
          </w:p>
        </w:tc>
        <w:tc>
          <w:tcPr>
            <w:tcW w:w="7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1</w:t>
            </w:r>
          </w:p>
        </w:tc>
        <w:tc>
          <w:tcPr>
            <w:tcW w:w="13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0"/>
              </w:rPr>
            </w:pPr>
            <w:r>
              <w:rPr>
                <w:rFonts w:hint="eastAsia" w:ascii="宋体" w:hAnsi="宋体" w:cs="宋体"/>
                <w:kern w:val="0"/>
                <w:szCs w:val="20"/>
              </w:rPr>
              <w:t xml:space="preserve">20000.00 </w:t>
            </w:r>
          </w:p>
        </w:tc>
        <w:tc>
          <w:tcPr>
            <w:tcW w:w="120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0"/>
              </w:rPr>
            </w:pPr>
            <w:r>
              <w:rPr>
                <w:rFonts w:hint="eastAsia" w:ascii="宋体" w:hAnsi="宋体" w:cs="宋体"/>
                <w:kern w:val="0"/>
                <w:szCs w:val="20"/>
              </w:rPr>
              <w:t xml:space="preserve">20000.00 </w:t>
            </w:r>
          </w:p>
        </w:tc>
      </w:tr>
      <w:tr>
        <w:tblPrEx>
          <w:tblLayout w:type="fixed"/>
          <w:tblCellMar>
            <w:top w:w="0" w:type="dxa"/>
            <w:left w:w="108" w:type="dxa"/>
            <w:bottom w:w="0" w:type="dxa"/>
            <w:right w:w="108" w:type="dxa"/>
          </w:tblCellMar>
        </w:tblPrEx>
        <w:trPr>
          <w:trHeight w:val="240"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2</w:t>
            </w:r>
          </w:p>
        </w:tc>
        <w:tc>
          <w:tcPr>
            <w:tcW w:w="12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终端机管理电脑</w:t>
            </w:r>
          </w:p>
        </w:tc>
        <w:tc>
          <w:tcPr>
            <w:tcW w:w="27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方正商祺5200。</w:t>
            </w:r>
            <w:r>
              <w:rPr>
                <w:rFonts w:hint="eastAsia" w:ascii="宋体" w:hAnsi="宋体" w:cs="宋体"/>
                <w:kern w:val="0"/>
                <w:szCs w:val="20"/>
              </w:rPr>
              <w:br w:type="textWrapping"/>
            </w:r>
            <w:r>
              <w:rPr>
                <w:rFonts w:hint="eastAsia" w:ascii="宋体" w:hAnsi="宋体" w:cs="宋体"/>
                <w:kern w:val="0"/>
                <w:szCs w:val="20"/>
              </w:rPr>
              <w:t>产品类型：品牌台式机</w:t>
            </w:r>
            <w:r>
              <w:rPr>
                <w:rFonts w:hint="eastAsia" w:ascii="宋体" w:hAnsi="宋体" w:cs="宋体"/>
                <w:kern w:val="0"/>
                <w:szCs w:val="20"/>
              </w:rPr>
              <w:br w:type="textWrapping"/>
            </w:r>
            <w:r>
              <w:rPr>
                <w:rFonts w:hint="eastAsia" w:ascii="宋体" w:hAnsi="宋体" w:cs="宋体"/>
                <w:kern w:val="0"/>
                <w:szCs w:val="20"/>
              </w:rPr>
              <w:t>CPU：≥英特尔 酷睿i3</w:t>
            </w:r>
            <w:r>
              <w:rPr>
                <w:rFonts w:hint="eastAsia" w:ascii="宋体" w:hAnsi="宋体" w:cs="宋体"/>
                <w:kern w:val="0"/>
                <w:szCs w:val="20"/>
              </w:rPr>
              <w:br w:type="textWrapping"/>
            </w:r>
            <w:r>
              <w:rPr>
                <w:rFonts w:hint="eastAsia" w:ascii="宋体" w:hAnsi="宋体" w:cs="宋体"/>
                <w:kern w:val="0"/>
                <w:szCs w:val="20"/>
              </w:rPr>
              <w:t>主板：Intel H61 Ivy Bridge及以上</w:t>
            </w:r>
            <w:r>
              <w:rPr>
                <w:rFonts w:hint="eastAsia" w:ascii="宋体" w:hAnsi="宋体" w:cs="宋体"/>
                <w:kern w:val="0"/>
                <w:szCs w:val="20"/>
              </w:rPr>
              <w:br w:type="textWrapping"/>
            </w:r>
            <w:r>
              <w:rPr>
                <w:rFonts w:hint="eastAsia" w:ascii="宋体" w:hAnsi="宋体" w:cs="宋体"/>
                <w:kern w:val="0"/>
                <w:szCs w:val="20"/>
              </w:rPr>
              <w:t>内存：4GB DDR3 1600MHz</w:t>
            </w:r>
            <w:r>
              <w:rPr>
                <w:rFonts w:hint="eastAsia" w:ascii="宋体" w:hAnsi="宋体" w:cs="宋体"/>
                <w:kern w:val="0"/>
                <w:szCs w:val="20"/>
              </w:rPr>
              <w:br w:type="textWrapping"/>
            </w:r>
            <w:r>
              <w:rPr>
                <w:rFonts w:hint="eastAsia" w:ascii="宋体" w:hAnsi="宋体" w:cs="宋体"/>
                <w:kern w:val="0"/>
                <w:szCs w:val="20"/>
              </w:rPr>
              <w:t>显卡：≥独立显卡（1G显存）</w:t>
            </w:r>
            <w:r>
              <w:rPr>
                <w:rFonts w:hint="eastAsia" w:ascii="宋体" w:hAnsi="宋体" w:cs="宋体"/>
                <w:kern w:val="0"/>
                <w:szCs w:val="20"/>
              </w:rPr>
              <w:br w:type="textWrapping"/>
            </w:r>
            <w:r>
              <w:rPr>
                <w:rFonts w:hint="eastAsia" w:ascii="宋体" w:hAnsi="宋体" w:cs="宋体"/>
                <w:kern w:val="0"/>
                <w:szCs w:val="20"/>
              </w:rPr>
              <w:t>硬盘：≥500GB 7200转 SATA</w:t>
            </w:r>
            <w:r>
              <w:rPr>
                <w:rFonts w:hint="eastAsia" w:ascii="宋体" w:hAnsi="宋体" w:cs="宋体"/>
                <w:kern w:val="0"/>
                <w:szCs w:val="20"/>
              </w:rPr>
              <w:br w:type="textWrapping"/>
            </w:r>
            <w:r>
              <w:rPr>
                <w:rFonts w:hint="eastAsia" w:ascii="宋体" w:hAnsi="宋体" w:cs="宋体"/>
                <w:kern w:val="0"/>
                <w:szCs w:val="20"/>
              </w:rPr>
              <w:t>网卡：集成，1000Mbps以太网卡</w:t>
            </w:r>
            <w:r>
              <w:rPr>
                <w:rFonts w:hint="eastAsia" w:ascii="宋体" w:hAnsi="宋体" w:cs="宋体"/>
                <w:kern w:val="0"/>
                <w:szCs w:val="20"/>
              </w:rPr>
              <w:br w:type="textWrapping"/>
            </w:r>
            <w:r>
              <w:rPr>
                <w:rFonts w:hint="eastAsia" w:ascii="宋体" w:hAnsi="宋体" w:cs="宋体"/>
                <w:kern w:val="0"/>
                <w:szCs w:val="20"/>
              </w:rPr>
              <w:t>接口：前面板I/O接口2×USB2.0；1×读卡器；1×耳机输出接口；1×麦克风输入接口；背板 I/O接口USB2.0；PS/2；1×DVI-D；1×HDMI；1×VGA；1×RJ45（网络接口）；1×S/PDIF输出；3×8声道音频接口；1×电源接口</w:t>
            </w:r>
            <w:r>
              <w:rPr>
                <w:rFonts w:hint="eastAsia" w:ascii="宋体" w:hAnsi="宋体" w:cs="宋体"/>
                <w:kern w:val="0"/>
                <w:szCs w:val="20"/>
              </w:rPr>
              <w:br w:type="textWrapping"/>
            </w:r>
            <w:r>
              <w:rPr>
                <w:rFonts w:hint="eastAsia" w:ascii="宋体" w:hAnsi="宋体" w:cs="宋体"/>
                <w:kern w:val="0"/>
                <w:szCs w:val="20"/>
              </w:rPr>
              <w:t>无显示器</w:t>
            </w:r>
          </w:p>
        </w:tc>
        <w:tc>
          <w:tcPr>
            <w:tcW w:w="9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color w:val="000000"/>
                <w:kern w:val="0"/>
                <w:szCs w:val="20"/>
              </w:rPr>
              <w:t>深圳/方正科技集团股份有限公司</w:t>
            </w:r>
          </w:p>
        </w:tc>
        <w:tc>
          <w:tcPr>
            <w:tcW w:w="6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台</w:t>
            </w:r>
          </w:p>
        </w:tc>
        <w:tc>
          <w:tcPr>
            <w:tcW w:w="7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1</w:t>
            </w:r>
          </w:p>
        </w:tc>
        <w:tc>
          <w:tcPr>
            <w:tcW w:w="13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0"/>
              </w:rPr>
            </w:pPr>
            <w:r>
              <w:rPr>
                <w:rFonts w:hint="eastAsia" w:ascii="宋体" w:hAnsi="宋体" w:cs="宋体"/>
                <w:kern w:val="0"/>
                <w:szCs w:val="20"/>
              </w:rPr>
              <w:t xml:space="preserve">4200.00 </w:t>
            </w:r>
          </w:p>
        </w:tc>
        <w:tc>
          <w:tcPr>
            <w:tcW w:w="120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0"/>
              </w:rPr>
            </w:pPr>
            <w:r>
              <w:rPr>
                <w:rFonts w:hint="eastAsia" w:ascii="宋体" w:hAnsi="宋体" w:cs="宋体"/>
                <w:kern w:val="0"/>
                <w:szCs w:val="20"/>
              </w:rPr>
              <w:t xml:space="preserve">4200.00 </w:t>
            </w:r>
          </w:p>
        </w:tc>
      </w:tr>
      <w:tr>
        <w:tblPrEx>
          <w:tblLayout w:type="fixed"/>
          <w:tblCellMar>
            <w:top w:w="0" w:type="dxa"/>
            <w:left w:w="108" w:type="dxa"/>
            <w:bottom w:w="0" w:type="dxa"/>
            <w:right w:w="108" w:type="dxa"/>
          </w:tblCellMar>
        </w:tblPrEx>
        <w:trPr>
          <w:trHeight w:val="240"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3</w:t>
            </w:r>
          </w:p>
        </w:tc>
        <w:tc>
          <w:tcPr>
            <w:tcW w:w="12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屏幕触摸软件</w:t>
            </w:r>
          </w:p>
        </w:tc>
        <w:tc>
          <w:tcPr>
            <w:tcW w:w="27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互视达，屏幕触摸软件。幕触摸屏电视图文点评系统通过主持人在大屏幕电视上直接触摸的形式，采用尖端的多媒体软件技术，使电视节目的形式更生动、视觉效果更炫丽。</w:t>
            </w:r>
          </w:p>
        </w:tc>
        <w:tc>
          <w:tcPr>
            <w:tcW w:w="9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北京/北京互视达科技有限公司</w:t>
            </w:r>
          </w:p>
        </w:tc>
        <w:tc>
          <w:tcPr>
            <w:tcW w:w="6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套</w:t>
            </w:r>
          </w:p>
        </w:tc>
        <w:tc>
          <w:tcPr>
            <w:tcW w:w="7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1</w:t>
            </w:r>
          </w:p>
        </w:tc>
        <w:tc>
          <w:tcPr>
            <w:tcW w:w="13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0"/>
              </w:rPr>
            </w:pPr>
            <w:r>
              <w:rPr>
                <w:rFonts w:hint="eastAsia" w:ascii="宋体" w:hAnsi="宋体" w:cs="宋体"/>
                <w:kern w:val="0"/>
                <w:szCs w:val="20"/>
              </w:rPr>
              <w:t xml:space="preserve">7900.00 </w:t>
            </w:r>
          </w:p>
        </w:tc>
        <w:tc>
          <w:tcPr>
            <w:tcW w:w="120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0"/>
              </w:rPr>
            </w:pPr>
            <w:r>
              <w:rPr>
                <w:rFonts w:hint="eastAsia" w:ascii="宋体" w:hAnsi="宋体" w:cs="宋体"/>
                <w:kern w:val="0"/>
                <w:szCs w:val="20"/>
              </w:rPr>
              <w:t xml:space="preserve">7900.00 </w:t>
            </w:r>
          </w:p>
        </w:tc>
      </w:tr>
      <w:tr>
        <w:tblPrEx>
          <w:tblLayout w:type="fixed"/>
          <w:tblCellMar>
            <w:top w:w="0" w:type="dxa"/>
            <w:left w:w="108" w:type="dxa"/>
            <w:bottom w:w="0" w:type="dxa"/>
            <w:right w:w="108" w:type="dxa"/>
          </w:tblCellMar>
        </w:tblPrEx>
        <w:trPr>
          <w:trHeight w:val="240"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4</w:t>
            </w:r>
          </w:p>
        </w:tc>
        <w:tc>
          <w:tcPr>
            <w:tcW w:w="12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平台查询软件</w:t>
            </w:r>
          </w:p>
        </w:tc>
        <w:tc>
          <w:tcPr>
            <w:tcW w:w="27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互视达，平台查询软件。实现办事大厅、服务窗口、公共场所的政策法规发布、动态信息发布。为用户提供方便快捷的政策法规、最新信息、重要通告等实时查询。</w:t>
            </w:r>
          </w:p>
        </w:tc>
        <w:tc>
          <w:tcPr>
            <w:tcW w:w="9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北京/北京互视达科技有限公司</w:t>
            </w:r>
          </w:p>
        </w:tc>
        <w:tc>
          <w:tcPr>
            <w:tcW w:w="6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套</w:t>
            </w:r>
          </w:p>
        </w:tc>
        <w:tc>
          <w:tcPr>
            <w:tcW w:w="7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1</w:t>
            </w:r>
          </w:p>
        </w:tc>
        <w:tc>
          <w:tcPr>
            <w:tcW w:w="13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0"/>
              </w:rPr>
            </w:pPr>
            <w:r>
              <w:rPr>
                <w:rFonts w:hint="eastAsia" w:ascii="宋体" w:hAnsi="宋体" w:cs="宋体"/>
                <w:kern w:val="0"/>
                <w:szCs w:val="20"/>
              </w:rPr>
              <w:t xml:space="preserve">8800.00 </w:t>
            </w:r>
          </w:p>
        </w:tc>
        <w:tc>
          <w:tcPr>
            <w:tcW w:w="120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0"/>
              </w:rPr>
            </w:pPr>
            <w:r>
              <w:rPr>
                <w:rFonts w:hint="eastAsia" w:ascii="宋体" w:hAnsi="宋体" w:cs="宋体"/>
                <w:kern w:val="0"/>
                <w:szCs w:val="20"/>
              </w:rPr>
              <w:t xml:space="preserve">8800.00 </w:t>
            </w:r>
          </w:p>
        </w:tc>
      </w:tr>
      <w:tr>
        <w:tblPrEx>
          <w:tblLayout w:type="fixed"/>
          <w:tblCellMar>
            <w:top w:w="0" w:type="dxa"/>
            <w:left w:w="108" w:type="dxa"/>
            <w:bottom w:w="0" w:type="dxa"/>
            <w:right w:w="108" w:type="dxa"/>
          </w:tblCellMar>
        </w:tblPrEx>
        <w:trPr>
          <w:trHeight w:val="240"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5</w:t>
            </w:r>
          </w:p>
        </w:tc>
        <w:tc>
          <w:tcPr>
            <w:tcW w:w="12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安装铺助材料</w:t>
            </w:r>
          </w:p>
        </w:tc>
        <w:tc>
          <w:tcPr>
            <w:tcW w:w="27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富龙力。电源线、线槽、插座板等</w:t>
            </w:r>
          </w:p>
        </w:tc>
        <w:tc>
          <w:tcPr>
            <w:tcW w:w="9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深圳/深圳市富龙力电缆电线实业有限公司</w:t>
            </w:r>
          </w:p>
        </w:tc>
        <w:tc>
          <w:tcPr>
            <w:tcW w:w="6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项</w:t>
            </w:r>
          </w:p>
        </w:tc>
        <w:tc>
          <w:tcPr>
            <w:tcW w:w="7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1</w:t>
            </w:r>
          </w:p>
        </w:tc>
        <w:tc>
          <w:tcPr>
            <w:tcW w:w="13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0"/>
              </w:rPr>
            </w:pPr>
            <w:r>
              <w:rPr>
                <w:rFonts w:hint="eastAsia" w:ascii="宋体" w:hAnsi="宋体" w:cs="宋体"/>
                <w:kern w:val="0"/>
                <w:szCs w:val="20"/>
              </w:rPr>
              <w:t xml:space="preserve">1800.00 </w:t>
            </w:r>
          </w:p>
        </w:tc>
        <w:tc>
          <w:tcPr>
            <w:tcW w:w="120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0"/>
              </w:rPr>
            </w:pPr>
            <w:r>
              <w:rPr>
                <w:rFonts w:hint="eastAsia" w:ascii="宋体" w:hAnsi="宋体" w:cs="宋体"/>
                <w:kern w:val="0"/>
                <w:szCs w:val="20"/>
              </w:rPr>
              <w:t xml:space="preserve">1800.00 </w:t>
            </w:r>
          </w:p>
        </w:tc>
      </w:tr>
      <w:tr>
        <w:tblPrEx>
          <w:tblLayout w:type="fixed"/>
          <w:tblCellMar>
            <w:top w:w="0" w:type="dxa"/>
            <w:left w:w="108" w:type="dxa"/>
            <w:bottom w:w="0" w:type="dxa"/>
            <w:right w:w="108" w:type="dxa"/>
          </w:tblCellMar>
        </w:tblPrEx>
        <w:trPr>
          <w:trHeight w:val="240"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　</w:t>
            </w:r>
          </w:p>
        </w:tc>
        <w:tc>
          <w:tcPr>
            <w:tcW w:w="12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Cs w:val="20"/>
              </w:rPr>
            </w:pPr>
            <w:r>
              <w:rPr>
                <w:rFonts w:hint="eastAsia" w:ascii="宋体" w:hAnsi="宋体" w:cs="宋体"/>
                <w:b/>
                <w:bCs/>
                <w:kern w:val="0"/>
                <w:szCs w:val="20"/>
              </w:rPr>
              <w:t>小计</w:t>
            </w:r>
          </w:p>
        </w:tc>
        <w:tc>
          <w:tcPr>
            <w:tcW w:w="27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　</w:t>
            </w:r>
          </w:p>
        </w:tc>
        <w:tc>
          <w:tcPr>
            <w:tcW w:w="9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　</w:t>
            </w:r>
          </w:p>
        </w:tc>
        <w:tc>
          <w:tcPr>
            <w:tcW w:w="6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　</w:t>
            </w:r>
          </w:p>
        </w:tc>
        <w:tc>
          <w:tcPr>
            <w:tcW w:w="7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　</w:t>
            </w:r>
          </w:p>
        </w:tc>
        <w:tc>
          <w:tcPr>
            <w:tcW w:w="13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　</w:t>
            </w:r>
          </w:p>
        </w:tc>
        <w:tc>
          <w:tcPr>
            <w:tcW w:w="120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0"/>
              </w:rPr>
            </w:pPr>
            <w:r>
              <w:rPr>
                <w:rFonts w:hint="eastAsia" w:ascii="宋体" w:hAnsi="宋体" w:cs="宋体"/>
                <w:kern w:val="0"/>
                <w:szCs w:val="20"/>
              </w:rPr>
              <w:t xml:space="preserve">42700.00 </w:t>
            </w:r>
          </w:p>
        </w:tc>
      </w:tr>
      <w:tr>
        <w:tblPrEx>
          <w:tblLayout w:type="fixed"/>
          <w:tblCellMar>
            <w:top w:w="0" w:type="dxa"/>
            <w:left w:w="108" w:type="dxa"/>
            <w:bottom w:w="0" w:type="dxa"/>
            <w:right w:w="108" w:type="dxa"/>
          </w:tblCellMar>
        </w:tblPrEx>
        <w:trPr>
          <w:trHeight w:val="240"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Cs w:val="20"/>
              </w:rPr>
            </w:pPr>
            <w:r>
              <w:rPr>
                <w:rFonts w:hint="eastAsia" w:ascii="宋体" w:hAnsi="宋体" w:cs="宋体"/>
                <w:b/>
                <w:bCs/>
                <w:kern w:val="0"/>
                <w:szCs w:val="20"/>
              </w:rPr>
              <w:t>（三）</w:t>
            </w:r>
          </w:p>
        </w:tc>
        <w:tc>
          <w:tcPr>
            <w:tcW w:w="402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kern w:val="0"/>
                <w:szCs w:val="20"/>
              </w:rPr>
            </w:pPr>
            <w:r>
              <w:rPr>
                <w:rFonts w:hint="eastAsia" w:ascii="宋体" w:hAnsi="宋体" w:cs="宋体"/>
                <w:b/>
                <w:bCs/>
                <w:kern w:val="0"/>
                <w:szCs w:val="20"/>
              </w:rPr>
              <w:t>视频接访系统</w:t>
            </w:r>
          </w:p>
        </w:tc>
        <w:tc>
          <w:tcPr>
            <w:tcW w:w="9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Cs w:val="20"/>
              </w:rPr>
            </w:pPr>
            <w:r>
              <w:rPr>
                <w:rFonts w:hint="eastAsia" w:ascii="宋体" w:hAnsi="宋体" w:cs="宋体"/>
                <w:b/>
                <w:bCs/>
                <w:kern w:val="0"/>
                <w:szCs w:val="20"/>
              </w:rPr>
              <w:t>　</w:t>
            </w:r>
          </w:p>
        </w:tc>
        <w:tc>
          <w:tcPr>
            <w:tcW w:w="6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Cs w:val="20"/>
              </w:rPr>
            </w:pPr>
            <w:r>
              <w:rPr>
                <w:rFonts w:hint="eastAsia" w:ascii="宋体" w:hAnsi="宋体" w:cs="宋体"/>
                <w:b/>
                <w:bCs/>
                <w:kern w:val="0"/>
                <w:szCs w:val="20"/>
              </w:rPr>
              <w:t>　</w:t>
            </w:r>
          </w:p>
        </w:tc>
        <w:tc>
          <w:tcPr>
            <w:tcW w:w="7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Cs w:val="20"/>
              </w:rPr>
            </w:pPr>
            <w:r>
              <w:rPr>
                <w:rFonts w:hint="eastAsia" w:ascii="宋体" w:hAnsi="宋体" w:cs="宋体"/>
                <w:b/>
                <w:bCs/>
                <w:kern w:val="0"/>
                <w:szCs w:val="20"/>
              </w:rPr>
              <w:t>　</w:t>
            </w:r>
          </w:p>
        </w:tc>
        <w:tc>
          <w:tcPr>
            <w:tcW w:w="13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Cs w:val="20"/>
              </w:rPr>
            </w:pPr>
            <w:r>
              <w:rPr>
                <w:rFonts w:hint="eastAsia" w:ascii="宋体" w:hAnsi="宋体" w:cs="宋体"/>
                <w:b/>
                <w:bCs/>
                <w:kern w:val="0"/>
                <w:szCs w:val="20"/>
              </w:rPr>
              <w:t>　</w:t>
            </w:r>
          </w:p>
        </w:tc>
        <w:tc>
          <w:tcPr>
            <w:tcW w:w="1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Cs w:val="20"/>
              </w:rPr>
            </w:pPr>
            <w:r>
              <w:rPr>
                <w:rFonts w:hint="eastAsia" w:ascii="宋体" w:hAnsi="宋体" w:cs="宋体"/>
                <w:b/>
                <w:bCs/>
                <w:kern w:val="0"/>
                <w:szCs w:val="20"/>
              </w:rPr>
              <w:t>　</w:t>
            </w:r>
          </w:p>
        </w:tc>
      </w:tr>
      <w:tr>
        <w:tblPrEx>
          <w:tblLayout w:type="fixed"/>
          <w:tblCellMar>
            <w:top w:w="0" w:type="dxa"/>
            <w:left w:w="108" w:type="dxa"/>
            <w:bottom w:w="0" w:type="dxa"/>
            <w:right w:w="108" w:type="dxa"/>
          </w:tblCellMar>
        </w:tblPrEx>
        <w:trPr>
          <w:trHeight w:val="240"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1</w:t>
            </w:r>
          </w:p>
        </w:tc>
        <w:tc>
          <w:tcPr>
            <w:tcW w:w="12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接访主机</w:t>
            </w:r>
          </w:p>
        </w:tc>
        <w:tc>
          <w:tcPr>
            <w:tcW w:w="27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b/>
                <w:bCs/>
                <w:color w:val="000000"/>
                <w:kern w:val="0"/>
                <w:szCs w:val="20"/>
              </w:rPr>
              <w:t>HiteVision HL-ZB0100</w:t>
            </w:r>
            <w:r>
              <w:rPr>
                <w:rFonts w:hint="eastAsia" w:ascii="宋体" w:hAnsi="宋体" w:cs="宋体"/>
                <w:color w:val="000000"/>
                <w:kern w:val="0"/>
                <w:szCs w:val="20"/>
              </w:rPr>
              <w:br w:type="textWrapping"/>
            </w:r>
            <w:r>
              <w:rPr>
                <w:rFonts w:hint="eastAsia" w:ascii="宋体" w:hAnsi="宋体" w:cs="宋体"/>
                <w:color w:val="000000"/>
                <w:kern w:val="0"/>
                <w:szCs w:val="20"/>
              </w:rPr>
              <w:t>主机硬件：</w:t>
            </w:r>
            <w:r>
              <w:rPr>
                <w:rFonts w:hint="eastAsia" w:ascii="宋体" w:hAnsi="宋体" w:cs="宋体"/>
                <w:color w:val="000000"/>
                <w:kern w:val="0"/>
                <w:szCs w:val="20"/>
              </w:rPr>
              <w:br w:type="textWrapping"/>
            </w:r>
            <w:r>
              <w:rPr>
                <w:rFonts w:hint="eastAsia" w:ascii="宋体" w:hAnsi="宋体" w:cs="宋体"/>
                <w:color w:val="000000"/>
                <w:kern w:val="0"/>
                <w:szCs w:val="20"/>
              </w:rPr>
              <w:t>1、 服务器硬件架构主机，64位系统， CPU:  i7 4790及以上，固态系统硬盘： 120G，视频存储硬盘： 1T  7200转/32M，双通道内存： 4G*2；</w:t>
            </w:r>
            <w:r>
              <w:rPr>
                <w:rFonts w:hint="eastAsia" w:ascii="宋体" w:hAnsi="宋体" w:cs="宋体"/>
                <w:color w:val="000000"/>
                <w:kern w:val="0"/>
                <w:szCs w:val="20"/>
              </w:rPr>
              <w:br w:type="textWrapping"/>
            </w:r>
            <w:r>
              <w:rPr>
                <w:rFonts w:hint="eastAsia" w:ascii="宋体" w:hAnsi="宋体" w:cs="宋体"/>
                <w:color w:val="000000"/>
                <w:kern w:val="0"/>
                <w:szCs w:val="20"/>
              </w:rPr>
              <w:t>2、 一体化屏幕显示器：不低于17寸高分辨率（1920*1080）；</w:t>
            </w:r>
            <w:r>
              <w:rPr>
                <w:rFonts w:hint="eastAsia" w:ascii="宋体" w:hAnsi="宋体" w:cs="宋体"/>
                <w:color w:val="000000"/>
                <w:kern w:val="0"/>
                <w:szCs w:val="20"/>
              </w:rPr>
              <w:br w:type="textWrapping"/>
            </w:r>
            <w:r>
              <w:rPr>
                <w:rFonts w:hint="eastAsia" w:ascii="宋体" w:hAnsi="宋体" w:cs="宋体"/>
                <w:color w:val="000000"/>
                <w:kern w:val="0"/>
                <w:szCs w:val="20"/>
              </w:rPr>
              <w:t>3、 数据接口：4 * USB 2.0、 2 * USB 3.0，网络接口：2 * RJ-45 ；</w:t>
            </w:r>
            <w:r>
              <w:rPr>
                <w:rFonts w:hint="eastAsia" w:ascii="宋体" w:hAnsi="宋体" w:cs="宋体"/>
                <w:color w:val="000000"/>
                <w:kern w:val="0"/>
                <w:szCs w:val="20"/>
              </w:rPr>
              <w:br w:type="textWrapping"/>
            </w:r>
            <w:r>
              <w:rPr>
                <w:rFonts w:hint="eastAsia" w:ascii="宋体" w:hAnsi="宋体" w:cs="宋体"/>
                <w:color w:val="000000"/>
                <w:kern w:val="0"/>
                <w:szCs w:val="20"/>
              </w:rPr>
              <w:t>4、 视频输出接口：HDMI*1 、VGA*1 、DVI*1；</w:t>
            </w:r>
            <w:r>
              <w:rPr>
                <w:rFonts w:hint="eastAsia" w:ascii="宋体" w:hAnsi="宋体" w:cs="宋体"/>
                <w:color w:val="000000"/>
                <w:kern w:val="0"/>
                <w:szCs w:val="20"/>
              </w:rPr>
              <w:br w:type="textWrapping"/>
            </w:r>
            <w:r>
              <w:rPr>
                <w:rFonts w:hint="eastAsia" w:ascii="宋体" w:hAnsi="宋体" w:cs="宋体"/>
                <w:color w:val="000000"/>
                <w:kern w:val="0"/>
                <w:szCs w:val="20"/>
              </w:rPr>
              <w:t xml:space="preserve">5、 串行接口：3路以上COM接口； </w:t>
            </w:r>
            <w:r>
              <w:rPr>
                <w:rFonts w:hint="eastAsia" w:ascii="宋体" w:hAnsi="宋体" w:cs="宋体"/>
                <w:color w:val="000000"/>
                <w:kern w:val="0"/>
                <w:szCs w:val="20"/>
              </w:rPr>
              <w:br w:type="textWrapping"/>
            </w:r>
            <w:r>
              <w:rPr>
                <w:rFonts w:hint="eastAsia" w:ascii="宋体" w:hAnsi="宋体" w:cs="宋体"/>
                <w:color w:val="000000"/>
                <w:kern w:val="0"/>
                <w:szCs w:val="20"/>
              </w:rPr>
              <w:t>6、 视频采集接口：3路以上高清SDI、1路DVI，采集分辨率最高支持1920*1080</w:t>
            </w:r>
            <w:r>
              <w:rPr>
                <w:rFonts w:hint="eastAsia" w:ascii="宋体" w:hAnsi="宋体" w:cs="宋体"/>
                <w:color w:val="000000"/>
                <w:kern w:val="0"/>
                <w:szCs w:val="20"/>
              </w:rPr>
              <w:br w:type="textWrapping"/>
            </w:r>
            <w:r>
              <w:rPr>
                <w:rFonts w:hint="eastAsia" w:ascii="宋体" w:hAnsi="宋体" w:cs="宋体"/>
                <w:color w:val="000000"/>
                <w:kern w:val="0"/>
                <w:szCs w:val="20"/>
              </w:rPr>
              <w:t>内嵌式导播键盘：</w:t>
            </w:r>
            <w:r>
              <w:rPr>
                <w:rFonts w:hint="eastAsia" w:ascii="宋体" w:hAnsi="宋体" w:cs="宋体"/>
                <w:color w:val="000000"/>
                <w:kern w:val="0"/>
                <w:szCs w:val="20"/>
              </w:rPr>
              <w:br w:type="textWrapping"/>
            </w:r>
            <w:r>
              <w:rPr>
                <w:rFonts w:hint="eastAsia" w:ascii="宋体" w:hAnsi="宋体" w:cs="宋体"/>
                <w:color w:val="000000"/>
                <w:kern w:val="0"/>
                <w:szCs w:val="20"/>
              </w:rPr>
              <w:t>1、 6个特效方式按键（无特效、平移、淡入淡出、飞入、溶解、百叶窗）；</w:t>
            </w:r>
            <w:r>
              <w:rPr>
                <w:rFonts w:hint="eastAsia" w:ascii="宋体" w:hAnsi="宋体" w:cs="宋体"/>
                <w:color w:val="000000"/>
                <w:kern w:val="0"/>
                <w:szCs w:val="20"/>
              </w:rPr>
              <w:br w:type="textWrapping"/>
            </w:r>
            <w:r>
              <w:rPr>
                <w:rFonts w:hint="eastAsia" w:ascii="宋体" w:hAnsi="宋体" w:cs="宋体"/>
                <w:color w:val="000000"/>
                <w:kern w:val="0"/>
                <w:szCs w:val="20"/>
              </w:rPr>
              <w:t>2、 6个画面分屏按键 (单画面、画中画、二分屏、三分屏、四分屏、预留)；</w:t>
            </w:r>
            <w:r>
              <w:rPr>
                <w:rFonts w:hint="eastAsia" w:ascii="宋体" w:hAnsi="宋体" w:cs="宋体"/>
                <w:color w:val="000000"/>
                <w:kern w:val="0"/>
                <w:szCs w:val="20"/>
              </w:rPr>
              <w:br w:type="textWrapping"/>
            </w:r>
            <w:r>
              <w:rPr>
                <w:rFonts w:hint="eastAsia" w:ascii="宋体" w:hAnsi="宋体" w:cs="宋体"/>
                <w:color w:val="000000"/>
                <w:kern w:val="0"/>
                <w:szCs w:val="20"/>
              </w:rPr>
              <w:t>3、 6路视频播出、备播控制按键；</w:t>
            </w:r>
            <w:r>
              <w:rPr>
                <w:rFonts w:hint="eastAsia" w:ascii="宋体" w:hAnsi="宋体" w:cs="宋体"/>
                <w:color w:val="000000"/>
                <w:kern w:val="0"/>
                <w:szCs w:val="20"/>
              </w:rPr>
              <w:br w:type="textWrapping"/>
            </w:r>
            <w:r>
              <w:rPr>
                <w:rFonts w:hint="eastAsia" w:ascii="宋体" w:hAnsi="宋体" w:cs="宋体"/>
                <w:color w:val="000000"/>
                <w:kern w:val="0"/>
                <w:szCs w:val="20"/>
              </w:rPr>
              <w:t>4、 ★广电模式切换部件：T型推、硬切(CUT)键、软切 (TAKE)键；</w:t>
            </w:r>
            <w:r>
              <w:rPr>
                <w:rFonts w:hint="eastAsia" w:ascii="宋体" w:hAnsi="宋体" w:cs="宋体"/>
                <w:color w:val="000000"/>
                <w:kern w:val="0"/>
                <w:szCs w:val="20"/>
              </w:rPr>
              <w:br w:type="textWrapping"/>
            </w:r>
            <w:r>
              <w:rPr>
                <w:rFonts w:hint="eastAsia" w:ascii="宋体" w:hAnsi="宋体" w:cs="宋体"/>
                <w:color w:val="000000"/>
                <w:kern w:val="0"/>
                <w:szCs w:val="20"/>
              </w:rPr>
              <w:t>5、 ★云台摇杆(上、下、左、右控制按键)、放大/缩小键：控制、调整当前选中的备播通道云台、镜头；</w:t>
            </w:r>
            <w:r>
              <w:rPr>
                <w:rFonts w:hint="eastAsia" w:ascii="宋体" w:hAnsi="宋体" w:cs="宋体"/>
                <w:color w:val="000000"/>
                <w:kern w:val="0"/>
                <w:szCs w:val="20"/>
              </w:rPr>
              <w:br w:type="textWrapping"/>
            </w:r>
            <w:r>
              <w:rPr>
                <w:rFonts w:hint="eastAsia" w:ascii="宋体" w:hAnsi="宋体" w:cs="宋体"/>
                <w:color w:val="000000"/>
                <w:kern w:val="0"/>
                <w:szCs w:val="20"/>
              </w:rPr>
              <w:t>6、 支持4个预置位按键；</w:t>
            </w:r>
            <w:r>
              <w:rPr>
                <w:rFonts w:hint="eastAsia" w:ascii="宋体" w:hAnsi="宋体" w:cs="宋体"/>
                <w:color w:val="000000"/>
                <w:kern w:val="0"/>
                <w:szCs w:val="20"/>
              </w:rPr>
              <w:br w:type="textWrapping"/>
            </w:r>
            <w:r>
              <w:rPr>
                <w:rFonts w:hint="eastAsia" w:ascii="宋体" w:hAnsi="宋体" w:cs="宋体"/>
                <w:color w:val="000000"/>
                <w:kern w:val="0"/>
                <w:szCs w:val="20"/>
              </w:rPr>
              <w:t>7、 内嵌音量调节手动推钮；</w:t>
            </w:r>
            <w:r>
              <w:rPr>
                <w:rFonts w:hint="eastAsia" w:ascii="宋体" w:hAnsi="宋体" w:cs="宋体"/>
                <w:color w:val="000000"/>
                <w:kern w:val="0"/>
                <w:szCs w:val="20"/>
              </w:rPr>
              <w:br w:type="textWrapping"/>
            </w:r>
            <w:r>
              <w:rPr>
                <w:rFonts w:hint="eastAsia" w:ascii="宋体" w:hAnsi="宋体" w:cs="宋体"/>
                <w:color w:val="000000"/>
                <w:kern w:val="0"/>
                <w:szCs w:val="20"/>
              </w:rPr>
              <w:t>8、 支持导播控制的切换，手动模式和自动模式；</w:t>
            </w:r>
            <w:r>
              <w:rPr>
                <w:rFonts w:hint="eastAsia" w:ascii="宋体" w:hAnsi="宋体" w:cs="宋体"/>
                <w:color w:val="000000"/>
                <w:kern w:val="0"/>
                <w:szCs w:val="20"/>
              </w:rPr>
              <w:br w:type="textWrapping"/>
            </w:r>
            <w:r>
              <w:rPr>
                <w:rFonts w:hint="eastAsia" w:ascii="宋体" w:hAnsi="宋体" w:cs="宋体"/>
                <w:color w:val="000000"/>
                <w:kern w:val="0"/>
                <w:szCs w:val="20"/>
              </w:rPr>
              <w:t>9、 支持一键录制、直播、开始、暂停按钮；</w:t>
            </w:r>
            <w:r>
              <w:rPr>
                <w:rFonts w:hint="eastAsia" w:ascii="宋体" w:hAnsi="宋体" w:cs="宋体"/>
                <w:color w:val="000000"/>
                <w:kern w:val="0"/>
                <w:szCs w:val="20"/>
              </w:rPr>
              <w:br w:type="textWrapping"/>
            </w:r>
            <w:r>
              <w:rPr>
                <w:rFonts w:hint="eastAsia" w:ascii="宋体" w:hAnsi="宋体" w:cs="宋体"/>
                <w:color w:val="000000"/>
                <w:kern w:val="0"/>
                <w:szCs w:val="20"/>
              </w:rPr>
              <w:t>10、 要求主机材料采用高强度2.0mm铝镁合金表面硬阳极氧化处理，保证整机强度同时使整机重量为7kG以下；四周包角拉手采用钢板橡胶材质，硬盘固定采用减震胶垫。</w:t>
            </w:r>
          </w:p>
        </w:tc>
        <w:tc>
          <w:tcPr>
            <w:tcW w:w="9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深圳/深圳市鸿合创新信息技术有限责任公司</w:t>
            </w:r>
          </w:p>
        </w:tc>
        <w:tc>
          <w:tcPr>
            <w:tcW w:w="63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台</w:t>
            </w:r>
          </w:p>
        </w:tc>
        <w:tc>
          <w:tcPr>
            <w:tcW w:w="78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1</w:t>
            </w:r>
          </w:p>
        </w:tc>
        <w:tc>
          <w:tcPr>
            <w:tcW w:w="1391"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Cs w:val="20"/>
              </w:rPr>
            </w:pPr>
            <w:r>
              <w:rPr>
                <w:rFonts w:hint="eastAsia" w:ascii="宋体" w:hAnsi="宋体" w:cs="宋体"/>
                <w:color w:val="000000"/>
                <w:kern w:val="0"/>
                <w:szCs w:val="20"/>
              </w:rPr>
              <w:t xml:space="preserve">51000.00 </w:t>
            </w:r>
          </w:p>
        </w:tc>
        <w:tc>
          <w:tcPr>
            <w:tcW w:w="120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Cs w:val="20"/>
              </w:rPr>
            </w:pPr>
            <w:r>
              <w:rPr>
                <w:rFonts w:hint="eastAsia" w:ascii="宋体" w:hAnsi="宋体" w:cs="宋体"/>
                <w:color w:val="000000"/>
                <w:kern w:val="0"/>
                <w:szCs w:val="20"/>
              </w:rPr>
              <w:t xml:space="preserve">51000.00 </w:t>
            </w:r>
          </w:p>
        </w:tc>
      </w:tr>
      <w:tr>
        <w:tblPrEx>
          <w:tblLayout w:type="fixed"/>
          <w:tblCellMar>
            <w:top w:w="0" w:type="dxa"/>
            <w:left w:w="108" w:type="dxa"/>
            <w:bottom w:w="0" w:type="dxa"/>
            <w:right w:w="108" w:type="dxa"/>
          </w:tblCellMar>
        </w:tblPrEx>
        <w:trPr>
          <w:trHeight w:val="240"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2</w:t>
            </w:r>
          </w:p>
        </w:tc>
        <w:tc>
          <w:tcPr>
            <w:tcW w:w="12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接访软件</w:t>
            </w:r>
          </w:p>
        </w:tc>
        <w:tc>
          <w:tcPr>
            <w:tcW w:w="27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b/>
                <w:bCs/>
                <w:color w:val="000000"/>
                <w:kern w:val="0"/>
                <w:szCs w:val="20"/>
              </w:rPr>
              <w:t>HiteVision HL-RJ0010</w:t>
            </w:r>
            <w:r>
              <w:rPr>
                <w:rFonts w:hint="eastAsia" w:ascii="宋体" w:hAnsi="宋体" w:cs="宋体"/>
                <w:color w:val="000000"/>
                <w:kern w:val="0"/>
                <w:szCs w:val="20"/>
              </w:rPr>
              <w:br w:type="textWrapping"/>
            </w:r>
            <w:r>
              <w:rPr>
                <w:rFonts w:hint="eastAsia" w:ascii="宋体" w:hAnsi="宋体" w:cs="宋体"/>
                <w:color w:val="000000"/>
                <w:kern w:val="0"/>
                <w:szCs w:val="20"/>
              </w:rPr>
              <w:t>一、录制功能：</w:t>
            </w:r>
            <w:r>
              <w:rPr>
                <w:rFonts w:hint="eastAsia" w:ascii="宋体" w:hAnsi="宋体" w:cs="宋体"/>
                <w:color w:val="000000"/>
                <w:kern w:val="0"/>
                <w:szCs w:val="20"/>
              </w:rPr>
              <w:br w:type="textWrapping"/>
            </w:r>
            <w:r>
              <w:rPr>
                <w:rFonts w:hint="eastAsia" w:ascii="宋体" w:hAnsi="宋体" w:cs="宋体"/>
                <w:color w:val="000000"/>
                <w:kern w:val="0"/>
                <w:szCs w:val="20"/>
              </w:rPr>
              <w:t>1、 ★最高可支持9路1080p高清视频录制，支持多路信号(视频、音频、计算机屏幕信号、视频展台输出信号)任意组合的同步一体化录制、直播；视频源支持：3G-SDI高清摄像机（支持SDI同步传输音频）、高清网络摄像机、USB摄像机、电脑VGA/DVI画面、本地视频文件、本地图片文件等</w:t>
            </w:r>
            <w:r>
              <w:rPr>
                <w:rFonts w:hint="eastAsia" w:ascii="宋体" w:hAnsi="宋体" w:cs="宋体"/>
                <w:color w:val="000000"/>
                <w:kern w:val="0"/>
                <w:szCs w:val="20"/>
              </w:rPr>
              <w:br w:type="textWrapping"/>
            </w:r>
            <w:r>
              <w:rPr>
                <w:rFonts w:hint="eastAsia" w:ascii="宋体" w:hAnsi="宋体" w:cs="宋体"/>
                <w:color w:val="000000"/>
                <w:kern w:val="0"/>
                <w:szCs w:val="20"/>
              </w:rPr>
              <w:t>2、 同时支持两种录制模式，“单流单文件的电影模式”和“多流多画面的资源模式+电影模式”；</w:t>
            </w:r>
            <w:r>
              <w:rPr>
                <w:rFonts w:hint="eastAsia" w:ascii="宋体" w:hAnsi="宋体" w:cs="宋体"/>
                <w:color w:val="000000"/>
                <w:kern w:val="0"/>
                <w:szCs w:val="20"/>
              </w:rPr>
              <w:br w:type="textWrapping"/>
            </w:r>
            <w:r>
              <w:rPr>
                <w:rFonts w:hint="eastAsia" w:ascii="宋体" w:hAnsi="宋体" w:cs="宋体"/>
                <w:color w:val="000000"/>
                <w:kern w:val="0"/>
                <w:szCs w:val="20"/>
              </w:rPr>
              <w:t>3、 ★支持电影和资源录制不同格式的文件，每个资源通道可单独设置录制格式。满足用户对于录制文件的定制化需求</w:t>
            </w:r>
            <w:r>
              <w:rPr>
                <w:rFonts w:hint="eastAsia" w:ascii="宋体" w:hAnsi="宋体" w:cs="宋体"/>
                <w:color w:val="000000"/>
                <w:kern w:val="0"/>
                <w:szCs w:val="20"/>
              </w:rPr>
              <w:br w:type="textWrapping"/>
            </w:r>
            <w:r>
              <w:rPr>
                <w:rFonts w:hint="eastAsia" w:ascii="宋体" w:hAnsi="宋体" w:cs="宋体"/>
                <w:color w:val="000000"/>
                <w:kern w:val="0"/>
                <w:szCs w:val="20"/>
              </w:rPr>
              <w:t>4、 ★录制和直播支持多种视频分辨率：1920*1080、1280*720、1280*1024、1024*768、1024*576、720*576等</w:t>
            </w:r>
            <w:r>
              <w:rPr>
                <w:rFonts w:hint="eastAsia" w:ascii="宋体" w:hAnsi="宋体" w:cs="宋体"/>
                <w:color w:val="000000"/>
                <w:kern w:val="0"/>
                <w:szCs w:val="20"/>
              </w:rPr>
              <w:br w:type="textWrapping"/>
            </w:r>
            <w:r>
              <w:rPr>
                <w:rFonts w:hint="eastAsia" w:ascii="宋体" w:hAnsi="宋体" w:cs="宋体"/>
                <w:color w:val="000000"/>
                <w:kern w:val="0"/>
                <w:szCs w:val="20"/>
              </w:rPr>
              <w:t>5、 同步对采集的多路视频信号进行实时预览，配合专业导播台可实现备播、播出画面的灵活调整和切换；</w:t>
            </w:r>
            <w:r>
              <w:rPr>
                <w:rFonts w:hint="eastAsia" w:ascii="宋体" w:hAnsi="宋体" w:cs="宋体"/>
                <w:color w:val="000000"/>
                <w:kern w:val="0"/>
                <w:szCs w:val="20"/>
              </w:rPr>
              <w:br w:type="textWrapping"/>
            </w:r>
            <w:r>
              <w:rPr>
                <w:rFonts w:hint="eastAsia" w:ascii="宋体" w:hAnsi="宋体" w:cs="宋体"/>
                <w:color w:val="000000"/>
                <w:kern w:val="0"/>
                <w:szCs w:val="20"/>
              </w:rPr>
              <w:t>6、 ★支持单画面模式、双分屏以及三分屏、四分屏等，录制和直播过程中分屏模式可以随意切换；支持自定义分屏模式，客户可以格局需要增加分屏模式，增加的分屏模式支持自定义通道画面大小、图层及透明度。</w:t>
            </w:r>
            <w:r>
              <w:rPr>
                <w:rFonts w:hint="eastAsia" w:ascii="宋体" w:hAnsi="宋体" w:cs="宋体"/>
                <w:color w:val="000000"/>
                <w:kern w:val="0"/>
                <w:szCs w:val="20"/>
              </w:rPr>
              <w:br w:type="textWrapping"/>
            </w:r>
            <w:r>
              <w:rPr>
                <w:rFonts w:hint="eastAsia" w:ascii="宋体" w:hAnsi="宋体" w:cs="宋体"/>
                <w:color w:val="000000"/>
                <w:kern w:val="0"/>
                <w:szCs w:val="20"/>
              </w:rPr>
              <w:t xml:space="preserve">7、 ★支持双VGA同时采集，且双屏可进行自动切换； </w:t>
            </w:r>
            <w:r>
              <w:rPr>
                <w:rFonts w:hint="eastAsia" w:ascii="宋体" w:hAnsi="宋体" w:cs="宋体"/>
                <w:color w:val="000000"/>
                <w:kern w:val="0"/>
                <w:szCs w:val="20"/>
              </w:rPr>
              <w:br w:type="textWrapping"/>
            </w:r>
            <w:r>
              <w:rPr>
                <w:rFonts w:hint="eastAsia" w:ascii="宋体" w:hAnsi="宋体" w:cs="宋体"/>
                <w:color w:val="000000"/>
                <w:kern w:val="0"/>
                <w:szCs w:val="20"/>
              </w:rPr>
              <w:t>8、 ★录制可选择MP4、FLV、WMV、ASF、AVI、TS；视频编码率支持512Kbps 到50Mbps，帧率30FPS 可调；录制课件可一键生成 SCORM1.2 国际标准课件；音频编码采用AAC编码方式，采样率48K。</w:t>
            </w:r>
            <w:r>
              <w:rPr>
                <w:rFonts w:hint="eastAsia" w:ascii="宋体" w:hAnsi="宋体" w:cs="宋体"/>
                <w:color w:val="000000"/>
                <w:kern w:val="0"/>
                <w:szCs w:val="20"/>
              </w:rPr>
              <w:br w:type="textWrapping"/>
            </w:r>
            <w:r>
              <w:rPr>
                <w:rFonts w:hint="eastAsia" w:ascii="宋体" w:hAnsi="宋体" w:cs="宋体"/>
                <w:color w:val="000000"/>
                <w:kern w:val="0"/>
                <w:szCs w:val="20"/>
              </w:rPr>
              <w:t>9、 可设置字幕、台标，支持电影画面自动添加水印，保护视频的自主产权；</w:t>
            </w:r>
            <w:r>
              <w:rPr>
                <w:rFonts w:hint="eastAsia" w:ascii="宋体" w:hAnsi="宋体" w:cs="宋体"/>
                <w:color w:val="000000"/>
                <w:kern w:val="0"/>
                <w:szCs w:val="20"/>
              </w:rPr>
              <w:br w:type="textWrapping"/>
            </w:r>
            <w:r>
              <w:rPr>
                <w:rFonts w:hint="eastAsia" w:ascii="宋体" w:hAnsi="宋体" w:cs="宋体"/>
                <w:color w:val="000000"/>
                <w:kern w:val="0"/>
                <w:szCs w:val="20"/>
              </w:rPr>
              <w:t xml:space="preserve">10、 ★录制过程中支持手工打点，打点信息自动记录到打点文件。 </w:t>
            </w:r>
            <w:r>
              <w:rPr>
                <w:rFonts w:hint="eastAsia" w:ascii="宋体" w:hAnsi="宋体" w:cs="宋体"/>
                <w:color w:val="000000"/>
                <w:kern w:val="0"/>
                <w:szCs w:val="20"/>
              </w:rPr>
              <w:br w:type="textWrapping"/>
            </w:r>
            <w:r>
              <w:rPr>
                <w:rFonts w:hint="eastAsia" w:ascii="宋体" w:hAnsi="宋体" w:cs="宋体"/>
                <w:color w:val="000000"/>
                <w:kern w:val="0"/>
                <w:szCs w:val="20"/>
              </w:rPr>
              <w:t>11、 自动生成索引：录制视频的过程中，支持自动提取PPT文件目录生成索引；</w:t>
            </w:r>
            <w:r>
              <w:rPr>
                <w:rFonts w:hint="eastAsia" w:ascii="宋体" w:hAnsi="宋体" w:cs="宋体"/>
                <w:color w:val="000000"/>
                <w:kern w:val="0"/>
                <w:szCs w:val="20"/>
              </w:rPr>
              <w:br w:type="textWrapping"/>
            </w:r>
            <w:r>
              <w:rPr>
                <w:rFonts w:hint="eastAsia" w:ascii="宋体" w:hAnsi="宋体" w:cs="宋体"/>
                <w:color w:val="000000"/>
                <w:kern w:val="0"/>
                <w:szCs w:val="20"/>
              </w:rPr>
              <w:t>二、导播功能：</w:t>
            </w:r>
            <w:r>
              <w:rPr>
                <w:rFonts w:hint="eastAsia" w:ascii="宋体" w:hAnsi="宋体" w:cs="宋体"/>
                <w:color w:val="000000"/>
                <w:kern w:val="0"/>
                <w:szCs w:val="20"/>
              </w:rPr>
              <w:br w:type="textWrapping"/>
            </w:r>
            <w:r>
              <w:rPr>
                <w:rFonts w:hint="eastAsia" w:ascii="宋体" w:hAnsi="宋体" w:cs="宋体"/>
                <w:color w:val="000000"/>
                <w:kern w:val="0"/>
                <w:szCs w:val="20"/>
              </w:rPr>
              <w:t>1、 能够实现手动录播、全自动录播、半自动录播三种工作模式，录制过程中，三种工作模式任意切换；导播支持平移、飞入、淡入淡出、百叶窗特技切换以及摄像机控制等功能；</w:t>
            </w:r>
            <w:r>
              <w:rPr>
                <w:rFonts w:hint="eastAsia" w:ascii="宋体" w:hAnsi="宋体" w:cs="宋体"/>
                <w:color w:val="000000"/>
                <w:kern w:val="0"/>
                <w:szCs w:val="20"/>
              </w:rPr>
              <w:br w:type="textWrapping"/>
            </w:r>
            <w:r>
              <w:rPr>
                <w:rFonts w:hint="eastAsia" w:ascii="宋体" w:hAnsi="宋体" w:cs="宋体"/>
                <w:color w:val="000000"/>
                <w:kern w:val="0"/>
                <w:szCs w:val="20"/>
              </w:rPr>
              <w:t>2、 ★智能双屏，当学生发言时，自动切换到师生双屏对话模式 。</w:t>
            </w:r>
            <w:r>
              <w:rPr>
                <w:rFonts w:hint="eastAsia" w:ascii="宋体" w:hAnsi="宋体" w:cs="宋体"/>
                <w:color w:val="000000"/>
                <w:kern w:val="0"/>
                <w:szCs w:val="20"/>
              </w:rPr>
              <w:br w:type="textWrapping"/>
            </w:r>
            <w:r>
              <w:rPr>
                <w:rFonts w:hint="eastAsia" w:ascii="宋体" w:hAnsi="宋体" w:cs="宋体"/>
                <w:color w:val="000000"/>
                <w:kern w:val="0"/>
                <w:szCs w:val="20"/>
              </w:rPr>
              <w:t xml:space="preserve">3、 支持中控台一键控制软件的录制停止；                            </w:t>
            </w:r>
            <w:r>
              <w:rPr>
                <w:rFonts w:hint="eastAsia" w:ascii="宋体" w:hAnsi="宋体" w:cs="宋体"/>
                <w:color w:val="000000"/>
                <w:kern w:val="0"/>
                <w:szCs w:val="20"/>
              </w:rPr>
              <w:br w:type="textWrapping"/>
            </w:r>
            <w:r>
              <w:rPr>
                <w:rFonts w:hint="eastAsia" w:ascii="宋体" w:hAnsi="宋体" w:cs="宋体"/>
                <w:color w:val="000000"/>
                <w:kern w:val="0"/>
                <w:szCs w:val="20"/>
              </w:rPr>
              <w:t>4、 支持每个摄像机10个预置位设置，方便在手动录制过程中快速调用；</w:t>
            </w:r>
            <w:r>
              <w:rPr>
                <w:rFonts w:hint="eastAsia" w:ascii="宋体" w:hAnsi="宋体" w:cs="宋体"/>
                <w:color w:val="000000"/>
                <w:kern w:val="0"/>
                <w:szCs w:val="20"/>
              </w:rPr>
              <w:br w:type="textWrapping"/>
            </w:r>
            <w:r>
              <w:rPr>
                <w:rFonts w:hint="eastAsia" w:ascii="宋体" w:hAnsi="宋体" w:cs="宋体"/>
                <w:color w:val="000000"/>
                <w:kern w:val="0"/>
                <w:szCs w:val="20"/>
              </w:rPr>
              <w:t>5、 云台转动速度1-20挡可调</w:t>
            </w:r>
          </w:p>
        </w:tc>
        <w:tc>
          <w:tcPr>
            <w:tcW w:w="9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深圳/深圳市鸿合创新信息技术有限责任公司</w:t>
            </w:r>
          </w:p>
        </w:tc>
        <w:tc>
          <w:tcPr>
            <w:tcW w:w="63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套</w:t>
            </w:r>
          </w:p>
        </w:tc>
        <w:tc>
          <w:tcPr>
            <w:tcW w:w="78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1</w:t>
            </w:r>
          </w:p>
        </w:tc>
        <w:tc>
          <w:tcPr>
            <w:tcW w:w="1391"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Cs w:val="20"/>
              </w:rPr>
            </w:pPr>
            <w:r>
              <w:rPr>
                <w:rFonts w:hint="eastAsia" w:ascii="宋体" w:hAnsi="宋体" w:cs="宋体"/>
                <w:color w:val="000000"/>
                <w:kern w:val="0"/>
                <w:szCs w:val="20"/>
              </w:rPr>
              <w:t xml:space="preserve">8000.00 </w:t>
            </w:r>
          </w:p>
        </w:tc>
        <w:tc>
          <w:tcPr>
            <w:tcW w:w="120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Cs w:val="20"/>
              </w:rPr>
            </w:pPr>
            <w:r>
              <w:rPr>
                <w:rFonts w:hint="eastAsia" w:ascii="宋体" w:hAnsi="宋体" w:cs="宋体"/>
                <w:color w:val="000000"/>
                <w:kern w:val="0"/>
                <w:szCs w:val="20"/>
              </w:rPr>
              <w:t xml:space="preserve">8000.00 </w:t>
            </w:r>
          </w:p>
        </w:tc>
      </w:tr>
      <w:tr>
        <w:tblPrEx>
          <w:tblLayout w:type="fixed"/>
          <w:tblCellMar>
            <w:top w:w="0" w:type="dxa"/>
            <w:left w:w="108" w:type="dxa"/>
            <w:bottom w:w="0" w:type="dxa"/>
            <w:right w:w="108" w:type="dxa"/>
          </w:tblCellMar>
        </w:tblPrEx>
        <w:trPr>
          <w:trHeight w:val="240"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3</w:t>
            </w:r>
          </w:p>
        </w:tc>
        <w:tc>
          <w:tcPr>
            <w:tcW w:w="12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会议高清摄像机</w:t>
            </w:r>
          </w:p>
        </w:tc>
        <w:tc>
          <w:tcPr>
            <w:tcW w:w="27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b/>
                <w:bCs/>
                <w:color w:val="000000"/>
                <w:kern w:val="0"/>
                <w:szCs w:val="20"/>
              </w:rPr>
              <w:t>HiteVision HL-SC600S</w:t>
            </w:r>
            <w:r>
              <w:rPr>
                <w:rFonts w:hint="eastAsia" w:ascii="宋体" w:hAnsi="宋体" w:cs="宋体"/>
                <w:color w:val="000000"/>
                <w:kern w:val="0"/>
                <w:szCs w:val="20"/>
              </w:rPr>
              <w:br w:type="textWrapping"/>
            </w:r>
            <w:r>
              <w:rPr>
                <w:rFonts w:hint="eastAsia" w:ascii="宋体" w:hAnsi="宋体" w:cs="宋体"/>
                <w:color w:val="000000"/>
                <w:kern w:val="0"/>
                <w:szCs w:val="20"/>
              </w:rPr>
              <w:t>1. 图像传感器 全新一代</w:t>
            </w:r>
            <w:r>
              <w:rPr>
                <w:rFonts w:hint="eastAsia" w:ascii="宋体" w:hAnsi="宋体" w:cs="宋体"/>
                <w:kern w:val="0"/>
                <w:szCs w:val="20"/>
              </w:rPr>
              <w:t xml:space="preserve"> </w:t>
            </w:r>
            <w:r>
              <w:rPr>
                <w:rFonts w:hint="eastAsia" w:ascii="宋体" w:hAnsi="宋体" w:cs="宋体"/>
                <w:color w:val="000000"/>
                <w:kern w:val="0"/>
                <w:szCs w:val="20"/>
              </w:rPr>
              <w:t xml:space="preserve">1/2.7”HD CMOS  207万有效像素 </w:t>
            </w:r>
            <w:r>
              <w:rPr>
                <w:rFonts w:hint="eastAsia" w:ascii="宋体" w:hAnsi="宋体" w:cs="宋体"/>
                <w:color w:val="000000"/>
                <w:kern w:val="0"/>
                <w:szCs w:val="20"/>
              </w:rPr>
              <w:br w:type="textWrapping"/>
            </w:r>
            <w:r>
              <w:rPr>
                <w:rFonts w:hint="eastAsia" w:ascii="宋体" w:hAnsi="宋体" w:cs="宋体"/>
                <w:color w:val="000000"/>
                <w:kern w:val="0"/>
                <w:szCs w:val="20"/>
              </w:rPr>
              <w:t>2. 镜头     300万像素CS接口镜头</w:t>
            </w:r>
            <w:r>
              <w:rPr>
                <w:rFonts w:hint="eastAsia" w:ascii="宋体" w:hAnsi="宋体" w:cs="宋体"/>
                <w:color w:val="000000"/>
                <w:kern w:val="0"/>
                <w:szCs w:val="20"/>
              </w:rPr>
              <w:br w:type="textWrapping"/>
            </w:r>
            <w:r>
              <w:rPr>
                <w:rFonts w:hint="eastAsia" w:ascii="宋体" w:hAnsi="宋体" w:cs="宋体"/>
                <w:color w:val="000000"/>
                <w:kern w:val="0"/>
                <w:szCs w:val="20"/>
              </w:rPr>
              <w:t>3. 光圈     DC自动光圈</w:t>
            </w:r>
            <w:r>
              <w:rPr>
                <w:rFonts w:hint="eastAsia" w:ascii="宋体" w:hAnsi="宋体" w:cs="宋体"/>
                <w:color w:val="000000"/>
                <w:kern w:val="0"/>
                <w:szCs w:val="20"/>
              </w:rPr>
              <w:br w:type="textWrapping"/>
            </w:r>
            <w:r>
              <w:rPr>
                <w:rFonts w:hint="eastAsia" w:ascii="宋体" w:hAnsi="宋体" w:cs="宋体"/>
                <w:color w:val="000000"/>
                <w:kern w:val="0"/>
                <w:szCs w:val="20"/>
              </w:rPr>
              <w:t>4. 最低照度 0.05Lux@ (F1.8， AGC ON)</w:t>
            </w:r>
            <w:r>
              <w:rPr>
                <w:rFonts w:hint="eastAsia" w:ascii="宋体" w:hAnsi="宋体" w:cs="宋体"/>
                <w:color w:val="000000"/>
                <w:kern w:val="0"/>
                <w:szCs w:val="20"/>
              </w:rPr>
              <w:br w:type="textWrapping"/>
            </w:r>
            <w:r>
              <w:rPr>
                <w:rFonts w:hint="eastAsia" w:ascii="宋体" w:hAnsi="宋体" w:cs="宋体"/>
                <w:color w:val="000000"/>
                <w:kern w:val="0"/>
                <w:szCs w:val="20"/>
              </w:rPr>
              <w:t>5. 白平衡    自动/手动/室外/室内/一键触发</w:t>
            </w:r>
            <w:r>
              <w:rPr>
                <w:rFonts w:hint="eastAsia" w:ascii="宋体" w:hAnsi="宋体" w:cs="宋体"/>
                <w:color w:val="000000"/>
                <w:kern w:val="0"/>
                <w:szCs w:val="20"/>
              </w:rPr>
              <w:br w:type="textWrapping"/>
            </w:r>
            <w:r>
              <w:rPr>
                <w:rFonts w:hint="eastAsia" w:ascii="宋体" w:hAnsi="宋体" w:cs="宋体"/>
                <w:color w:val="000000"/>
                <w:kern w:val="0"/>
                <w:szCs w:val="20"/>
              </w:rPr>
              <w:t>6. 视频输出接口   网络高清输出、3G-SDI接口高清输出</w:t>
            </w:r>
            <w:r>
              <w:rPr>
                <w:rFonts w:hint="eastAsia" w:ascii="宋体" w:hAnsi="宋体" w:cs="宋体"/>
                <w:color w:val="000000"/>
                <w:kern w:val="0"/>
                <w:szCs w:val="20"/>
              </w:rPr>
              <w:br w:type="textWrapping"/>
            </w:r>
            <w:r>
              <w:rPr>
                <w:rFonts w:hint="eastAsia" w:ascii="宋体" w:hAnsi="宋体" w:cs="宋体"/>
                <w:color w:val="000000"/>
                <w:kern w:val="0"/>
                <w:szCs w:val="20"/>
              </w:rPr>
              <w:t>7. 音频接口     1xLine in 3.5mm     1xLine out3.5mm</w:t>
            </w:r>
            <w:r>
              <w:rPr>
                <w:rFonts w:hint="eastAsia" w:ascii="宋体" w:hAnsi="宋体" w:cs="宋体"/>
                <w:color w:val="000000"/>
                <w:kern w:val="0"/>
                <w:szCs w:val="20"/>
              </w:rPr>
              <w:br w:type="textWrapping"/>
            </w:r>
            <w:r>
              <w:rPr>
                <w:rFonts w:hint="eastAsia" w:ascii="宋体" w:hAnsi="宋体" w:cs="宋体"/>
                <w:color w:val="000000"/>
                <w:kern w:val="0"/>
                <w:szCs w:val="20"/>
              </w:rPr>
              <w:t>8. 控制接口     1x485</w:t>
            </w:r>
            <w:r>
              <w:rPr>
                <w:rFonts w:hint="eastAsia" w:ascii="宋体" w:hAnsi="宋体" w:cs="宋体"/>
                <w:color w:val="000000"/>
                <w:kern w:val="0"/>
                <w:szCs w:val="20"/>
              </w:rPr>
              <w:br w:type="textWrapping"/>
            </w:r>
            <w:r>
              <w:rPr>
                <w:rFonts w:hint="eastAsia" w:ascii="宋体" w:hAnsi="宋体" w:cs="宋体"/>
                <w:color w:val="000000"/>
                <w:kern w:val="0"/>
                <w:szCs w:val="20"/>
              </w:rPr>
              <w:t>9. 高清视频输出格式：1080p/60、1080p/50</w:t>
            </w:r>
            <w:r>
              <w:rPr>
                <w:rFonts w:hint="eastAsia" w:ascii="宋体" w:hAnsi="宋体" w:cs="宋体"/>
                <w:color w:val="000000"/>
                <w:kern w:val="0"/>
                <w:szCs w:val="20"/>
              </w:rPr>
              <w:br w:type="textWrapping"/>
            </w:r>
            <w:r>
              <w:rPr>
                <w:rFonts w:hint="eastAsia" w:ascii="宋体" w:hAnsi="宋体" w:cs="宋体"/>
                <w:color w:val="000000"/>
                <w:kern w:val="0"/>
                <w:szCs w:val="20"/>
              </w:rPr>
              <w:t>10. 视频编码    H.265/H.264/MPEG</w:t>
            </w:r>
            <w:r>
              <w:rPr>
                <w:rFonts w:hint="eastAsia" w:ascii="宋体" w:hAnsi="宋体" w:cs="宋体"/>
                <w:color w:val="000000"/>
                <w:kern w:val="0"/>
                <w:szCs w:val="20"/>
              </w:rPr>
              <w:br w:type="textWrapping"/>
            </w:r>
            <w:r>
              <w:rPr>
                <w:rFonts w:hint="eastAsia" w:ascii="宋体" w:hAnsi="宋体" w:cs="宋体"/>
                <w:color w:val="000000"/>
                <w:kern w:val="0"/>
                <w:szCs w:val="20"/>
              </w:rPr>
              <w:t xml:space="preserve">11. IPC支持协议     TCP/IP、HTTP、RTSP、RTMP、Onvif、DHCO、组播等 </w:t>
            </w:r>
            <w:r>
              <w:rPr>
                <w:rFonts w:hint="eastAsia" w:ascii="宋体" w:hAnsi="宋体" w:cs="宋体"/>
                <w:color w:val="000000"/>
                <w:kern w:val="0"/>
                <w:szCs w:val="20"/>
              </w:rPr>
              <w:br w:type="textWrapping"/>
            </w:r>
            <w:r>
              <w:rPr>
                <w:rFonts w:hint="eastAsia" w:ascii="宋体" w:hAnsi="宋体" w:cs="宋体"/>
                <w:color w:val="000000"/>
                <w:kern w:val="0"/>
                <w:szCs w:val="20"/>
              </w:rPr>
              <w:t>12. 视频码率    主码流（分辨率1920x1080、1280x720、1024x576）；辅码流（分辨率720x576、7200x480、320x240）</w:t>
            </w:r>
            <w:r>
              <w:rPr>
                <w:rFonts w:hint="eastAsia" w:ascii="宋体" w:hAnsi="宋体" w:cs="宋体"/>
                <w:color w:val="000000"/>
                <w:kern w:val="0"/>
                <w:szCs w:val="20"/>
              </w:rPr>
              <w:br w:type="textWrapping"/>
            </w:r>
            <w:r>
              <w:rPr>
                <w:rFonts w:hint="eastAsia" w:ascii="宋体" w:hAnsi="宋体" w:cs="宋体"/>
                <w:color w:val="000000"/>
                <w:kern w:val="0"/>
                <w:szCs w:val="20"/>
              </w:rPr>
              <w:t>13. 码率控制    可变码率、固定码率</w:t>
            </w:r>
          </w:p>
        </w:tc>
        <w:tc>
          <w:tcPr>
            <w:tcW w:w="9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深圳/深圳市鸿合创新信息技术有限责任公司</w:t>
            </w:r>
          </w:p>
        </w:tc>
        <w:tc>
          <w:tcPr>
            <w:tcW w:w="63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台</w:t>
            </w:r>
          </w:p>
        </w:tc>
        <w:tc>
          <w:tcPr>
            <w:tcW w:w="78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2</w:t>
            </w:r>
          </w:p>
        </w:tc>
        <w:tc>
          <w:tcPr>
            <w:tcW w:w="1391"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Cs w:val="20"/>
              </w:rPr>
            </w:pPr>
            <w:r>
              <w:rPr>
                <w:rFonts w:hint="eastAsia" w:ascii="宋体" w:hAnsi="宋体" w:cs="宋体"/>
                <w:color w:val="000000"/>
                <w:kern w:val="0"/>
                <w:szCs w:val="20"/>
              </w:rPr>
              <w:t xml:space="preserve">9200.00 </w:t>
            </w:r>
          </w:p>
        </w:tc>
        <w:tc>
          <w:tcPr>
            <w:tcW w:w="120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Cs w:val="20"/>
              </w:rPr>
            </w:pPr>
            <w:r>
              <w:rPr>
                <w:rFonts w:hint="eastAsia" w:ascii="宋体" w:hAnsi="宋体" w:cs="宋体"/>
                <w:color w:val="000000"/>
                <w:kern w:val="0"/>
                <w:szCs w:val="20"/>
              </w:rPr>
              <w:t xml:space="preserve">18400.00 </w:t>
            </w:r>
          </w:p>
        </w:tc>
      </w:tr>
      <w:tr>
        <w:tblPrEx>
          <w:tblLayout w:type="fixed"/>
          <w:tblCellMar>
            <w:top w:w="0" w:type="dxa"/>
            <w:left w:w="108" w:type="dxa"/>
            <w:bottom w:w="0" w:type="dxa"/>
            <w:right w:w="108" w:type="dxa"/>
          </w:tblCellMar>
        </w:tblPrEx>
        <w:trPr>
          <w:trHeight w:val="240"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4</w:t>
            </w:r>
          </w:p>
        </w:tc>
        <w:tc>
          <w:tcPr>
            <w:tcW w:w="12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智能混音器（含全向麦）</w:t>
            </w:r>
          </w:p>
        </w:tc>
        <w:tc>
          <w:tcPr>
            <w:tcW w:w="27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b/>
                <w:bCs/>
                <w:kern w:val="0"/>
                <w:szCs w:val="20"/>
              </w:rPr>
              <w:t>HiteVision HL-HB0730</w:t>
            </w:r>
            <w:r>
              <w:rPr>
                <w:rFonts w:hint="eastAsia" w:ascii="宋体" w:hAnsi="宋体" w:cs="宋体"/>
                <w:kern w:val="0"/>
                <w:szCs w:val="20"/>
              </w:rPr>
              <w:br w:type="textWrapping"/>
            </w:r>
            <w:r>
              <w:rPr>
                <w:rFonts w:hint="eastAsia" w:ascii="宋体" w:hAnsi="宋体" w:cs="宋体"/>
                <w:kern w:val="0"/>
                <w:szCs w:val="20"/>
              </w:rPr>
              <w:t>要求能满足普通室内音频的采集，设备带有动态自动降噪、智能混音、自动语音跟踪、全频带自适应回声抵消等功能，满足常态化教学场景、同步课堂互动教学场景的拾音需求，至少具备：</w:t>
            </w:r>
            <w:r>
              <w:rPr>
                <w:rFonts w:hint="eastAsia" w:ascii="宋体" w:hAnsi="宋体" w:cs="宋体"/>
                <w:kern w:val="0"/>
                <w:szCs w:val="20"/>
              </w:rPr>
              <w:br w:type="textWrapping"/>
            </w:r>
            <w:r>
              <w:rPr>
                <w:rFonts w:hint="eastAsia" w:ascii="宋体" w:hAnsi="宋体" w:cs="宋体"/>
                <w:kern w:val="0"/>
                <w:szCs w:val="20"/>
              </w:rPr>
              <w:t>4、 麦克风输入接口：2路，48V 幻象电源供电；</w:t>
            </w:r>
            <w:r>
              <w:rPr>
                <w:rFonts w:hint="eastAsia" w:ascii="宋体" w:hAnsi="宋体" w:cs="宋体"/>
                <w:kern w:val="0"/>
                <w:szCs w:val="20"/>
              </w:rPr>
              <w:br w:type="textWrapping"/>
            </w:r>
            <w:r>
              <w:rPr>
                <w:rFonts w:hint="eastAsia" w:ascii="宋体" w:hAnsi="宋体" w:cs="宋体"/>
                <w:kern w:val="0"/>
                <w:szCs w:val="20"/>
              </w:rPr>
              <w:t>5、 线性音频输入接口：4路；</w:t>
            </w:r>
            <w:r>
              <w:rPr>
                <w:rFonts w:hint="eastAsia" w:ascii="宋体" w:hAnsi="宋体" w:cs="宋体"/>
                <w:kern w:val="0"/>
                <w:szCs w:val="20"/>
              </w:rPr>
              <w:br w:type="textWrapping"/>
            </w:r>
            <w:r>
              <w:rPr>
                <w:rFonts w:hint="eastAsia" w:ascii="宋体" w:hAnsi="宋体" w:cs="宋体"/>
                <w:kern w:val="0"/>
                <w:szCs w:val="20"/>
              </w:rPr>
              <w:t>6、 线性音频输出接口：6路；</w:t>
            </w:r>
            <w:r>
              <w:rPr>
                <w:rFonts w:hint="eastAsia" w:ascii="宋体" w:hAnsi="宋体" w:cs="宋体"/>
                <w:kern w:val="0"/>
                <w:szCs w:val="20"/>
              </w:rPr>
              <w:br w:type="textWrapping"/>
            </w:r>
            <w:r>
              <w:rPr>
                <w:rFonts w:hint="eastAsia" w:ascii="宋体" w:hAnsi="宋体" w:cs="宋体"/>
                <w:kern w:val="0"/>
                <w:szCs w:val="20"/>
              </w:rPr>
              <w:t>全向麦克风：</w:t>
            </w:r>
            <w:r>
              <w:rPr>
                <w:rFonts w:hint="eastAsia" w:ascii="宋体" w:hAnsi="宋体" w:cs="宋体"/>
                <w:kern w:val="0"/>
                <w:szCs w:val="20"/>
              </w:rPr>
              <w:br w:type="textWrapping"/>
            </w:r>
            <w:r>
              <w:rPr>
                <w:rFonts w:hint="eastAsia" w:ascii="宋体" w:hAnsi="宋体" w:cs="宋体"/>
                <w:kern w:val="0"/>
                <w:szCs w:val="20"/>
              </w:rPr>
              <w:t>4、 拾音头: 永久极性电容拾音头</w:t>
            </w:r>
            <w:r>
              <w:rPr>
                <w:rFonts w:hint="eastAsia" w:ascii="宋体" w:hAnsi="宋体" w:cs="宋体"/>
                <w:kern w:val="0"/>
                <w:szCs w:val="20"/>
              </w:rPr>
              <w:br w:type="textWrapping"/>
            </w:r>
            <w:r>
              <w:rPr>
                <w:rFonts w:hint="eastAsia" w:ascii="宋体" w:hAnsi="宋体" w:cs="宋体"/>
                <w:kern w:val="0"/>
                <w:szCs w:val="20"/>
              </w:rPr>
              <w:t>5、 指向特性:全指向性</w:t>
            </w:r>
            <w:r>
              <w:rPr>
                <w:rFonts w:hint="eastAsia" w:ascii="宋体" w:hAnsi="宋体" w:cs="宋体"/>
                <w:kern w:val="0"/>
                <w:szCs w:val="20"/>
              </w:rPr>
              <w:br w:type="textWrapping"/>
            </w:r>
            <w:r>
              <w:rPr>
                <w:rFonts w:hint="eastAsia" w:ascii="宋体" w:hAnsi="宋体" w:cs="宋体"/>
                <w:kern w:val="0"/>
                <w:szCs w:val="20"/>
              </w:rPr>
              <w:t xml:space="preserve">6、 ★安装方式：吸顶安装 </w:t>
            </w:r>
          </w:p>
        </w:tc>
        <w:tc>
          <w:tcPr>
            <w:tcW w:w="9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深圳/深圳市鸿合创新信息技术有限责任公司</w:t>
            </w:r>
          </w:p>
        </w:tc>
        <w:tc>
          <w:tcPr>
            <w:tcW w:w="6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套</w:t>
            </w:r>
          </w:p>
        </w:tc>
        <w:tc>
          <w:tcPr>
            <w:tcW w:w="7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1</w:t>
            </w:r>
          </w:p>
        </w:tc>
        <w:tc>
          <w:tcPr>
            <w:tcW w:w="13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0"/>
              </w:rPr>
            </w:pPr>
            <w:r>
              <w:rPr>
                <w:rFonts w:hint="eastAsia" w:ascii="宋体" w:hAnsi="宋体" w:cs="宋体"/>
                <w:color w:val="000000"/>
                <w:kern w:val="0"/>
                <w:szCs w:val="20"/>
              </w:rPr>
              <w:t xml:space="preserve">9200.00 </w:t>
            </w:r>
          </w:p>
        </w:tc>
        <w:tc>
          <w:tcPr>
            <w:tcW w:w="120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Cs w:val="20"/>
              </w:rPr>
            </w:pPr>
            <w:r>
              <w:rPr>
                <w:rFonts w:hint="eastAsia" w:ascii="宋体" w:hAnsi="宋体" w:cs="宋体"/>
                <w:color w:val="000000"/>
                <w:kern w:val="0"/>
                <w:szCs w:val="20"/>
              </w:rPr>
              <w:t xml:space="preserve">9200.00 </w:t>
            </w:r>
          </w:p>
        </w:tc>
      </w:tr>
      <w:tr>
        <w:tblPrEx>
          <w:tblLayout w:type="fixed"/>
          <w:tblCellMar>
            <w:top w:w="0" w:type="dxa"/>
            <w:left w:w="108" w:type="dxa"/>
            <w:bottom w:w="0" w:type="dxa"/>
            <w:right w:w="108" w:type="dxa"/>
          </w:tblCellMar>
        </w:tblPrEx>
        <w:trPr>
          <w:trHeight w:val="240"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5</w:t>
            </w:r>
          </w:p>
        </w:tc>
        <w:tc>
          <w:tcPr>
            <w:tcW w:w="12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电脑主机</w:t>
            </w:r>
          </w:p>
        </w:tc>
        <w:tc>
          <w:tcPr>
            <w:tcW w:w="27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b/>
                <w:bCs/>
                <w:color w:val="000000"/>
                <w:kern w:val="0"/>
                <w:szCs w:val="20"/>
              </w:rPr>
              <w:t>方正商祺5200</w:t>
            </w:r>
            <w:r>
              <w:rPr>
                <w:rFonts w:hint="eastAsia" w:ascii="宋体" w:hAnsi="宋体" w:cs="宋体"/>
                <w:color w:val="000000"/>
                <w:kern w:val="0"/>
                <w:szCs w:val="20"/>
              </w:rPr>
              <w:br w:type="textWrapping"/>
            </w:r>
            <w:r>
              <w:rPr>
                <w:rFonts w:hint="eastAsia" w:ascii="宋体" w:hAnsi="宋体" w:cs="宋体"/>
                <w:color w:val="000000"/>
                <w:kern w:val="0"/>
                <w:szCs w:val="20"/>
              </w:rPr>
              <w:t>产品类型：品牌台式机</w:t>
            </w:r>
            <w:r>
              <w:rPr>
                <w:rFonts w:hint="eastAsia" w:ascii="宋体" w:hAnsi="宋体" w:cs="宋体"/>
                <w:color w:val="000000"/>
                <w:kern w:val="0"/>
                <w:szCs w:val="20"/>
              </w:rPr>
              <w:br w:type="textWrapping"/>
            </w:r>
            <w:r>
              <w:rPr>
                <w:rFonts w:hint="eastAsia" w:ascii="宋体" w:hAnsi="宋体" w:cs="宋体"/>
                <w:color w:val="000000"/>
                <w:kern w:val="0"/>
                <w:szCs w:val="20"/>
              </w:rPr>
              <w:t>CPU：≥英特尔 酷睿i3</w:t>
            </w:r>
            <w:r>
              <w:rPr>
                <w:rFonts w:hint="eastAsia" w:ascii="宋体" w:hAnsi="宋体" w:cs="宋体"/>
                <w:color w:val="000000"/>
                <w:kern w:val="0"/>
                <w:szCs w:val="20"/>
              </w:rPr>
              <w:br w:type="textWrapping"/>
            </w:r>
            <w:r>
              <w:rPr>
                <w:rFonts w:hint="eastAsia" w:ascii="宋体" w:hAnsi="宋体" w:cs="宋体"/>
                <w:color w:val="000000"/>
                <w:kern w:val="0"/>
                <w:szCs w:val="20"/>
              </w:rPr>
              <w:t>主板：Intel H61 Ivy Bridge及以上</w:t>
            </w:r>
            <w:r>
              <w:rPr>
                <w:rFonts w:hint="eastAsia" w:ascii="宋体" w:hAnsi="宋体" w:cs="宋体"/>
                <w:color w:val="000000"/>
                <w:kern w:val="0"/>
                <w:szCs w:val="20"/>
              </w:rPr>
              <w:br w:type="textWrapping"/>
            </w:r>
            <w:r>
              <w:rPr>
                <w:rFonts w:hint="eastAsia" w:ascii="宋体" w:hAnsi="宋体" w:cs="宋体"/>
                <w:color w:val="000000"/>
                <w:kern w:val="0"/>
                <w:szCs w:val="20"/>
              </w:rPr>
              <w:t>内存：4GB DDR3 1600MHz</w:t>
            </w:r>
            <w:r>
              <w:rPr>
                <w:rFonts w:hint="eastAsia" w:ascii="宋体" w:hAnsi="宋体" w:cs="宋体"/>
                <w:color w:val="000000"/>
                <w:kern w:val="0"/>
                <w:szCs w:val="20"/>
              </w:rPr>
              <w:br w:type="textWrapping"/>
            </w:r>
            <w:r>
              <w:rPr>
                <w:rFonts w:hint="eastAsia" w:ascii="宋体" w:hAnsi="宋体" w:cs="宋体"/>
                <w:color w:val="000000"/>
                <w:kern w:val="0"/>
                <w:szCs w:val="20"/>
              </w:rPr>
              <w:t>显卡：≥独立显卡（1G显存）</w:t>
            </w:r>
            <w:r>
              <w:rPr>
                <w:rFonts w:hint="eastAsia" w:ascii="宋体" w:hAnsi="宋体" w:cs="宋体"/>
                <w:color w:val="000000"/>
                <w:kern w:val="0"/>
                <w:szCs w:val="20"/>
              </w:rPr>
              <w:br w:type="textWrapping"/>
            </w:r>
            <w:r>
              <w:rPr>
                <w:rFonts w:hint="eastAsia" w:ascii="宋体" w:hAnsi="宋体" w:cs="宋体"/>
                <w:color w:val="000000"/>
                <w:kern w:val="0"/>
                <w:szCs w:val="20"/>
              </w:rPr>
              <w:t>硬盘：≥500GB 7200转 SATA</w:t>
            </w:r>
            <w:r>
              <w:rPr>
                <w:rFonts w:hint="eastAsia" w:ascii="宋体" w:hAnsi="宋体" w:cs="宋体"/>
                <w:color w:val="000000"/>
                <w:kern w:val="0"/>
                <w:szCs w:val="20"/>
              </w:rPr>
              <w:br w:type="textWrapping"/>
            </w:r>
            <w:r>
              <w:rPr>
                <w:rFonts w:hint="eastAsia" w:ascii="宋体" w:hAnsi="宋体" w:cs="宋体"/>
                <w:color w:val="000000"/>
                <w:kern w:val="0"/>
                <w:szCs w:val="20"/>
              </w:rPr>
              <w:t>网卡：集成，1000Mbps以太网卡</w:t>
            </w:r>
            <w:r>
              <w:rPr>
                <w:rFonts w:hint="eastAsia" w:ascii="宋体" w:hAnsi="宋体" w:cs="宋体"/>
                <w:color w:val="000000"/>
                <w:kern w:val="0"/>
                <w:szCs w:val="20"/>
              </w:rPr>
              <w:br w:type="textWrapping"/>
            </w:r>
            <w:r>
              <w:rPr>
                <w:rFonts w:hint="eastAsia" w:ascii="宋体" w:hAnsi="宋体" w:cs="宋体"/>
                <w:color w:val="000000"/>
                <w:kern w:val="0"/>
                <w:szCs w:val="20"/>
              </w:rPr>
              <w:t>接口：前面板I/O接口2×USB2.0；1×读卡器；1×耳机输出接口；1×麦克风输入接口；背板 I/O接口USB2.0；PS/2；1×DVI-D；1×HDMI；1×VGA；1×RJ45（网络接口）；1×S/PDIF输出；3×8声道音频接口；1×电源接口</w:t>
            </w:r>
            <w:r>
              <w:rPr>
                <w:rFonts w:hint="eastAsia" w:ascii="宋体" w:hAnsi="宋体" w:cs="宋体"/>
                <w:color w:val="000000"/>
                <w:kern w:val="0"/>
                <w:szCs w:val="20"/>
              </w:rPr>
              <w:br w:type="textWrapping"/>
            </w:r>
            <w:r>
              <w:rPr>
                <w:rFonts w:hint="eastAsia" w:ascii="宋体" w:hAnsi="宋体" w:cs="宋体"/>
                <w:color w:val="000000"/>
                <w:kern w:val="0"/>
                <w:szCs w:val="20"/>
              </w:rPr>
              <w:t>显示器</w:t>
            </w:r>
            <w:r>
              <w:rPr>
                <w:rFonts w:hint="eastAsia" w:ascii="宋体" w:hAnsi="宋体" w:cs="宋体"/>
                <w:kern w:val="0"/>
                <w:szCs w:val="20"/>
              </w:rPr>
              <w:t>23英寸</w:t>
            </w:r>
          </w:p>
        </w:tc>
        <w:tc>
          <w:tcPr>
            <w:tcW w:w="9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深圳/方正科技集团股份有限公司</w:t>
            </w:r>
          </w:p>
        </w:tc>
        <w:tc>
          <w:tcPr>
            <w:tcW w:w="6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台</w:t>
            </w:r>
          </w:p>
        </w:tc>
        <w:tc>
          <w:tcPr>
            <w:tcW w:w="7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1</w:t>
            </w:r>
          </w:p>
        </w:tc>
        <w:tc>
          <w:tcPr>
            <w:tcW w:w="13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0"/>
              </w:rPr>
            </w:pPr>
            <w:r>
              <w:rPr>
                <w:rFonts w:hint="eastAsia" w:ascii="宋体" w:hAnsi="宋体" w:cs="宋体"/>
                <w:color w:val="000000"/>
                <w:kern w:val="0"/>
                <w:szCs w:val="20"/>
              </w:rPr>
              <w:t xml:space="preserve">5500.00 </w:t>
            </w:r>
          </w:p>
        </w:tc>
        <w:tc>
          <w:tcPr>
            <w:tcW w:w="120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Cs w:val="20"/>
              </w:rPr>
            </w:pPr>
            <w:r>
              <w:rPr>
                <w:rFonts w:hint="eastAsia" w:ascii="宋体" w:hAnsi="宋体" w:cs="宋体"/>
                <w:color w:val="000000"/>
                <w:kern w:val="0"/>
                <w:szCs w:val="20"/>
              </w:rPr>
              <w:t xml:space="preserve">5500.00 </w:t>
            </w:r>
          </w:p>
        </w:tc>
      </w:tr>
      <w:tr>
        <w:tblPrEx>
          <w:tblLayout w:type="fixed"/>
          <w:tblCellMar>
            <w:top w:w="0" w:type="dxa"/>
            <w:left w:w="108" w:type="dxa"/>
            <w:bottom w:w="0" w:type="dxa"/>
            <w:right w:w="108" w:type="dxa"/>
          </w:tblCellMar>
        </w:tblPrEx>
        <w:trPr>
          <w:trHeight w:val="240"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6</w:t>
            </w:r>
          </w:p>
        </w:tc>
        <w:tc>
          <w:tcPr>
            <w:tcW w:w="12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互动软件</w:t>
            </w:r>
          </w:p>
        </w:tc>
        <w:tc>
          <w:tcPr>
            <w:tcW w:w="27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b/>
                <w:bCs/>
                <w:color w:val="000000"/>
                <w:kern w:val="0"/>
                <w:szCs w:val="20"/>
              </w:rPr>
              <w:t>好视通 HST-V3000</w:t>
            </w:r>
            <w:r>
              <w:rPr>
                <w:rFonts w:hint="eastAsia" w:ascii="宋体" w:hAnsi="宋体" w:cs="宋体"/>
                <w:color w:val="000000"/>
                <w:kern w:val="0"/>
                <w:szCs w:val="20"/>
              </w:rPr>
              <w:br w:type="textWrapping"/>
            </w:r>
            <w:r>
              <w:rPr>
                <w:rFonts w:hint="eastAsia" w:ascii="宋体" w:hAnsi="宋体" w:cs="宋体"/>
                <w:color w:val="000000"/>
                <w:kern w:val="0"/>
                <w:szCs w:val="20"/>
              </w:rPr>
              <w:t xml:space="preserve">1、视频编码技术：MPEG-4/H.264 </w:t>
            </w:r>
            <w:r>
              <w:rPr>
                <w:rFonts w:hint="eastAsia" w:ascii="宋体" w:hAnsi="宋体" w:cs="宋体"/>
                <w:color w:val="000000"/>
                <w:kern w:val="0"/>
                <w:szCs w:val="20"/>
              </w:rPr>
              <w:br w:type="textWrapping"/>
            </w:r>
            <w:r>
              <w:rPr>
                <w:rFonts w:hint="eastAsia" w:ascii="宋体" w:hAnsi="宋体" w:cs="宋体"/>
                <w:color w:val="000000"/>
                <w:kern w:val="0"/>
                <w:szCs w:val="20"/>
              </w:rPr>
              <w:t>2、视频图像分辨率：1920*1080</w:t>
            </w:r>
            <w:r>
              <w:rPr>
                <w:rFonts w:hint="eastAsia" w:ascii="宋体" w:hAnsi="宋体" w:cs="宋体"/>
                <w:color w:val="000000"/>
                <w:kern w:val="0"/>
                <w:szCs w:val="20"/>
              </w:rPr>
              <w:br w:type="textWrapping"/>
            </w:r>
            <w:r>
              <w:rPr>
                <w:rFonts w:hint="eastAsia" w:ascii="宋体" w:hAnsi="宋体" w:cs="宋体"/>
                <w:color w:val="000000"/>
                <w:kern w:val="0"/>
                <w:szCs w:val="20"/>
              </w:rPr>
              <w:t xml:space="preserve">3、音频编码技术：G.723/G221/AAC </w:t>
            </w:r>
            <w:r>
              <w:rPr>
                <w:rFonts w:hint="eastAsia" w:ascii="宋体" w:hAnsi="宋体" w:cs="宋体"/>
                <w:color w:val="000000"/>
                <w:kern w:val="0"/>
                <w:szCs w:val="20"/>
              </w:rPr>
              <w:br w:type="textWrapping"/>
            </w:r>
            <w:r>
              <w:rPr>
                <w:rFonts w:hint="eastAsia" w:ascii="宋体" w:hAnsi="宋体" w:cs="宋体"/>
                <w:color w:val="000000"/>
                <w:kern w:val="0"/>
                <w:szCs w:val="20"/>
              </w:rPr>
              <w:t xml:space="preserve">4、分屏模式：4、6、9、12、16、25 </w:t>
            </w:r>
            <w:r>
              <w:rPr>
                <w:rFonts w:hint="eastAsia" w:ascii="宋体" w:hAnsi="宋体" w:cs="宋体"/>
                <w:color w:val="000000"/>
                <w:kern w:val="0"/>
                <w:szCs w:val="20"/>
              </w:rPr>
              <w:br w:type="textWrapping"/>
            </w:r>
            <w:r>
              <w:rPr>
                <w:rFonts w:hint="eastAsia" w:ascii="宋体" w:hAnsi="宋体" w:cs="宋体"/>
                <w:color w:val="000000"/>
                <w:kern w:val="0"/>
                <w:szCs w:val="20"/>
              </w:rPr>
              <w:t>5、文档共享、文字交流、屏幕共享、媒体共享、会议录像、文件发送、标准布局、视频布局、培训布局</w:t>
            </w:r>
            <w:r>
              <w:rPr>
                <w:rFonts w:hint="eastAsia" w:ascii="宋体" w:hAnsi="宋体" w:cs="宋体"/>
                <w:color w:val="000000"/>
                <w:kern w:val="0"/>
                <w:szCs w:val="20"/>
              </w:rPr>
              <w:br w:type="textWrapping"/>
            </w:r>
            <w:r>
              <w:rPr>
                <w:rFonts w:hint="eastAsia" w:ascii="宋体" w:hAnsi="宋体" w:cs="宋体"/>
                <w:color w:val="000000"/>
                <w:kern w:val="0"/>
                <w:szCs w:val="20"/>
              </w:rPr>
              <w:t>6、共享、文字交流、</w:t>
            </w:r>
          </w:p>
        </w:tc>
        <w:tc>
          <w:tcPr>
            <w:tcW w:w="9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深圳/深圳银澎云计算有限公司</w:t>
            </w:r>
          </w:p>
        </w:tc>
        <w:tc>
          <w:tcPr>
            <w:tcW w:w="6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套</w:t>
            </w:r>
          </w:p>
        </w:tc>
        <w:tc>
          <w:tcPr>
            <w:tcW w:w="7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1</w:t>
            </w:r>
          </w:p>
        </w:tc>
        <w:tc>
          <w:tcPr>
            <w:tcW w:w="13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0"/>
              </w:rPr>
            </w:pPr>
            <w:r>
              <w:rPr>
                <w:rFonts w:hint="eastAsia" w:ascii="宋体" w:hAnsi="宋体" w:cs="宋体"/>
                <w:color w:val="000000"/>
                <w:kern w:val="0"/>
                <w:szCs w:val="20"/>
              </w:rPr>
              <w:t xml:space="preserve">5000.00 </w:t>
            </w:r>
          </w:p>
        </w:tc>
        <w:tc>
          <w:tcPr>
            <w:tcW w:w="120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Cs w:val="20"/>
              </w:rPr>
            </w:pPr>
            <w:r>
              <w:rPr>
                <w:rFonts w:hint="eastAsia" w:ascii="宋体" w:hAnsi="宋体" w:cs="宋体"/>
                <w:color w:val="000000"/>
                <w:kern w:val="0"/>
                <w:szCs w:val="20"/>
              </w:rPr>
              <w:t xml:space="preserve">5000.00 </w:t>
            </w:r>
          </w:p>
        </w:tc>
      </w:tr>
      <w:tr>
        <w:tblPrEx>
          <w:tblLayout w:type="fixed"/>
          <w:tblCellMar>
            <w:top w:w="0" w:type="dxa"/>
            <w:left w:w="108" w:type="dxa"/>
            <w:bottom w:w="0" w:type="dxa"/>
            <w:right w:w="108" w:type="dxa"/>
          </w:tblCellMar>
        </w:tblPrEx>
        <w:trPr>
          <w:trHeight w:val="240"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7</w:t>
            </w:r>
          </w:p>
        </w:tc>
        <w:tc>
          <w:tcPr>
            <w:tcW w:w="12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互动采集卡</w:t>
            </w:r>
          </w:p>
        </w:tc>
        <w:tc>
          <w:tcPr>
            <w:tcW w:w="27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b/>
                <w:bCs/>
                <w:color w:val="000000"/>
                <w:kern w:val="0"/>
                <w:szCs w:val="20"/>
              </w:rPr>
              <w:t>好视通 YCM-HD100</w:t>
            </w:r>
            <w:r>
              <w:rPr>
                <w:rFonts w:hint="eastAsia" w:ascii="宋体" w:hAnsi="宋体" w:cs="宋体"/>
                <w:color w:val="000000"/>
                <w:kern w:val="0"/>
                <w:szCs w:val="20"/>
              </w:rPr>
              <w:br w:type="textWrapping"/>
            </w:r>
            <w:r>
              <w:rPr>
                <w:rFonts w:hint="eastAsia" w:ascii="宋体" w:hAnsi="宋体" w:cs="宋体"/>
                <w:color w:val="000000"/>
                <w:kern w:val="0"/>
                <w:szCs w:val="20"/>
              </w:rPr>
              <w:t>1080P/60hz</w:t>
            </w:r>
            <w:r>
              <w:rPr>
                <w:rFonts w:hint="eastAsia" w:ascii="宋体" w:hAnsi="宋体" w:cs="宋体"/>
                <w:color w:val="000000"/>
                <w:kern w:val="0"/>
                <w:szCs w:val="20"/>
              </w:rPr>
              <w:br w:type="textWrapping"/>
            </w:r>
            <w:r>
              <w:rPr>
                <w:rFonts w:hint="eastAsia" w:ascii="宋体" w:hAnsi="宋体" w:cs="宋体"/>
                <w:color w:val="000000"/>
                <w:kern w:val="0"/>
                <w:szCs w:val="20"/>
              </w:rPr>
              <w:t>1路HDMI采集卡</w:t>
            </w:r>
            <w:r>
              <w:rPr>
                <w:rFonts w:hint="eastAsia" w:ascii="宋体" w:hAnsi="宋体" w:cs="宋体"/>
                <w:color w:val="000000"/>
                <w:kern w:val="0"/>
                <w:szCs w:val="20"/>
              </w:rPr>
              <w:br w:type="textWrapping"/>
            </w:r>
            <w:r>
              <w:rPr>
                <w:rFonts w:hint="eastAsia" w:ascii="宋体" w:hAnsi="宋体" w:cs="宋体"/>
                <w:color w:val="000000"/>
                <w:kern w:val="0"/>
                <w:szCs w:val="20"/>
              </w:rPr>
              <w:t>HDMI DVI AV S端子 Ypbpr</w:t>
            </w:r>
            <w:r>
              <w:rPr>
                <w:rFonts w:hint="eastAsia" w:ascii="宋体" w:hAnsi="宋体" w:cs="宋体"/>
                <w:color w:val="000000"/>
                <w:kern w:val="0"/>
                <w:szCs w:val="20"/>
              </w:rPr>
              <w:br w:type="textWrapping"/>
            </w:r>
            <w:r>
              <w:rPr>
                <w:rFonts w:hint="eastAsia" w:ascii="宋体" w:hAnsi="宋体" w:cs="宋体"/>
                <w:color w:val="000000"/>
                <w:kern w:val="0"/>
                <w:szCs w:val="20"/>
              </w:rPr>
              <w:t xml:space="preserve">DB9 转音视频转接线       </w:t>
            </w:r>
            <w:r>
              <w:rPr>
                <w:rFonts w:hint="eastAsia" w:ascii="宋体" w:hAnsi="宋体" w:cs="宋体"/>
                <w:color w:val="000000"/>
                <w:kern w:val="0"/>
                <w:szCs w:val="20"/>
              </w:rPr>
              <w:br w:type="textWrapping"/>
            </w:r>
            <w:r>
              <w:rPr>
                <w:rFonts w:hint="eastAsia" w:ascii="宋体" w:hAnsi="宋体" w:cs="宋体"/>
                <w:color w:val="000000"/>
                <w:kern w:val="0"/>
                <w:szCs w:val="20"/>
              </w:rPr>
              <w:t>短挡板*1</w:t>
            </w:r>
            <w:r>
              <w:rPr>
                <w:rFonts w:hint="eastAsia" w:ascii="宋体" w:hAnsi="宋体" w:cs="宋体"/>
                <w:color w:val="000000"/>
                <w:kern w:val="0"/>
                <w:szCs w:val="20"/>
              </w:rPr>
              <w:br w:type="textWrapping"/>
            </w:r>
            <w:r>
              <w:rPr>
                <w:rFonts w:hint="eastAsia" w:ascii="宋体" w:hAnsi="宋体" w:cs="宋体"/>
                <w:color w:val="000000"/>
                <w:kern w:val="0"/>
                <w:szCs w:val="20"/>
              </w:rPr>
              <w:t xml:space="preserve">光盘*1 </w:t>
            </w:r>
          </w:p>
        </w:tc>
        <w:tc>
          <w:tcPr>
            <w:tcW w:w="9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深圳/深圳银澎云计算有限公司</w:t>
            </w:r>
          </w:p>
        </w:tc>
        <w:tc>
          <w:tcPr>
            <w:tcW w:w="6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张</w:t>
            </w:r>
          </w:p>
        </w:tc>
        <w:tc>
          <w:tcPr>
            <w:tcW w:w="7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1</w:t>
            </w:r>
          </w:p>
        </w:tc>
        <w:tc>
          <w:tcPr>
            <w:tcW w:w="13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0"/>
              </w:rPr>
            </w:pPr>
            <w:r>
              <w:rPr>
                <w:rFonts w:hint="eastAsia" w:ascii="宋体" w:hAnsi="宋体" w:cs="宋体"/>
                <w:color w:val="000000"/>
                <w:kern w:val="0"/>
                <w:szCs w:val="20"/>
              </w:rPr>
              <w:t xml:space="preserve">5800.00 </w:t>
            </w:r>
          </w:p>
        </w:tc>
        <w:tc>
          <w:tcPr>
            <w:tcW w:w="120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Cs w:val="20"/>
              </w:rPr>
            </w:pPr>
            <w:r>
              <w:rPr>
                <w:rFonts w:hint="eastAsia" w:ascii="宋体" w:hAnsi="宋体" w:cs="宋体"/>
                <w:color w:val="000000"/>
                <w:kern w:val="0"/>
                <w:szCs w:val="20"/>
              </w:rPr>
              <w:t xml:space="preserve">5800.00 </w:t>
            </w:r>
          </w:p>
        </w:tc>
      </w:tr>
      <w:tr>
        <w:tblPrEx>
          <w:tblLayout w:type="fixed"/>
          <w:tblCellMar>
            <w:top w:w="0" w:type="dxa"/>
            <w:left w:w="108" w:type="dxa"/>
            <w:bottom w:w="0" w:type="dxa"/>
            <w:right w:w="108" w:type="dxa"/>
          </w:tblCellMar>
        </w:tblPrEx>
        <w:trPr>
          <w:trHeight w:val="240"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9</w:t>
            </w:r>
          </w:p>
        </w:tc>
        <w:tc>
          <w:tcPr>
            <w:tcW w:w="12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显示器壁挂架</w:t>
            </w:r>
          </w:p>
        </w:tc>
        <w:tc>
          <w:tcPr>
            <w:tcW w:w="27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定制</w:t>
            </w:r>
          </w:p>
        </w:tc>
        <w:tc>
          <w:tcPr>
            <w:tcW w:w="9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深圳/深圳市大屏影音技术有限公司</w:t>
            </w:r>
          </w:p>
        </w:tc>
        <w:tc>
          <w:tcPr>
            <w:tcW w:w="6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套</w:t>
            </w:r>
          </w:p>
        </w:tc>
        <w:tc>
          <w:tcPr>
            <w:tcW w:w="7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1</w:t>
            </w:r>
          </w:p>
        </w:tc>
        <w:tc>
          <w:tcPr>
            <w:tcW w:w="13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0"/>
              </w:rPr>
            </w:pPr>
            <w:r>
              <w:rPr>
                <w:rFonts w:hint="eastAsia" w:ascii="宋体" w:hAnsi="宋体" w:cs="宋体"/>
                <w:color w:val="000000"/>
                <w:kern w:val="0"/>
                <w:szCs w:val="20"/>
              </w:rPr>
              <w:t xml:space="preserve">300.00 </w:t>
            </w:r>
          </w:p>
        </w:tc>
        <w:tc>
          <w:tcPr>
            <w:tcW w:w="120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Cs w:val="20"/>
              </w:rPr>
            </w:pPr>
            <w:r>
              <w:rPr>
                <w:rFonts w:hint="eastAsia" w:ascii="宋体" w:hAnsi="宋体" w:cs="宋体"/>
                <w:color w:val="000000"/>
                <w:kern w:val="0"/>
                <w:szCs w:val="20"/>
              </w:rPr>
              <w:t xml:space="preserve">300.00 </w:t>
            </w:r>
          </w:p>
        </w:tc>
      </w:tr>
      <w:tr>
        <w:tblPrEx>
          <w:tblLayout w:type="fixed"/>
          <w:tblCellMar>
            <w:top w:w="0" w:type="dxa"/>
            <w:left w:w="108" w:type="dxa"/>
            <w:bottom w:w="0" w:type="dxa"/>
            <w:right w:w="108" w:type="dxa"/>
          </w:tblCellMar>
        </w:tblPrEx>
        <w:trPr>
          <w:trHeight w:val="240"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10</w:t>
            </w:r>
          </w:p>
        </w:tc>
        <w:tc>
          <w:tcPr>
            <w:tcW w:w="12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操控台</w:t>
            </w:r>
          </w:p>
        </w:tc>
        <w:tc>
          <w:tcPr>
            <w:tcW w:w="27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0"/>
              </w:rPr>
            </w:pPr>
            <w:r>
              <w:rPr>
                <w:rFonts w:hint="eastAsia" w:ascii="宋体" w:hAnsi="宋体" w:cs="宋体"/>
                <w:color w:val="000000"/>
                <w:kern w:val="0"/>
                <w:szCs w:val="20"/>
              </w:rPr>
              <w:t>定制</w:t>
            </w:r>
          </w:p>
        </w:tc>
        <w:tc>
          <w:tcPr>
            <w:tcW w:w="9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深圳/深圳市大屏影音技术有限公司</w:t>
            </w:r>
          </w:p>
        </w:tc>
        <w:tc>
          <w:tcPr>
            <w:tcW w:w="6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台</w:t>
            </w:r>
          </w:p>
        </w:tc>
        <w:tc>
          <w:tcPr>
            <w:tcW w:w="7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1</w:t>
            </w:r>
          </w:p>
        </w:tc>
        <w:tc>
          <w:tcPr>
            <w:tcW w:w="13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0"/>
              </w:rPr>
            </w:pPr>
            <w:r>
              <w:rPr>
                <w:rFonts w:hint="eastAsia" w:ascii="宋体" w:hAnsi="宋体" w:cs="宋体"/>
                <w:color w:val="000000"/>
                <w:kern w:val="0"/>
                <w:szCs w:val="20"/>
              </w:rPr>
              <w:t xml:space="preserve">2000.00 </w:t>
            </w:r>
          </w:p>
        </w:tc>
        <w:tc>
          <w:tcPr>
            <w:tcW w:w="120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Cs w:val="20"/>
              </w:rPr>
            </w:pPr>
            <w:r>
              <w:rPr>
                <w:rFonts w:hint="eastAsia" w:ascii="宋体" w:hAnsi="宋体" w:cs="宋体"/>
                <w:color w:val="000000"/>
                <w:kern w:val="0"/>
                <w:szCs w:val="20"/>
              </w:rPr>
              <w:t xml:space="preserve">2000.00 </w:t>
            </w:r>
          </w:p>
        </w:tc>
      </w:tr>
      <w:tr>
        <w:tblPrEx>
          <w:tblLayout w:type="fixed"/>
          <w:tblCellMar>
            <w:top w:w="0" w:type="dxa"/>
            <w:left w:w="108" w:type="dxa"/>
            <w:bottom w:w="0" w:type="dxa"/>
            <w:right w:w="108" w:type="dxa"/>
          </w:tblCellMar>
        </w:tblPrEx>
        <w:trPr>
          <w:trHeight w:val="240"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　</w:t>
            </w:r>
          </w:p>
        </w:tc>
        <w:tc>
          <w:tcPr>
            <w:tcW w:w="12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Cs w:val="20"/>
              </w:rPr>
            </w:pPr>
            <w:r>
              <w:rPr>
                <w:rFonts w:hint="eastAsia" w:ascii="宋体" w:hAnsi="宋体" w:cs="宋体"/>
                <w:b/>
                <w:bCs/>
                <w:kern w:val="0"/>
                <w:szCs w:val="20"/>
              </w:rPr>
              <w:t>小计</w:t>
            </w:r>
          </w:p>
        </w:tc>
        <w:tc>
          <w:tcPr>
            <w:tcW w:w="27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　</w:t>
            </w:r>
          </w:p>
        </w:tc>
        <w:tc>
          <w:tcPr>
            <w:tcW w:w="9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　</w:t>
            </w:r>
          </w:p>
        </w:tc>
        <w:tc>
          <w:tcPr>
            <w:tcW w:w="6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　</w:t>
            </w:r>
          </w:p>
        </w:tc>
        <w:tc>
          <w:tcPr>
            <w:tcW w:w="7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　</w:t>
            </w:r>
          </w:p>
        </w:tc>
        <w:tc>
          <w:tcPr>
            <w:tcW w:w="13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　</w:t>
            </w:r>
          </w:p>
        </w:tc>
        <w:tc>
          <w:tcPr>
            <w:tcW w:w="120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0"/>
              </w:rPr>
            </w:pPr>
            <w:r>
              <w:rPr>
                <w:rFonts w:hint="eastAsia" w:ascii="宋体" w:hAnsi="宋体" w:cs="宋体"/>
                <w:kern w:val="0"/>
                <w:szCs w:val="20"/>
              </w:rPr>
              <w:t xml:space="preserve">105200.00 </w:t>
            </w:r>
          </w:p>
        </w:tc>
      </w:tr>
      <w:tr>
        <w:tblPrEx>
          <w:tblLayout w:type="fixed"/>
          <w:tblCellMar>
            <w:top w:w="0" w:type="dxa"/>
            <w:left w:w="108" w:type="dxa"/>
            <w:bottom w:w="0" w:type="dxa"/>
            <w:right w:w="108" w:type="dxa"/>
          </w:tblCellMar>
        </w:tblPrEx>
        <w:trPr>
          <w:trHeight w:val="240"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Cs w:val="20"/>
              </w:rPr>
            </w:pPr>
            <w:r>
              <w:rPr>
                <w:rFonts w:hint="eastAsia" w:ascii="宋体" w:hAnsi="宋体" w:cs="宋体"/>
                <w:b/>
                <w:bCs/>
                <w:kern w:val="0"/>
                <w:szCs w:val="20"/>
              </w:rPr>
              <w:t>（四）</w:t>
            </w:r>
          </w:p>
        </w:tc>
        <w:tc>
          <w:tcPr>
            <w:tcW w:w="402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kern w:val="0"/>
                <w:szCs w:val="20"/>
              </w:rPr>
            </w:pPr>
            <w:r>
              <w:rPr>
                <w:rFonts w:hint="eastAsia" w:ascii="宋体" w:hAnsi="宋体" w:cs="宋体"/>
                <w:b/>
                <w:bCs/>
                <w:kern w:val="0"/>
                <w:szCs w:val="20"/>
              </w:rPr>
              <w:t>视频接访显示系统</w:t>
            </w:r>
          </w:p>
        </w:tc>
        <w:tc>
          <w:tcPr>
            <w:tcW w:w="9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Cs w:val="20"/>
              </w:rPr>
            </w:pPr>
            <w:r>
              <w:rPr>
                <w:rFonts w:hint="eastAsia" w:ascii="宋体" w:hAnsi="宋体" w:cs="宋体"/>
                <w:b/>
                <w:bCs/>
                <w:kern w:val="0"/>
                <w:szCs w:val="20"/>
              </w:rPr>
              <w:t>　</w:t>
            </w:r>
          </w:p>
        </w:tc>
        <w:tc>
          <w:tcPr>
            <w:tcW w:w="6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Cs w:val="20"/>
              </w:rPr>
            </w:pPr>
            <w:r>
              <w:rPr>
                <w:rFonts w:hint="eastAsia" w:ascii="宋体" w:hAnsi="宋体" w:cs="宋体"/>
                <w:b/>
                <w:bCs/>
                <w:kern w:val="0"/>
                <w:szCs w:val="20"/>
              </w:rPr>
              <w:t>　</w:t>
            </w:r>
          </w:p>
        </w:tc>
        <w:tc>
          <w:tcPr>
            <w:tcW w:w="7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Cs w:val="20"/>
              </w:rPr>
            </w:pPr>
            <w:r>
              <w:rPr>
                <w:rFonts w:hint="eastAsia" w:ascii="宋体" w:hAnsi="宋体" w:cs="宋体"/>
                <w:b/>
                <w:bCs/>
                <w:kern w:val="0"/>
                <w:szCs w:val="20"/>
              </w:rPr>
              <w:t>　</w:t>
            </w:r>
          </w:p>
        </w:tc>
        <w:tc>
          <w:tcPr>
            <w:tcW w:w="13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Cs w:val="20"/>
              </w:rPr>
            </w:pPr>
            <w:r>
              <w:rPr>
                <w:rFonts w:hint="eastAsia" w:ascii="宋体" w:hAnsi="宋体" w:cs="宋体"/>
                <w:b/>
                <w:bCs/>
                <w:kern w:val="0"/>
                <w:szCs w:val="20"/>
              </w:rPr>
              <w:t>　</w:t>
            </w:r>
          </w:p>
        </w:tc>
        <w:tc>
          <w:tcPr>
            <w:tcW w:w="1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Cs w:val="20"/>
              </w:rPr>
            </w:pPr>
            <w:r>
              <w:rPr>
                <w:rFonts w:hint="eastAsia" w:ascii="宋体" w:hAnsi="宋体" w:cs="宋体"/>
                <w:b/>
                <w:bCs/>
                <w:kern w:val="0"/>
                <w:szCs w:val="20"/>
              </w:rPr>
              <w:t>　</w:t>
            </w:r>
          </w:p>
        </w:tc>
      </w:tr>
      <w:tr>
        <w:tblPrEx>
          <w:tblLayout w:type="fixed"/>
          <w:tblCellMar>
            <w:top w:w="0" w:type="dxa"/>
            <w:left w:w="108" w:type="dxa"/>
            <w:bottom w:w="0" w:type="dxa"/>
            <w:right w:w="108" w:type="dxa"/>
          </w:tblCellMar>
        </w:tblPrEx>
        <w:trPr>
          <w:trHeight w:val="240" w:hRule="atLeast"/>
          <w:jc w:val="center"/>
        </w:trPr>
        <w:tc>
          <w:tcPr>
            <w:tcW w:w="84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Cs w:val="20"/>
              </w:rPr>
            </w:pPr>
            <w:r>
              <w:rPr>
                <w:rFonts w:hint="eastAsia" w:ascii="宋体" w:hAnsi="宋体" w:cs="宋体"/>
                <w:kern w:val="0"/>
                <w:szCs w:val="20"/>
              </w:rPr>
              <w:t>1</w:t>
            </w:r>
          </w:p>
        </w:tc>
        <w:tc>
          <w:tcPr>
            <w:tcW w:w="123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Cs w:val="20"/>
              </w:rPr>
            </w:pPr>
            <w:r>
              <w:rPr>
                <w:rFonts w:hint="eastAsia" w:ascii="宋体" w:hAnsi="宋体" w:cs="宋体"/>
                <w:kern w:val="0"/>
                <w:szCs w:val="20"/>
              </w:rPr>
              <w:t>LCD拼接屏</w:t>
            </w:r>
          </w:p>
        </w:tc>
        <w:tc>
          <w:tcPr>
            <w:tcW w:w="279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Cs w:val="20"/>
              </w:rPr>
            </w:pPr>
            <w:r>
              <w:rPr>
                <w:rFonts w:hint="eastAsia" w:ascii="宋体" w:hAnsi="宋体" w:cs="宋体"/>
                <w:b/>
                <w:bCs/>
                <w:kern w:val="0"/>
                <w:szCs w:val="20"/>
              </w:rPr>
              <w:t xml:space="preserve">创维M49PJCZ-DS </w:t>
            </w:r>
            <w:r>
              <w:rPr>
                <w:rFonts w:hint="eastAsia" w:ascii="宋体" w:hAnsi="宋体" w:cs="宋体"/>
                <w:kern w:val="0"/>
                <w:szCs w:val="20"/>
              </w:rPr>
              <w:br w:type="textWrapping"/>
            </w:r>
            <w:r>
              <w:rPr>
                <w:rFonts w:hint="eastAsia" w:ascii="宋体" w:hAnsi="宋体" w:cs="宋体"/>
                <w:kern w:val="0"/>
                <w:szCs w:val="20"/>
              </w:rPr>
              <w:t>尺寸:49英寸；背光源：原装进口DID FHD-LED屏；亮度:450cd/㎡；对比度:4500:1；分辨率:1920×1080；上下左右物理拼接缝≦4.9mm</w:t>
            </w:r>
          </w:p>
        </w:tc>
        <w:tc>
          <w:tcPr>
            <w:tcW w:w="9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Cs w:val="20"/>
              </w:rPr>
            </w:pPr>
            <w:r>
              <w:rPr>
                <w:rFonts w:hint="eastAsia" w:ascii="宋体" w:hAnsi="宋体" w:cs="宋体"/>
                <w:kern w:val="0"/>
                <w:szCs w:val="20"/>
              </w:rPr>
              <w:t>深圳/深圳创维集团有限公司</w:t>
            </w:r>
          </w:p>
        </w:tc>
        <w:tc>
          <w:tcPr>
            <w:tcW w:w="63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Cs w:val="20"/>
              </w:rPr>
            </w:pPr>
            <w:r>
              <w:rPr>
                <w:rFonts w:hint="eastAsia" w:ascii="宋体" w:hAnsi="宋体" w:cs="宋体"/>
                <w:kern w:val="0"/>
                <w:szCs w:val="20"/>
              </w:rPr>
              <w:t>台</w:t>
            </w:r>
          </w:p>
        </w:tc>
        <w:tc>
          <w:tcPr>
            <w:tcW w:w="78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Cs w:val="20"/>
              </w:rPr>
            </w:pPr>
            <w:r>
              <w:rPr>
                <w:rFonts w:hint="eastAsia" w:ascii="宋体" w:hAnsi="宋体" w:cs="宋体"/>
                <w:kern w:val="0"/>
                <w:szCs w:val="20"/>
              </w:rPr>
              <w:t>4</w:t>
            </w:r>
          </w:p>
        </w:tc>
        <w:tc>
          <w:tcPr>
            <w:tcW w:w="1391"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kern w:val="0"/>
                <w:szCs w:val="20"/>
              </w:rPr>
            </w:pPr>
            <w:r>
              <w:rPr>
                <w:rFonts w:hint="eastAsia" w:ascii="宋体" w:hAnsi="宋体" w:cs="宋体"/>
                <w:kern w:val="0"/>
                <w:szCs w:val="20"/>
              </w:rPr>
              <w:t xml:space="preserve">23500.00 </w:t>
            </w:r>
          </w:p>
        </w:tc>
        <w:tc>
          <w:tcPr>
            <w:tcW w:w="120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0"/>
              </w:rPr>
            </w:pPr>
            <w:r>
              <w:rPr>
                <w:rFonts w:hint="eastAsia" w:ascii="宋体" w:hAnsi="宋体" w:cs="宋体"/>
                <w:kern w:val="0"/>
                <w:szCs w:val="20"/>
              </w:rPr>
              <w:t xml:space="preserve">94000.00 </w:t>
            </w:r>
          </w:p>
        </w:tc>
      </w:tr>
      <w:tr>
        <w:tblPrEx>
          <w:tblLayout w:type="fixed"/>
          <w:tblCellMar>
            <w:top w:w="0" w:type="dxa"/>
            <w:left w:w="108" w:type="dxa"/>
            <w:bottom w:w="0" w:type="dxa"/>
            <w:right w:w="108" w:type="dxa"/>
          </w:tblCellMar>
        </w:tblPrEx>
        <w:trPr>
          <w:trHeight w:val="240" w:hRule="atLeast"/>
          <w:jc w:val="center"/>
        </w:trPr>
        <w:tc>
          <w:tcPr>
            <w:tcW w:w="84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Cs w:val="20"/>
              </w:rPr>
            </w:pPr>
            <w:r>
              <w:rPr>
                <w:rFonts w:hint="eastAsia" w:ascii="宋体" w:hAnsi="宋体" w:cs="宋体"/>
                <w:kern w:val="0"/>
                <w:szCs w:val="20"/>
              </w:rPr>
              <w:t>2</w:t>
            </w:r>
          </w:p>
        </w:tc>
        <w:tc>
          <w:tcPr>
            <w:tcW w:w="123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Cs w:val="20"/>
              </w:rPr>
            </w:pPr>
            <w:r>
              <w:rPr>
                <w:rFonts w:hint="eastAsia" w:ascii="宋体" w:hAnsi="宋体" w:cs="宋体"/>
                <w:kern w:val="0"/>
                <w:szCs w:val="20"/>
              </w:rPr>
              <w:t>LCD拼接屏支架（底座）</w:t>
            </w:r>
          </w:p>
        </w:tc>
        <w:tc>
          <w:tcPr>
            <w:tcW w:w="279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Cs w:val="20"/>
              </w:rPr>
            </w:pPr>
            <w:r>
              <w:rPr>
                <w:rFonts w:hint="eastAsia" w:ascii="宋体" w:hAnsi="宋体" w:cs="宋体"/>
                <w:b/>
                <w:bCs/>
                <w:kern w:val="0"/>
                <w:szCs w:val="20"/>
              </w:rPr>
              <w:t>创维49寸模块化底座</w:t>
            </w:r>
            <w:r>
              <w:rPr>
                <w:rFonts w:hint="eastAsia" w:ascii="宋体" w:hAnsi="宋体" w:cs="宋体"/>
                <w:kern w:val="0"/>
                <w:szCs w:val="20"/>
              </w:rPr>
              <w:br w:type="textWrapping"/>
            </w:r>
            <w:r>
              <w:rPr>
                <w:rFonts w:hint="eastAsia" w:ascii="宋体" w:hAnsi="宋体" w:cs="宋体"/>
                <w:kern w:val="0"/>
                <w:szCs w:val="20"/>
              </w:rPr>
              <w:t>标配，高度≤100cm</w:t>
            </w:r>
          </w:p>
        </w:tc>
        <w:tc>
          <w:tcPr>
            <w:tcW w:w="9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Cs w:val="20"/>
              </w:rPr>
            </w:pPr>
            <w:r>
              <w:rPr>
                <w:rFonts w:hint="eastAsia" w:ascii="宋体" w:hAnsi="宋体" w:cs="宋体"/>
                <w:kern w:val="0"/>
                <w:szCs w:val="20"/>
              </w:rPr>
              <w:t>深圳/深圳创维集团有限公司</w:t>
            </w:r>
          </w:p>
        </w:tc>
        <w:tc>
          <w:tcPr>
            <w:tcW w:w="63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Cs w:val="20"/>
              </w:rPr>
            </w:pPr>
            <w:r>
              <w:rPr>
                <w:rFonts w:hint="eastAsia" w:ascii="宋体" w:hAnsi="宋体" w:cs="宋体"/>
                <w:kern w:val="0"/>
                <w:szCs w:val="20"/>
              </w:rPr>
              <w:t>套</w:t>
            </w:r>
          </w:p>
        </w:tc>
        <w:tc>
          <w:tcPr>
            <w:tcW w:w="78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Cs w:val="20"/>
              </w:rPr>
            </w:pPr>
            <w:r>
              <w:rPr>
                <w:rFonts w:hint="eastAsia" w:ascii="宋体" w:hAnsi="宋体" w:cs="宋体"/>
                <w:kern w:val="0"/>
                <w:szCs w:val="20"/>
              </w:rPr>
              <w:t>1</w:t>
            </w:r>
          </w:p>
        </w:tc>
        <w:tc>
          <w:tcPr>
            <w:tcW w:w="1391"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kern w:val="0"/>
                <w:szCs w:val="20"/>
              </w:rPr>
            </w:pPr>
            <w:r>
              <w:rPr>
                <w:rFonts w:hint="eastAsia" w:ascii="宋体" w:hAnsi="宋体" w:cs="宋体"/>
                <w:kern w:val="0"/>
                <w:szCs w:val="20"/>
              </w:rPr>
              <w:t xml:space="preserve">5000.00 </w:t>
            </w:r>
          </w:p>
        </w:tc>
        <w:tc>
          <w:tcPr>
            <w:tcW w:w="120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0"/>
              </w:rPr>
            </w:pPr>
            <w:r>
              <w:rPr>
                <w:rFonts w:hint="eastAsia" w:ascii="宋体" w:hAnsi="宋体" w:cs="宋体"/>
                <w:kern w:val="0"/>
                <w:szCs w:val="20"/>
              </w:rPr>
              <w:t xml:space="preserve">5000.00 </w:t>
            </w:r>
          </w:p>
        </w:tc>
      </w:tr>
      <w:tr>
        <w:tblPrEx>
          <w:tblLayout w:type="fixed"/>
          <w:tblCellMar>
            <w:top w:w="0" w:type="dxa"/>
            <w:left w:w="108" w:type="dxa"/>
            <w:bottom w:w="0" w:type="dxa"/>
            <w:right w:w="108" w:type="dxa"/>
          </w:tblCellMar>
        </w:tblPrEx>
        <w:trPr>
          <w:trHeight w:val="240" w:hRule="atLeast"/>
          <w:jc w:val="center"/>
        </w:trPr>
        <w:tc>
          <w:tcPr>
            <w:tcW w:w="84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Cs w:val="20"/>
              </w:rPr>
            </w:pPr>
            <w:r>
              <w:rPr>
                <w:rFonts w:hint="eastAsia" w:ascii="宋体" w:hAnsi="宋体" w:cs="宋体"/>
                <w:kern w:val="0"/>
                <w:szCs w:val="20"/>
              </w:rPr>
              <w:t>3</w:t>
            </w:r>
          </w:p>
        </w:tc>
        <w:tc>
          <w:tcPr>
            <w:tcW w:w="123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Cs w:val="20"/>
              </w:rPr>
            </w:pPr>
            <w:r>
              <w:rPr>
                <w:rFonts w:hint="eastAsia" w:ascii="宋体" w:hAnsi="宋体" w:cs="宋体"/>
                <w:kern w:val="0"/>
                <w:szCs w:val="20"/>
              </w:rPr>
              <w:t>LCD拼接屏支架（框架）</w:t>
            </w:r>
          </w:p>
        </w:tc>
        <w:tc>
          <w:tcPr>
            <w:tcW w:w="279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Cs w:val="20"/>
              </w:rPr>
            </w:pPr>
            <w:r>
              <w:rPr>
                <w:rFonts w:hint="eastAsia" w:ascii="宋体" w:hAnsi="宋体" w:cs="宋体"/>
                <w:b/>
                <w:bCs/>
                <w:kern w:val="0"/>
                <w:szCs w:val="20"/>
              </w:rPr>
              <w:t>创维49寸模块化框架</w:t>
            </w:r>
            <w:r>
              <w:rPr>
                <w:rFonts w:hint="eastAsia" w:ascii="宋体" w:hAnsi="宋体" w:cs="宋体"/>
                <w:kern w:val="0"/>
                <w:szCs w:val="20"/>
              </w:rPr>
              <w:t>标配</w:t>
            </w:r>
          </w:p>
        </w:tc>
        <w:tc>
          <w:tcPr>
            <w:tcW w:w="9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Cs w:val="20"/>
              </w:rPr>
            </w:pPr>
            <w:r>
              <w:rPr>
                <w:rFonts w:hint="eastAsia" w:ascii="宋体" w:hAnsi="宋体" w:cs="宋体"/>
                <w:kern w:val="0"/>
                <w:szCs w:val="20"/>
              </w:rPr>
              <w:t>深圳/深圳创维集团有限公司</w:t>
            </w:r>
          </w:p>
        </w:tc>
        <w:tc>
          <w:tcPr>
            <w:tcW w:w="63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Cs w:val="20"/>
              </w:rPr>
            </w:pPr>
            <w:r>
              <w:rPr>
                <w:rFonts w:hint="eastAsia" w:ascii="宋体" w:hAnsi="宋体" w:cs="宋体"/>
                <w:kern w:val="0"/>
                <w:szCs w:val="20"/>
              </w:rPr>
              <w:t>套</w:t>
            </w:r>
          </w:p>
        </w:tc>
        <w:tc>
          <w:tcPr>
            <w:tcW w:w="78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Cs w:val="20"/>
              </w:rPr>
            </w:pPr>
            <w:r>
              <w:rPr>
                <w:rFonts w:hint="eastAsia" w:ascii="宋体" w:hAnsi="宋体" w:cs="宋体"/>
                <w:kern w:val="0"/>
                <w:szCs w:val="20"/>
              </w:rPr>
              <w:t>1</w:t>
            </w:r>
          </w:p>
        </w:tc>
        <w:tc>
          <w:tcPr>
            <w:tcW w:w="1391"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kern w:val="0"/>
                <w:szCs w:val="20"/>
              </w:rPr>
            </w:pPr>
            <w:r>
              <w:rPr>
                <w:rFonts w:hint="eastAsia" w:ascii="宋体" w:hAnsi="宋体" w:cs="宋体"/>
                <w:kern w:val="0"/>
                <w:szCs w:val="20"/>
              </w:rPr>
              <w:t xml:space="preserve">2000.00 </w:t>
            </w:r>
          </w:p>
        </w:tc>
        <w:tc>
          <w:tcPr>
            <w:tcW w:w="120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0"/>
              </w:rPr>
            </w:pPr>
            <w:r>
              <w:rPr>
                <w:rFonts w:hint="eastAsia" w:ascii="宋体" w:hAnsi="宋体" w:cs="宋体"/>
                <w:kern w:val="0"/>
                <w:szCs w:val="20"/>
              </w:rPr>
              <w:t xml:space="preserve">2000.00 </w:t>
            </w:r>
          </w:p>
        </w:tc>
      </w:tr>
      <w:tr>
        <w:tblPrEx>
          <w:tblLayout w:type="fixed"/>
          <w:tblCellMar>
            <w:top w:w="0" w:type="dxa"/>
            <w:left w:w="108" w:type="dxa"/>
            <w:bottom w:w="0" w:type="dxa"/>
            <w:right w:w="108" w:type="dxa"/>
          </w:tblCellMar>
        </w:tblPrEx>
        <w:trPr>
          <w:trHeight w:val="240" w:hRule="atLeast"/>
          <w:jc w:val="center"/>
        </w:trPr>
        <w:tc>
          <w:tcPr>
            <w:tcW w:w="84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Cs w:val="20"/>
              </w:rPr>
            </w:pPr>
            <w:r>
              <w:rPr>
                <w:rFonts w:hint="eastAsia" w:ascii="宋体" w:hAnsi="宋体" w:cs="宋体"/>
                <w:kern w:val="0"/>
                <w:szCs w:val="20"/>
              </w:rPr>
              <w:t>4</w:t>
            </w:r>
          </w:p>
        </w:tc>
        <w:tc>
          <w:tcPr>
            <w:tcW w:w="123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Cs w:val="20"/>
              </w:rPr>
            </w:pPr>
            <w:r>
              <w:rPr>
                <w:rFonts w:hint="eastAsia" w:ascii="宋体" w:hAnsi="宋体" w:cs="宋体"/>
                <w:kern w:val="0"/>
                <w:szCs w:val="20"/>
              </w:rPr>
              <w:t>线缆</w:t>
            </w:r>
          </w:p>
        </w:tc>
        <w:tc>
          <w:tcPr>
            <w:tcW w:w="279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Cs w:val="20"/>
              </w:rPr>
            </w:pPr>
            <w:r>
              <w:rPr>
                <w:rFonts w:hint="eastAsia" w:ascii="宋体" w:hAnsi="宋体" w:cs="宋体"/>
                <w:b/>
                <w:bCs/>
                <w:kern w:val="0"/>
                <w:szCs w:val="20"/>
              </w:rPr>
              <w:t>创维</w:t>
            </w:r>
            <w:r>
              <w:rPr>
                <w:rFonts w:hint="eastAsia" w:ascii="宋体" w:hAnsi="宋体" w:cs="宋体"/>
                <w:kern w:val="0"/>
                <w:szCs w:val="20"/>
              </w:rPr>
              <w:t>DVI-D电缆,单通道,10m,黑色</w:t>
            </w:r>
          </w:p>
        </w:tc>
        <w:tc>
          <w:tcPr>
            <w:tcW w:w="9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Cs w:val="20"/>
              </w:rPr>
            </w:pPr>
            <w:r>
              <w:rPr>
                <w:rFonts w:hint="eastAsia" w:ascii="宋体" w:hAnsi="宋体" w:cs="宋体"/>
                <w:kern w:val="0"/>
                <w:szCs w:val="20"/>
              </w:rPr>
              <w:t>深圳/深圳创维集团有限公司</w:t>
            </w:r>
          </w:p>
        </w:tc>
        <w:tc>
          <w:tcPr>
            <w:tcW w:w="63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Cs w:val="20"/>
              </w:rPr>
            </w:pPr>
            <w:r>
              <w:rPr>
                <w:rFonts w:hint="eastAsia" w:ascii="宋体" w:hAnsi="宋体" w:cs="宋体"/>
                <w:kern w:val="0"/>
                <w:szCs w:val="20"/>
              </w:rPr>
              <w:t>套</w:t>
            </w:r>
          </w:p>
        </w:tc>
        <w:tc>
          <w:tcPr>
            <w:tcW w:w="78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Cs w:val="20"/>
              </w:rPr>
            </w:pPr>
            <w:r>
              <w:rPr>
                <w:rFonts w:hint="eastAsia" w:ascii="宋体" w:hAnsi="宋体" w:cs="宋体"/>
                <w:kern w:val="0"/>
                <w:szCs w:val="20"/>
              </w:rPr>
              <w:t>4</w:t>
            </w:r>
          </w:p>
        </w:tc>
        <w:tc>
          <w:tcPr>
            <w:tcW w:w="1391"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kern w:val="0"/>
                <w:szCs w:val="20"/>
              </w:rPr>
            </w:pPr>
            <w:r>
              <w:rPr>
                <w:rFonts w:hint="eastAsia" w:ascii="宋体" w:hAnsi="宋体" w:cs="宋体"/>
                <w:kern w:val="0"/>
                <w:szCs w:val="20"/>
              </w:rPr>
              <w:t xml:space="preserve">350.00 </w:t>
            </w:r>
          </w:p>
        </w:tc>
        <w:tc>
          <w:tcPr>
            <w:tcW w:w="120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0"/>
              </w:rPr>
            </w:pPr>
            <w:r>
              <w:rPr>
                <w:rFonts w:hint="eastAsia" w:ascii="宋体" w:hAnsi="宋体" w:cs="宋体"/>
                <w:kern w:val="0"/>
                <w:szCs w:val="20"/>
              </w:rPr>
              <w:t xml:space="preserve">1400.00 </w:t>
            </w:r>
          </w:p>
        </w:tc>
      </w:tr>
      <w:tr>
        <w:tblPrEx>
          <w:tblLayout w:type="fixed"/>
          <w:tblCellMar>
            <w:top w:w="0" w:type="dxa"/>
            <w:left w:w="108" w:type="dxa"/>
            <w:bottom w:w="0" w:type="dxa"/>
            <w:right w:w="108" w:type="dxa"/>
          </w:tblCellMar>
        </w:tblPrEx>
        <w:trPr>
          <w:trHeight w:val="240" w:hRule="atLeast"/>
          <w:jc w:val="center"/>
        </w:trPr>
        <w:tc>
          <w:tcPr>
            <w:tcW w:w="84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Cs w:val="20"/>
              </w:rPr>
            </w:pPr>
            <w:r>
              <w:rPr>
                <w:rFonts w:hint="eastAsia" w:ascii="宋体" w:hAnsi="宋体" w:cs="宋体"/>
                <w:kern w:val="0"/>
                <w:szCs w:val="20"/>
              </w:rPr>
              <w:t>5</w:t>
            </w:r>
          </w:p>
        </w:tc>
        <w:tc>
          <w:tcPr>
            <w:tcW w:w="123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Cs w:val="20"/>
              </w:rPr>
            </w:pPr>
            <w:r>
              <w:rPr>
                <w:rFonts w:hint="eastAsia" w:ascii="宋体" w:hAnsi="宋体" w:cs="宋体"/>
                <w:kern w:val="0"/>
                <w:szCs w:val="20"/>
              </w:rPr>
              <w:t>多屏控制软件</w:t>
            </w:r>
          </w:p>
        </w:tc>
        <w:tc>
          <w:tcPr>
            <w:tcW w:w="279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Cs w:val="20"/>
              </w:rPr>
            </w:pPr>
            <w:r>
              <w:rPr>
                <w:rFonts w:hint="eastAsia" w:ascii="宋体" w:hAnsi="宋体" w:cs="宋体"/>
                <w:b/>
                <w:bCs/>
                <w:kern w:val="0"/>
                <w:szCs w:val="20"/>
              </w:rPr>
              <w:t>创维LCD-CONTROLLER 8专用软件</w:t>
            </w:r>
            <w:r>
              <w:rPr>
                <w:rFonts w:hint="eastAsia" w:ascii="宋体" w:hAnsi="宋体" w:cs="宋体"/>
                <w:kern w:val="0"/>
                <w:szCs w:val="20"/>
              </w:rPr>
              <w:br w:type="textWrapping"/>
            </w:r>
            <w:r>
              <w:rPr>
                <w:rFonts w:hint="eastAsia" w:ascii="宋体" w:hAnsi="宋体" w:cs="宋体"/>
                <w:kern w:val="0"/>
                <w:szCs w:val="20"/>
              </w:rPr>
              <w:t>大屏幕显示系统专用客户端管理软件；</w:t>
            </w:r>
            <w:r>
              <w:rPr>
                <w:rFonts w:hint="eastAsia" w:ascii="宋体" w:hAnsi="宋体" w:cs="宋体"/>
                <w:kern w:val="0"/>
                <w:szCs w:val="20"/>
              </w:rPr>
              <w:br w:type="textWrapping"/>
            </w:r>
            <w:r>
              <w:rPr>
                <w:rFonts w:hint="eastAsia" w:ascii="宋体" w:hAnsi="宋体" w:cs="宋体"/>
                <w:kern w:val="0"/>
                <w:szCs w:val="20"/>
              </w:rPr>
              <w:t>具有开放的应用程序介面接口(API)及指令介面接口；</w:t>
            </w:r>
            <w:r>
              <w:rPr>
                <w:rFonts w:hint="eastAsia" w:ascii="宋体" w:hAnsi="宋体" w:cs="宋体"/>
                <w:kern w:val="0"/>
                <w:szCs w:val="20"/>
              </w:rPr>
              <w:br w:type="textWrapping"/>
            </w:r>
            <w:r>
              <w:rPr>
                <w:rFonts w:hint="eastAsia" w:ascii="宋体" w:hAnsi="宋体" w:cs="宋体"/>
                <w:kern w:val="0"/>
                <w:szCs w:val="20"/>
              </w:rPr>
              <w:t>支持开窗、漫游、叠加功能；</w:t>
            </w:r>
            <w:r>
              <w:rPr>
                <w:rFonts w:hint="eastAsia" w:ascii="宋体" w:hAnsi="宋体" w:cs="宋体"/>
                <w:kern w:val="0"/>
                <w:szCs w:val="20"/>
              </w:rPr>
              <w:br w:type="textWrapping"/>
            </w:r>
            <w:r>
              <w:rPr>
                <w:rFonts w:hint="eastAsia" w:ascii="宋体" w:hAnsi="宋体" w:cs="宋体"/>
                <w:kern w:val="0"/>
                <w:szCs w:val="20"/>
              </w:rPr>
              <w:t>支持多级别用户管理；</w:t>
            </w:r>
            <w:r>
              <w:rPr>
                <w:rFonts w:hint="eastAsia" w:ascii="宋体" w:hAnsi="宋体" w:cs="宋体"/>
                <w:kern w:val="0"/>
                <w:szCs w:val="20"/>
              </w:rPr>
              <w:br w:type="textWrapping"/>
            </w:r>
            <w:r>
              <w:rPr>
                <w:rFonts w:hint="eastAsia" w:ascii="宋体" w:hAnsi="宋体" w:cs="宋体"/>
                <w:kern w:val="0"/>
                <w:szCs w:val="20"/>
              </w:rPr>
              <w:t>支持设备管理（满足多个控制器的添加与管理管理，最多可达16台控制器）；</w:t>
            </w:r>
            <w:r>
              <w:rPr>
                <w:rFonts w:hint="eastAsia" w:ascii="宋体" w:hAnsi="宋体" w:cs="宋体"/>
                <w:kern w:val="0"/>
                <w:szCs w:val="20"/>
              </w:rPr>
              <w:br w:type="textWrapping"/>
            </w:r>
            <w:r>
              <w:rPr>
                <w:rFonts w:hint="eastAsia" w:ascii="宋体" w:hAnsi="宋体" w:cs="宋体"/>
                <w:kern w:val="0"/>
                <w:szCs w:val="20"/>
              </w:rPr>
              <w:t>支持信号管理功能；</w:t>
            </w:r>
            <w:r>
              <w:rPr>
                <w:rFonts w:hint="eastAsia" w:ascii="宋体" w:hAnsi="宋体" w:cs="宋体"/>
                <w:kern w:val="0"/>
                <w:szCs w:val="20"/>
              </w:rPr>
              <w:br w:type="textWrapping"/>
            </w:r>
            <w:r>
              <w:rPr>
                <w:rFonts w:hint="eastAsia" w:ascii="宋体" w:hAnsi="宋体" w:cs="宋体"/>
                <w:kern w:val="0"/>
                <w:szCs w:val="20"/>
              </w:rPr>
              <w:t>支持图像回显功能；</w:t>
            </w:r>
            <w:r>
              <w:rPr>
                <w:rFonts w:hint="eastAsia" w:ascii="宋体" w:hAnsi="宋体" w:cs="宋体"/>
                <w:kern w:val="0"/>
                <w:szCs w:val="20"/>
              </w:rPr>
              <w:br w:type="textWrapping"/>
            </w:r>
            <w:r>
              <w:rPr>
                <w:rFonts w:hint="eastAsia" w:ascii="宋体" w:hAnsi="宋体" w:cs="宋体"/>
                <w:kern w:val="0"/>
                <w:szCs w:val="20"/>
              </w:rPr>
              <w:t>支持虚拟LED技术（可对虚拟LED屏大小和位置等进行选择设置，可对字体颜色，背景颜色进行选择，提供透明、半透明两种显示模式）。</w:t>
            </w:r>
          </w:p>
        </w:tc>
        <w:tc>
          <w:tcPr>
            <w:tcW w:w="9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Cs w:val="20"/>
              </w:rPr>
            </w:pPr>
            <w:r>
              <w:rPr>
                <w:rFonts w:hint="eastAsia" w:ascii="宋体" w:hAnsi="宋体" w:cs="宋体"/>
                <w:kern w:val="0"/>
                <w:szCs w:val="20"/>
              </w:rPr>
              <w:t>深圳/深圳创维集团有限公司</w:t>
            </w:r>
          </w:p>
        </w:tc>
        <w:tc>
          <w:tcPr>
            <w:tcW w:w="63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Cs w:val="20"/>
              </w:rPr>
            </w:pPr>
            <w:r>
              <w:rPr>
                <w:rFonts w:hint="eastAsia" w:ascii="宋体" w:hAnsi="宋体" w:cs="宋体"/>
                <w:kern w:val="0"/>
                <w:szCs w:val="20"/>
              </w:rPr>
              <w:t>套</w:t>
            </w:r>
          </w:p>
        </w:tc>
        <w:tc>
          <w:tcPr>
            <w:tcW w:w="78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Cs w:val="20"/>
              </w:rPr>
            </w:pPr>
            <w:r>
              <w:rPr>
                <w:rFonts w:hint="eastAsia" w:ascii="宋体" w:hAnsi="宋体" w:cs="宋体"/>
                <w:kern w:val="0"/>
                <w:szCs w:val="20"/>
              </w:rPr>
              <w:t>1</w:t>
            </w:r>
          </w:p>
        </w:tc>
        <w:tc>
          <w:tcPr>
            <w:tcW w:w="1391"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kern w:val="0"/>
                <w:szCs w:val="20"/>
              </w:rPr>
            </w:pPr>
            <w:r>
              <w:rPr>
                <w:rFonts w:hint="eastAsia" w:ascii="宋体" w:hAnsi="宋体" w:cs="宋体"/>
                <w:kern w:val="0"/>
                <w:szCs w:val="20"/>
              </w:rPr>
              <w:t xml:space="preserve">7900.00 </w:t>
            </w:r>
          </w:p>
        </w:tc>
        <w:tc>
          <w:tcPr>
            <w:tcW w:w="120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0"/>
              </w:rPr>
            </w:pPr>
            <w:r>
              <w:rPr>
                <w:rFonts w:hint="eastAsia" w:ascii="宋体" w:hAnsi="宋体" w:cs="宋体"/>
                <w:kern w:val="0"/>
                <w:szCs w:val="20"/>
              </w:rPr>
              <w:t xml:space="preserve">7900.00 </w:t>
            </w:r>
          </w:p>
        </w:tc>
      </w:tr>
      <w:tr>
        <w:tblPrEx>
          <w:tblLayout w:type="fixed"/>
          <w:tblCellMar>
            <w:top w:w="0" w:type="dxa"/>
            <w:left w:w="108" w:type="dxa"/>
            <w:bottom w:w="0" w:type="dxa"/>
            <w:right w:w="108" w:type="dxa"/>
          </w:tblCellMar>
        </w:tblPrEx>
        <w:trPr>
          <w:trHeight w:val="240" w:hRule="atLeast"/>
          <w:jc w:val="center"/>
        </w:trPr>
        <w:tc>
          <w:tcPr>
            <w:tcW w:w="84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Cs w:val="20"/>
              </w:rPr>
            </w:pPr>
            <w:r>
              <w:rPr>
                <w:rFonts w:hint="eastAsia" w:ascii="宋体" w:hAnsi="宋体" w:cs="宋体"/>
                <w:kern w:val="0"/>
                <w:szCs w:val="20"/>
              </w:rPr>
              <w:t>6</w:t>
            </w:r>
          </w:p>
        </w:tc>
        <w:tc>
          <w:tcPr>
            <w:tcW w:w="123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Cs w:val="20"/>
              </w:rPr>
            </w:pPr>
            <w:r>
              <w:rPr>
                <w:rFonts w:hint="eastAsia" w:ascii="宋体" w:hAnsi="宋体" w:cs="宋体"/>
                <w:kern w:val="0"/>
                <w:szCs w:val="20"/>
              </w:rPr>
              <w:t>解码系统</w:t>
            </w:r>
          </w:p>
        </w:tc>
        <w:tc>
          <w:tcPr>
            <w:tcW w:w="279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Cs w:val="20"/>
              </w:rPr>
            </w:pPr>
            <w:r>
              <w:rPr>
                <w:rFonts w:hint="eastAsia" w:ascii="宋体" w:hAnsi="宋体" w:cs="宋体"/>
                <w:b/>
                <w:bCs/>
                <w:kern w:val="0"/>
                <w:szCs w:val="20"/>
              </w:rPr>
              <w:t>创维LCD-CONTROLLER 8</w:t>
            </w:r>
            <w:r>
              <w:rPr>
                <w:rFonts w:hint="eastAsia" w:ascii="宋体" w:hAnsi="宋体" w:cs="宋体"/>
                <w:kern w:val="0"/>
                <w:szCs w:val="20"/>
              </w:rPr>
              <w:br w:type="textWrapping"/>
            </w:r>
            <w:r>
              <w:rPr>
                <w:rFonts w:hint="eastAsia" w:ascii="宋体" w:hAnsi="宋体" w:cs="宋体"/>
                <w:kern w:val="0"/>
                <w:szCs w:val="20"/>
              </w:rPr>
              <w:t>图像解码系统</w:t>
            </w:r>
          </w:p>
        </w:tc>
        <w:tc>
          <w:tcPr>
            <w:tcW w:w="9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Cs w:val="20"/>
              </w:rPr>
            </w:pPr>
            <w:r>
              <w:rPr>
                <w:rFonts w:hint="eastAsia" w:ascii="宋体" w:hAnsi="宋体" w:cs="宋体"/>
                <w:kern w:val="0"/>
                <w:szCs w:val="20"/>
              </w:rPr>
              <w:t>深圳/深圳创维集团有限公司</w:t>
            </w:r>
          </w:p>
        </w:tc>
        <w:tc>
          <w:tcPr>
            <w:tcW w:w="63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Cs w:val="20"/>
              </w:rPr>
            </w:pPr>
            <w:r>
              <w:rPr>
                <w:rFonts w:hint="eastAsia" w:ascii="宋体" w:hAnsi="宋体" w:cs="宋体"/>
                <w:kern w:val="0"/>
                <w:szCs w:val="20"/>
              </w:rPr>
              <w:t>套</w:t>
            </w:r>
          </w:p>
        </w:tc>
        <w:tc>
          <w:tcPr>
            <w:tcW w:w="78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Cs w:val="20"/>
              </w:rPr>
            </w:pPr>
            <w:r>
              <w:rPr>
                <w:rFonts w:hint="eastAsia" w:ascii="宋体" w:hAnsi="宋体" w:cs="宋体"/>
                <w:kern w:val="0"/>
                <w:szCs w:val="20"/>
              </w:rPr>
              <w:t>1</w:t>
            </w:r>
          </w:p>
        </w:tc>
        <w:tc>
          <w:tcPr>
            <w:tcW w:w="1391"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kern w:val="0"/>
                <w:szCs w:val="20"/>
              </w:rPr>
            </w:pPr>
            <w:r>
              <w:rPr>
                <w:rFonts w:hint="eastAsia" w:ascii="宋体" w:hAnsi="宋体" w:cs="宋体"/>
                <w:kern w:val="0"/>
                <w:szCs w:val="20"/>
              </w:rPr>
              <w:t xml:space="preserve">25500.00 </w:t>
            </w:r>
          </w:p>
        </w:tc>
        <w:tc>
          <w:tcPr>
            <w:tcW w:w="120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0"/>
              </w:rPr>
            </w:pPr>
            <w:r>
              <w:rPr>
                <w:rFonts w:hint="eastAsia" w:ascii="宋体" w:hAnsi="宋体" w:cs="宋体"/>
                <w:kern w:val="0"/>
                <w:szCs w:val="20"/>
              </w:rPr>
              <w:t xml:space="preserve">25500.00 </w:t>
            </w:r>
          </w:p>
        </w:tc>
      </w:tr>
      <w:tr>
        <w:tblPrEx>
          <w:tblLayout w:type="fixed"/>
          <w:tblCellMar>
            <w:top w:w="0" w:type="dxa"/>
            <w:left w:w="108" w:type="dxa"/>
            <w:bottom w:w="0" w:type="dxa"/>
            <w:right w:w="108" w:type="dxa"/>
          </w:tblCellMar>
        </w:tblPrEx>
        <w:trPr>
          <w:trHeight w:val="240" w:hRule="atLeast"/>
          <w:jc w:val="center"/>
        </w:trPr>
        <w:tc>
          <w:tcPr>
            <w:tcW w:w="84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Cs w:val="20"/>
              </w:rPr>
            </w:pPr>
            <w:r>
              <w:rPr>
                <w:rFonts w:hint="eastAsia" w:ascii="宋体" w:hAnsi="宋体" w:cs="宋体"/>
                <w:kern w:val="0"/>
                <w:szCs w:val="20"/>
              </w:rPr>
              <w:t>7</w:t>
            </w:r>
          </w:p>
        </w:tc>
        <w:tc>
          <w:tcPr>
            <w:tcW w:w="123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Cs w:val="20"/>
              </w:rPr>
            </w:pPr>
            <w:r>
              <w:rPr>
                <w:rFonts w:hint="eastAsia" w:ascii="宋体" w:hAnsi="宋体" w:cs="宋体"/>
                <w:kern w:val="0"/>
                <w:szCs w:val="20"/>
              </w:rPr>
              <w:t>B21输入板</w:t>
            </w:r>
          </w:p>
        </w:tc>
        <w:tc>
          <w:tcPr>
            <w:tcW w:w="279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Cs w:val="20"/>
              </w:rPr>
            </w:pPr>
            <w:r>
              <w:rPr>
                <w:rFonts w:hint="eastAsia" w:ascii="宋体" w:hAnsi="宋体" w:cs="宋体"/>
                <w:b/>
                <w:bCs/>
                <w:kern w:val="0"/>
                <w:szCs w:val="20"/>
              </w:rPr>
              <w:t>创维</w:t>
            </w:r>
            <w:r>
              <w:rPr>
                <w:rFonts w:hint="eastAsia" w:ascii="宋体" w:hAnsi="宋体" w:cs="宋体"/>
                <w:kern w:val="0"/>
                <w:szCs w:val="20"/>
              </w:rPr>
              <w:t>DVI接入板，支持4路DVI信号接入</w:t>
            </w:r>
          </w:p>
        </w:tc>
        <w:tc>
          <w:tcPr>
            <w:tcW w:w="9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Cs w:val="20"/>
              </w:rPr>
            </w:pPr>
            <w:r>
              <w:rPr>
                <w:rFonts w:hint="eastAsia" w:ascii="宋体" w:hAnsi="宋体" w:cs="宋体"/>
                <w:kern w:val="0"/>
                <w:szCs w:val="20"/>
              </w:rPr>
              <w:t>深圳/深圳创维集团有限公司</w:t>
            </w:r>
          </w:p>
        </w:tc>
        <w:tc>
          <w:tcPr>
            <w:tcW w:w="63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Cs w:val="20"/>
              </w:rPr>
            </w:pPr>
            <w:r>
              <w:rPr>
                <w:rFonts w:hint="eastAsia" w:ascii="宋体" w:hAnsi="宋体" w:cs="宋体"/>
                <w:kern w:val="0"/>
                <w:szCs w:val="20"/>
              </w:rPr>
              <w:t>台</w:t>
            </w:r>
          </w:p>
        </w:tc>
        <w:tc>
          <w:tcPr>
            <w:tcW w:w="78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Cs w:val="20"/>
              </w:rPr>
            </w:pPr>
            <w:r>
              <w:rPr>
                <w:rFonts w:hint="eastAsia" w:ascii="宋体" w:hAnsi="宋体" w:cs="宋体"/>
                <w:kern w:val="0"/>
                <w:szCs w:val="20"/>
              </w:rPr>
              <w:t>1</w:t>
            </w:r>
          </w:p>
        </w:tc>
        <w:tc>
          <w:tcPr>
            <w:tcW w:w="1391"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kern w:val="0"/>
                <w:szCs w:val="20"/>
              </w:rPr>
            </w:pPr>
            <w:r>
              <w:rPr>
                <w:rFonts w:hint="eastAsia" w:ascii="宋体" w:hAnsi="宋体" w:cs="宋体"/>
                <w:kern w:val="0"/>
                <w:szCs w:val="20"/>
              </w:rPr>
              <w:t xml:space="preserve">12500.00 </w:t>
            </w:r>
          </w:p>
        </w:tc>
        <w:tc>
          <w:tcPr>
            <w:tcW w:w="120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0"/>
              </w:rPr>
            </w:pPr>
            <w:r>
              <w:rPr>
                <w:rFonts w:hint="eastAsia" w:ascii="宋体" w:hAnsi="宋体" w:cs="宋体"/>
                <w:kern w:val="0"/>
                <w:szCs w:val="20"/>
              </w:rPr>
              <w:t xml:space="preserve">12500.00 </w:t>
            </w:r>
          </w:p>
        </w:tc>
      </w:tr>
      <w:tr>
        <w:tblPrEx>
          <w:tblLayout w:type="fixed"/>
          <w:tblCellMar>
            <w:top w:w="0" w:type="dxa"/>
            <w:left w:w="108" w:type="dxa"/>
            <w:bottom w:w="0" w:type="dxa"/>
            <w:right w:w="108" w:type="dxa"/>
          </w:tblCellMar>
        </w:tblPrEx>
        <w:trPr>
          <w:trHeight w:val="240" w:hRule="atLeast"/>
          <w:jc w:val="center"/>
        </w:trPr>
        <w:tc>
          <w:tcPr>
            <w:tcW w:w="84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Cs w:val="20"/>
              </w:rPr>
            </w:pPr>
            <w:r>
              <w:rPr>
                <w:rFonts w:hint="eastAsia" w:ascii="宋体" w:hAnsi="宋体" w:cs="宋体"/>
                <w:kern w:val="0"/>
                <w:szCs w:val="20"/>
              </w:rPr>
              <w:t>8</w:t>
            </w:r>
          </w:p>
        </w:tc>
        <w:tc>
          <w:tcPr>
            <w:tcW w:w="123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Cs w:val="20"/>
              </w:rPr>
            </w:pPr>
            <w:r>
              <w:rPr>
                <w:rFonts w:hint="eastAsia" w:ascii="宋体" w:hAnsi="宋体" w:cs="宋体"/>
                <w:kern w:val="0"/>
                <w:szCs w:val="20"/>
              </w:rPr>
              <w:t>B21输出板</w:t>
            </w:r>
          </w:p>
        </w:tc>
        <w:tc>
          <w:tcPr>
            <w:tcW w:w="279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Cs w:val="20"/>
              </w:rPr>
            </w:pPr>
            <w:r>
              <w:rPr>
                <w:rFonts w:hint="eastAsia" w:ascii="宋体" w:hAnsi="宋体" w:cs="宋体"/>
                <w:b/>
                <w:bCs/>
                <w:kern w:val="0"/>
                <w:szCs w:val="20"/>
              </w:rPr>
              <w:t>创维</w:t>
            </w:r>
            <w:r>
              <w:rPr>
                <w:rFonts w:hint="eastAsia" w:ascii="宋体" w:hAnsi="宋体" w:cs="宋体"/>
                <w:kern w:val="0"/>
                <w:szCs w:val="20"/>
              </w:rPr>
              <w:t>DVI接口输出265解码板，支持4路DVI信号输出，支持解码8路1200w@15Hz、或12路600w@25Hz、或14路500w@25Hz、或24路300w@25Hz、或32路200w@25Hz(不支持海康私有H.264、MPEG-2)，支持1080p及以下标准分辨率输出</w:t>
            </w:r>
          </w:p>
        </w:tc>
        <w:tc>
          <w:tcPr>
            <w:tcW w:w="9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Cs w:val="20"/>
              </w:rPr>
            </w:pPr>
            <w:r>
              <w:rPr>
                <w:rFonts w:hint="eastAsia" w:ascii="宋体" w:hAnsi="宋体" w:cs="宋体"/>
                <w:kern w:val="0"/>
                <w:szCs w:val="20"/>
              </w:rPr>
              <w:t>深圳/深圳创维集团有限公司</w:t>
            </w:r>
          </w:p>
        </w:tc>
        <w:tc>
          <w:tcPr>
            <w:tcW w:w="63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Cs w:val="20"/>
              </w:rPr>
            </w:pPr>
            <w:r>
              <w:rPr>
                <w:rFonts w:hint="eastAsia" w:ascii="宋体" w:hAnsi="宋体" w:cs="宋体"/>
                <w:kern w:val="0"/>
                <w:szCs w:val="20"/>
              </w:rPr>
              <w:t>台</w:t>
            </w:r>
          </w:p>
        </w:tc>
        <w:tc>
          <w:tcPr>
            <w:tcW w:w="78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Cs w:val="20"/>
              </w:rPr>
            </w:pPr>
            <w:r>
              <w:rPr>
                <w:rFonts w:hint="eastAsia" w:ascii="宋体" w:hAnsi="宋体" w:cs="宋体"/>
                <w:kern w:val="0"/>
                <w:szCs w:val="20"/>
              </w:rPr>
              <w:t>1</w:t>
            </w:r>
          </w:p>
        </w:tc>
        <w:tc>
          <w:tcPr>
            <w:tcW w:w="1391"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kern w:val="0"/>
                <w:szCs w:val="20"/>
              </w:rPr>
            </w:pPr>
            <w:r>
              <w:rPr>
                <w:rFonts w:hint="eastAsia" w:ascii="宋体" w:hAnsi="宋体" w:cs="宋体"/>
                <w:kern w:val="0"/>
                <w:szCs w:val="20"/>
              </w:rPr>
              <w:t xml:space="preserve">12500.00 </w:t>
            </w:r>
          </w:p>
        </w:tc>
        <w:tc>
          <w:tcPr>
            <w:tcW w:w="120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0"/>
              </w:rPr>
            </w:pPr>
            <w:r>
              <w:rPr>
                <w:rFonts w:hint="eastAsia" w:ascii="宋体" w:hAnsi="宋体" w:cs="宋体"/>
                <w:kern w:val="0"/>
                <w:szCs w:val="20"/>
              </w:rPr>
              <w:t xml:space="preserve">12500.00 </w:t>
            </w:r>
          </w:p>
        </w:tc>
      </w:tr>
      <w:tr>
        <w:tblPrEx>
          <w:tblLayout w:type="fixed"/>
          <w:tblCellMar>
            <w:top w:w="0" w:type="dxa"/>
            <w:left w:w="108" w:type="dxa"/>
            <w:bottom w:w="0" w:type="dxa"/>
            <w:right w:w="108" w:type="dxa"/>
          </w:tblCellMar>
        </w:tblPrEx>
        <w:trPr>
          <w:trHeight w:val="240" w:hRule="atLeast"/>
          <w:jc w:val="center"/>
        </w:trPr>
        <w:tc>
          <w:tcPr>
            <w:tcW w:w="84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Cs w:val="20"/>
              </w:rPr>
            </w:pPr>
            <w:r>
              <w:rPr>
                <w:rFonts w:hint="eastAsia" w:ascii="宋体" w:hAnsi="宋体" w:cs="宋体"/>
                <w:kern w:val="0"/>
                <w:szCs w:val="20"/>
              </w:rPr>
              <w:t>9</w:t>
            </w:r>
          </w:p>
        </w:tc>
        <w:tc>
          <w:tcPr>
            <w:tcW w:w="123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Cs w:val="20"/>
              </w:rPr>
            </w:pPr>
            <w:r>
              <w:rPr>
                <w:rFonts w:hint="eastAsia" w:ascii="宋体" w:hAnsi="宋体" w:cs="宋体"/>
                <w:kern w:val="0"/>
                <w:szCs w:val="20"/>
              </w:rPr>
              <w:t>线材辅材</w:t>
            </w:r>
          </w:p>
        </w:tc>
        <w:tc>
          <w:tcPr>
            <w:tcW w:w="279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Cs w:val="20"/>
              </w:rPr>
            </w:pPr>
            <w:r>
              <w:rPr>
                <w:rFonts w:hint="eastAsia" w:ascii="宋体" w:hAnsi="宋体" w:cs="宋体"/>
                <w:b/>
                <w:bCs/>
                <w:kern w:val="0"/>
                <w:szCs w:val="20"/>
              </w:rPr>
              <w:t>VCOM</w:t>
            </w:r>
            <w:r>
              <w:rPr>
                <w:rFonts w:hint="eastAsia" w:ascii="宋体" w:hAnsi="宋体" w:cs="宋体"/>
                <w:kern w:val="0"/>
                <w:szCs w:val="20"/>
              </w:rPr>
              <w:t>辅材、配件、工具等</w:t>
            </w:r>
          </w:p>
        </w:tc>
        <w:tc>
          <w:tcPr>
            <w:tcW w:w="9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Cs w:val="20"/>
              </w:rPr>
            </w:pPr>
            <w:r>
              <w:rPr>
                <w:rFonts w:hint="eastAsia" w:ascii="宋体" w:hAnsi="宋体" w:cs="宋体"/>
                <w:kern w:val="0"/>
                <w:szCs w:val="20"/>
              </w:rPr>
              <w:t>广州/ 广州市唯康通信技术有限公司</w:t>
            </w:r>
          </w:p>
        </w:tc>
        <w:tc>
          <w:tcPr>
            <w:tcW w:w="63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Cs w:val="20"/>
              </w:rPr>
            </w:pPr>
            <w:r>
              <w:rPr>
                <w:rFonts w:hint="eastAsia" w:ascii="宋体" w:hAnsi="宋体" w:cs="宋体"/>
                <w:kern w:val="0"/>
                <w:szCs w:val="20"/>
              </w:rPr>
              <w:t>批</w:t>
            </w:r>
          </w:p>
        </w:tc>
        <w:tc>
          <w:tcPr>
            <w:tcW w:w="78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Cs w:val="20"/>
              </w:rPr>
            </w:pPr>
            <w:r>
              <w:rPr>
                <w:rFonts w:hint="eastAsia" w:ascii="宋体" w:hAnsi="宋体" w:cs="宋体"/>
                <w:kern w:val="0"/>
                <w:szCs w:val="20"/>
              </w:rPr>
              <w:t>1</w:t>
            </w:r>
          </w:p>
        </w:tc>
        <w:tc>
          <w:tcPr>
            <w:tcW w:w="1391"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kern w:val="0"/>
                <w:szCs w:val="20"/>
              </w:rPr>
            </w:pPr>
            <w:r>
              <w:rPr>
                <w:rFonts w:hint="eastAsia" w:ascii="宋体" w:hAnsi="宋体" w:cs="宋体"/>
                <w:kern w:val="0"/>
                <w:szCs w:val="20"/>
              </w:rPr>
              <w:t xml:space="preserve">7000.00 </w:t>
            </w:r>
          </w:p>
        </w:tc>
        <w:tc>
          <w:tcPr>
            <w:tcW w:w="120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0"/>
              </w:rPr>
            </w:pPr>
            <w:r>
              <w:rPr>
                <w:rFonts w:hint="eastAsia" w:ascii="宋体" w:hAnsi="宋体" w:cs="宋体"/>
                <w:kern w:val="0"/>
                <w:szCs w:val="20"/>
              </w:rPr>
              <w:t xml:space="preserve">7000.00 </w:t>
            </w:r>
          </w:p>
        </w:tc>
      </w:tr>
      <w:tr>
        <w:tblPrEx>
          <w:tblLayout w:type="fixed"/>
          <w:tblCellMar>
            <w:top w:w="0" w:type="dxa"/>
            <w:left w:w="108" w:type="dxa"/>
            <w:bottom w:w="0" w:type="dxa"/>
            <w:right w:w="108" w:type="dxa"/>
          </w:tblCellMar>
        </w:tblPrEx>
        <w:trPr>
          <w:trHeight w:val="240"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　</w:t>
            </w:r>
          </w:p>
        </w:tc>
        <w:tc>
          <w:tcPr>
            <w:tcW w:w="12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小计</w:t>
            </w:r>
          </w:p>
        </w:tc>
        <w:tc>
          <w:tcPr>
            <w:tcW w:w="27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　</w:t>
            </w:r>
          </w:p>
        </w:tc>
        <w:tc>
          <w:tcPr>
            <w:tcW w:w="9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　</w:t>
            </w:r>
          </w:p>
        </w:tc>
        <w:tc>
          <w:tcPr>
            <w:tcW w:w="6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　</w:t>
            </w:r>
          </w:p>
        </w:tc>
        <w:tc>
          <w:tcPr>
            <w:tcW w:w="7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　</w:t>
            </w:r>
          </w:p>
        </w:tc>
        <w:tc>
          <w:tcPr>
            <w:tcW w:w="13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　</w:t>
            </w:r>
          </w:p>
        </w:tc>
        <w:tc>
          <w:tcPr>
            <w:tcW w:w="120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0"/>
              </w:rPr>
            </w:pPr>
            <w:r>
              <w:rPr>
                <w:rFonts w:hint="eastAsia" w:ascii="宋体" w:hAnsi="宋体" w:cs="宋体"/>
                <w:kern w:val="0"/>
                <w:szCs w:val="20"/>
              </w:rPr>
              <w:t xml:space="preserve">167800.00 </w:t>
            </w:r>
          </w:p>
        </w:tc>
      </w:tr>
      <w:tr>
        <w:tblPrEx>
          <w:tblLayout w:type="fixed"/>
          <w:tblCellMar>
            <w:top w:w="0" w:type="dxa"/>
            <w:left w:w="108" w:type="dxa"/>
            <w:bottom w:w="0" w:type="dxa"/>
            <w:right w:w="108" w:type="dxa"/>
          </w:tblCellMar>
        </w:tblPrEx>
        <w:trPr>
          <w:trHeight w:val="240"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kern w:val="0"/>
                <w:szCs w:val="20"/>
              </w:rPr>
            </w:pPr>
            <w:r>
              <w:rPr>
                <w:rFonts w:hint="eastAsia" w:ascii="宋体" w:hAnsi="宋体" w:cs="宋体"/>
                <w:b/>
                <w:bCs/>
                <w:kern w:val="0"/>
                <w:szCs w:val="20"/>
              </w:rPr>
              <w:t>　</w:t>
            </w:r>
          </w:p>
        </w:tc>
        <w:tc>
          <w:tcPr>
            <w:tcW w:w="12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Cs w:val="20"/>
              </w:rPr>
            </w:pPr>
            <w:r>
              <w:rPr>
                <w:rFonts w:hint="eastAsia" w:ascii="宋体" w:hAnsi="宋体" w:cs="宋体"/>
                <w:b/>
                <w:bCs/>
                <w:kern w:val="0"/>
                <w:szCs w:val="20"/>
              </w:rPr>
              <w:t>1套合计</w:t>
            </w:r>
          </w:p>
        </w:tc>
        <w:tc>
          <w:tcPr>
            <w:tcW w:w="27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Cs w:val="20"/>
              </w:rPr>
            </w:pPr>
            <w:r>
              <w:rPr>
                <w:rFonts w:hint="eastAsia" w:ascii="宋体" w:hAnsi="宋体" w:cs="宋体"/>
                <w:b/>
                <w:bCs/>
                <w:kern w:val="0"/>
                <w:szCs w:val="20"/>
              </w:rPr>
              <w:t>　</w:t>
            </w:r>
          </w:p>
        </w:tc>
        <w:tc>
          <w:tcPr>
            <w:tcW w:w="9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Cs w:val="20"/>
              </w:rPr>
            </w:pPr>
            <w:r>
              <w:rPr>
                <w:rFonts w:hint="eastAsia" w:ascii="宋体" w:hAnsi="宋体" w:cs="宋体"/>
                <w:b/>
                <w:bCs/>
                <w:kern w:val="0"/>
                <w:szCs w:val="20"/>
              </w:rPr>
              <w:t>　</w:t>
            </w:r>
          </w:p>
        </w:tc>
        <w:tc>
          <w:tcPr>
            <w:tcW w:w="6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Cs w:val="20"/>
              </w:rPr>
            </w:pPr>
            <w:r>
              <w:rPr>
                <w:rFonts w:hint="eastAsia" w:ascii="宋体" w:hAnsi="宋体" w:cs="宋体"/>
                <w:b/>
                <w:bCs/>
                <w:kern w:val="0"/>
                <w:szCs w:val="20"/>
              </w:rPr>
              <w:t>　</w:t>
            </w:r>
          </w:p>
        </w:tc>
        <w:tc>
          <w:tcPr>
            <w:tcW w:w="7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Cs w:val="20"/>
              </w:rPr>
            </w:pPr>
            <w:r>
              <w:rPr>
                <w:rFonts w:hint="eastAsia" w:ascii="宋体" w:hAnsi="宋体" w:cs="宋体"/>
                <w:b/>
                <w:bCs/>
                <w:kern w:val="0"/>
                <w:szCs w:val="20"/>
              </w:rPr>
              <w:t>　</w:t>
            </w:r>
          </w:p>
        </w:tc>
        <w:tc>
          <w:tcPr>
            <w:tcW w:w="13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Cs w:val="20"/>
              </w:rPr>
            </w:pPr>
            <w:r>
              <w:rPr>
                <w:rFonts w:hint="eastAsia" w:ascii="宋体" w:hAnsi="宋体" w:cs="宋体"/>
                <w:b/>
                <w:bCs/>
                <w:kern w:val="0"/>
                <w:szCs w:val="20"/>
              </w:rPr>
              <w:t>　</w:t>
            </w:r>
          </w:p>
        </w:tc>
        <w:tc>
          <w:tcPr>
            <w:tcW w:w="120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bCs/>
                <w:kern w:val="0"/>
                <w:szCs w:val="20"/>
              </w:rPr>
            </w:pPr>
            <w:r>
              <w:rPr>
                <w:rFonts w:hint="eastAsia" w:ascii="宋体" w:hAnsi="宋体" w:cs="宋体"/>
                <w:b/>
                <w:bCs/>
                <w:kern w:val="0"/>
                <w:szCs w:val="20"/>
              </w:rPr>
              <w:t xml:space="preserve">353110.00 </w:t>
            </w:r>
          </w:p>
        </w:tc>
      </w:tr>
      <w:tr>
        <w:tblPrEx>
          <w:tblLayout w:type="fixed"/>
          <w:tblCellMar>
            <w:top w:w="0" w:type="dxa"/>
            <w:left w:w="108" w:type="dxa"/>
            <w:bottom w:w="0" w:type="dxa"/>
            <w:right w:w="108" w:type="dxa"/>
          </w:tblCellMar>
        </w:tblPrEx>
        <w:trPr>
          <w:trHeight w:val="270"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　</w:t>
            </w:r>
          </w:p>
        </w:tc>
        <w:tc>
          <w:tcPr>
            <w:tcW w:w="12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Cs w:val="20"/>
              </w:rPr>
            </w:pPr>
            <w:r>
              <w:rPr>
                <w:rFonts w:hint="eastAsia" w:ascii="宋体" w:hAnsi="宋体" w:cs="宋体"/>
                <w:b/>
                <w:bCs/>
                <w:kern w:val="0"/>
                <w:szCs w:val="20"/>
              </w:rPr>
              <w:t>2套合计</w:t>
            </w:r>
          </w:p>
        </w:tc>
        <w:tc>
          <w:tcPr>
            <w:tcW w:w="27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　</w:t>
            </w:r>
          </w:p>
        </w:tc>
        <w:tc>
          <w:tcPr>
            <w:tcW w:w="9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　</w:t>
            </w:r>
          </w:p>
        </w:tc>
        <w:tc>
          <w:tcPr>
            <w:tcW w:w="6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套</w:t>
            </w:r>
          </w:p>
        </w:tc>
        <w:tc>
          <w:tcPr>
            <w:tcW w:w="7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Cs w:val="20"/>
              </w:rPr>
            </w:pPr>
            <w:r>
              <w:rPr>
                <w:rFonts w:hint="eastAsia" w:ascii="宋体" w:hAnsi="宋体" w:cs="宋体"/>
                <w:b/>
                <w:bCs/>
                <w:kern w:val="0"/>
                <w:szCs w:val="20"/>
              </w:rPr>
              <w:t>2</w:t>
            </w:r>
          </w:p>
        </w:tc>
        <w:tc>
          <w:tcPr>
            <w:tcW w:w="13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bCs/>
                <w:kern w:val="0"/>
                <w:szCs w:val="20"/>
              </w:rPr>
            </w:pPr>
            <w:r>
              <w:rPr>
                <w:rFonts w:hint="eastAsia" w:ascii="宋体" w:hAnsi="宋体" w:cs="宋体"/>
                <w:b/>
                <w:bCs/>
                <w:kern w:val="0"/>
                <w:szCs w:val="20"/>
              </w:rPr>
              <w:t xml:space="preserve">353110.00 </w:t>
            </w:r>
          </w:p>
        </w:tc>
        <w:tc>
          <w:tcPr>
            <w:tcW w:w="120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bCs/>
                <w:kern w:val="0"/>
                <w:szCs w:val="20"/>
              </w:rPr>
            </w:pPr>
            <w:r>
              <w:rPr>
                <w:rFonts w:hint="eastAsia" w:ascii="宋体" w:hAnsi="宋体" w:cs="宋体"/>
                <w:b/>
                <w:bCs/>
                <w:kern w:val="0"/>
                <w:szCs w:val="20"/>
              </w:rPr>
              <w:t xml:space="preserve">706220.00 </w:t>
            </w:r>
          </w:p>
        </w:tc>
      </w:tr>
      <w:tr>
        <w:tblPrEx>
          <w:tblLayout w:type="fixed"/>
          <w:tblCellMar>
            <w:top w:w="0" w:type="dxa"/>
            <w:left w:w="108" w:type="dxa"/>
            <w:bottom w:w="0" w:type="dxa"/>
            <w:right w:w="108" w:type="dxa"/>
          </w:tblCellMar>
        </w:tblPrEx>
        <w:trPr>
          <w:trHeight w:val="270"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　</w:t>
            </w:r>
          </w:p>
        </w:tc>
        <w:tc>
          <w:tcPr>
            <w:tcW w:w="12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Cs w:val="20"/>
              </w:rPr>
            </w:pPr>
            <w:r>
              <w:rPr>
                <w:rFonts w:hint="eastAsia" w:ascii="宋体" w:hAnsi="宋体" w:cs="宋体"/>
                <w:b/>
                <w:bCs/>
                <w:kern w:val="0"/>
                <w:szCs w:val="20"/>
              </w:rPr>
              <w:t>项目报价合计</w:t>
            </w:r>
          </w:p>
        </w:tc>
        <w:tc>
          <w:tcPr>
            <w:tcW w:w="27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　</w:t>
            </w:r>
          </w:p>
        </w:tc>
        <w:tc>
          <w:tcPr>
            <w:tcW w:w="9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　</w:t>
            </w:r>
          </w:p>
        </w:tc>
        <w:tc>
          <w:tcPr>
            <w:tcW w:w="6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0"/>
              </w:rPr>
            </w:pPr>
            <w:r>
              <w:rPr>
                <w:rFonts w:hint="eastAsia" w:ascii="宋体" w:hAnsi="宋体" w:cs="宋体"/>
                <w:kern w:val="0"/>
                <w:szCs w:val="20"/>
              </w:rPr>
              <w:t>　</w:t>
            </w:r>
          </w:p>
        </w:tc>
        <w:tc>
          <w:tcPr>
            <w:tcW w:w="7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Cs w:val="20"/>
              </w:rPr>
            </w:pPr>
            <w:r>
              <w:rPr>
                <w:rFonts w:hint="eastAsia" w:ascii="宋体" w:hAnsi="宋体" w:cs="宋体"/>
                <w:b/>
                <w:bCs/>
                <w:kern w:val="0"/>
                <w:szCs w:val="20"/>
              </w:rPr>
              <w:t>　</w:t>
            </w:r>
          </w:p>
        </w:tc>
        <w:tc>
          <w:tcPr>
            <w:tcW w:w="13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Cs w:val="20"/>
              </w:rPr>
            </w:pPr>
            <w:r>
              <w:rPr>
                <w:rFonts w:hint="eastAsia" w:ascii="宋体" w:hAnsi="宋体" w:cs="宋体"/>
                <w:b/>
                <w:bCs/>
                <w:kern w:val="0"/>
                <w:szCs w:val="20"/>
              </w:rPr>
              <w:t>　</w:t>
            </w:r>
          </w:p>
        </w:tc>
        <w:tc>
          <w:tcPr>
            <w:tcW w:w="120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bCs/>
                <w:kern w:val="0"/>
                <w:szCs w:val="20"/>
              </w:rPr>
            </w:pPr>
            <w:r>
              <w:rPr>
                <w:rFonts w:hint="eastAsia" w:ascii="宋体" w:hAnsi="宋体" w:cs="宋体"/>
                <w:b/>
                <w:bCs/>
                <w:kern w:val="0"/>
                <w:szCs w:val="20"/>
              </w:rPr>
              <w:t xml:space="preserve">811420.00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方正大标宋简体">
    <w:altName w:val="微软雅黑"/>
    <w:panose1 w:val="03000509000000000000"/>
    <w:charset w:val="86"/>
    <w:family w:val="script"/>
    <w:pitch w:val="default"/>
    <w:sig w:usb0="00000000" w:usb1="00000000" w:usb2="0000001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4F"/>
    <w:rsid w:val="001D62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2017-09-12T07:45:00Z</dcterms:created>
  <dc:creator>Administrator</dc:creator>
  <cp:lastModifiedBy>Administrator</cp:lastModifiedBy>
  <dcterms:modified xsi:type="dcterms:W3CDTF">2017-09-12T07:46:38Z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