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49" w:rsidRDefault="009F67B7" w:rsidP="007B6612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color w:val="000000"/>
          <w:kern w:val="44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44"/>
          <w:sz w:val="28"/>
          <w:szCs w:val="28"/>
        </w:rPr>
        <w:t>琼海市嘉积中学</w:t>
      </w:r>
      <w:r>
        <w:rPr>
          <w:rFonts w:ascii="宋体" w:hAnsi="宋体" w:hint="eastAsia"/>
          <w:b/>
          <w:bCs/>
          <w:color w:val="000000"/>
          <w:kern w:val="44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kern w:val="44"/>
          <w:sz w:val="28"/>
          <w:szCs w:val="28"/>
        </w:rPr>
        <w:t>琼海市嘉积中学科学馆仪器及设备采购</w:t>
      </w:r>
      <w:r>
        <w:rPr>
          <w:rFonts w:ascii="宋体" w:hAnsi="宋体" w:hint="eastAsia"/>
          <w:b/>
          <w:bCs/>
          <w:color w:val="000000"/>
          <w:kern w:val="44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kern w:val="44"/>
          <w:sz w:val="28"/>
          <w:szCs w:val="28"/>
        </w:rPr>
        <w:t>招标公告</w:t>
      </w:r>
    </w:p>
    <w:p w:rsidR="006B7E49" w:rsidRDefault="006B7E49" w:rsidP="007B6612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color w:val="000000"/>
          <w:kern w:val="44"/>
          <w:sz w:val="28"/>
          <w:szCs w:val="28"/>
        </w:rPr>
      </w:pPr>
    </w:p>
    <w:p w:rsidR="006B7E49" w:rsidRDefault="009F67B7" w:rsidP="007B6612">
      <w:pPr>
        <w:widowControl/>
        <w:snapToGrid w:val="0"/>
        <w:spacing w:beforeLines="50" w:line="400" w:lineRule="exact"/>
        <w:ind w:firstLine="480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受</w:t>
      </w:r>
      <w:r>
        <w:rPr>
          <w:rFonts w:ascii="宋体" w:hAnsi="宋体" w:hint="eastAsia"/>
          <w:color w:val="000000"/>
          <w:kern w:val="44"/>
          <w:sz w:val="24"/>
          <w:szCs w:val="24"/>
        </w:rPr>
        <w:t>琼海市嘉积中学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（</w:t>
      </w:r>
      <w:r>
        <w:rPr>
          <w:rFonts w:ascii="宋体" w:hAnsi="宋体" w:hint="eastAsia"/>
          <w:color w:val="000000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color w:val="000000"/>
          <w:kern w:val="44"/>
          <w:sz w:val="24"/>
          <w:szCs w:val="24"/>
        </w:rPr>
        <w:t>琼海市嘉积中学科学馆仪器及设备采购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（项目编号：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HNHZ2017-176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一、招标项目的名称、用途、数量及简要技术要求或者招标项目的性质：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28"/>
          <w:sz w:val="24"/>
        </w:rPr>
        <w:t>1</w:t>
      </w:r>
      <w:r>
        <w:rPr>
          <w:rFonts w:ascii="宋体" w:hAnsi="宋体" w:cs="Tahoma" w:hint="eastAsia"/>
          <w:color w:val="000000"/>
          <w:kern w:val="28"/>
          <w:sz w:val="24"/>
        </w:rPr>
        <w:t>、</w:t>
      </w:r>
      <w:r>
        <w:rPr>
          <w:rFonts w:ascii="宋体" w:hAnsi="宋体" w:cs="Tahoma" w:hint="eastAsia"/>
          <w:color w:val="000000"/>
          <w:kern w:val="0"/>
          <w:sz w:val="24"/>
        </w:rPr>
        <w:t>名称</w:t>
      </w:r>
      <w:r>
        <w:rPr>
          <w:rFonts w:ascii="宋体" w:hAnsi="宋体" w:cs="Tahoma" w:hint="eastAsia"/>
          <w:color w:val="000000"/>
          <w:kern w:val="28"/>
          <w:sz w:val="24"/>
        </w:rPr>
        <w:t>：</w:t>
      </w:r>
      <w:r>
        <w:rPr>
          <w:rFonts w:ascii="宋体" w:hAnsi="宋体" w:hint="eastAsia"/>
          <w:color w:val="000000"/>
          <w:kern w:val="44"/>
          <w:sz w:val="24"/>
          <w:szCs w:val="24"/>
        </w:rPr>
        <w:t>琼海市嘉积中学科学馆仪器及设备采购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、用途：</w:t>
      </w:r>
      <w:r>
        <w:rPr>
          <w:rFonts w:ascii="宋体" w:hAnsi="宋体" w:hint="eastAsia"/>
          <w:color w:val="000000"/>
          <w:kern w:val="44"/>
          <w:sz w:val="24"/>
          <w:szCs w:val="24"/>
        </w:rPr>
        <w:t>教育装备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hAnsi="宋体"/>
          <w:bCs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、数量：</w:t>
      </w:r>
      <w:r>
        <w:rPr>
          <w:rFonts w:ascii="宋体" w:hAnsi="宋体" w:hint="eastAsia"/>
          <w:bCs/>
          <w:color w:val="000000"/>
          <w:kern w:val="44"/>
          <w:sz w:val="24"/>
          <w:szCs w:val="24"/>
        </w:rPr>
        <w:t>一批不分包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28"/>
          <w:sz w:val="24"/>
        </w:rPr>
        <w:t>4</w:t>
      </w:r>
      <w:r>
        <w:rPr>
          <w:rFonts w:ascii="宋体" w:hAnsi="宋体" w:cs="Tahoma" w:hint="eastAsia"/>
          <w:color w:val="000000"/>
          <w:kern w:val="28"/>
          <w:sz w:val="24"/>
        </w:rPr>
        <w:t>、</w:t>
      </w:r>
      <w:r>
        <w:rPr>
          <w:rFonts w:ascii="宋体" w:hAnsi="宋体" w:hint="eastAsia"/>
          <w:bCs/>
          <w:color w:val="000000"/>
          <w:kern w:val="0"/>
          <w:sz w:val="24"/>
        </w:rPr>
        <w:t>简要技术要求或者招标项目的性质：详</w:t>
      </w:r>
      <w:r>
        <w:rPr>
          <w:rFonts w:ascii="宋体" w:hAnsi="宋体" w:cs="Tahoma" w:hint="eastAsia"/>
          <w:color w:val="000000"/>
          <w:kern w:val="28"/>
          <w:sz w:val="24"/>
        </w:rPr>
        <w:t>见《用户需求书》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spacing w:val="-20"/>
          <w:kern w:val="0"/>
          <w:sz w:val="24"/>
          <w:szCs w:val="24"/>
        </w:rPr>
        <w:t>二、投标人准入资格：</w:t>
      </w:r>
    </w:p>
    <w:p w:rsidR="006B7E49" w:rsidRDefault="009F67B7" w:rsidP="007B6612">
      <w:pPr>
        <w:pStyle w:val="a3"/>
        <w:spacing w:beforeLines="20" w:line="40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6B7E49" w:rsidRDefault="009F67B7" w:rsidP="007B6612">
      <w:pPr>
        <w:spacing w:beforeLines="20" w:line="400" w:lineRule="exact"/>
        <w:rPr>
          <w:color w:val="000000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hint="eastAsia"/>
          <w:color w:val="000000"/>
          <w:kern w:val="0"/>
          <w:sz w:val="24"/>
          <w:szCs w:val="24"/>
        </w:rPr>
        <w:t>依法缴纳税收和社会保障资金的良好记录（需提供近</w:t>
      </w: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年任意</w:t>
      </w: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个月纳税证明和社会保障缴费记录复印件）</w:t>
      </w:r>
    </w:p>
    <w:p w:rsidR="006B7E49" w:rsidRDefault="009F67B7" w:rsidP="007B6612">
      <w:pPr>
        <w:spacing w:beforeLines="20" w:line="400" w:lineRule="exact"/>
        <w:rPr>
          <w:color w:val="000000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  <w:szCs w:val="24"/>
        </w:rPr>
        <w:t>3</w:t>
      </w:r>
      <w:r>
        <w:rPr>
          <w:rFonts w:ascii="宋体" w:hAnsi="宋体" w:cs="Arial" w:hint="eastAsia"/>
          <w:color w:val="000000"/>
          <w:spacing w:val="10"/>
          <w:kern w:val="0"/>
          <w:sz w:val="24"/>
          <w:szCs w:val="24"/>
        </w:rPr>
        <w:t>、</w:t>
      </w:r>
      <w:r>
        <w:rPr>
          <w:rFonts w:ascii="宋体" w:hAnsi="宋体" w:cs="Arial" w:hint="eastAsia"/>
          <w:color w:val="000000"/>
          <w:spacing w:val="10"/>
          <w:kern w:val="0"/>
          <w:sz w:val="24"/>
          <w:szCs w:val="24"/>
        </w:rPr>
        <w:t>并</w:t>
      </w:r>
      <w:r>
        <w:rPr>
          <w:rFonts w:ascii="宋体" w:hAnsi="宋体" w:hint="eastAsia"/>
          <w:color w:val="000000"/>
          <w:sz w:val="24"/>
          <w:szCs w:val="24"/>
          <w:lang w:val="fr-FR"/>
        </w:rPr>
        <w:t>提供参加政府采购活动前三年内，在经营活动中没有重大违法记录声明函；</w:t>
      </w:r>
    </w:p>
    <w:p w:rsidR="006B7E49" w:rsidRDefault="009F67B7" w:rsidP="007B6612">
      <w:pPr>
        <w:spacing w:beforeLines="20" w:line="400" w:lineRule="exact"/>
        <w:rPr>
          <w:rFonts w:ascii="宋体" w:hAnsi="宋体"/>
          <w:color w:val="000000"/>
          <w:sz w:val="24"/>
          <w:szCs w:val="24"/>
          <w:lang w:val="fr-FR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非设备制造商的投标人，需提供部分设备</w:t>
      </w:r>
      <w:r>
        <w:rPr>
          <w:rFonts w:ascii="宋体" w:hAnsi="宋体" w:hint="eastAsia"/>
          <w:color w:val="000000"/>
          <w:sz w:val="24"/>
          <w:szCs w:val="24"/>
        </w:rPr>
        <w:t>(</w:t>
      </w:r>
      <w:r>
        <w:rPr>
          <w:rFonts w:ascii="宋体" w:hAnsi="宋体" w:hint="eastAsia"/>
          <w:color w:val="000000"/>
          <w:sz w:val="24"/>
          <w:szCs w:val="24"/>
        </w:rPr>
        <w:t>详见《用户需求书》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 w:hint="eastAsia"/>
          <w:color w:val="000000"/>
          <w:sz w:val="24"/>
          <w:szCs w:val="24"/>
        </w:rPr>
        <w:t>制造商或国内总代理商针对本项目的授权书及售后服务承诺函；（正本原件，副本复印件）</w:t>
      </w:r>
    </w:p>
    <w:p w:rsidR="006B7E49" w:rsidRDefault="009F67B7" w:rsidP="007B6612">
      <w:pPr>
        <w:spacing w:beforeLines="20" w:line="400" w:lineRule="exact"/>
        <w:rPr>
          <w:rFonts w:ascii="宋体" w:hAnsi="宋体"/>
          <w:color w:val="000000"/>
          <w:sz w:val="24"/>
          <w:szCs w:val="24"/>
          <w:lang w:val="fr-FR"/>
        </w:rPr>
      </w:pPr>
      <w:r>
        <w:rPr>
          <w:rFonts w:ascii="宋体" w:hAnsi="宋体" w:cs="Tahoma" w:hint="eastAsia"/>
          <w:color w:val="000000"/>
          <w:sz w:val="24"/>
          <w:szCs w:val="24"/>
        </w:rPr>
        <w:t>5</w:t>
      </w:r>
      <w:r>
        <w:rPr>
          <w:rFonts w:ascii="宋体" w:hAnsi="宋体" w:cs="Tahoma" w:hint="eastAsia"/>
          <w:color w:val="000000"/>
          <w:sz w:val="24"/>
          <w:szCs w:val="24"/>
        </w:rPr>
        <w:t>、</w:t>
      </w:r>
      <w:r>
        <w:rPr>
          <w:rFonts w:ascii="宋体" w:hAnsi="宋体" w:cs="Tahoma" w:hint="eastAsia"/>
          <w:color w:val="000000"/>
          <w:sz w:val="24"/>
          <w:szCs w:val="24"/>
        </w:rPr>
        <w:t>投标人须对</w:t>
      </w:r>
      <w:r>
        <w:rPr>
          <w:rFonts w:ascii="宋体" w:hAnsi="宋体" w:hint="eastAsia"/>
          <w:color w:val="000000"/>
          <w:sz w:val="24"/>
          <w:szCs w:val="24"/>
        </w:rPr>
        <w:t>部分设备</w:t>
      </w:r>
      <w:r>
        <w:rPr>
          <w:rFonts w:ascii="宋体" w:hAnsi="宋体" w:hint="eastAsia"/>
          <w:color w:val="000000"/>
          <w:sz w:val="24"/>
          <w:szCs w:val="24"/>
        </w:rPr>
        <w:t>(</w:t>
      </w:r>
      <w:r>
        <w:rPr>
          <w:rFonts w:ascii="宋体" w:hAnsi="宋体" w:hint="eastAsia"/>
          <w:color w:val="000000"/>
          <w:sz w:val="24"/>
          <w:szCs w:val="24"/>
        </w:rPr>
        <w:t>详见《用户需求书》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 w:cs="Tahoma" w:hint="eastAsia"/>
          <w:color w:val="000000"/>
          <w:sz w:val="24"/>
          <w:szCs w:val="24"/>
        </w:rPr>
        <w:t>的安装现场进行实地</w:t>
      </w:r>
      <w:r>
        <w:rPr>
          <w:rFonts w:ascii="宋体" w:hAnsi="宋体" w:cs="Tahoma" w:hint="eastAsia"/>
          <w:color w:val="000000"/>
          <w:sz w:val="24"/>
          <w:szCs w:val="24"/>
        </w:rPr>
        <w:t>勘查</w:t>
      </w:r>
      <w:r>
        <w:rPr>
          <w:rFonts w:ascii="宋体" w:hAnsi="宋体" w:cs="Tahoma" w:hint="eastAsia"/>
          <w:color w:val="000000"/>
          <w:sz w:val="24"/>
          <w:szCs w:val="24"/>
          <w:lang w:val="fr-FR"/>
        </w:rPr>
        <w:t>,</w:t>
      </w:r>
      <w:r>
        <w:rPr>
          <w:rFonts w:ascii="宋体" w:hAnsi="宋体" w:cs="Tahoma" w:hint="eastAsia"/>
          <w:color w:val="000000"/>
          <w:sz w:val="24"/>
          <w:szCs w:val="24"/>
          <w:lang w:val="fr-FR"/>
        </w:rPr>
        <w:t>并根据</w:t>
      </w:r>
      <w:r>
        <w:rPr>
          <w:rFonts w:ascii="宋体" w:hAnsi="宋体" w:cs="Tahoma" w:hint="eastAsia"/>
          <w:color w:val="000000"/>
          <w:sz w:val="24"/>
          <w:szCs w:val="24"/>
          <w:lang w:val="fr-FR"/>
        </w:rPr>
        <w:t>勘查</w:t>
      </w:r>
      <w:r>
        <w:rPr>
          <w:rFonts w:ascii="宋体" w:hAnsi="宋体" w:cs="Tahoma" w:hint="eastAsia"/>
          <w:color w:val="000000"/>
          <w:sz w:val="24"/>
          <w:szCs w:val="24"/>
          <w:lang w:val="fr-FR"/>
        </w:rPr>
        <w:t>结果设计并提供符合采购人需要的</w:t>
      </w:r>
      <w:r>
        <w:rPr>
          <w:rFonts w:ascii="宋体" w:hAnsi="宋体" w:cs="Tahoma" w:hint="eastAsia"/>
          <w:color w:val="000000"/>
          <w:sz w:val="24"/>
          <w:szCs w:val="24"/>
        </w:rPr>
        <w:t>设</w:t>
      </w:r>
      <w:r>
        <w:rPr>
          <w:rFonts w:ascii="宋体" w:hAnsi="宋体" w:cs="Tahoma" w:hint="eastAsia"/>
          <w:color w:val="000000"/>
          <w:sz w:val="24"/>
          <w:szCs w:val="24"/>
        </w:rPr>
        <w:t>备</w:t>
      </w:r>
      <w:r>
        <w:rPr>
          <w:rFonts w:ascii="宋体" w:hAnsi="宋体" w:hint="eastAsia"/>
          <w:color w:val="000000"/>
          <w:sz w:val="24"/>
          <w:szCs w:val="24"/>
        </w:rPr>
        <w:t>布置图</w:t>
      </w:r>
      <w:r>
        <w:rPr>
          <w:rFonts w:ascii="宋体" w:hAnsi="宋体" w:hint="eastAsia"/>
          <w:color w:val="000000"/>
          <w:sz w:val="24"/>
          <w:szCs w:val="24"/>
        </w:rPr>
        <w:t>和现场勘查确认函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6B7E49" w:rsidRDefault="009F67B7" w:rsidP="007B6612">
      <w:pPr>
        <w:spacing w:beforeLines="20" w:line="400" w:lineRule="exact"/>
        <w:rPr>
          <w:rFonts w:ascii="宋体" w:hAnsi="宋体" w:cs="Tahoma"/>
          <w:color w:val="000000"/>
          <w:sz w:val="24"/>
          <w:szCs w:val="24"/>
          <w:lang w:val="fr-FR"/>
        </w:rPr>
      </w:pPr>
      <w:r>
        <w:rPr>
          <w:rFonts w:cs="Tahoma" w:hint="eastAsia"/>
          <w:color w:val="000000"/>
          <w:sz w:val="24"/>
          <w:szCs w:val="24"/>
        </w:rPr>
        <w:t>6</w:t>
      </w:r>
      <w:r>
        <w:rPr>
          <w:rFonts w:cs="Tahoma" w:hint="eastAsia"/>
          <w:color w:val="000000"/>
          <w:sz w:val="24"/>
          <w:szCs w:val="24"/>
        </w:rPr>
        <w:t>、</w:t>
      </w:r>
      <w:r>
        <w:rPr>
          <w:rFonts w:cs="Tahoma" w:hint="eastAsia"/>
          <w:color w:val="000000"/>
          <w:sz w:val="24"/>
          <w:szCs w:val="24"/>
        </w:rPr>
        <w:t>投标人必须对本项目所有的内容进行投标，不允许只对其中部分内容进行投标，否则投标文件将被拒绝；</w:t>
      </w:r>
    </w:p>
    <w:p w:rsidR="006B7E49" w:rsidRDefault="009F67B7" w:rsidP="007B6612">
      <w:pPr>
        <w:spacing w:beforeLines="20" w:line="400" w:lineRule="exact"/>
        <w:rPr>
          <w:rFonts w:ascii="宋体" w:hAnsi="宋体" w:cs="Tahoma"/>
          <w:color w:val="000000"/>
          <w:sz w:val="24"/>
          <w:szCs w:val="24"/>
          <w:lang w:val="fr-FR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本项目不接受联合体投标。</w:t>
      </w:r>
    </w:p>
    <w:p w:rsidR="006B7E49" w:rsidRDefault="009F67B7" w:rsidP="007B6612">
      <w:pPr>
        <w:spacing w:beforeLines="20" w:line="400" w:lineRule="exact"/>
        <w:rPr>
          <w:rFonts w:ascii="宋体" w:hAnsi="宋体" w:cs="Tahoma"/>
          <w:color w:val="000000"/>
          <w:sz w:val="24"/>
          <w:szCs w:val="24"/>
          <w:lang w:val="fr-FR"/>
        </w:rPr>
      </w:pPr>
      <w:r>
        <w:rPr>
          <w:rFonts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投标人</w:t>
      </w:r>
      <w:r>
        <w:rPr>
          <w:rFonts w:hint="eastAsia"/>
          <w:color w:val="000000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spacing w:val="10"/>
          <w:kern w:val="0"/>
          <w:sz w:val="24"/>
          <w:szCs w:val="24"/>
        </w:rPr>
        <w:t>三、获取招标文件：</w:t>
      </w:r>
    </w:p>
    <w:p w:rsidR="006B7E49" w:rsidRDefault="009F67B7" w:rsidP="007B6612">
      <w:pPr>
        <w:pStyle w:val="a4"/>
        <w:spacing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1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7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年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7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月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19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日－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7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年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7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月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26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日</w:t>
      </w:r>
      <w:r>
        <w:rPr>
          <w:rFonts w:ascii="宋体" w:hAnsi="宋体" w:cs="Tahoma"/>
          <w:bCs w:val="0"/>
          <w:color w:val="00000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（节假日除外）；</w:t>
      </w:r>
    </w:p>
    <w:p w:rsidR="006B7E49" w:rsidRDefault="009F67B7" w:rsidP="007B6612">
      <w:pPr>
        <w:pStyle w:val="a4"/>
        <w:spacing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2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、地点：</w:t>
      </w:r>
      <w:hyperlink r:id="rId7" w:anchor="_blank" w:history="1">
        <w:r>
          <w:rPr>
            <w:rFonts w:ascii="宋体" w:hAnsi="宋体" w:cs="Tahoma"/>
            <w:bCs w:val="0"/>
            <w:color w:val="00000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color w:val="000000"/>
          <w:spacing w:val="0"/>
          <w:kern w:val="2"/>
        </w:rPr>
        <w:t>；</w:t>
      </w:r>
    </w:p>
    <w:p w:rsidR="006B7E49" w:rsidRDefault="009F67B7" w:rsidP="007B6612">
      <w:pPr>
        <w:pStyle w:val="a4"/>
        <w:spacing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3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、售价：招标文件人民币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3</w:t>
      </w:r>
      <w:r>
        <w:rPr>
          <w:rFonts w:ascii="宋体" w:hAnsi="宋体" w:cs="Tahoma"/>
          <w:bCs w:val="0"/>
          <w:color w:val="000000"/>
          <w:spacing w:val="0"/>
          <w:kern w:val="2"/>
        </w:rPr>
        <w:t>00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元</w:t>
      </w:r>
      <w:r>
        <w:rPr>
          <w:rFonts w:ascii="宋体" w:hAnsi="宋体" w:cs="Tahoma"/>
          <w:bCs w:val="0"/>
          <w:color w:val="000000"/>
          <w:spacing w:val="0"/>
          <w:kern w:val="2"/>
        </w:rPr>
        <w:t>/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份（售后不退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 xml:space="preserve">, 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须于开标现场缴纳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现金</w:t>
      </w:r>
      <w:r>
        <w:rPr>
          <w:rFonts w:ascii="宋体" w:hAnsi="宋体" w:cs="Tahoma" w:hint="eastAsia"/>
          <w:bCs w:val="0"/>
          <w:color w:val="000000"/>
          <w:spacing w:val="0"/>
          <w:kern w:val="2"/>
        </w:rPr>
        <w:t>）；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spacing w:val="10"/>
          <w:kern w:val="0"/>
          <w:sz w:val="24"/>
          <w:szCs w:val="24"/>
        </w:rPr>
        <w:lastRenderedPageBreak/>
        <w:t>四、投标文件递交时间：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下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14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30</w:t>
      </w:r>
      <w:r>
        <w:rPr>
          <w:rFonts w:ascii="宋体"/>
          <w:color w:val="000000"/>
          <w:spacing w:val="10"/>
          <w:kern w:val="0"/>
          <w:sz w:val="24"/>
          <w:szCs w:val="24"/>
        </w:rPr>
        <w:t>-</w:t>
      </w:r>
      <w:r>
        <w:rPr>
          <w:rFonts w:ascii="宋体" w:hint="eastAsia"/>
          <w:color w:val="000000"/>
          <w:spacing w:val="10"/>
          <w:kern w:val="0"/>
          <w:sz w:val="24"/>
          <w:szCs w:val="24"/>
        </w:rPr>
        <w:t>14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40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，逾期不再接收。</w:t>
      </w:r>
    </w:p>
    <w:p w:rsidR="006B7E49" w:rsidRDefault="009F67B7" w:rsidP="007B6612">
      <w:pPr>
        <w:widowControl/>
        <w:snapToGrid w:val="0"/>
        <w:spacing w:beforeLines="50" w:line="400" w:lineRule="exact"/>
        <w:jc w:val="left"/>
        <w:rPr>
          <w:rFonts w:ascii="宋体"/>
          <w:color w:val="000000"/>
          <w:kern w:val="28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五、投标文件递交及开标地点：</w:t>
      </w:r>
      <w:r>
        <w:rPr>
          <w:rFonts w:ascii="宋体" w:hAnsi="宋体" w:hint="eastAsia"/>
          <w:bCs/>
          <w:color w:val="000000"/>
          <w:kern w:val="0"/>
          <w:sz w:val="24"/>
          <w:szCs w:val="24"/>
        </w:rPr>
        <w:t>海</w:t>
      </w:r>
      <w:r>
        <w:rPr>
          <w:rFonts w:ascii="宋体" w:hAnsi="宋体" w:hint="eastAsia"/>
          <w:color w:val="000000"/>
          <w:kern w:val="28"/>
          <w:sz w:val="24"/>
          <w:szCs w:val="24"/>
        </w:rPr>
        <w:t>口市国兴大道</w:t>
      </w:r>
      <w:r>
        <w:rPr>
          <w:rFonts w:ascii="宋体" w:hAnsi="宋体"/>
          <w:color w:val="000000"/>
          <w:kern w:val="28"/>
          <w:sz w:val="24"/>
          <w:szCs w:val="24"/>
        </w:rPr>
        <w:t>9</w:t>
      </w:r>
      <w:r>
        <w:rPr>
          <w:rFonts w:ascii="宋体" w:hAnsi="宋体" w:hint="eastAsia"/>
          <w:color w:val="000000"/>
          <w:kern w:val="28"/>
          <w:sz w:val="24"/>
          <w:szCs w:val="24"/>
        </w:rPr>
        <w:t>号会展楼</w:t>
      </w:r>
      <w:r>
        <w:rPr>
          <w:rFonts w:ascii="宋体" w:hAnsi="宋体"/>
          <w:color w:val="000000"/>
          <w:kern w:val="28"/>
          <w:sz w:val="24"/>
          <w:szCs w:val="24"/>
        </w:rPr>
        <w:t>2</w:t>
      </w:r>
      <w:r>
        <w:rPr>
          <w:rFonts w:ascii="宋体" w:hAnsi="宋体" w:hint="eastAsia"/>
          <w:color w:val="000000"/>
          <w:kern w:val="28"/>
          <w:sz w:val="24"/>
          <w:szCs w:val="24"/>
        </w:rPr>
        <w:t>楼</w:t>
      </w:r>
      <w:r>
        <w:rPr>
          <w:rFonts w:ascii="宋体"/>
          <w:color w:val="000000"/>
          <w:kern w:val="28"/>
          <w:sz w:val="24"/>
          <w:szCs w:val="24"/>
        </w:rPr>
        <w:t> </w:t>
      </w:r>
      <w:r>
        <w:rPr>
          <w:rFonts w:ascii="宋体" w:hAnsi="宋体" w:hint="eastAsia"/>
          <w:color w:val="000000"/>
          <w:kern w:val="28"/>
          <w:sz w:val="24"/>
          <w:szCs w:val="24"/>
        </w:rPr>
        <w:t>海南省公共资源交易服务中心</w:t>
      </w:r>
      <w:r>
        <w:rPr>
          <w:rFonts w:ascii="宋体" w:hAnsi="宋体" w:hint="eastAsia"/>
          <w:color w:val="000000"/>
          <w:kern w:val="28"/>
          <w:sz w:val="24"/>
          <w:szCs w:val="24"/>
          <w:u w:val="single"/>
        </w:rPr>
        <w:t>205</w:t>
      </w:r>
      <w:r>
        <w:rPr>
          <w:rFonts w:ascii="宋体" w:hAnsi="宋体" w:hint="eastAsia"/>
          <w:color w:val="000000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000000"/>
          <w:kern w:val="28"/>
          <w:sz w:val="24"/>
          <w:szCs w:val="24"/>
        </w:rPr>
        <w:t>)</w:t>
      </w:r>
      <w:r>
        <w:rPr>
          <w:rFonts w:ascii="宋体" w:hAnsi="宋体" w:hint="eastAsia"/>
          <w:color w:val="000000"/>
          <w:kern w:val="28"/>
          <w:sz w:val="24"/>
          <w:szCs w:val="24"/>
        </w:rPr>
        <w:t>。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ascii="宋体" w:hAnsi="宋体" w:hint="eastAsia"/>
          <w:bCs/>
          <w:color w:val="000000"/>
          <w:spacing w:val="10"/>
          <w:kern w:val="0"/>
          <w:sz w:val="24"/>
          <w:szCs w:val="24"/>
        </w:rPr>
        <w:t>下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14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spacing w:val="10"/>
          <w:kern w:val="0"/>
          <w:sz w:val="24"/>
          <w:szCs w:val="24"/>
        </w:rPr>
        <w:t>40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（北京时间）。</w:t>
      </w:r>
    </w:p>
    <w:p w:rsidR="006B7E49" w:rsidRDefault="009F67B7" w:rsidP="007B6612">
      <w:pPr>
        <w:widowControl/>
        <w:spacing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七、采购代理机构名称、地址和联系方式：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、名称：海南和正招标有限公司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、地址：海口市大英山东一路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号国瑞城铂仕苑</w:t>
      </w:r>
      <w:r>
        <w:rPr>
          <w:rFonts w:ascii="宋体" w:hAnsi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栋</w:t>
      </w: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单元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1002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室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、联系人：豆小姐</w:t>
      </w:r>
    </w:p>
    <w:p w:rsidR="006B7E49" w:rsidRDefault="009F67B7" w:rsidP="007B6612">
      <w:pPr>
        <w:widowControl/>
        <w:spacing w:beforeLines="20" w:line="40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、电话及传真：</w:t>
      </w:r>
      <w:r>
        <w:rPr>
          <w:rFonts w:ascii="宋体" w:hAnsi="宋体"/>
          <w:color w:val="000000"/>
          <w:kern w:val="0"/>
          <w:sz w:val="24"/>
          <w:szCs w:val="24"/>
        </w:rPr>
        <w:t>0898-66261680</w:t>
      </w:r>
    </w:p>
    <w:p w:rsidR="006B7E49" w:rsidRDefault="009F67B7" w:rsidP="007B6612">
      <w:pPr>
        <w:widowControl/>
        <w:spacing w:beforeLines="50" w:line="400" w:lineRule="exact"/>
        <w:rPr>
          <w:rFonts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spacing w:val="10"/>
          <w:kern w:val="0"/>
          <w:sz w:val="24"/>
          <w:szCs w:val="24"/>
        </w:rPr>
        <w:t>八、</w:t>
      </w:r>
      <w:r>
        <w:rPr>
          <w:rFonts w:ascii="宋体" w:hAnsi="宋体" w:cs="Arial" w:hint="eastAsia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 w:rsidR="006B7E49" w:rsidRDefault="009F67B7" w:rsidP="007B6612">
      <w:pPr>
        <w:widowControl/>
        <w:spacing w:beforeLines="50" w:line="400" w:lineRule="exact"/>
        <w:rPr>
          <w:rFonts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、名称：</w:t>
      </w:r>
      <w:r>
        <w:rPr>
          <w:rFonts w:ascii="宋体" w:hAnsi="宋体" w:hint="eastAsia"/>
          <w:color w:val="000000"/>
          <w:kern w:val="44"/>
          <w:sz w:val="24"/>
          <w:szCs w:val="24"/>
        </w:rPr>
        <w:t>琼海市嘉积中学</w:t>
      </w:r>
    </w:p>
    <w:p w:rsidR="006B7E49" w:rsidRDefault="007B6612" w:rsidP="007B6612">
      <w:pPr>
        <w:widowControl/>
        <w:spacing w:beforeLines="50" w:line="400" w:lineRule="exact"/>
        <w:jc w:val="left"/>
        <w:rPr>
          <w:rFonts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2</w:t>
      </w:r>
      <w:r w:rsidR="009F67B7"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、联系人：</w:t>
      </w:r>
      <w:r w:rsidR="009F67B7"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周老师</w:t>
      </w:r>
    </w:p>
    <w:p w:rsidR="006B7E49" w:rsidRDefault="007B6612" w:rsidP="007B6612">
      <w:pPr>
        <w:widowControl/>
        <w:spacing w:beforeLines="20" w:line="40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3</w:t>
      </w:r>
      <w:r w:rsidR="009F67B7"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、联系电话：</w:t>
      </w:r>
      <w:r w:rsidR="009F67B7">
        <w:rPr>
          <w:rFonts w:ascii="宋体" w:hAnsi="宋体" w:cs="Arial" w:hint="eastAsia"/>
          <w:bCs/>
          <w:color w:val="000000"/>
          <w:spacing w:val="10"/>
          <w:kern w:val="0"/>
          <w:sz w:val="24"/>
          <w:szCs w:val="24"/>
        </w:rPr>
        <w:t>62822451</w:t>
      </w:r>
    </w:p>
    <w:p w:rsidR="006B7E49" w:rsidRDefault="009F67B7" w:rsidP="007B6612">
      <w:pPr>
        <w:widowControl/>
        <w:spacing w:beforeLines="50" w:line="400" w:lineRule="exact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九</w:t>
      </w:r>
      <w:r>
        <w:rPr>
          <w:rFonts w:ascii="宋体" w:hAnsi="宋体" w:cs="宋体" w:hint="eastAsia"/>
          <w:b/>
          <w:color w:val="000000"/>
          <w:sz w:val="24"/>
          <w:szCs w:val="24"/>
        </w:rPr>
        <w:t>、信息公布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000000"/>
          <w:sz w:val="24"/>
          <w:szCs w:val="24"/>
        </w:rPr>
        <w:t xml:space="preserve">(http://www.ccgp-hainan.gov.cn) </w:t>
      </w:r>
      <w:r>
        <w:rPr>
          <w:rFonts w:ascii="宋体" w:hAnsi="宋体" w:cs="宋体" w:hint="eastAsia"/>
          <w:color w:val="000000"/>
          <w:sz w:val="24"/>
          <w:szCs w:val="24"/>
        </w:rPr>
        <w:t>及</w:t>
      </w:r>
      <w:r>
        <w:rPr>
          <w:rFonts w:ascii="Verdana" w:hAnsi="Verdana"/>
          <w:color w:val="000000"/>
          <w:sz w:val="24"/>
          <w:szCs w:val="24"/>
        </w:rPr>
        <w:t>海南省人民政府政务服务中心网</w:t>
      </w:r>
      <w:r>
        <w:rPr>
          <w:rFonts w:ascii="宋体" w:hAnsi="宋体" w:cs="宋体" w:hint="eastAsia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http://www.hizw.gov.cn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sz w:val="24"/>
          <w:szCs w:val="24"/>
        </w:rPr>
        <w:t>媒体上发布。</w:t>
      </w:r>
    </w:p>
    <w:p w:rsidR="006B7E49" w:rsidRDefault="009F67B7" w:rsidP="007B6612">
      <w:pPr>
        <w:widowControl/>
        <w:spacing w:beforeLines="50" w:line="400" w:lineRule="exact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十</w:t>
      </w:r>
      <w:r>
        <w:rPr>
          <w:rFonts w:ascii="宋体" w:hAnsi="宋体" w:cs="宋体" w:hint="eastAsia"/>
          <w:b/>
          <w:color w:val="000000"/>
          <w:sz w:val="24"/>
          <w:szCs w:val="24"/>
        </w:rPr>
        <w:t>、其他：</w:t>
      </w:r>
    </w:p>
    <w:p w:rsidR="006B7E49" w:rsidRDefault="009F67B7" w:rsidP="007B6612">
      <w:pPr>
        <w:widowControl/>
        <w:spacing w:beforeLines="50" w:line="400" w:lineRule="exact"/>
        <w:rPr>
          <w:rFonts w:ascii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。</w:t>
      </w:r>
    </w:p>
    <w:p w:rsidR="006B7E49" w:rsidRDefault="009F67B7" w:rsidP="007B6612">
      <w:pPr>
        <w:widowControl/>
        <w:spacing w:beforeLines="50" w:line="400" w:lineRule="exac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、必须在海南省人民政府政务服务中心企业信息管理系统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下载、购买电子版的招标文件。</w:t>
      </w:r>
    </w:p>
    <w:p w:rsidR="006B7E49" w:rsidRPr="007B6612" w:rsidRDefault="009F67B7" w:rsidP="007B6612">
      <w:pPr>
        <w:widowControl/>
        <w:spacing w:beforeLines="50" w:line="40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上传</w:t>
      </w:r>
      <w:r>
        <w:rPr>
          <w:rFonts w:ascii="宋体" w:hAnsi="宋体" w:cs="宋体"/>
          <w:color w:val="000000"/>
          <w:sz w:val="24"/>
          <w:szCs w:val="24"/>
        </w:rPr>
        <w:t>PDF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使用</w:t>
      </w:r>
      <w:r>
        <w:rPr>
          <w:rFonts w:ascii="宋体" w:hAnsi="宋体" w:cs="宋体"/>
          <w:color w:val="000000"/>
          <w:sz w:val="24"/>
          <w:szCs w:val="24"/>
        </w:rPr>
        <w:t>WinRAR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并在开标时提交电子版、纸质版投标文件。</w:t>
      </w:r>
    </w:p>
    <w:p w:rsidR="006B7E49" w:rsidRPr="007B6612" w:rsidRDefault="006B7E49" w:rsidP="007B6612">
      <w:pPr>
        <w:widowControl/>
        <w:spacing w:beforeLines="50" w:line="400" w:lineRule="exact"/>
        <w:rPr>
          <w:rFonts w:ascii="宋体" w:hAnsi="宋体" w:cs="宋体"/>
          <w:color w:val="000000"/>
          <w:sz w:val="24"/>
          <w:szCs w:val="24"/>
        </w:rPr>
      </w:pPr>
    </w:p>
    <w:p w:rsidR="006B7E49" w:rsidRDefault="009F67B7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海南和正招标有限公司</w:t>
      </w:r>
    </w:p>
    <w:p w:rsidR="006B7E49" w:rsidRDefault="009F67B7" w:rsidP="007B6612">
      <w:pPr>
        <w:jc w:val="right"/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二〇一</w:t>
      </w:r>
      <w:r>
        <w:rPr>
          <w:rFonts w:ascii="宋体" w:hAnsi="宋体" w:cs="宋体" w:hint="eastAsia"/>
          <w:color w:val="000000"/>
          <w:sz w:val="24"/>
          <w:szCs w:val="24"/>
        </w:rPr>
        <w:t>七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七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z w:val="24"/>
          <w:szCs w:val="24"/>
        </w:rPr>
        <w:t>十九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bookmarkStart w:id="0" w:name="_GoBack"/>
      <w:bookmarkEnd w:id="0"/>
    </w:p>
    <w:sectPr w:rsidR="006B7E49" w:rsidSect="006B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B7" w:rsidRDefault="009F67B7" w:rsidP="007B6612">
      <w:r>
        <w:separator/>
      </w:r>
    </w:p>
  </w:endnote>
  <w:endnote w:type="continuationSeparator" w:id="1">
    <w:p w:rsidR="009F67B7" w:rsidRDefault="009F67B7" w:rsidP="007B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B7" w:rsidRDefault="009F67B7" w:rsidP="007B6612">
      <w:r>
        <w:separator/>
      </w:r>
    </w:p>
  </w:footnote>
  <w:footnote w:type="continuationSeparator" w:id="1">
    <w:p w:rsidR="009F67B7" w:rsidRDefault="009F67B7" w:rsidP="007B6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E49"/>
    <w:rsid w:val="006B7E49"/>
    <w:rsid w:val="007B6612"/>
    <w:rsid w:val="009F67B7"/>
    <w:rsid w:val="0C89316B"/>
    <w:rsid w:val="0CAC749C"/>
    <w:rsid w:val="0D527EB6"/>
    <w:rsid w:val="1AC27C89"/>
    <w:rsid w:val="456E5399"/>
    <w:rsid w:val="6449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B7E4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正文"/>
    <w:basedOn w:val="a"/>
    <w:uiPriority w:val="99"/>
    <w:qFormat/>
    <w:rsid w:val="006B7E49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4">
    <w:name w:val="表格文字"/>
    <w:basedOn w:val="a"/>
    <w:uiPriority w:val="99"/>
    <w:qFormat/>
    <w:rsid w:val="006B7E4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Char">
    <w:name w:val="标题 1 Char"/>
    <w:link w:val="1"/>
    <w:uiPriority w:val="99"/>
    <w:qFormat/>
    <w:locked/>
    <w:rsid w:val="006B7E49"/>
    <w:rPr>
      <w:b/>
      <w:kern w:val="44"/>
      <w:sz w:val="44"/>
    </w:rPr>
  </w:style>
  <w:style w:type="paragraph" w:styleId="a5">
    <w:name w:val="header"/>
    <w:basedOn w:val="a"/>
    <w:link w:val="Char"/>
    <w:rsid w:val="007B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6612"/>
    <w:rPr>
      <w:kern w:val="2"/>
      <w:sz w:val="18"/>
      <w:szCs w:val="18"/>
    </w:rPr>
  </w:style>
  <w:style w:type="paragraph" w:styleId="a6">
    <w:name w:val="footer"/>
    <w:basedOn w:val="a"/>
    <w:link w:val="Char0"/>
    <w:rsid w:val="007B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66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77.183.48/ht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1</cp:revision>
  <dcterms:created xsi:type="dcterms:W3CDTF">2014-10-29T12:08:00Z</dcterms:created>
  <dcterms:modified xsi:type="dcterms:W3CDTF">2017-07-19T06:47:00Z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